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0"/>
        </w:rPr>
        <w:t>FinWatch – Hướng Dẫn Demo Tóm Tắt</w:t>
      </w:r>
    </w:p>
    <w:p>
      <w:pPr>
        <w:jc w:val="center"/>
      </w:pPr>
      <w:r>
        <w:rPr>
          <w:i/>
          <w:color w:val="555555"/>
          <w:sz w:val="24"/>
        </w:rPr>
        <w:t>Quick-start: pipeline PostgreSQL → Debezium → Kafka → ClickHouse, trình diễn 100% qua FinWatch UI tại http://localhost:3002.</w:t>
      </w:r>
    </w:p>
    <w:p>
      <w:r>
        <w:rPr>
          <w:b/>
          <w:color w:val="1F3A68"/>
          <w:sz w:val="30"/>
        </w:rPr>
        <w:t>1. Mục tiêu (1 câu)</w:t>
      </w:r>
    </w:p>
    <w:p>
      <w:r>
        <w:t>Trình diễn pipeline CDC sub-second + 6 typology gian lận thực tế, toàn bộ trong 1 tab trình duyệt. Tham khảo demo_huong_dan_chi_tiet.docx khi cần kịch bản đầy đủ.</w:t>
      </w:r>
    </w:p>
    <w:p>
      <w:r>
        <w:rPr>
          <w:b/>
          <w:color w:val="1F3A68"/>
          <w:sz w:val="30"/>
        </w:rPr>
        <w:t>2. Chuẩn bị (1 phút)</w:t>
      </w:r>
    </w:p>
    <w:p>
      <w:pPr>
        <w:spacing w:after="80"/>
        <w:ind w:left="227"/>
      </w:pPr>
      <w:r>
        <w:rPr>
          <w:rFonts w:ascii="Consolas" w:hAnsi="Consolas"/>
          <w:color w:val="101010"/>
          <w:sz w:val="20"/>
        </w:rPr>
        <w:t>conda activate C:\ProgramData\miniconda3\envs\graduate_env</w:t>
        <w:br/>
        <w:t>cd finwatch</w:t>
      </w:r>
    </w:p>
    <w:p>
      <w:r>
        <w:rPr>
          <w:b/>
          <w:color w:val="1F3A68"/>
          <w:sz w:val="30"/>
        </w:rPr>
        <w:t>3. Khởi động stack (~1 phút, 8 services)</w:t>
      </w:r>
    </w:p>
    <w:p>
      <w:pPr>
        <w:spacing w:after="80"/>
        <w:ind w:left="227"/>
      </w:pPr>
      <w:r>
        <w:rPr>
          <w:rFonts w:ascii="Consolas" w:hAnsi="Consolas"/>
          <w:color w:val="101010"/>
          <w:sz w:val="20"/>
        </w:rPr>
        <w:t>docker compose up -d</w:t>
        <w:br/>
        <w:t># Wait ~60s for healthchecks, then register the Debezium connector</w:t>
        <w:br/>
        <w:t>python scripts/wait_for_services.py</w:t>
      </w:r>
    </w:p>
    <w:p>
      <w:r>
        <w:rPr>
          <w:b/>
          <w:color w:val="1F3A68"/>
          <w:sz w:val="30"/>
        </w:rPr>
        <w:t>4. Kiểm tra nhanh (smoke)</w:t>
      </w:r>
    </w:p>
    <w:p>
      <w:pPr>
        <w:spacing w:after="80"/>
        <w:ind w:left="227"/>
      </w:pPr>
      <w:r>
        <w:rPr>
          <w:rFonts w:ascii="Consolas" w:hAnsi="Consolas"/>
          <w:color w:val="101010"/>
          <w:sz w:val="20"/>
        </w:rPr>
        <w:t># 3 Postgres tables, wal_level = logical</w:t>
        <w:br/>
        <w:t>docker exec finwatch-postgres psql -U finwatch -d finwatch -c "\dt"</w:t>
        <w:br/>
        <w:br/>
        <w:t># 3 Kafka topics created by Debezium</w:t>
        <w:br/>
        <w:t>docker exec finwatch-kafka kafka-topics --bootstrap-server kafka:9092 --list</w:t>
        <w:br/>
        <w:br/>
        <w:t># Connector status = RUNNING (PowerShell: use curl.exe, NOT curl)</w:t>
        <w:br/>
        <w:t>curl.exe -s http://localhost:8083/connectors/finwatch-connector/status | python -m json.tool</w:t>
        <w:br/>
        <w:br/>
        <w:t># ClickHouse snapshot: 10 accounts, 12 merchants (always FINAL + cdc_op != 'd')</w:t>
        <w:br/>
        <w:t>docker exec finwatch-clickhouse clickhouse-client -q "SELECT count() FROM finwatch.merchants FINAL WHERE cdc_op != 'd'"</w:t>
        <w:br/>
        <w:t>docker exec finwatch-clickhouse clickhouse-client -q "SELECT count() FROM finwatch.accounts  FINAL WHERE cdc_op != 'd'"</w:t>
        <w:br/>
        <w:br/>
        <w:t># Final gate: pytest 22 passed</w:t>
        <w:br/>
        <w:t>python -m pytest -q --ignore=tests/test_stress.py</w:t>
        <w:br/>
        <w:br/>
        <w:t># FinWatch UI sân khấu chính phải trả HTTP 200</w:t>
        <w:br/>
        <w:t>curl.exe -s -o NUL -w "HTTP %{http_code}`n" http://localhost:3002/</w:t>
      </w:r>
    </w:p>
    <w:p>
      <w:r>
        <w:rPr>
          <w:b/>
          <w:color w:val="1F3A68"/>
          <w:sz w:val="30"/>
        </w:rPr>
        <w:t>5. Demo chính (3 phút, hoàn toàn trên UI)</w:t>
      </w:r>
    </w:p>
    <w:p>
      <w:r>
        <w:t>Mở http://localhost:3002 toàn màn hình. Thực hiện 4 bước sau, không cần terminal:</w:t>
      </w:r>
    </w:p>
    <w:p>
      <w:pPr>
        <w:pStyle w:val="ListNumber"/>
      </w:pPr>
      <w:r>
        <w:t>Trang Dashboard (/): chỉ vào điểm sáng đang chạy trên sơ đồ — 'mỗi chấm là 1 giao dịch thực đang chảy qua pipeline trong &lt;1 giây'.</w:t>
      </w:r>
    </w:p>
    <w:p>
      <w:pPr>
        <w:pStyle w:val="ListNumber"/>
      </w:pPr>
      <w:r>
        <w:t>Click button 'Drive normal load (200 txns)' trên panel Demo controls → KPI TPS tăng, biểu đồ TPS spike, live stream cuộn.</w:t>
      </w:r>
    </w:p>
    <w:p>
      <w:pPr>
        <w:pStyle w:val="ListNumber"/>
      </w:pPr>
      <w:r>
        <w:t>Click button 'Run all scenarios' (hoặc 6 button riêng) → fraud alerts feed bên phải trượt vào 6 loại rule (VELOCITY / LARGE_AMT / MULTI_CCY / ZSCORE / HIGH_RISK / FAIL_SPIKE) trong vòng ~5 giây.</w:t>
      </w:r>
    </w:p>
    <w:p>
      <w:pPr>
        <w:pStyle w:val="ListNumber"/>
      </w:pPr>
      <w:r>
        <w:t>Click 'Insert &amp; trace' trên nav → insert thủ công 1 giao dịch → quan sát điểm sáng vòng xanh dương trên sơ đồ + 4 stage status tick lần lượt (PG commit → Debezium → Kafka → ClickHouse visible) với tổng độ trễ ~1 giây.</w:t>
      </w:r>
    </w:p>
    <w:p>
      <w:r>
        <w:rPr>
          <w:b/>
          <w:color w:val="1F3A68"/>
          <w:sz w:val="30"/>
        </w:rPr>
        <w:t>6. Endpoint nhanh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FinWatch UI (sân khấu chính)</w:t>
            </w:r>
          </w:p>
        </w:tc>
        <w:tc>
          <w:tcPr>
            <w:tcW w:type="dxa" w:w="4320"/>
          </w:tcPr>
          <w:p>
            <w:r>
              <w:t>http://localhost:3002</w:t>
            </w:r>
          </w:p>
        </w:tc>
      </w:tr>
      <w:tr>
        <w:tc>
          <w:tcPr>
            <w:tcW w:type="dxa" w:w="4320"/>
          </w:tcPr>
          <w:p>
            <w:r>
              <w:t>FinWatch /kafka (topic browser)</w:t>
            </w:r>
          </w:p>
        </w:tc>
        <w:tc>
          <w:tcPr>
            <w:tcW w:type="dxa" w:w="4320"/>
          </w:tcPr>
          <w:p>
            <w:r>
              <w:t>http://localhost:3002/kafka</w:t>
            </w:r>
          </w:p>
        </w:tc>
      </w:tr>
      <w:tr>
        <w:tc>
          <w:tcPr>
            <w:tcW w:type="dxa" w:w="4320"/>
          </w:tcPr>
          <w:p>
            <w:r>
              <w:t>Debezium Connect</w:t>
            </w:r>
          </w:p>
        </w:tc>
        <w:tc>
          <w:tcPr>
            <w:tcW w:type="dxa" w:w="4320"/>
          </w:tcPr>
          <w:p>
            <w:r>
              <w:t>http://localhost:8083/connectors</w:t>
            </w:r>
          </w:p>
        </w:tc>
      </w:tr>
      <w:tr>
        <w:tc>
          <w:tcPr>
            <w:tcW w:type="dxa" w:w="4320"/>
          </w:tcPr>
          <w:p>
            <w:r>
              <w:t>ClickHouse HTTP ping</w:t>
            </w:r>
          </w:p>
        </w:tc>
        <w:tc>
          <w:tcPr>
            <w:tcW w:type="dxa" w:w="4320"/>
          </w:tcPr>
          <w:p>
            <w:r>
              <w:t>http://localhost:8123/ping</w:t>
            </w:r>
          </w:p>
        </w:tc>
      </w:tr>
      <w:tr>
        <w:tc>
          <w:tcPr>
            <w:tcW w:type="dxa" w:w="4320"/>
          </w:tcPr>
          <w:p>
            <w:r>
              <w:t>Grafana (backup dashboard)</w:t>
            </w:r>
          </w:p>
        </w:tc>
        <w:tc>
          <w:tcPr>
            <w:tcW w:type="dxa" w:w="4320"/>
          </w:tcPr>
          <w:p>
            <w:r>
              <w:t>http://localhost:3000 (admin / admin)</w:t>
            </w:r>
          </w:p>
        </w:tc>
      </w:tr>
      <w:tr>
        <w:tc>
          <w:tcPr>
            <w:tcW w:type="dxa" w:w="4320"/>
          </w:tcPr>
          <w:p>
            <w:r>
              <w:t>Prometheus</w:t>
            </w:r>
          </w:p>
        </w:tc>
        <w:tc>
          <w:tcPr>
            <w:tcW w:type="dxa" w:w="4320"/>
          </w:tcPr>
          <w:p>
            <w:r>
              <w:t>http://localhost:9090</w:t>
            </w:r>
          </w:p>
        </w:tc>
      </w:tr>
    </w:tbl>
    <w:p>
      <w:r>
        <w:rPr>
          <w:b/>
          <w:color w:val="1F3A68"/>
          <w:sz w:val="30"/>
        </w:rPr>
        <w:t>7. Kết thúc</w:t>
      </w:r>
    </w:p>
    <w:p>
      <w:pPr>
        <w:spacing w:after="80"/>
        <w:ind w:left="227"/>
      </w:pPr>
      <w:r>
        <w:rPr>
          <w:rFonts w:ascii="Consolas" w:hAnsi="Consolas"/>
          <w:color w:val="101010"/>
          <w:sz w:val="20"/>
        </w:rPr>
        <w:t>docker compose down       # stop, giữ volumes (có thể start lại nhanh)</w:t>
        <w:br/>
        <w:t>docker compose down -v    # stop và xoá hết volumes (clean slate cho demo lần sau)</w:t>
      </w:r>
    </w:p>
    <w:p>
      <w:r>
        <w:rPr>
          <w:b/>
          <w:color w:val="1F3A68"/>
          <w:sz w:val="30"/>
        </w:rPr>
        <w:t>8. Khi cần đi sâu hơn</w:t>
      </w:r>
    </w:p>
    <w:p>
      <w:pPr>
        <w:pStyle w:val="ListBullet"/>
      </w:pPr>
      <w:r>
        <w:t>demo_huong_dan_chi_tiet.docx — kịch bản đầy đủ 9 mục bao gồm 6 typology gian lận, benchmark, troubleshooting.</w:t>
      </w:r>
    </w:p>
    <w:p>
      <w:pPr>
        <w:pStyle w:val="ListBullet"/>
      </w:pPr>
      <w:r>
        <w:t>CLAUDE.md (root) — quy chuẩn vận hành cho AI agent + checklist kiểm tra §5.</w:t>
      </w:r>
    </w:p>
    <w:p>
      <w:pPr>
        <w:pStyle w:val="ListBullet"/>
      </w:pPr>
      <w:r>
        <w:t>finwatch/docs/runbook.md — xử lý sự cố mở rộng.</w:t>
      </w:r>
    </w:p>
    <w:p>
      <w:pPr>
        <w:pStyle w:val="ListBullet"/>
      </w:pPr>
      <w:r>
        <w:t>finwatch/docs/architecture.md — sơ đồ kiến trúc chi tiết.</w:t>
      </w:r>
    </w:p>
    <w:p>
      <w:pPr>
        <w:pStyle w:val="ListBullet"/>
      </w:pPr>
      <w:r>
        <w:t>finwatch/docs/tutorial/ — 8 chương walkthrough từ Postgres đến Grafana.</w:t>
      </w:r>
    </w:p>
    <w:p>
      <w:pPr>
        <w:spacing w:before="240" w:after="120"/>
      </w:pPr>
      <w:r>
        <w:rPr>
          <w:b/>
          <w:sz w:val="30"/>
        </w:rPr>
        <w:t>Cập nhật: Lớp Fraud Workflow</w:t>
      </w:r>
    </w:p>
    <w:p>
      <w:pPr>
        <w:spacing w:after="80"/>
      </w:pPr>
      <w:r>
        <w:rPr>
          <w:sz w:val="22"/>
        </w:rPr>
        <w:t>Bản này thêm closed-loop fraud-ops: bảng case log fraud_alerts trong Postgres (replicated qua CDC sang ClickHouse), worker chạy 6 anomaly query mỗi 30 giây và ghi case về PG, hai trang UI mới /accounts và /alerts, plus nút lock/unlock và balance ledger ở 3 đường insert.</w:t>
      </w:r>
    </w:p>
    <w:p>
      <w:pPr>
        <w:spacing w:before="240" w:after="120"/>
      </w:pPr>
      <w:r>
        <w:rPr>
          <w:b/>
          <w:sz w:val="24"/>
        </w:rPr>
        <w:t>Service mới + 2 trang UI mới</w:t>
      </w:r>
    </w:p>
    <w:p>
      <w:pPr>
        <w:spacing w:after="80"/>
      </w:pPr>
      <w:r>
        <w:rPr>
          <w:sz w:val="22"/>
        </w:rPr>
        <w:t>docker-compose có 9 service (thêm fraud-worker). NavBar có 8 link (thêm Accounts và Alerts giữa Fraud rules và Kafka).</w:t>
      </w:r>
    </w:p>
    <w:p>
      <w:pPr>
        <w:spacing w:before="80" w:after="160"/>
        <w:ind w:left="360"/>
      </w:pPr>
      <w:r>
        <w:rPr>
          <w:rFonts w:ascii="Consolas" w:hAnsi="Consolas"/>
          <w:color w:val="333333"/>
          <w:sz w:val="20"/>
        </w:rPr>
        <w:t>docker compose up -d fraud-worker</w:t>
        <w:br/>
        <w:t>python scripts/fraud_alert_worker.py --once  # ad-hoc tick</w:t>
        <w:br/>
        <w:t># UI: http://localhost:3002/accounts  http://localhost:3002/alerts</w:t>
      </w:r>
    </w:p>
    <w:p>
      <w:pPr>
        <w:spacing w:before="240" w:after="120"/>
      </w:pPr>
      <w:r>
        <w:rPr>
          <w:b/>
          <w:sz w:val="24"/>
        </w:rPr>
        <w:t>Closed-loop test (60 giây)</w:t>
      </w:r>
    </w:p>
    <w:p>
      <w:pPr>
        <w:spacing w:before="80" w:after="160"/>
        <w:ind w:left="360"/>
      </w:pPr>
      <w:r>
        <w:rPr>
          <w:rFonts w:ascii="Consolas" w:hAnsi="Consolas"/>
          <w:color w:val="333333"/>
          <w:sz w:val="20"/>
        </w:rPr>
        <w:t># Lock account, insert thử -&gt; reject; unlock, insert lại -&gt; accept</w:t>
        <w:br/>
        <w:t>$ACC = (docker exec finwatch-postgres psql -U finwatch -d finwatch -tAc \</w:t>
        <w:br/>
        <w:t xml:space="preserve">  "SELECT id FROM accounts WHERE email='nguyenvana@email.com'").Trim()</w:t>
        <w:br/>
        <w:t>curl.exe -s -X POST "http://localhost:3002/api/accounts/$ACC/lock"</w:t>
        <w:br/>
        <w:t># {"status":"suspended"}</w:t>
        <w:br/>
        <w:t>curl.exe -s -X POST http://localhost:3002/api/insert-transaction \</w:t>
        <w:br/>
        <w:t xml:space="preserve">  -H "Content-Type: application/json" \</w:t>
        <w:br/>
        <w:t xml:space="preserve">  -d "{`"account_id`":`"$ACC`",`"merchant`":`"VinMart`"," + `</w:t>
        <w:br/>
        <w:t xml:space="preserve">      "`"amount`":100000,`"type`":`"purchase`"}"</w:t>
        <w:br/>
        <w:t># {"accepted":false,"reason":"suspended",...}</w:t>
        <w:br/>
        <w:t>curl.exe -s -X POST "http://localhost:3002/api/accounts/$ACC/unlock"</w:t>
        <w:br/>
        <w:t># {"status":"active"}</w:t>
      </w:r>
    </w:p>
    <w:p>
      <w:pPr>
        <w:spacing w:before="240" w:after="120"/>
      </w:pPr>
      <w:r>
        <w:rPr>
          <w:b/>
          <w:sz w:val="24"/>
        </w:rPr>
        <w:t>Demo flow update — Phần 'wow' 2 phút</w:t>
      </w:r>
    </w:p>
    <w:p>
      <w:pPr>
        <w:spacing w:after="80"/>
      </w:pPr>
      <w:r>
        <w:rPr>
          <w:sz w:val="22"/>
        </w:rPr>
        <w:t>Sau khi click card-cloning ở Dashboard, mở tab Accounts -&gt; search tên người Việt -&gt; mở chi tiết -&gt; Suspend -&gt; chạy generator lại -&gt; thấy txn mới của account này landed là status='failed' với description 'rejected: account suspended'. Bằng chứng pipeline phản ứng &lt; 1 giây và logic áp dụng đồng nhất ở cả 3 đường insert.</w:t>
      </w:r>
    </w:p>
    <w:p>
      <w:pPr>
        <w:spacing w:before="240" w:after="120"/>
      </w:pPr>
      <w:r>
        <w:rPr>
          <w:b/>
          <w:sz w:val="24"/>
        </w:rPr>
        <w:t>Verification tóm tắt</w:t>
      </w:r>
    </w:p>
    <w:p>
      <w:pPr>
        <w:spacing w:before="80" w:after="160"/>
        <w:ind w:left="360"/>
      </w:pPr>
      <w:r>
        <w:rPr>
          <w:rFonts w:ascii="Consolas" w:hAnsi="Consolas"/>
          <w:color w:val="333333"/>
          <w:sz w:val="20"/>
        </w:rPr>
        <w:t>docker compose ps                       # 9 service Up</w:t>
        <w:br/>
        <w:t>python scripts/simulate_fraud.py --scenario card-cloning</w:t>
        <w:br/>
        <w:t>python scripts/fraud_alert_worker.py --once</w:t>
        <w:br/>
        <w:t>docker exec finwatch-postgres psql -U finwatch -d finwatch -c \</w:t>
        <w:br/>
        <w:t xml:space="preserve">  "SELECT rule_code, count(*) FROM fraud_alerts GROUP BY 1"</w:t>
        <w:br/>
        <w:t># &gt;=1 dòng (VELOCITY)</w:t>
        <w:br/>
        <w:t>docker exec finwatch-clickhouse clickhouse-client -q \</w:t>
        <w:br/>
        <w:t xml:space="preserve">  "SELECT rule_code, count() FROM finwatch.fraud_alerts FINAL</w:t>
        <w:br/>
        <w:t xml:space="preserve">   WHERE cdc_op != 'd' GROUP BY 1"</w:t>
        <w:br/>
        <w:t># same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