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0"/>
          <w:szCs w:val="20"/>
        </w:rPr>
        <w:t xml:space="preserve"/>
      </w:r>
    </w:p>
    <w:p>
      <w:pPr>
        <w:spacing w:after="200"/>
        <w:jc w:val="center"/>
      </w:pPr>
      <w:r>
        <w:rPr>
          <w:b/>
          <w:bCs/>
          <w:color w:val="1F3A5F"/>
          <w:sz w:val="48"/>
          <w:szCs w:val="48"/>
        </w:rPr>
        <w:t xml:space="preserve">MODULE LÝ THUYẾT</w:t>
      </w:r>
    </w:p>
    <w:p>
      <w:pPr>
        <w:spacing w:after="200"/>
        <w:jc w:val="center"/>
      </w:pPr>
      <w:r>
        <w:rPr>
          <w:b/>
          <w:bCs/>
          <w:color w:val="2563EB"/>
          <w:sz w:val="36"/>
          <w:szCs w:val="36"/>
        </w:rPr>
        <w:t xml:space="preserve">Lý thuyết Dự án FinWatch</w:t>
      </w:r>
    </w:p>
    <w:p>
      <w:pPr>
        <w:spacing w:after="600"/>
        <w:jc w:val="center"/>
      </w:pPr>
      <w:r>
        <w:rPr>
          <w:i/>
          <w:iCs/>
          <w:sz w:val="24"/>
          <w:szCs w:val="24"/>
        </w:rPr>
        <w:t xml:space="preserve">Tổng hợp kiến thức nền tảng — Tiếng Việt</w:t>
      </w:r>
    </w:p>
    <w:p>
      <w:pPr>
        <w:jc w:val="center"/>
      </w:pPr>
      <w:r>
        <w:rPr>
          <w:color w:val="475569"/>
          <w:sz w:val="22"/>
          <w:szCs w:val="22"/>
        </w:rPr>
        <w:t xml:space="preserve">Giáo trình FinWatch — Bùi Phong · VNUK · 2026</w:t>
      </w:r>
    </w:p>
    <w:p>
      <w:pPr>
        <w:pStyle w:val="Heading1"/>
        <w:pageBreakBefore/>
      </w:pPr>
      <w:r>
        <w:t xml:space="preserve">0. Giới thiệu tài liệu</w:t>
      </w:r>
    </w:p>
    <w:p>
      <w:pPr>
        <w:spacing w:after="140" w:line="300"/>
        <w:jc w:val="both"/>
      </w:pPr>
      <w:r>
        <w:rPr>
          <w:sz w:val="22"/>
          <w:szCs w:val="22"/>
        </w:rPr>
        <w:t xml:space="preserve">Tài liệu này gom toàn bộ lý thuyết bạn cần hiểu để bảo vệ dự án FinWatch một cách thuyết phục — từ những khái niệm nền tảng nhất (OLTP vs OLAP) đến những chủ đề nâng cao (exactly-once semantics, ReplacingMergeTree). Mục tiêu không phải dạy bạn 'cách làm' (đã có Module 0-10) mà dạy bạn 'cách giải thích' khi hội đồng hỏi 'tại sao'.</w:t>
      </w:r>
    </w:p>
    <w:p>
      <w:pPr>
        <w:spacing w:after="140" w:line="300"/>
        <w:jc w:val="both"/>
      </w:pPr>
      <w:r>
        <w:rPr>
          <w:sz w:val="22"/>
          <w:szCs w:val="22"/>
        </w:rPr>
        <w:t xml:space="preserve">Mỗi chương đều có cấu trúc giống nhau: định nghĩa khái niệm, lý do ra đời, nguyên lý hoạt động, ví dụ trong FinWatch, và những câu hỏi phản biện có thể gặp. Đọc xong tài liệu này, bạn không chỉ 'biết' Kafka hay ClickHouse là gì — bạn hiểu vì sao chúng được thiết kế như vậy và khi nào nên / không nên dùng.</w:t>
      </w:r>
    </w:p>
    <w:p>
      <w:pPr>
        <w:pStyle w:val="Heading2"/>
      </w:pPr>
      <w:r>
        <w:t xml:space="preserve">0.1 Cấu trúc tài liệu</w:t>
      </w:r>
    </w:p>
    <w:p>
      <w:pPr>
        <w:pStyle w:val="ListParagraph"/>
        <w:numPr>
          <w:ilvl w:val="0"/>
          <w:numId w:val="2"/>
        </w:numPr>
        <w:spacing w:after="60" w:line="280"/>
      </w:pPr>
      <w:r>
        <w:rPr>
          <w:sz w:val="22"/>
          <w:szCs w:val="22"/>
        </w:rPr>
        <w:t xml:space="preserve">Chương 1: Tổng quan kiến trúc dữ liệu — OLTP vs OLAP, batch vs streaming.</w:t>
      </w:r>
    </w:p>
    <w:p>
      <w:pPr>
        <w:pStyle w:val="ListParagraph"/>
        <w:numPr>
          <w:ilvl w:val="0"/>
          <w:numId w:val="2"/>
        </w:numPr>
        <w:spacing w:after="60" w:line="280"/>
      </w:pPr>
      <w:r>
        <w:rPr>
          <w:sz w:val="22"/>
          <w:szCs w:val="22"/>
        </w:rPr>
        <w:t xml:space="preserve">Chương 2: Cơ sở dữ liệu giao dịch — PostgreSQL, ACID, MVCC.</w:t>
      </w:r>
    </w:p>
    <w:p>
      <w:pPr>
        <w:pStyle w:val="ListParagraph"/>
        <w:numPr>
          <w:ilvl w:val="0"/>
          <w:numId w:val="2"/>
        </w:numPr>
        <w:spacing w:after="60" w:line="280"/>
      </w:pPr>
      <w:r>
        <w:rPr>
          <w:sz w:val="22"/>
          <w:szCs w:val="22"/>
        </w:rPr>
        <w:t xml:space="preserve">Chương 3: Write-Ahead Log &amp; Logical Replication.</w:t>
      </w:r>
    </w:p>
    <w:p>
      <w:pPr>
        <w:pStyle w:val="ListParagraph"/>
        <w:numPr>
          <w:ilvl w:val="0"/>
          <w:numId w:val="2"/>
        </w:numPr>
        <w:spacing w:after="60" w:line="280"/>
      </w:pPr>
      <w:r>
        <w:rPr>
          <w:sz w:val="22"/>
          <w:szCs w:val="22"/>
        </w:rPr>
        <w:t xml:space="preserve">Chương 4: Change Data Capture — 3 cách tiếp cận, vì sao log-based thắng.</w:t>
      </w:r>
    </w:p>
    <w:p>
      <w:pPr>
        <w:pStyle w:val="ListParagraph"/>
        <w:numPr>
          <w:ilvl w:val="0"/>
          <w:numId w:val="2"/>
        </w:numPr>
        <w:spacing w:after="60" w:line="280"/>
      </w:pPr>
      <w:r>
        <w:rPr>
          <w:sz w:val="22"/>
          <w:szCs w:val="22"/>
        </w:rPr>
        <w:t xml:space="preserve">Chương 5: Apache Kafka — topic, partition, consumer group.</w:t>
      </w:r>
    </w:p>
    <w:p>
      <w:pPr>
        <w:pStyle w:val="ListParagraph"/>
        <w:numPr>
          <w:ilvl w:val="0"/>
          <w:numId w:val="2"/>
        </w:numPr>
        <w:spacing w:after="60" w:line="280"/>
      </w:pPr>
      <w:r>
        <w:rPr>
          <w:sz w:val="22"/>
          <w:szCs w:val="22"/>
        </w:rPr>
        <w:t xml:space="preserve">Chương 6: Debezium &amp; Kafka Connect.</w:t>
      </w:r>
    </w:p>
    <w:p>
      <w:pPr>
        <w:pStyle w:val="ListParagraph"/>
        <w:numPr>
          <w:ilvl w:val="0"/>
          <w:numId w:val="2"/>
        </w:numPr>
        <w:spacing w:after="60" w:line="280"/>
      </w:pPr>
      <w:r>
        <w:rPr>
          <w:sz w:val="22"/>
          <w:szCs w:val="22"/>
        </w:rPr>
        <w:t xml:space="preserve">Chương 7: ClickHouse — columnar storage và MergeTree family.</w:t>
      </w:r>
    </w:p>
    <w:p>
      <w:pPr>
        <w:pStyle w:val="ListParagraph"/>
        <w:numPr>
          <w:ilvl w:val="0"/>
          <w:numId w:val="2"/>
        </w:numPr>
        <w:spacing w:after="60" w:line="280"/>
      </w:pPr>
      <w:r>
        <w:rPr>
          <w:sz w:val="22"/>
          <w:szCs w:val="22"/>
        </w:rPr>
        <w:t xml:space="preserve">Chương 8: Kafka Engine và Materialized View trong ClickHouse.</w:t>
      </w:r>
    </w:p>
    <w:p>
      <w:pPr>
        <w:pStyle w:val="ListParagraph"/>
        <w:numPr>
          <w:ilvl w:val="0"/>
          <w:numId w:val="2"/>
        </w:numPr>
        <w:spacing w:after="60" w:line="280"/>
      </w:pPr>
      <w:r>
        <w:rPr>
          <w:sz w:val="22"/>
          <w:szCs w:val="22"/>
        </w:rPr>
        <w:t xml:space="preserve">Chương 9: Anomaly Detection — rule-based, statistical, ML.</w:t>
      </w:r>
    </w:p>
    <w:p>
      <w:pPr>
        <w:pStyle w:val="ListParagraph"/>
        <w:numPr>
          <w:ilvl w:val="0"/>
          <w:numId w:val="2"/>
        </w:numPr>
        <w:spacing w:after="60" w:line="280"/>
      </w:pPr>
      <w:r>
        <w:rPr>
          <w:sz w:val="22"/>
          <w:szCs w:val="22"/>
        </w:rPr>
        <w:t xml:space="preserve">Chương 10: Đánh giá rule — precision, recall, F1.</w:t>
      </w:r>
    </w:p>
    <w:p>
      <w:pPr>
        <w:pStyle w:val="ListParagraph"/>
        <w:numPr>
          <w:ilvl w:val="0"/>
          <w:numId w:val="2"/>
        </w:numPr>
        <w:spacing w:after="60" w:line="280"/>
      </w:pPr>
      <w:r>
        <w:rPr>
          <w:sz w:val="22"/>
          <w:szCs w:val="22"/>
        </w:rPr>
        <w:t xml:space="preserve">Chương 11: Observability — Prometheus, Grafana, các trụ cột giám sát.</w:t>
      </w:r>
    </w:p>
    <w:p>
      <w:pPr>
        <w:pStyle w:val="ListParagraph"/>
        <w:numPr>
          <w:ilvl w:val="0"/>
          <w:numId w:val="2"/>
        </w:numPr>
        <w:spacing w:after="60" w:line="280"/>
      </w:pPr>
      <w:r>
        <w:rPr>
          <w:sz w:val="22"/>
          <w:szCs w:val="22"/>
        </w:rPr>
        <w:t xml:space="preserve">Chương 12: Hệ phân tán — CAP, eventual consistency, exactly-once.</w:t>
      </w:r>
    </w:p>
    <w:p>
      <w:pPr>
        <w:pStyle w:val="ListParagraph"/>
        <w:numPr>
          <w:ilvl w:val="0"/>
          <w:numId w:val="2"/>
        </w:numPr>
        <w:spacing w:after="60" w:line="280"/>
      </w:pPr>
      <w:r>
        <w:rPr>
          <w:sz w:val="22"/>
          <w:szCs w:val="22"/>
        </w:rPr>
        <w:t xml:space="preserve">Phụ lục: Bảng thuật ngữ + 30 câu hỏi phản biện có sẵn câu trả lời.</w:t>
      </w:r>
    </w:p>
    <w:p>
      <w:pPr>
        <w:pStyle w:val="Heading2"/>
      </w:pPr>
      <w:r>
        <w:t xml:space="preserve">0.2 Cách dùng tài liệu</w:t>
      </w:r>
    </w:p>
    <w:p>
      <w:pPr>
        <w:spacing w:after="140" w:line="300"/>
        <w:jc w:val="both"/>
      </w:pPr>
      <w:r>
        <w:rPr>
          <w:sz w:val="22"/>
          <w:szCs w:val="22"/>
        </w:rPr>
        <w:t xml:space="preserve">Đọc tuần tự lần đầu — mỗi chương xây dựng trên chương trước. Sau đó dùng như tài liệu tra cứu: trước khi viết chương báo cáo, mở chương tương ứng để có 'từ khóa' và 'logic giải thích'.</w:t>
      </w:r>
    </w:p>
    <w:p>
      <w:pPr>
        <w:pBdr>
          <w:left w:val="single" w:color="F59E0B" w:sz="18" w:space="8"/>
        </w:pBdr>
        <w:shd w:fill="FEF3C7" w:val="clear"/>
        <w:spacing w:after="140" w:before="80"/>
      </w:pPr>
      <w:r>
        <w:rPr>
          <w:b/>
          <w:bCs/>
          <w:color w:val="B45309"/>
          <w:sz w:val="22"/>
          <w:szCs w:val="22"/>
        </w:rPr>
        <w:t xml:space="preserve">Quy tắc: </w:t>
      </w:r>
      <w:r>
        <w:rPr>
          <w:sz w:val="22"/>
          <w:szCs w:val="22"/>
        </w:rPr>
        <w:t xml:space="preserve">Mỗi khái niệm trong tài liệu này, bạn nên giải thích lại được bằng từ ngữ của mình trong 60 giây. Nếu không giải thích được = chưa hiểu. Đọc lại.</w:t>
      </w:r>
    </w:p>
    <w:p>
      <w:pPr>
        <w:pStyle w:val="Heading1"/>
        <w:pageBreakBefore/>
      </w:pPr>
      <w:r>
        <w:t xml:space="preserve">1. Tổng quan kiến trúc dữ liệu hiện đại</w:t>
      </w:r>
    </w:p>
    <w:p>
      <w:pPr>
        <w:pStyle w:val="Heading2"/>
      </w:pPr>
      <w:r>
        <w:t xml:space="preserve">1.1 Hai loại workload: OLTP và OLAP</w:t>
      </w:r>
    </w:p>
    <w:p>
      <w:pPr>
        <w:spacing w:after="140" w:line="300"/>
        <w:jc w:val="both"/>
      </w:pPr>
      <w:r>
        <w:rPr>
          <w:sz w:val="22"/>
          <w:szCs w:val="22"/>
        </w:rPr>
        <w:t xml:space="preserve">Mọi hệ thống dữ liệu trong doanh nghiệp đều thuộc về một trong hai họ workload chính: OLTP (Online Transaction Processing) và OLAP (Online Analytical Processing). Hiểu được sự khác biệt giữa hai loại này là điểm xuất phát của mọi quyết định kiến trúc dữ liệu.</w:t>
      </w:r>
    </w:p>
    <w:p>
      <w:pPr>
        <w:pStyle w:val="Heading3"/>
      </w:pPr>
      <w:r>
        <w:t xml:space="preserve">1.1.1 OLTP — Xử lý giao dịch trực tuyến</w:t>
      </w:r>
    </w:p>
    <w:p>
      <w:pPr>
        <w:spacing w:after="140" w:line="300"/>
        <w:jc w:val="both"/>
      </w:pPr>
      <w:r>
        <w:rPr>
          <w:sz w:val="22"/>
          <w:szCs w:val="22"/>
        </w:rPr>
        <w:t xml:space="preserve">OLTP là loại workload phục vụ cho các thao tác CRUD (Create, Read, Update, Delete) trên từng bản ghi đơn lẻ, với yêu cầu độ trễ cực thấp (thường &lt;10ms) và đảm bảo tính nhất quán cao. Một ví dụ điển hình: khi bạn nạp tiền vào ví MoMo, hệ thống thực hiện một giao dịch INSERT vào bảng transactions kèm theo UPDATE số dư trong bảng accounts. Toàn bộ chuỗi thao tác này phải hoàn thành trong vòng vài chục mili-giây để người dùng cảm thấy 'tức thì'.</w:t>
      </w:r>
    </w:p>
    <w:p>
      <w:pPr>
        <w:spacing w:after="140" w:line="300"/>
        <w:jc w:val="both"/>
      </w:pPr>
      <w:r>
        <w:rPr>
          <w:sz w:val="22"/>
          <w:szCs w:val="22"/>
        </w:rPr>
        <w:t xml:space="preserve">Đặc trưng kỹ thuật của OLTP database (PostgreSQL, MySQL, Oracle, SQL Server):</w:t>
      </w:r>
    </w:p>
    <w:p>
      <w:pPr>
        <w:pStyle w:val="ListParagraph"/>
        <w:numPr>
          <w:ilvl w:val="0"/>
          <w:numId w:val="2"/>
        </w:numPr>
        <w:spacing w:after="60" w:line="280"/>
      </w:pPr>
      <w:r>
        <w:rPr>
          <w:sz w:val="22"/>
          <w:szCs w:val="22"/>
        </w:rPr>
        <w:t xml:space="preserve">Lưu trữ theo dòng (row store) — mỗi bản ghi được lưu liên tiếp các trường trong cùng một block đĩa.</w:t>
      </w:r>
    </w:p>
    <w:p>
      <w:pPr>
        <w:pStyle w:val="ListParagraph"/>
        <w:numPr>
          <w:ilvl w:val="0"/>
          <w:numId w:val="2"/>
        </w:numPr>
        <w:spacing w:after="60" w:line="280"/>
      </w:pPr>
      <w:r>
        <w:rPr>
          <w:sz w:val="22"/>
          <w:szCs w:val="22"/>
        </w:rPr>
        <w:t xml:space="preserve">Index B-tree trên các cột thường được tìm kiếm theo khóa chính.</w:t>
      </w:r>
    </w:p>
    <w:p>
      <w:pPr>
        <w:pStyle w:val="ListParagraph"/>
        <w:numPr>
          <w:ilvl w:val="0"/>
          <w:numId w:val="2"/>
        </w:numPr>
        <w:spacing w:after="60" w:line="280"/>
      </w:pPr>
      <w:r>
        <w:rPr>
          <w:sz w:val="22"/>
          <w:szCs w:val="22"/>
        </w:rPr>
        <w:t xml:space="preserve">Đảm bảo ACID (Atomicity, Consistency, Isolation, Durability) cho mọi giao dịch.</w:t>
      </w:r>
    </w:p>
    <w:p>
      <w:pPr>
        <w:pStyle w:val="ListParagraph"/>
        <w:numPr>
          <w:ilvl w:val="0"/>
          <w:numId w:val="2"/>
        </w:numPr>
        <w:spacing w:after="60" w:line="280"/>
      </w:pPr>
      <w:r>
        <w:rPr>
          <w:sz w:val="22"/>
          <w:szCs w:val="22"/>
        </w:rPr>
        <w:t xml:space="preserve">Tối ưu cho concurrent reads/writes hàng nghìn đến hàng chục nghìn TPS với độ trễ thấp.</w:t>
      </w:r>
    </w:p>
    <w:p>
      <w:pPr>
        <w:pStyle w:val="ListParagraph"/>
        <w:numPr>
          <w:ilvl w:val="0"/>
          <w:numId w:val="2"/>
        </w:numPr>
        <w:spacing w:after="60" w:line="280"/>
      </w:pPr>
      <w:r>
        <w:rPr>
          <w:sz w:val="22"/>
          <w:szCs w:val="22"/>
        </w:rPr>
        <w:t xml:space="preserve">Khả năng xử lý query phức tạp với hàng triệu dòng kém — không phải thiết kế cho điều đó.</w:t>
      </w:r>
    </w:p>
    <w:p>
      <w:pPr>
        <w:pStyle w:val="Heading3"/>
      </w:pPr>
      <w:r>
        <w:t xml:space="preserve">1.1.2 OLAP — Xử lý phân tích trực tuyến</w:t>
      </w:r>
    </w:p>
    <w:p>
      <w:pPr>
        <w:spacing w:after="140" w:line="300"/>
        <w:jc w:val="both"/>
      </w:pPr>
      <w:r>
        <w:rPr>
          <w:sz w:val="22"/>
          <w:szCs w:val="22"/>
        </w:rPr>
        <w:t xml:space="preserve">OLAP là loại workload phục vụ cho các truy vấn phân tích trên khối dữ liệu lớn — tổng hợp, nhóm, so sánh, thống kê. Một ví dụ: 'Tính tổng doanh thu theo tháng cho 12 tháng qua, chia theo loại sản phẩm.' Truy vấn này quét hàng chục triệu dòng nhưng chỉ trả về vài chục giá trị tổng hợp. Người dùng (analyst, manager) chấp nhận độ trễ vài giây, miễn là kết quả chính xác.</w:t>
      </w:r>
    </w:p>
    <w:p>
      <w:pPr>
        <w:spacing w:after="140" w:line="300"/>
        <w:jc w:val="both"/>
      </w:pPr>
      <w:r>
        <w:rPr>
          <w:sz w:val="22"/>
          <w:szCs w:val="22"/>
        </w:rPr>
        <w:t xml:space="preserve">Đặc trưng kỹ thuật của OLAP database (ClickHouse, BigQuery, Snowflake, Redshift, Druid):</w:t>
      </w:r>
    </w:p>
    <w:p>
      <w:pPr>
        <w:pStyle w:val="ListParagraph"/>
        <w:numPr>
          <w:ilvl w:val="0"/>
          <w:numId w:val="2"/>
        </w:numPr>
        <w:spacing w:after="60" w:line="280"/>
      </w:pPr>
      <w:r>
        <w:rPr>
          <w:sz w:val="22"/>
          <w:szCs w:val="22"/>
        </w:rPr>
        <w:t xml:space="preserve">Lưu trữ theo cột (columnar store) — mỗi cột được lưu thành một file riêng biệt.</w:t>
      </w:r>
    </w:p>
    <w:p>
      <w:pPr>
        <w:pStyle w:val="ListParagraph"/>
        <w:numPr>
          <w:ilvl w:val="0"/>
          <w:numId w:val="2"/>
        </w:numPr>
        <w:spacing w:after="60" w:line="280"/>
      </w:pPr>
      <w:r>
        <w:rPr>
          <w:sz w:val="22"/>
          <w:szCs w:val="22"/>
        </w:rPr>
        <w:t xml:space="preserve">Nén dữ liệu mạnh (LZ4, ZSTD) — vì các giá trị trong cùng một cột thường tương tự nhau, tỷ lệ nén có thể đạt 10:1 đến 100:1.</w:t>
      </w:r>
    </w:p>
    <w:p>
      <w:pPr>
        <w:pStyle w:val="ListParagraph"/>
        <w:numPr>
          <w:ilvl w:val="0"/>
          <w:numId w:val="2"/>
        </w:numPr>
        <w:spacing w:after="60" w:line="280"/>
      </w:pPr>
      <w:r>
        <w:rPr>
          <w:sz w:val="22"/>
          <w:szCs w:val="22"/>
        </w:rPr>
        <w:t xml:space="preserve">Vectorized execution — CPU xử lý hàng nghìn giá trị cùng lúc thay vì từng dòng (tận dụng SIMD).</w:t>
      </w:r>
    </w:p>
    <w:p>
      <w:pPr>
        <w:pStyle w:val="ListParagraph"/>
        <w:numPr>
          <w:ilvl w:val="0"/>
          <w:numId w:val="2"/>
        </w:numPr>
        <w:spacing w:after="60" w:line="280"/>
      </w:pPr>
      <w:r>
        <w:rPr>
          <w:sz w:val="22"/>
          <w:szCs w:val="22"/>
        </w:rPr>
        <w:t xml:space="preserve">Không hỗ trợ tốt cho UPDATE/DELETE từng dòng — đa số là append-only.</w:t>
      </w:r>
    </w:p>
    <w:p>
      <w:pPr>
        <w:pStyle w:val="ListParagraph"/>
        <w:numPr>
          <w:ilvl w:val="0"/>
          <w:numId w:val="2"/>
        </w:numPr>
        <w:spacing w:after="60" w:line="280"/>
      </w:pPr>
      <w:r>
        <w:rPr>
          <w:sz w:val="22"/>
          <w:szCs w:val="22"/>
        </w:rPr>
        <w:t xml:space="preserve">Tối ưu cho query analytic trên hàng triệu/tỷ dòng — nhanh hơn OLTP 10-100 lần cho cùng query.</w:t>
      </w:r>
    </w:p>
    <w:p>
      <w:pPr>
        <w:pStyle w:val="Heading3"/>
      </w:pPr>
      <w:r>
        <w:t xml:space="preserve">1.1.3 So sánh trực quan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700"/>
      </w:tblGrid>
      <w:tr>
        <w:trPr>
          <w:tblHeader/>
        </w:trPr>
        <w:tc>
          <w:tcPr>
            <w:tcW w:type="dxa" w:w="20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Tiêu chí</w:t>
            </w:r>
          </w:p>
        </w:tc>
        <w:tc>
          <w:tcPr>
            <w:tcW w:type="dxa" w:w="38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OLTP</w:t>
            </w:r>
          </w:p>
        </w:tc>
        <w:tc>
          <w:tcPr>
            <w:tcW w:type="dxa" w:w="37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OLAP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Ví dụ DB</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PostgreSQL, MySQL</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ClickHouse, BigQuery</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Pattern truy cập</w:t>
            </w:r>
          </w:p>
        </w:tc>
        <w:tc>
          <w:tcPr>
            <w:tcW w:type="dxa" w:w="3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Đọc 1-vài dòng theo key</w:t>
            </w:r>
          </w:p>
        </w:tc>
        <w:tc>
          <w:tcPr>
            <w:tcW w:type="dxa" w:w="3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Quét hàng triệu dòng, agg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Đơn vị ghi/đọc</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Row</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Column</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Số dòng/query</w:t>
            </w:r>
          </w:p>
        </w:tc>
        <w:tc>
          <w:tcPr>
            <w:tcW w:type="dxa" w:w="3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1-100</w:t>
            </w:r>
          </w:p>
        </w:tc>
        <w:tc>
          <w:tcPr>
            <w:tcW w:type="dxa" w:w="3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100k-1B</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Latency yêu cầu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&lt;10ms</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&lt;10s OK</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Update/delete</w:t>
            </w:r>
          </w:p>
        </w:tc>
        <w:tc>
          <w:tcPr>
            <w:tcW w:type="dxa" w:w="3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Thường xuyên</w:t>
            </w:r>
          </w:p>
        </w:tc>
        <w:tc>
          <w:tcPr>
            <w:tcW w:type="dxa" w:w="3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Hiếm/không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Concurrency</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Hàng nghìn user</w:t>
            </w:r>
          </w:p>
        </w:tc>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Chục đến trăm user</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Đảm bảo</w:t>
            </w:r>
          </w:p>
        </w:tc>
        <w:tc>
          <w:tcPr>
            <w:tcW w:type="dxa" w:w="3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ACID đầy đủ</w:t>
            </w:r>
          </w:p>
        </w:tc>
        <w:tc>
          <w:tcPr>
            <w:tcW w:type="dxa" w:w="37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Eventually consistent OK</w:t>
            </w:r>
          </w:p>
        </w:tc>
      </w:tr>
    </w:tbl>
    <w:p>
      <w:pPr>
        <w:pStyle w:val="Heading2"/>
      </w:pPr>
      <w:r>
        <w:t xml:space="preserve">1.2 Vì sao cần CẢ hai (không thể dùng một loại)</w:t>
      </w:r>
    </w:p>
    <w:p>
      <w:pPr>
        <w:spacing w:after="140" w:line="300"/>
        <w:jc w:val="both"/>
      </w:pPr>
      <w:r>
        <w:rPr>
          <w:sz w:val="22"/>
          <w:szCs w:val="22"/>
        </w:rPr>
        <w:t xml:space="preserve">Một câu hỏi thường gặp khi bảo vệ: 'Tại sao không dùng luôn PostgreSQL để phân tích, đỡ phức tạp?'. Câu trả lời nằm ở 3 vấn đề thực tế.</w:t>
      </w:r>
    </w:p>
    <w:p>
      <w:pPr>
        <w:spacing w:after="140" w:line="300"/>
        <w:jc w:val="both"/>
      </w:pPr>
      <w:r>
        <w:rPr>
          <w:sz w:val="22"/>
          <w:szCs w:val="22"/>
        </w:rPr>
        <w:t xml:space="preserve">Vấn đề thứ nhất: hiệu năng. Một query analytic ('tính tổng doanh thu theo merchant trong 30 ngày qua') trên PostgreSQL với 10 triệu dòng giao dịch có thể mất 30-60 giây. Cùng query đó trên ClickHouse mất 200-500ms. Tỷ lệ chênh lệch này không thể khắc phục bằng cách tăng RAM hay CPU — nó là khác biệt cấu trúc.</w:t>
      </w:r>
    </w:p>
    <w:p>
      <w:pPr>
        <w:spacing w:after="140" w:line="300"/>
        <w:jc w:val="both"/>
      </w:pPr>
      <w:r>
        <w:rPr>
          <w:sz w:val="22"/>
          <w:szCs w:val="22"/>
        </w:rPr>
        <w:t xml:space="preserve">Vấn đề thứ hai: tranh chấp tài nguyên. Nếu chạy query analytic nặng trên cùng database OLTP đang xử lý giao dịch thanh toán, sẽ làm chậm chính hệ thống thanh toán — khách hàng có thể bị timeout khi mua hàng. Tách OLTP và OLAP thành hai DB riêng giải quyết vấn đề này.</w:t>
      </w:r>
    </w:p>
    <w:p>
      <w:pPr>
        <w:spacing w:after="140" w:line="300"/>
        <w:jc w:val="both"/>
      </w:pPr>
      <w:r>
        <w:rPr>
          <w:sz w:val="22"/>
          <w:szCs w:val="22"/>
        </w:rPr>
        <w:t xml:space="preserve">Vấn đề thứ ba: tối ưu trái ngược nhau. OLTP cần index B-tree, log WAL, lock fine-grained — tất cả tốn space và CPU cho mỗi insert. OLAP cần columnar storage, vectorized engine, không lock — không phù hợp với high-frequency single-row updates.</w:t>
      </w:r>
    </w:p>
    <w:p>
      <w:pPr>
        <w:pStyle w:val="Heading2"/>
      </w:pPr>
      <w:r>
        <w:t xml:space="preserve">1.3 Hai paradigm xử lý: Batch vs Streaming</w:t>
      </w:r>
    </w:p>
    <w:p>
      <w:pPr>
        <w:pStyle w:val="Heading3"/>
      </w:pPr>
      <w:r>
        <w:t xml:space="preserve">1.3.1 Batch Processing</w:t>
      </w:r>
    </w:p>
    <w:p>
      <w:pPr>
        <w:spacing w:after="140" w:line="300"/>
        <w:jc w:val="both"/>
      </w:pPr>
      <w:r>
        <w:rPr>
          <w:sz w:val="22"/>
          <w:szCs w:val="22"/>
        </w:rPr>
        <w:t xml:space="preserve">Batch processing là xử lý dữ liệu theo từng lô lớn, định kỳ. Ví dụ: 'Mỗi đêm 2 giờ sáng, chạy script tổng hợp giao dịch ngày hôm trước.' Đặc điểm: dữ liệu được tích lũy đầy đủ trước khi xử lý, độ trễ vài giờ đến vài ngày, throughput cao.</w:t>
      </w:r>
    </w:p>
    <w:p>
      <w:pPr>
        <w:spacing w:after="140" w:line="300"/>
        <w:jc w:val="both"/>
      </w:pPr>
      <w:r>
        <w:rPr>
          <w:sz w:val="22"/>
          <w:szCs w:val="22"/>
        </w:rPr>
        <w:t xml:space="preserve">Batch phù hợp với: báo cáo định kỳ, tính toán kế toán cuối ngày, training mô hình ML, ETL data warehouse. Công cụ tiêu biểu: Apache Spark, Apache Hadoop, dbt với Airflow.</w:t>
      </w:r>
    </w:p>
    <w:p>
      <w:pPr>
        <w:pStyle w:val="Heading3"/>
      </w:pPr>
      <w:r>
        <w:t xml:space="preserve">1.3.2 Stream Processing</w:t>
      </w:r>
    </w:p>
    <w:p>
      <w:pPr>
        <w:spacing w:after="140" w:line="300"/>
        <w:jc w:val="both"/>
      </w:pPr>
      <w:r>
        <w:rPr>
          <w:sz w:val="22"/>
          <w:szCs w:val="22"/>
        </w:rPr>
        <w:t xml:space="preserve">Stream processing là xử lý dữ liệu ngay khi nó được tạo ra, từng sự kiện một (event-by-event) hoặc theo micro-batch (vài trăm ms). Đặc điểm: dữ liệu chảy liên tục, độ trễ tính bằng giây (hoặc dưới giây), throughput tùy thuộc số consumer.</w:t>
      </w:r>
    </w:p>
    <w:p>
      <w:pPr>
        <w:spacing w:after="140" w:line="300"/>
        <w:jc w:val="both"/>
      </w:pPr>
      <w:r>
        <w:rPr>
          <w:sz w:val="22"/>
          <w:szCs w:val="22"/>
        </w:rPr>
        <w:t xml:space="preserve">Stream phù hợp với: fraud detection real-time, alert system, real-time dashboard, recommendation engine update liên tục. Công cụ tiêu biểu: Apache Kafka Streams, Apache Flink, Spark Streaming.</w:t>
      </w:r>
    </w:p>
    <w:p>
      <w:pPr>
        <w:pStyle w:val="Heading3"/>
      </w:pPr>
      <w:r>
        <w:t xml:space="preserve">1.3.3 Vì sao FinWatch chọn streaming</w:t>
      </w:r>
    </w:p>
    <w:p>
      <w:pPr>
        <w:spacing w:after="140" w:line="300"/>
        <w:jc w:val="both"/>
      </w:pPr>
      <w:r>
        <w:rPr>
          <w:sz w:val="22"/>
          <w:szCs w:val="22"/>
        </w:rPr>
        <w:t xml:space="preserve">Bài toán fraud detection có đặc tính 'mỗi giây delay = tiền mất'. Một tài khoản bị chiếm có thể bị rút sạch trong 5-15 phút. Batch detection chạy đêm hoàn toàn vô nghĩa — đến sáng, tiền đã chuyển sang crypto exchange. Streaming detection với latency vài giây cho phép tự động khóa thẻ trước giao dịch thứ hai.</w:t>
      </w:r>
    </w:p>
    <w:p>
      <w:pPr>
        <w:pBdr>
          <w:left w:val="single" w:color="F59E0B" w:sz="18" w:space="8"/>
        </w:pBdr>
        <w:shd w:fill="FEF3C7" w:val="clear"/>
        <w:spacing w:after="140" w:before="80"/>
      </w:pPr>
      <w:r>
        <w:rPr>
          <w:b/>
          <w:bCs/>
          <w:color w:val="B45309"/>
          <w:sz w:val="22"/>
          <w:szCs w:val="22"/>
        </w:rPr>
        <w:t xml:space="preserve">Câu hỏi phản biện hay gặp: </w:t>
      </w:r>
      <w:r>
        <w:rPr>
          <w:sz w:val="22"/>
          <w:szCs w:val="22"/>
        </w:rPr>
        <w:t xml:space="preserve">'Em có cần xử lý real-time hoàn toàn (event-by-event) hay micro-batch là đủ?'. Trả lời: FinWatch dùng micro-batch ngầm — Kafka batch message, ClickHouse MV trigger theo block. Latency end-to-end ~2 giây là đủ cho bài toán fraud detection — true event-by-event chỉ cần thiết cho ad tech với độ trễ sub-100ms.</w:t>
      </w:r>
    </w:p>
    <w:p>
      <w:pPr>
        <w:pStyle w:val="Heading1"/>
        <w:pageBreakBefore/>
      </w:pPr>
      <w:r>
        <w:t xml:space="preserve">2. Cơ sở dữ liệu giao dịch — PostgreSQL &amp; ACID</w:t>
      </w:r>
    </w:p>
    <w:p>
      <w:pPr>
        <w:pStyle w:val="Heading2"/>
      </w:pPr>
      <w:r>
        <w:t xml:space="preserve">2.1 PostgreSQL — vai trò trong FinWatch</w:t>
      </w:r>
    </w:p>
    <w:p>
      <w:pPr>
        <w:spacing w:after="140" w:line="300"/>
        <w:jc w:val="both"/>
      </w:pPr>
      <w:r>
        <w:rPr>
          <w:sz w:val="22"/>
          <w:szCs w:val="22"/>
        </w:rPr>
        <w:t xml:space="preserve">PostgreSQL đảm nhận vai trò 'nguồn của sự thật' (source of truth) trong FinWatch. Mọi giao dịch tài chính được ghi vào PostgreSQL đầu tiên — đây là dữ liệu chính thức, có giá trị pháp lý, không thể mất. Mọi hệ thống downstream (Kafka, ClickHouse, Grafana) đều là bản sao phái sinh, có thể tái dựng từ PostgreSQL.</w:t>
      </w:r>
    </w:p>
    <w:p>
      <w:pPr>
        <w:spacing w:after="140" w:line="300"/>
        <w:jc w:val="both"/>
      </w:pPr>
      <w:r>
        <w:rPr>
          <w:sz w:val="22"/>
          <w:szCs w:val="22"/>
        </w:rPr>
        <w:t xml:space="preserve">PostgreSQL được chọn vì 4 lý do chính. Thứ nhất, nó hỗ trợ logical replication mạnh từ version 10 (2017), đây là điều kiện tiên quyết cho CDC. Thứ hai, nó là open-source thuần — không vendor lock-in như Oracle. Thứ ba, nó là chuẩn de-facto cho fintech do hỗ trợ JSONB, transactional DDL, point-in-time recovery. Thứ tư, hệ sinh thái mature: nhiều extension (TimescaleDB, pgvector), nhiều driver ngôn ngữ, cộng đồng lớn.</w:t>
      </w:r>
    </w:p>
    <w:p>
      <w:pPr>
        <w:pStyle w:val="Heading2"/>
      </w:pPr>
      <w:r>
        <w:t xml:space="preserve">2.2 ACID — 4 đảm bảo cốt lõi</w:t>
      </w:r>
    </w:p>
    <w:p>
      <w:pPr>
        <w:spacing w:after="140" w:line="300"/>
        <w:jc w:val="both"/>
      </w:pPr>
      <w:r>
        <w:rPr>
          <w:sz w:val="22"/>
          <w:szCs w:val="22"/>
        </w:rPr>
        <w:t xml:space="preserve">ACID là viết tắt của 4 đặc tính mà mọi database giao dịch ('transactional database') phải đảm bảo. Hiểu ACID là điều kiện tối thiểu để giải thích vì sao PostgreSQL được tin cậy cho giao dịch tài chính.</w:t>
      </w:r>
    </w:p>
    <w:p>
      <w:pPr>
        <w:pStyle w:val="Heading3"/>
      </w:pPr>
      <w:r>
        <w:t xml:space="preserve">2.2.1 Atomicity — Tính nguyên tử</w:t>
      </w:r>
    </w:p>
    <w:p>
      <w:pPr>
        <w:spacing w:after="140" w:line="300"/>
        <w:jc w:val="both"/>
      </w:pPr>
      <w:r>
        <w:rPr>
          <w:sz w:val="22"/>
          <w:szCs w:val="22"/>
        </w:rPr>
        <w:t xml:space="preserve">Một giao dịch (transaction) phải là 'tất cả hoặc không có gì'. Hoặc tất cả thao tác trong giao dịch đều thành công và được áp dụng, hoặc nếu có bất kỳ thao tác nào thất bại, toàn bộ giao dịch được hủy bỏ — không có trạng thái 'thực hiện được một nửa'.</w:t>
      </w:r>
    </w:p>
    <w:p>
      <w:pPr>
        <w:spacing w:after="140" w:line="300"/>
        <w:jc w:val="both"/>
      </w:pPr>
      <w:r>
        <w:rPr>
          <w:sz w:val="22"/>
          <w:szCs w:val="22"/>
        </w:rPr>
        <w:t xml:space="preserve">Ví dụ trong FinWatch: khi chuyển 100k VND từ tài khoản A sang B, có hai thao tác — trừ 100k từ A và cộng 100k vào B. Nếu chỉ trừ A nhưng cộng B thất bại, tiền 'biến mất' — vi phạm tính toàn vẹn. Atomicity đảm bảo nếu cộng B fail, trừ A cũng được rollback.</w:t>
      </w:r>
    </w:p>
    <w:p>
      <w:pPr>
        <w:spacing w:after="140" w:line="300"/>
        <w:jc w:val="both"/>
      </w:pPr>
      <w:r>
        <w:rPr>
          <w:sz w:val="22"/>
          <w:szCs w:val="22"/>
        </w:rPr>
        <w:t xml:space="preserve">PostgreSQL thực hiện atomicity bằng cách ghi mọi thay đổi vào WAL trước khi áp lên bảng. Nếu giao dịch rollback, các thay đổi chưa commit trong WAL bị bỏ qua khi recovery.</w:t>
      </w:r>
    </w:p>
    <w:p>
      <w:pPr>
        <w:pStyle w:val="Heading3"/>
      </w:pPr>
      <w:r>
        <w:t xml:space="preserve">2.2.2 Consistency — Tính nhất quán</w:t>
      </w:r>
    </w:p>
    <w:p>
      <w:pPr>
        <w:spacing w:after="140" w:line="300"/>
        <w:jc w:val="both"/>
      </w:pPr>
      <w:r>
        <w:rPr>
          <w:sz w:val="22"/>
          <w:szCs w:val="22"/>
        </w:rPr>
        <w:t xml:space="preserve">Sau khi giao dịch hoàn thành, database phải ở trạng thái hợp lệ — mọi ràng buộc (constraint) như NOT NULL, UNIQUE, FOREIGN KEY, CHECK đều được thỏa mãn. Database không cho phép giao dịch để lại trạng thái vi phạm ràng buộc.</w:t>
      </w:r>
    </w:p>
    <w:p>
      <w:pPr>
        <w:spacing w:after="140" w:line="300"/>
        <w:jc w:val="both"/>
      </w:pPr>
      <w:r>
        <w:rPr>
          <w:sz w:val="22"/>
          <w:szCs w:val="22"/>
        </w:rPr>
        <w:t xml:space="preserve">Ví dụ: bảng accounts có ràng buộc CHECK (balance &gt;= 0). Nếu giao dịch định trừ 500k từ tài khoản còn 300k VND, sẽ tạo ra balance = -200k — vi phạm CHECK. PostgreSQL từ chối commit, rollback toàn bộ giao dịch.</w:t>
      </w:r>
    </w:p>
    <w:p>
      <w:pPr>
        <w:pStyle w:val="Heading3"/>
      </w:pPr>
      <w:r>
        <w:t xml:space="preserve">2.2.3 Isolation — Tính cô lập</w:t>
      </w:r>
    </w:p>
    <w:p>
      <w:pPr>
        <w:spacing w:after="140" w:line="300"/>
        <w:jc w:val="both"/>
      </w:pPr>
      <w:r>
        <w:rPr>
          <w:sz w:val="22"/>
          <w:szCs w:val="22"/>
        </w:rPr>
        <w:t xml:space="preserve">Các giao dịch chạy đồng thời không 'thấy' giai đoạn dở dang của nhau. Mỗi giao dịch hoạt động như thể nó là duy nhất trên database.</w:t>
      </w:r>
    </w:p>
    <w:p>
      <w:pPr>
        <w:spacing w:after="140" w:line="300"/>
        <w:jc w:val="both"/>
      </w:pPr>
      <w:r>
        <w:rPr>
          <w:sz w:val="22"/>
          <w:szCs w:val="22"/>
        </w:rPr>
        <w:t xml:space="preserve">Có 4 mức isolation theo chuẩn SQL: READ UNCOMMITTED, READ COMMITTED, REPEATABLE READ, SERIALIZABLE. PostgreSQL mặc định dùng READ COMMITTED — bạn không thấy data của giao dịch khác chưa commit, nhưng có thể thấy data sau khi nó commit (kể cả khi giao dịch của bạn đang chạy giữa chừng).</w:t>
      </w:r>
    </w:p>
    <w:p>
      <w:pPr>
        <w:spacing w:after="140" w:line="300"/>
        <w:jc w:val="both"/>
      </w:pPr>
      <w:r>
        <w:rPr>
          <w:sz w:val="22"/>
          <w:szCs w:val="22"/>
        </w:rPr>
        <w:t xml:space="preserve">Cho ngân hàng và fintech, READ COMMITTED thường đủ. SERIALIZABLE cho an toàn cao nhất nhưng làm chậm 10-30%.</w:t>
      </w:r>
    </w:p>
    <w:p>
      <w:pPr>
        <w:pStyle w:val="Heading3"/>
      </w:pPr>
      <w:r>
        <w:t xml:space="preserve">2.2.4 Durability — Tính bền vững</w:t>
      </w:r>
    </w:p>
    <w:p>
      <w:pPr>
        <w:spacing w:after="140" w:line="300"/>
        <w:jc w:val="both"/>
      </w:pPr>
      <w:r>
        <w:rPr>
          <w:sz w:val="22"/>
          <w:szCs w:val="22"/>
        </w:rPr>
        <w:t xml:space="preserve">Khi giao dịch được xác nhận commit, dữ liệu phải tồn tại — kể cả khi server mất điện ngay sau đó. Đây là lý do cốt lõi của WAL: ghi vào WAL (an toàn trên đĩa) trước, áp dụng vào bảng (có thể chưa flush đĩa) sau.</w:t>
      </w:r>
    </w:p>
    <w:p>
      <w:pPr>
        <w:spacing w:after="140" w:line="300"/>
        <w:jc w:val="both"/>
      </w:pPr>
      <w:r>
        <w:rPr>
          <w:sz w:val="22"/>
          <w:szCs w:val="22"/>
        </w:rPr>
        <w:t xml:space="preserve">Khi PostgreSQL crash và khởi động lại, nó đọc WAL từ checkpoint gần nhất và replay các thay đổi đã commit nhưng chưa áp vào bảng — khôi phục đúng trạng thái lúc commit cuối cùng.</w:t>
      </w:r>
    </w:p>
    <w:p>
      <w:pPr>
        <w:pStyle w:val="Heading2"/>
      </w:pPr>
      <w:r>
        <w:t xml:space="preserve">2.3 MVCC — Multi-Version Concurrency Control</w:t>
      </w:r>
    </w:p>
    <w:p>
      <w:pPr>
        <w:spacing w:after="140" w:line="300"/>
        <w:jc w:val="both"/>
      </w:pPr>
      <w:r>
        <w:rPr>
          <w:sz w:val="22"/>
          <w:szCs w:val="22"/>
        </w:rPr>
        <w:t xml:space="preserve">PostgreSQL không lock row khi UPDATE (khác MySQL InnoDB). Thay vào đó, nó tạo phiên bản (version) mới của row, đánh dấu phiên bản cũ là 'dead tuple'. Reader đọc snapshot tại thời điểm transaction bắt đầu, không bị block bởi writer. Đây là nguyên lý MVCC.</w:t>
      </w:r>
    </w:p>
    <w:p>
      <w:pPr>
        <w:spacing w:after="140" w:line="300"/>
        <w:jc w:val="both"/>
      </w:pPr>
      <w:r>
        <w:rPr>
          <w:sz w:val="22"/>
          <w:szCs w:val="22"/>
        </w:rPr>
        <w:t xml:space="preserve">Hệ quả 1: readers không block writers, writers không block readers — concurrency cao. Hệ quả 2: dead tuple tích lũy → bảng phình to → cần VACUUM định kỳ dọn dẹp. Trong FinWatch, autovacuum xử lý tự động.</w:t>
      </w:r>
    </w:p>
    <w:p>
      <w:pPr>
        <w:spacing w:after="140" w:line="300"/>
        <w:jc w:val="both"/>
      </w:pPr>
      <w:r>
        <w:rPr>
          <w:sz w:val="22"/>
          <w:szCs w:val="22"/>
        </w:rPr>
        <w:t xml:space="preserve">MVCC liên quan trực tiếp đến CDC: vì mỗi UPDATE tạo dòng mới, Debezium đọc WAL có thể bắt được mọi phiên bản trung gian — không chỉ trạng thái cuối cùng.</w:t>
      </w:r>
    </w:p>
    <w:p>
      <w:pPr>
        <w:pStyle w:val="Heading1"/>
        <w:pageBreakBefore/>
      </w:pPr>
      <w:r>
        <w:t xml:space="preserve">3. Write-Ahead Log &amp; Logical Replication</w:t>
      </w:r>
    </w:p>
    <w:p>
      <w:pPr>
        <w:pStyle w:val="Heading2"/>
      </w:pPr>
      <w:r>
        <w:t xml:space="preserve">3.1 WAL là gì và tại sao quan trọng</w:t>
      </w:r>
    </w:p>
    <w:p>
      <w:pPr>
        <w:spacing w:after="140" w:line="300"/>
        <w:jc w:val="both"/>
      </w:pPr>
      <w:r>
        <w:rPr>
          <w:sz w:val="22"/>
          <w:szCs w:val="22"/>
        </w:rPr>
        <w:t xml:space="preserve">Write-Ahead Log (WAL) là một log append-only mà PostgreSQL ghi mọi thay đổi vào TRƯỚC khi áp lên bảng. WAL là nền tảng của Durability — đảm bảo dữ liệu không mất khi crash.</w:t>
      </w:r>
    </w:p>
    <w:p>
      <w:pPr>
        <w:spacing w:after="140" w:line="300"/>
        <w:jc w:val="both"/>
      </w:pPr>
      <w:r>
        <w:rPr>
          <w:sz w:val="22"/>
          <w:szCs w:val="22"/>
        </w:rPr>
        <w:t xml:space="preserve">Cấu trúc WAL: chuỗi các WAL record liên tiếp, mỗi record mô tả một thay đổi (insert row X, update column Y, delete row Z). Mỗi WAL record có một LSN (Log Sequence Number) — số nguyên tăng dần định danh vị trí của nó. WAL được tổ chức thành các file 16MB gọi là WAL segment.</w:t>
      </w:r>
    </w:p>
    <w:p>
      <w:pPr>
        <w:pStyle w:val="Heading3"/>
      </w:pPr>
      <w:r>
        <w:t xml:space="preserve">3.1.1 Vòng đời của một thay đổi</w:t>
      </w:r>
    </w:p>
    <w:p>
      <w:pPr>
        <w:spacing w:after="140" w:line="300"/>
        <w:jc w:val="both"/>
      </w:pPr>
      <w:r>
        <w:rPr>
          <w:sz w:val="22"/>
          <w:szCs w:val="22"/>
        </w:rPr>
        <w:t xml:space="preserve">Khi bạn INSERT một dòng vào PostgreSQL, các bước sau xảy ra:</w:t>
      </w:r>
    </w:p>
    <w:p>
      <w:pPr>
        <w:pStyle w:val="ListParagraph"/>
        <w:numPr>
          <w:ilvl w:val="0"/>
          <w:numId w:val="3"/>
        </w:numPr>
        <w:spacing w:after="60" w:line="280"/>
      </w:pPr>
      <w:r>
        <w:rPr>
          <w:sz w:val="22"/>
          <w:szCs w:val="22"/>
        </w:rPr>
        <w:t xml:space="preserve">Backend process nhận query, parse, plan, execute.</w:t>
      </w:r>
    </w:p>
    <w:p>
      <w:pPr>
        <w:pStyle w:val="ListParagraph"/>
        <w:numPr>
          <w:ilvl w:val="0"/>
          <w:numId w:val="3"/>
        </w:numPr>
        <w:spacing w:after="60" w:line="280"/>
      </w:pPr>
      <w:r>
        <w:rPr>
          <w:sz w:val="22"/>
          <w:szCs w:val="22"/>
        </w:rPr>
        <w:t xml:space="preserve">Thay đổi được áp vào shared buffer (RAM cache) — chưa ghi đĩa.</w:t>
      </w:r>
    </w:p>
    <w:p>
      <w:pPr>
        <w:pStyle w:val="ListParagraph"/>
        <w:numPr>
          <w:ilvl w:val="0"/>
          <w:numId w:val="3"/>
        </w:numPr>
        <w:spacing w:after="60" w:line="280"/>
      </w:pPr>
      <w:r>
        <w:rPr>
          <w:sz w:val="22"/>
          <w:szCs w:val="22"/>
        </w:rPr>
        <w:t xml:space="preserve">WAL record mô tả thay đổi được tạo, ghi vào WAL buffer (RAM).</w:t>
      </w:r>
    </w:p>
    <w:p>
      <w:pPr>
        <w:pStyle w:val="ListParagraph"/>
        <w:numPr>
          <w:ilvl w:val="0"/>
          <w:numId w:val="3"/>
        </w:numPr>
        <w:spacing w:after="60" w:line="280"/>
      </w:pPr>
      <w:r>
        <w:rPr>
          <w:sz w:val="22"/>
          <w:szCs w:val="22"/>
        </w:rPr>
        <w:t xml:space="preserve">Khi giao dịch commit, WAL buffer được flush xuống đĩa (fsync). Đây là điểm 'durable'.</w:t>
      </w:r>
    </w:p>
    <w:p>
      <w:pPr>
        <w:pStyle w:val="ListParagraph"/>
        <w:numPr>
          <w:ilvl w:val="0"/>
          <w:numId w:val="3"/>
        </w:numPr>
        <w:spacing w:after="60" w:line="280"/>
      </w:pPr>
      <w:r>
        <w:rPr>
          <w:sz w:val="22"/>
          <w:szCs w:val="22"/>
        </w:rPr>
        <w:t xml:space="preserve">Bgwriter (background process) định kỳ flush shared buffer xuống đĩa. Bảng data file được cập nhật.</w:t>
      </w:r>
    </w:p>
    <w:p>
      <w:pPr>
        <w:pStyle w:val="ListParagraph"/>
        <w:numPr>
          <w:ilvl w:val="0"/>
          <w:numId w:val="3"/>
        </w:numPr>
        <w:spacing w:after="60" w:line="280"/>
      </w:pPr>
      <w:r>
        <w:rPr>
          <w:sz w:val="22"/>
          <w:szCs w:val="22"/>
        </w:rPr>
        <w:t xml:space="preserve">Checkpointer định kỳ tạo checkpoint — flush mọi dirty buffer, đánh dấu LSN. WAL trước checkpoint có thể recycle.</w:t>
      </w:r>
    </w:p>
    <w:p>
      <w:pPr>
        <w:pBdr>
          <w:left w:val="single" w:color="F59E0B" w:sz="18" w:space="8"/>
        </w:pBdr>
        <w:shd w:fill="FEF3C7" w:val="clear"/>
        <w:spacing w:after="140" w:before="80"/>
      </w:pPr>
      <w:r>
        <w:rPr>
          <w:b/>
          <w:bCs/>
          <w:color w:val="B45309"/>
          <w:sz w:val="22"/>
          <w:szCs w:val="22"/>
        </w:rPr>
        <w:t xml:space="preserve">Insight quan trọng: </w:t>
      </w:r>
      <w:r>
        <w:rPr>
          <w:sz w:val="22"/>
          <w:szCs w:val="22"/>
        </w:rPr>
        <w:t xml:space="preserve">WAL được tạo cho mục đích recovery của Postgres. CDC là 'tận dụng phụ' — chỉ cần đọc cùng WAL đó. Vì vậy CDC log-based không thêm overhead — Postgres ghi WAL bất kể có hay không CDC.</w:t>
      </w:r>
    </w:p>
    <w:p>
      <w:pPr>
        <w:pStyle w:val="Heading2"/>
      </w:pPr>
      <w:r>
        <w:t xml:space="preserve">3.2 Physical vs Logical Replication</w:t>
      </w:r>
    </w:p>
    <w:p>
      <w:pPr>
        <w:pStyle w:val="Heading3"/>
      </w:pPr>
      <w:r>
        <w:t xml:space="preserve">3.2.1 Physical Replication</w:t>
      </w:r>
    </w:p>
    <w:p>
      <w:pPr>
        <w:spacing w:after="140" w:line="300"/>
        <w:jc w:val="both"/>
      </w:pPr>
      <w:r>
        <w:rPr>
          <w:sz w:val="22"/>
          <w:szCs w:val="22"/>
        </w:rPr>
        <w:t xml:space="preserve">Physical replication (streaming replication) gửi byte-level WAL records từ primary đến standby. Standby là bản sao chính xác từng byte của primary — cùng version Postgres, cùng filesystem layout.</w:t>
      </w:r>
    </w:p>
    <w:p>
      <w:pPr>
        <w:spacing w:after="140" w:line="300"/>
        <w:jc w:val="both"/>
      </w:pPr>
      <w:r>
        <w:rPr>
          <w:sz w:val="22"/>
          <w:szCs w:val="22"/>
        </w:rPr>
        <w:t xml:space="preserve">Ưu điểm: nhanh, đơn giản, đảm bảo replica giống hệt primary. Nhược điểm: replica chỉ đọc (read-only), không filter table được, không thể replicate giữa các version khác nhau, không thể chuyển đổi dữ liệu giữa hệ thống khác (vd: Postgres sang ClickHouse).</w:t>
      </w:r>
    </w:p>
    <w:p>
      <w:pPr>
        <w:spacing w:after="140" w:line="300"/>
        <w:jc w:val="both"/>
      </w:pPr>
      <w:r>
        <w:rPr>
          <w:sz w:val="22"/>
          <w:szCs w:val="22"/>
        </w:rPr>
        <w:t xml:space="preserve">Use case: hot standby cho high availability, read replica để scale đọc, backup verify.</w:t>
      </w:r>
    </w:p>
    <w:p>
      <w:pPr>
        <w:pStyle w:val="Heading3"/>
      </w:pPr>
      <w:r>
        <w:t xml:space="preserve">3.2.2 Logical Replication</w:t>
      </w:r>
    </w:p>
    <w:p>
      <w:pPr>
        <w:spacing w:after="140" w:line="300"/>
        <w:jc w:val="both"/>
      </w:pPr>
      <w:r>
        <w:rPr>
          <w:sz w:val="22"/>
          <w:szCs w:val="22"/>
        </w:rPr>
        <w:t xml:space="preserve">Logical replication decode WAL binary thành row-level changes ở dạng logical (insert row X with values..., update where id=Y...). Subscriber có thể là Postgres khác (cùng hoặc khác version), hoặc tool bên ngoài (Debezium, Kafka).</w:t>
      </w:r>
    </w:p>
    <w:p>
      <w:pPr>
        <w:spacing w:after="140" w:line="300"/>
        <w:jc w:val="both"/>
      </w:pPr>
      <w:r>
        <w:rPr>
          <w:sz w:val="22"/>
          <w:szCs w:val="22"/>
        </w:rPr>
        <w:t xml:space="preserve">Ưu điểm: cross-version, cross-system, filter table được (chỉ publish 3 bảng), transform được (Debezium đổi format). Nhược điểm: phức tạp hơn, không replicate DDL (CREATE TABLE), không replicate sequence value.</w:t>
      </w:r>
    </w:p>
    <w:p>
      <w:pPr>
        <w:spacing w:after="140" w:line="300"/>
        <w:jc w:val="both"/>
      </w:pPr>
      <w:r>
        <w:rPr>
          <w:sz w:val="22"/>
          <w:szCs w:val="22"/>
        </w:rPr>
        <w:t xml:space="preserve">Use case: CDC (FinWatch), zero-downtime migration giữa version Postgres, ETL real-time.</w:t>
      </w:r>
    </w:p>
    <w:p>
      <w:pPr>
        <w:pStyle w:val="Heading2"/>
      </w:pPr>
      <w:r>
        <w:t xml:space="preserve">3.3 Các thành phần của Logical Replication</w:t>
      </w:r>
    </w:p>
    <w:p>
      <w:pPr>
        <w:pStyle w:val="Heading3"/>
      </w:pPr>
      <w:r>
        <w:t xml:space="preserve">3.3.1 Publication</w:t>
      </w:r>
    </w:p>
    <w:p>
      <w:pPr>
        <w:spacing w:after="140" w:line="300"/>
        <w:jc w:val="both"/>
      </w:pPr>
      <w:r>
        <w:rPr>
          <w:sz w:val="22"/>
          <w:szCs w:val="22"/>
        </w:rPr>
        <w:t xml:space="preserve">Publication định nghĩa CÁI GÌ được publish. Cú pháp:</w:t>
      </w:r>
    </w:p>
    <w:p>
      <w:pPr>
        <w:shd w:fill="F2F2F2" w:val="clear"/>
        <w:spacing w:after="100" w:before="60"/>
      </w:pPr>
      <w:r>
        <w:rPr>
          <w:rFonts w:ascii="Consolas" w:cs="Consolas" w:eastAsia="Consolas" w:hAnsi="Consolas"/>
          <w:sz w:val="20"/>
          <w:szCs w:val="20"/>
        </w:rPr>
        <w:t xml:space="preserve">CREATE PUBLICATION finwatch_pub FOR TABLE
    accounts, merchants, transactions;</w:t>
      </w:r>
    </w:p>
    <w:p>
      <w:pPr>
        <w:spacing w:after="140" w:line="300"/>
        <w:jc w:val="both"/>
      </w:pPr>
      <w:r>
        <w:rPr>
          <w:sz w:val="22"/>
          <w:szCs w:val="22"/>
        </w:rPr>
        <w:t xml:space="preserve">Có thể publish tất cả bảng (FOR ALL TABLES), chọn bảng cụ thể, hoặc filter rows (Postgres 15+). Publication là metadata được lưu trong pg_catalog, không phải process — không tốn resource.</w:t>
      </w:r>
    </w:p>
    <w:p>
      <w:pPr>
        <w:pStyle w:val="Heading3"/>
      </w:pPr>
      <w:r>
        <w:t xml:space="preserve">3.3.2 Replication Slot</w:t>
      </w:r>
    </w:p>
    <w:p>
      <w:pPr>
        <w:spacing w:after="140" w:line="300"/>
        <w:jc w:val="both"/>
      </w:pPr>
      <w:r>
        <w:rPr>
          <w:sz w:val="22"/>
          <w:szCs w:val="22"/>
        </w:rPr>
        <w:t xml:space="preserve">Replication slot là cơ chế quan trọng nhất. Nó giữ vị trí (LSN) trong WAL mà subscriber đã đọc đến. Postgres hứa: WAL trước LSN này có thể xóa, sau LSN này GIỮ LẠI cho subscriber.</w:t>
      </w:r>
    </w:p>
    <w:p>
      <w:pPr>
        <w:shd w:fill="F2F2F2" w:val="clear"/>
        <w:spacing w:after="100" w:before="60"/>
      </w:pPr>
      <w:r>
        <w:rPr>
          <w:rFonts w:ascii="Consolas" w:cs="Consolas" w:eastAsia="Consolas" w:hAnsi="Consolas"/>
          <w:sz w:val="20"/>
          <w:szCs w:val="20"/>
        </w:rPr>
        <w:t xml:space="preserve">SELECT pg_create_logical_replication_slot('finwatch_slot', 'pgoutput');
-- Kiểm tra:
SELECT slot_name, active, restart_lsn, confirmed_flush_lsn
FROM pg_replication_slots;</w:t>
      </w:r>
    </w:p>
    <w:p>
      <w:pPr>
        <w:spacing w:after="140" w:line="300"/>
        <w:jc w:val="both"/>
      </w:pPr>
      <w:r>
        <w:rPr>
          <w:sz w:val="22"/>
          <w:szCs w:val="22"/>
        </w:rPr>
        <w:t xml:space="preserve">Hệ quả quan trọng: nếu slot không được consume (subscriber chết), WAL tích lũy vô hạn → đầy đĩa Postgres → crash. Đây là sự cố production phổ biến nhất với logical replication.</w:t>
      </w:r>
    </w:p>
    <w:p>
      <w:pPr>
        <w:pBdr>
          <w:left w:val="single" w:color="F59E0B" w:sz="18" w:space="8"/>
        </w:pBdr>
        <w:shd w:fill="FEF3C7" w:val="clear"/>
        <w:spacing w:after="140" w:before="80"/>
      </w:pPr>
      <w:r>
        <w:rPr>
          <w:b/>
          <w:bCs/>
          <w:color w:val="B45309"/>
          <w:sz w:val="22"/>
          <w:szCs w:val="22"/>
        </w:rPr>
        <w:t xml:space="preserve">Câu hỏi phản biện: </w:t>
      </w:r>
      <w:r>
        <w:rPr>
          <w:sz w:val="22"/>
          <w:szCs w:val="22"/>
        </w:rPr>
        <w:t xml:space="preserve">'Slot mồ côi nguy hiểm thế nào?' Trả lời: WAL tích lũy có thể đến hàng trăm GB trong vài giờ ở hệ thống tải cao. Cách phòng: monitoring slot lag, alert khi &gt;1GB, drop slot không dùng.</w:t>
      </w:r>
    </w:p>
    <w:p>
      <w:pPr>
        <w:pStyle w:val="Heading3"/>
      </w:pPr>
      <w:r>
        <w:t xml:space="preserve">3.3.3 Output Plugin</w:t>
      </w:r>
    </w:p>
    <w:p>
      <w:pPr>
        <w:spacing w:after="140" w:line="300"/>
        <w:jc w:val="both"/>
      </w:pPr>
      <w:r>
        <w:rPr>
          <w:sz w:val="22"/>
          <w:szCs w:val="22"/>
        </w:rPr>
        <w:t xml:space="preserve">Output plugin biến WAL binary thành format mà subscriber hiểu. Postgres có sẵn pgoutput — protocol binary của Postgres native. Plugin khác: wal2json (JSON), test_decoding (text debug).</w:t>
      </w:r>
    </w:p>
    <w:p>
      <w:pPr>
        <w:spacing w:after="140" w:line="300"/>
        <w:jc w:val="both"/>
      </w:pPr>
      <w:r>
        <w:rPr>
          <w:sz w:val="22"/>
          <w:szCs w:val="22"/>
        </w:rPr>
        <w:t xml:space="preserve">FinWatch dùng pgoutput vì: hiệu năng tốt nhất, là chuẩn protocol Debezium hỗ trợ chính, ổn định nhất.</w:t>
      </w:r>
    </w:p>
    <w:p>
      <w:pPr>
        <w:pStyle w:val="Heading2"/>
      </w:pPr>
      <w:r>
        <w:t xml:space="preserve">3.4 LSN và WAL retention</w:t>
      </w:r>
    </w:p>
    <w:p>
      <w:pPr>
        <w:spacing w:after="140" w:line="300"/>
        <w:jc w:val="both"/>
      </w:pPr>
      <w:r>
        <w:rPr>
          <w:sz w:val="22"/>
          <w:szCs w:val="22"/>
        </w:rPr>
        <w:t xml:space="preserve">LSN có format XXX/YYYYYYYY (hex) — ví dụ '0/1A2B3C00'. So sánh LSN: lớn hơn = mới hơn. Chuyển LSN sang bytes:</w:t>
      </w:r>
    </w:p>
    <w:p>
      <w:pPr>
        <w:shd w:fill="F2F2F2" w:val="clear"/>
        <w:spacing w:after="100" w:before="60"/>
      </w:pPr>
      <w:r>
        <w:rPr>
          <w:rFonts w:ascii="Consolas" w:cs="Consolas" w:eastAsia="Consolas" w:hAnsi="Consolas"/>
          <w:sz w:val="20"/>
          <w:szCs w:val="20"/>
        </w:rPr>
        <w:t xml:space="preserve">SELECT pg_wal_lsn_diff('0/1A2B3C00', '0/1A2B3000');
-- Trả về: 3072 (= 3KB WAL giữa 2 LSN)</w:t>
      </w:r>
    </w:p>
    <w:p>
      <w:pPr>
        <w:spacing w:after="140" w:line="300"/>
        <w:jc w:val="both"/>
      </w:pPr>
      <w:r>
        <w:rPr>
          <w:sz w:val="22"/>
          <w:szCs w:val="22"/>
        </w:rPr>
        <w:t xml:space="preserve">Trong pg_replication_slots, có 2 cột LSN: restart_lsn (vị trí WAL bắt đầu được giữ) và confirmed_flush_lsn (vị trí subscriber đã confirm xử lý). Lag = current LSN - confirmed_flush_lsn.</w:t>
      </w:r>
    </w:p>
    <w:p>
      <w:pPr>
        <w:pStyle w:val="Heading1"/>
        <w:pageBreakBefore/>
      </w:pPr>
      <w:r>
        <w:t xml:space="preserve">4. Change Data Capture — Lý thuyết</w:t>
      </w:r>
    </w:p>
    <w:p>
      <w:pPr>
        <w:pStyle w:val="Heading2"/>
      </w:pPr>
      <w:r>
        <w:t xml:space="preserve">4.1 CDC là gì</w:t>
      </w:r>
    </w:p>
    <w:p>
      <w:pPr>
        <w:spacing w:after="140" w:line="300"/>
        <w:jc w:val="both"/>
      </w:pPr>
      <w:r>
        <w:rPr>
          <w:sz w:val="22"/>
          <w:szCs w:val="22"/>
        </w:rPr>
        <w:t xml:space="preserve">Change Data Capture (CDC) là tập kỹ thuật phát hiện và truyền tải các thay đổi (INSERT, UPDATE, DELETE) trên database đến downstream consumer. Mục tiêu: cho phép các hệ thống khác phản ứng với thay đổi gần như tức thì, mà không phải poll database liên tục.</w:t>
      </w:r>
    </w:p>
    <w:p>
      <w:pPr>
        <w:pStyle w:val="Heading2"/>
      </w:pPr>
      <w:r>
        <w:t xml:space="preserve">4.2 Vì sao cần CDC</w:t>
      </w:r>
    </w:p>
    <w:p>
      <w:pPr>
        <w:spacing w:after="140" w:line="300"/>
        <w:jc w:val="both"/>
      </w:pPr>
      <w:r>
        <w:rPr>
          <w:sz w:val="22"/>
          <w:szCs w:val="22"/>
        </w:rPr>
        <w:t xml:space="preserve">Trước CDC, các hệ thống tích hợp dữ liệu thường dùng các cách sau, tất cả đều có vấn đề:</w:t>
      </w:r>
    </w:p>
    <w:p>
      <w:pPr>
        <w:pStyle w:val="ListParagraph"/>
        <w:numPr>
          <w:ilvl w:val="0"/>
          <w:numId w:val="2"/>
        </w:numPr>
        <w:spacing w:after="60" w:line="280"/>
      </w:pPr>
      <w:r>
        <w:rPr>
          <w:sz w:val="22"/>
          <w:szCs w:val="22"/>
        </w:rPr>
        <w:t xml:space="preserve">Dual write — app ghi đồng thời vào DB và queue. Vấn đề: nếu một bên thành công mà bên kia fail, data bị lệch.</w:t>
      </w:r>
    </w:p>
    <w:p>
      <w:pPr>
        <w:pStyle w:val="ListParagraph"/>
        <w:numPr>
          <w:ilvl w:val="0"/>
          <w:numId w:val="2"/>
        </w:numPr>
        <w:spacing w:after="60" w:line="280"/>
      </w:pPr>
      <w:r>
        <w:rPr>
          <w:sz w:val="22"/>
          <w:szCs w:val="22"/>
        </w:rPr>
        <w:t xml:space="preserve">Polling — script định kỳ SELECT WHERE updated_at &gt; last_check. Vấn đề: không bắt được DELETE, miss intermediate states, tốn query.</w:t>
      </w:r>
    </w:p>
    <w:p>
      <w:pPr>
        <w:pStyle w:val="ListParagraph"/>
        <w:numPr>
          <w:ilvl w:val="0"/>
          <w:numId w:val="2"/>
        </w:numPr>
        <w:spacing w:after="60" w:line="280"/>
      </w:pPr>
      <w:r>
        <w:rPr>
          <w:sz w:val="22"/>
          <w:szCs w:val="22"/>
        </w:rPr>
        <w:t xml:space="preserve">ETL batch nightly — copy toàn bộ bảng mỗi đêm. Vấn đề: latency hàng giờ, scale kém khi dữ liệu lớn.</w:t>
      </w:r>
    </w:p>
    <w:p>
      <w:pPr>
        <w:spacing w:after="140" w:line="300"/>
        <w:jc w:val="both"/>
      </w:pPr>
      <w:r>
        <w:rPr>
          <w:sz w:val="22"/>
          <w:szCs w:val="22"/>
        </w:rPr>
        <w:t xml:space="preserve">CDC giải quyết bằng cách đọc trực tiếp log thay đổi của database — log mà database ghi cho mục đích recovery. Không cần thêm code app, không miss data, latency vài giây.</w:t>
      </w:r>
    </w:p>
    <w:p>
      <w:pPr>
        <w:pStyle w:val="Heading2"/>
      </w:pPr>
      <w:r>
        <w:t xml:space="preserve">4.3 Ba cách tiếp cận CDC</w:t>
      </w:r>
    </w:p>
    <w:p>
      <w:pPr>
        <w:pStyle w:val="Heading3"/>
      </w:pPr>
      <w:r>
        <w:t xml:space="preserve">4.3.1 Query-based CDC</w:t>
      </w:r>
    </w:p>
    <w:p>
      <w:pPr>
        <w:spacing w:after="140" w:line="300"/>
        <w:jc w:val="both"/>
      </w:pPr>
      <w:r>
        <w:rPr>
          <w:sz w:val="22"/>
          <w:szCs w:val="22"/>
        </w:rPr>
        <w:t xml:space="preserve">Phương pháp: định kỳ chạy SELECT * FROM table WHERE updated_at &gt; last_seen. Kết quả là các dòng đã thay đổi.</w:t>
      </w:r>
    </w:p>
    <w:p>
      <w:pPr>
        <w:spacing w:after="140" w:line="300"/>
        <w:jc w:val="both"/>
      </w:pPr>
      <w:r>
        <w:rPr>
          <w:sz w:val="22"/>
          <w:szCs w:val="22"/>
        </w:rPr>
        <w:t xml:space="preserve">Ưu điểm: đơn giản, không cần quyền đặc biệt, không cần config database.</w:t>
      </w:r>
    </w:p>
    <w:p>
      <w:pPr>
        <w:spacing w:after="140" w:line="300"/>
        <w:jc w:val="both"/>
      </w:pPr>
      <w:r>
        <w:rPr>
          <w:sz w:val="22"/>
          <w:szCs w:val="22"/>
        </w:rPr>
        <w:t xml:space="preserve">Nhược điểm: (1) Không bắt DELETE — vì xóa rồi thì SELECT không thấy. (2) Miss intermediate state — nếu một row UPDATE 5 lần giữa 2 lần poll, chỉ thấy trạng thái cuối. (3) Tốn query — mỗi poll là một query trên bảng có thể rất lớn. (4) Yêu cầu mọi bảng phải có cột updated_at.</w:t>
      </w:r>
    </w:p>
    <w:p>
      <w:pPr>
        <w:spacing w:after="140" w:line="300"/>
        <w:jc w:val="both"/>
      </w:pPr>
      <w:r>
        <w:rPr>
          <w:sz w:val="22"/>
          <w:szCs w:val="22"/>
        </w:rPr>
        <w:t xml:space="preserve">Use case: tích hợp đơn giản giữa 2 app không có quyền truy cập WAL, hệ thống legacy. KHÔNG phù hợp cho fraud detection — vì miss DELETE và miss intermediate state.</w:t>
      </w:r>
    </w:p>
    <w:p>
      <w:pPr>
        <w:pStyle w:val="Heading3"/>
      </w:pPr>
      <w:r>
        <w:t xml:space="preserve">4.3.2 Trigger-based CDC</w:t>
      </w:r>
    </w:p>
    <w:p>
      <w:pPr>
        <w:spacing w:after="140" w:line="300"/>
        <w:jc w:val="both"/>
      </w:pPr>
      <w:r>
        <w:rPr>
          <w:sz w:val="22"/>
          <w:szCs w:val="22"/>
        </w:rPr>
        <w:t xml:space="preserve">Phương pháp: tạo trigger trên mỗi bảng nguồn, trigger ghi mọi thay đổi vào bảng audit (vd: audit_log). Consumer đọc bảng audit định kỳ.</w:t>
      </w:r>
    </w:p>
    <w:p>
      <w:pPr>
        <w:spacing w:after="140" w:line="300"/>
        <w:jc w:val="both"/>
      </w:pPr>
      <w:r>
        <w:rPr>
          <w:sz w:val="22"/>
          <w:szCs w:val="22"/>
        </w:rPr>
        <w:t xml:space="preserve">Ưu điểm: bắt được mọi thao tác kể cả DELETE, không miss intermediate state.</w:t>
      </w:r>
    </w:p>
    <w:p>
      <w:pPr>
        <w:spacing w:after="140" w:line="300"/>
        <w:jc w:val="both"/>
      </w:pPr>
      <w:r>
        <w:rPr>
          <w:sz w:val="22"/>
          <w:szCs w:val="22"/>
        </w:rPr>
        <w:t xml:space="preserve">Nhược điểm: (1) Thêm overhead 10-30% cho mỗi INSERT/UPDATE/DELETE — vì trigger phải chạy đồng bộ. (2) Phức tạp khi thêm bảng mới — phải tạo trigger riêng. (3) Có thể vỡ khi DDL thay đổi schema.</w:t>
      </w:r>
    </w:p>
    <w:p>
      <w:pPr>
        <w:spacing w:after="140" w:line="300"/>
        <w:jc w:val="both"/>
      </w:pPr>
      <w:r>
        <w:rPr>
          <w:sz w:val="22"/>
          <w:szCs w:val="22"/>
        </w:rPr>
        <w:t xml:space="preserve">Use case: database không hỗ trợ logical replication, audit yêu cầu compliance.</w:t>
      </w:r>
    </w:p>
    <w:p>
      <w:pPr>
        <w:pStyle w:val="Heading3"/>
      </w:pPr>
      <w:r>
        <w:t xml:space="preserve">4.3.3 Log-based CDC — Debezium</w:t>
      </w:r>
    </w:p>
    <w:p>
      <w:pPr>
        <w:spacing w:after="140" w:line="300"/>
        <w:jc w:val="both"/>
      </w:pPr>
      <w:r>
        <w:rPr>
          <w:sz w:val="22"/>
          <w:szCs w:val="22"/>
        </w:rPr>
        <w:t xml:space="preserve">Phương pháp: đọc trực tiếp transaction log của database (WAL của Postgres, binlog của MySQL, redo log của Oracle). Log này database tự ghi cho recovery — CDC chỉ tận dụng.</w:t>
      </w:r>
    </w:p>
    <w:p>
      <w:pPr>
        <w:spacing w:after="140" w:line="300"/>
        <w:jc w:val="both"/>
      </w:pPr>
      <w:r>
        <w:rPr>
          <w:sz w:val="22"/>
          <w:szCs w:val="22"/>
        </w:rPr>
        <w:t xml:space="preserve">Ưu điểm: (1) Zero overhead trên database nguồn — log đã ghi sẵn rồi. (2) Bắt được mọi thao tác bao gồm DELETE. (3) Preserve thứ tự commit chính xác. (4) Resume được khi consumer crash — log không xóa cho đến khi confirm.</w:t>
      </w:r>
    </w:p>
    <w:p>
      <w:pPr>
        <w:spacing w:after="140" w:line="300"/>
        <w:jc w:val="both"/>
      </w:pPr>
      <w:r>
        <w:rPr>
          <w:sz w:val="22"/>
          <w:szCs w:val="22"/>
        </w:rPr>
        <w:t xml:space="preserve">Nhược điểm: (1) Phức tạp setup ban đầu — cần config WAL, publication, slot. (2) Yêu cầu version database mới (Postgres 10+). (3) Slot mồ côi → đầy đĩa nếu không monitor.</w:t>
      </w:r>
    </w:p>
    <w:p>
      <w:pPr>
        <w:spacing w:after="140" w:line="300"/>
        <w:jc w:val="both"/>
      </w:pPr>
      <w:r>
        <w:rPr>
          <w:sz w:val="22"/>
          <w:szCs w:val="22"/>
        </w:rPr>
        <w:t xml:space="preserve">Use case: CDC real-time, integration giữa heterogeneous systems, fraud detection. ĐÂY LÀ CÁCH FINWATCH DÙNG.</w:t>
      </w:r>
    </w:p>
    <w:p>
      <w:pPr>
        <w:pStyle w:val="Heading2"/>
      </w:pPr>
      <w:r>
        <w:t xml:space="preserve">4.4 Bảng so sánh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00"/>
        <w:gridCol w:w="250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Tiêu chí</w:t>
            </w:r>
          </w:p>
        </w:tc>
        <w:tc>
          <w:tcPr>
            <w:tcW w:type="dxa" w:w="23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Query-based</w:t>
            </w:r>
          </w:p>
        </w:tc>
        <w:tc>
          <w:tcPr>
            <w:tcW w:type="dxa" w:w="25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Trigger-based</w:t>
            </w:r>
          </w:p>
        </w:tc>
        <w:tc>
          <w:tcPr>
            <w:tcW w:type="dxa" w:w="25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Log-based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Overhead nguồn</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Cao (poll query)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Cao (trigger sync)</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Zero</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Bắt DELETE?</w:t>
            </w:r>
          </w:p>
        </w:tc>
        <w:tc>
          <w:tcPr>
            <w:tcW w:type="dxa" w:w="2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Không</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Có</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Có</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Intermediate state</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Miss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Có</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Có</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Latency</w:t>
            </w:r>
          </w:p>
        </w:tc>
        <w:tc>
          <w:tcPr>
            <w:tcW w:type="dxa" w:w="2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Phút</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Giây</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Sub-second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Resume sau crash</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Khó</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Có</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Có (qua slot)</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Setup</w:t>
            </w:r>
          </w:p>
        </w:tc>
        <w:tc>
          <w:tcPr>
            <w:tcW w:type="dxa" w:w="23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Dễ</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Trung bình</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Phức tạp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Phù hợp FinWatch</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Không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Không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Có</w:t>
            </w:r>
          </w:p>
        </w:tc>
      </w:tr>
    </w:tbl>
    <w:p>
      <w:pPr>
        <w:pBdr>
          <w:left w:val="single" w:color="F59E0B" w:sz="18" w:space="8"/>
        </w:pBdr>
        <w:shd w:fill="FEF3C7" w:val="clear"/>
        <w:spacing w:after="140" w:before="80"/>
      </w:pPr>
      <w:r>
        <w:rPr>
          <w:b/>
          <w:bCs/>
          <w:color w:val="B45309"/>
          <w:sz w:val="22"/>
          <w:szCs w:val="22"/>
        </w:rPr>
        <w:t xml:space="preserve">Câu hỏi phản biện: </w:t>
      </w:r>
      <w:r>
        <w:rPr>
          <w:sz w:val="22"/>
          <w:szCs w:val="22"/>
        </w:rPr>
        <w:t xml:space="preserve">'Vì sao không tự viết script poll thay vì dùng Debezium?'. Trả lời: poll-based miss DELETE và intermediate state — không phù hợp fraud detection. Log-based là kỹ thuật chuẩn công nghiệp. Tự viết log-based reader thì cần handle schema evolution, retry, offset management — Debezium đã giải quyết hết.</w:t>
      </w:r>
    </w:p>
    <w:p>
      <w:pPr>
        <w:pStyle w:val="Heading1"/>
        <w:pageBreakBefore/>
      </w:pPr>
      <w:r>
        <w:t xml:space="preserve">5. Apache Kafka — Lý thuyết</w:t>
      </w:r>
    </w:p>
    <w:p>
      <w:pPr>
        <w:pStyle w:val="Heading2"/>
      </w:pPr>
      <w:r>
        <w:t xml:space="preserve">5.1 Kafka là gì</w:t>
      </w:r>
    </w:p>
    <w:p>
      <w:pPr>
        <w:spacing w:after="140" w:line="300"/>
        <w:jc w:val="both"/>
      </w:pPr>
      <w:r>
        <w:rPr>
          <w:sz w:val="22"/>
          <w:szCs w:val="22"/>
        </w:rPr>
        <w:t xml:space="preserve">Apache Kafka là một distributed streaming platform — kết hợp giữa message broker, log database, và stream processor. Kafka không phải 'queue truyền thống' như RabbitMQ. Nó là 'log bất biến phân tán' — concept khác hoàn toàn.</w:t>
      </w:r>
    </w:p>
    <w:p>
      <w:pPr>
        <w:spacing w:after="140" w:line="300"/>
        <w:jc w:val="both"/>
      </w:pPr>
      <w:r>
        <w:rPr>
          <w:sz w:val="22"/>
          <w:szCs w:val="22"/>
        </w:rPr>
        <w:t xml:space="preserve">Kafka được tạo ra tại LinkedIn năm 2011 bởi Jay Kreps, Neha Narkhede, và Jun Rao để giải quyết bài toán: LinkedIn có hàng trăm hệ thống cần trao đổi dữ liệu với nhau. Tích hợp pairwise (mỗi cặp một integration) là N×N — không scale. Kafka giải pháp: mọi hệ thống publish vào Kafka, consumer subscribe — N+N integration.</w:t>
      </w:r>
    </w:p>
    <w:p>
      <w:pPr>
        <w:pStyle w:val="Heading2"/>
      </w:pPr>
      <w:r>
        <w:t xml:space="preserve">5.2 Các khái niệm cốt lõi</w:t>
      </w:r>
    </w:p>
    <w:p>
      <w:pPr>
        <w:pStyle w:val="Heading3"/>
      </w:pPr>
      <w:r>
        <w:t xml:space="preserve">5.2.1 Topic</w:t>
      </w:r>
    </w:p>
    <w:p>
      <w:pPr>
        <w:spacing w:after="140" w:line="300"/>
        <w:jc w:val="both"/>
      </w:pPr>
      <w:r>
        <w:rPr>
          <w:sz w:val="22"/>
          <w:szCs w:val="22"/>
        </w:rPr>
        <w:t xml:space="preserve">Topic là một 'chủ đề' chứa các message cùng loại. Trong FinWatch: topic finwatch.public.transactions chứa mọi event giao dịch, finwatch.public.accounts chứa event tài khoản. Topic giống như 'tên hộp thư' — producer ghi vào, consumer đọc ra.</w:t>
      </w:r>
    </w:p>
    <w:p>
      <w:pPr>
        <w:pStyle w:val="Heading3"/>
      </w:pPr>
      <w:r>
        <w:t xml:space="preserve">5.2.2 Partition</w:t>
      </w:r>
    </w:p>
    <w:p>
      <w:pPr>
        <w:spacing w:after="140" w:line="300"/>
        <w:jc w:val="both"/>
      </w:pPr>
      <w:r>
        <w:rPr>
          <w:sz w:val="22"/>
          <w:szCs w:val="22"/>
        </w:rPr>
        <w:t xml:space="preserve">Một topic được chia thành nhiều partition — đơn vị song song. Mỗi partition là một log có thứ tự ghi append-only. Message trong cùng partition CÓ thứ tự strict, message giữa các partition KHÔNG có thứ tự toàn cục.</w:t>
      </w:r>
    </w:p>
    <w:p>
      <w:pPr>
        <w:spacing w:after="140" w:line="300"/>
        <w:jc w:val="both"/>
      </w:pPr>
      <w:r>
        <w:rPr>
          <w:sz w:val="22"/>
          <w:szCs w:val="22"/>
        </w:rPr>
        <w:t xml:space="preserve">Vì sao quan trọng? Partition cho phép Kafka scale: một topic có 10 partition có thể được xử lý song song bởi 10 consumer. Trade-off: nhiều partition → throughput cao nhưng mất thứ tự toàn cục.</w:t>
      </w:r>
    </w:p>
    <w:p>
      <w:pPr>
        <w:pStyle w:val="Heading3"/>
      </w:pPr>
      <w:r>
        <w:t xml:space="preserve">5.2.3 Offset</w:t>
      </w:r>
    </w:p>
    <w:p>
      <w:pPr>
        <w:spacing w:after="140" w:line="300"/>
        <w:jc w:val="both"/>
      </w:pPr>
      <w:r>
        <w:rPr>
          <w:sz w:val="22"/>
          <w:szCs w:val="22"/>
        </w:rPr>
        <w:t xml:space="preserve">Mỗi message trong partition có offset — số nguyên tăng dần định danh vị trí. Consumer 'nhớ' đã đọc đến offset nào bằng cơ chế commit offset. Khi consumer khởi động lại, đọc tiếp từ offset đã commit, không bị mất.</w:t>
      </w:r>
    </w:p>
    <w:p>
      <w:pPr>
        <w:spacing w:after="140" w:line="300"/>
        <w:jc w:val="both"/>
      </w:pPr>
      <w:r>
        <w:rPr>
          <w:sz w:val="22"/>
          <w:szCs w:val="22"/>
        </w:rPr>
        <w:t xml:space="preserve">Khác queue truyền thống: trong queue, message bị xóa sau khi consume. Trong Kafka, message vẫn ở đó, consumer chỉ di chuyển offset. Consumer khác có thể đọc lại từ đầu (replay).</w:t>
      </w:r>
    </w:p>
    <w:p>
      <w:pPr>
        <w:pStyle w:val="Heading3"/>
      </w:pPr>
      <w:r>
        <w:t xml:space="preserve">5.2.4 Producer</w:t>
      </w:r>
    </w:p>
    <w:p>
      <w:pPr>
        <w:spacing w:after="140" w:line="300"/>
        <w:jc w:val="both"/>
      </w:pPr>
      <w:r>
        <w:rPr>
          <w:sz w:val="22"/>
          <w:szCs w:val="22"/>
        </w:rPr>
        <w:t xml:space="preserve">Bên gửi message vào topic. Producer có thể chỉ định key — Kafka hash key để chọn partition. Cùng key → cùng partition → giữ thứ tự.</w:t>
      </w:r>
    </w:p>
    <w:p>
      <w:pPr>
        <w:spacing w:after="140" w:line="300"/>
        <w:jc w:val="both"/>
      </w:pPr>
      <w:r>
        <w:rPr>
          <w:sz w:val="22"/>
          <w:szCs w:val="22"/>
        </w:rPr>
        <w:t xml:space="preserve">Trong FinWatch, Debezium là producer với key = primary key của row (id). Mọi event của cùng transaction.id luôn vào cùng partition → consumer xử lý đúng thứ tự INSERT → UPDATE → DELETE.</w:t>
      </w:r>
    </w:p>
    <w:p>
      <w:pPr>
        <w:pStyle w:val="Heading3"/>
      </w:pPr>
      <w:r>
        <w:t xml:space="preserve">5.2.5 Consumer &amp; Consumer Group</w:t>
      </w:r>
    </w:p>
    <w:p>
      <w:pPr>
        <w:spacing w:after="140" w:line="300"/>
        <w:jc w:val="both"/>
      </w:pPr>
      <w:r>
        <w:rPr>
          <w:sz w:val="22"/>
          <w:szCs w:val="22"/>
        </w:rPr>
        <w:t xml:space="preserve">Consumer là bên đọc message. Consumer group là tập hợp các consumer cùng group.id, chia nhau xử lý các partition của một topic. Quy tắc: mỗi partition do ĐÚNG MỘT consumer trong group xử lý tại bất kỳ thời điểm.</w:t>
      </w:r>
    </w:p>
    <w:p>
      <w:pPr>
        <w:spacing w:after="140" w:line="300"/>
        <w:jc w:val="both"/>
      </w:pPr>
      <w:r>
        <w:rPr>
          <w:sz w:val="22"/>
          <w:szCs w:val="22"/>
        </w:rPr>
        <w:t xml:space="preserve">Hệ quả: số consumer trong 1 group ≤ số partition để không có consumer idle. Muốn scale 10x → tăng partition 10x.</w:t>
      </w:r>
    </w:p>
    <w:p>
      <w:pPr>
        <w:shd w:fill="F2F2F2" w:val="clear"/>
        <w:spacing w:after="100" w:before="60"/>
      </w:pPr>
      <w:r>
        <w:rPr>
          <w:rFonts w:ascii="Consolas" w:cs="Consolas" w:eastAsia="Consolas" w:hAnsi="Consolas"/>
          <w:sz w:val="20"/>
          <w:szCs w:val="20"/>
        </w:rPr>
        <w:t xml:space="preserve">Topic transactions có 4 partition:
Group A có 1 consumer:    consumer-1 đọc cả 4 partition
Group A có 2 consumer:    consumer-1 đọc P0,P1; consumer-2 đọc P2,P3
Group A có 4 consumer:    mỗi consumer 1 partition
Group A có 5 consumer:    1 consumer IDLE
Group B độc lập với Group A — đọc lại từ đầu.</w:t>
      </w:r>
    </w:p>
    <w:p>
      <w:pPr>
        <w:pStyle w:val="Heading3"/>
      </w:pPr>
      <w:r>
        <w:t xml:space="preserve">5.2.6 Broker &amp; Cluster</w:t>
      </w:r>
    </w:p>
    <w:p>
      <w:pPr>
        <w:spacing w:after="140" w:line="300"/>
        <w:jc w:val="both"/>
      </w:pPr>
      <w:r>
        <w:rPr>
          <w:sz w:val="22"/>
          <w:szCs w:val="22"/>
        </w:rPr>
        <w:t xml:space="preserve">Broker là 1 server Kafka. Cluster = nhiều broker. Mỗi partition có 1 leader (broker) + N replica (broker khác). Producer/consumer luôn nói chuyện với leader. Khi leader chết, replica được bầu lên.</w:t>
      </w:r>
    </w:p>
    <w:p>
      <w:pPr>
        <w:spacing w:after="140" w:line="300"/>
        <w:jc w:val="both"/>
      </w:pPr>
      <w:r>
        <w:rPr>
          <w:sz w:val="22"/>
          <w:szCs w:val="22"/>
        </w:rPr>
        <w:t xml:space="preserve">Replication factor (RF) = số bản sao. RF=3 + min.insync.replicas=2 nghĩa là: mỗi partition có 3 bản, write thành công khi ≥2 bản đã sync. Chấp nhận mất 1 broker, không chấp nhận mất 2.</w:t>
      </w:r>
    </w:p>
    <w:p>
      <w:pPr>
        <w:pStyle w:val="Heading2"/>
      </w:pPr>
      <w:r>
        <w:t xml:space="preserve">5.3 Delivery Semantics</w:t>
      </w:r>
    </w:p>
    <w:p>
      <w:pPr>
        <w:spacing w:after="140" w:line="300"/>
        <w:jc w:val="both"/>
      </w:pPr>
      <w:r>
        <w:rPr>
          <w:sz w:val="22"/>
          <w:szCs w:val="22"/>
        </w:rPr>
        <w:t xml:space="preserve">Có 3 mức đảm bảo về việc message có đến đích đúng số lần không:</w:t>
      </w:r>
    </w:p>
    <w:p>
      <w:pPr>
        <w:pStyle w:val="Heading3"/>
      </w:pPr>
      <w:r>
        <w:t xml:space="preserve">5.3.1 At-most-once</w:t>
      </w:r>
    </w:p>
    <w:p>
      <w:pPr>
        <w:spacing w:after="140" w:line="300"/>
        <w:jc w:val="both"/>
      </w:pPr>
      <w:r>
        <w:rPr>
          <w:sz w:val="22"/>
          <w:szCs w:val="22"/>
        </w:rPr>
        <w:t xml:space="preserve">Message có thể MẤT, nhưng KHÔNG duplicate. Cách đạt: consumer commit offset TRƯỚC khi xử lý. Nếu xử lý fail, offset đã commit → next start skip message đó.</w:t>
      </w:r>
    </w:p>
    <w:p>
      <w:pPr>
        <w:spacing w:after="140" w:line="300"/>
        <w:jc w:val="both"/>
      </w:pPr>
      <w:r>
        <w:rPr>
          <w:sz w:val="22"/>
          <w:szCs w:val="22"/>
        </w:rPr>
        <w:t xml:space="preserve">Use case: log không quan trọng (metric), telemetry.</w:t>
      </w:r>
    </w:p>
    <w:p>
      <w:pPr>
        <w:pStyle w:val="Heading3"/>
      </w:pPr>
      <w:r>
        <w:t xml:space="preserve">5.3.2 At-least-once</w:t>
      </w:r>
    </w:p>
    <w:p>
      <w:pPr>
        <w:spacing w:after="140" w:line="300"/>
        <w:jc w:val="both"/>
      </w:pPr>
      <w:r>
        <w:rPr>
          <w:sz w:val="22"/>
          <w:szCs w:val="22"/>
        </w:rPr>
        <w:t xml:space="preserve">Message KHÔNG mất, có thể duplicate. Cách đạt: consumer commit offset SAU khi xử lý xong. Nếu crash giữa chừng, restart sẽ xử lý lại message → duplicate.</w:t>
      </w:r>
    </w:p>
    <w:p>
      <w:pPr>
        <w:spacing w:after="140" w:line="300"/>
        <w:jc w:val="both"/>
      </w:pPr>
      <w:r>
        <w:rPr>
          <w:sz w:val="22"/>
          <w:szCs w:val="22"/>
        </w:rPr>
        <w:t xml:space="preserve">Đây là mặc định của Kafka. Use case: FinWatch (kết hợp ReplacingMergeTree để dedup ở ClickHouse).</w:t>
      </w:r>
    </w:p>
    <w:p>
      <w:pPr>
        <w:pStyle w:val="Heading3"/>
      </w:pPr>
      <w:r>
        <w:t xml:space="preserve">5.3.3 Exactly-once</w:t>
      </w:r>
    </w:p>
    <w:p>
      <w:pPr>
        <w:spacing w:after="140" w:line="300"/>
        <w:jc w:val="both"/>
      </w:pPr>
      <w:r>
        <w:rPr>
          <w:sz w:val="22"/>
          <w:szCs w:val="22"/>
        </w:rPr>
        <w:t xml:space="preserve">Message đến đích đúng 1 lần. Cách đạt: idempotent producer + transactional consumer. Performance overhead 10-20%.</w:t>
      </w:r>
    </w:p>
    <w:p>
      <w:pPr>
        <w:spacing w:after="140" w:line="300"/>
        <w:jc w:val="both"/>
      </w:pPr>
      <w:r>
        <w:rPr>
          <w:sz w:val="22"/>
          <w:szCs w:val="22"/>
        </w:rPr>
        <w:t xml:space="preserve">FinWatch đạt 'effectively exactly-once' không qua transaction Kafka, mà qua ReplacingMergeTree ở ClickHouse: dù Kafka gửi duplicate, ClickHouse dedup theo primary key + version.</w:t>
      </w:r>
    </w:p>
    <w:p>
      <w:pPr>
        <w:pBdr>
          <w:left w:val="single" w:color="F59E0B" w:sz="18" w:space="8"/>
        </w:pBdr>
        <w:shd w:fill="FEF3C7" w:val="clear"/>
        <w:spacing w:after="140" w:before="80"/>
      </w:pPr>
      <w:r>
        <w:rPr>
          <w:b/>
          <w:bCs/>
          <w:color w:val="B45309"/>
          <w:sz w:val="22"/>
          <w:szCs w:val="22"/>
        </w:rPr>
        <w:t xml:space="preserve">Câu hỏi phản biện: </w:t>
      </w:r>
      <w:r>
        <w:rPr>
          <w:sz w:val="22"/>
          <w:szCs w:val="22"/>
        </w:rPr>
        <w:t xml:space="preserve">'FinWatch có exactly-once không?' Trả lời: 'Kafka at-least-once; effectively exactly-once ở ClickHouse nhờ ReplacingMergeTree deduplicate theo (id, _source_ts_ms). Một event gửi 2 lần → ClickHouse giữ bản mới nhất.'</w:t>
      </w:r>
    </w:p>
    <w:p>
      <w:pPr>
        <w:pStyle w:val="Heading2"/>
      </w:pPr>
      <w:r>
        <w:t xml:space="preserve">5.4 Kafka là LOG, không phải QUEUE</w:t>
      </w:r>
    </w:p>
    <w:p>
      <w:pPr>
        <w:spacing w:after="140" w:line="300"/>
        <w:jc w:val="both"/>
      </w:pPr>
      <w:r>
        <w:rPr>
          <w:sz w:val="22"/>
          <w:szCs w:val="22"/>
        </w:rPr>
        <w:t xml:space="preserve">Đây là sự khác biệt quan trọng cần nhớ. Queue truyền thống: message bị xóa sau khi consume. Kafka: message lưu lâu (mặc định 7 ngày, có thể vô hạn). Consumer chỉ di chuyển offset.</w:t>
      </w:r>
    </w:p>
    <w:p>
      <w:pPr>
        <w:spacing w:after="140" w:line="300"/>
        <w:jc w:val="both"/>
      </w:pPr>
      <w:r>
        <w:rPr>
          <w:sz w:val="22"/>
          <w:szCs w:val="22"/>
        </w:rPr>
        <w:t xml:space="preserve">Hệ quả lớn: nhiều consumer độc lập có thể đọc cùng một stream. Trong FinWatch, ClickHouse là consumer chính, nhưng có thể thêm consumer khác (alert script, ML pipeline) đọc cùng topic mà không ảnh hưởng nhau.</w:t>
      </w:r>
    </w:p>
    <w:p>
      <w:pPr>
        <w:pStyle w:val="Heading1"/>
        <w:pageBreakBefore/>
      </w:pPr>
      <w:r>
        <w:t xml:space="preserve">6. Debezium &amp; Kafka Connect</w:t>
      </w:r>
    </w:p>
    <w:p>
      <w:pPr>
        <w:pStyle w:val="Heading2"/>
      </w:pPr>
      <w:r>
        <w:t xml:space="preserve">6.1 Kafka Connect — framework</w:t>
      </w:r>
    </w:p>
    <w:p>
      <w:pPr>
        <w:spacing w:after="140" w:line="300"/>
        <w:jc w:val="both"/>
      </w:pPr>
      <w:r>
        <w:rPr>
          <w:sz w:val="22"/>
          <w:szCs w:val="22"/>
        </w:rPr>
        <w:t xml:space="preserve">Kafka Connect là framework đi kèm Kafka để kết nối Kafka với hệ thống bên ngoài (DB, S3, Elasticsearch...). Có 2 loại connector: source (đọc từ ngoài → Kafka) và sink (Kafka → ghi ra ngoài).</w:t>
      </w:r>
    </w:p>
    <w:p>
      <w:pPr>
        <w:spacing w:after="140" w:line="300"/>
        <w:jc w:val="both"/>
      </w:pPr>
      <w:r>
        <w:rPr>
          <w:sz w:val="22"/>
          <w:szCs w:val="22"/>
        </w:rPr>
        <w:t xml:space="preserve">Kafka Connect tự xử lý: scaling (worker phân tán task), offset management (lưu vị trí xử lý vào internal topic), failure handling (retry, restart task). Connector chỉ cần focus vào logic đọc/ghi.</w:t>
      </w:r>
    </w:p>
    <w:p>
      <w:pPr>
        <w:spacing w:after="140" w:line="300"/>
        <w:jc w:val="both"/>
      </w:pPr>
      <w:r>
        <w:rPr>
          <w:sz w:val="22"/>
          <w:szCs w:val="22"/>
        </w:rPr>
        <w:t xml:space="preserve">Debezium là tập các source connector cho database: PostgreSQL, MySQL, MongoDB, SQL Server, Oracle, Db2. Chúng chạy trên framework Kafka Connect.</w:t>
      </w:r>
    </w:p>
    <w:p>
      <w:pPr>
        <w:pStyle w:val="Heading2"/>
      </w:pPr>
      <w:r>
        <w:t xml:space="preserve">6.2 Debezium architecture</w:t>
      </w:r>
    </w:p>
    <w:p>
      <w:pPr>
        <w:spacing w:after="140" w:line="300"/>
        <w:jc w:val="both"/>
      </w:pPr>
      <w:r>
        <w:rPr>
          <w:sz w:val="22"/>
          <w:szCs w:val="22"/>
        </w:rPr>
        <w:t xml:space="preserve">Vị trí của Debezium trong stack:</w:t>
      </w:r>
    </w:p>
    <w:p>
      <w:pPr>
        <w:shd w:fill="F2F2F2" w:val="clear"/>
        <w:spacing w:after="100" w:before="60"/>
      </w:pPr>
      <w:r>
        <w:rPr>
          <w:rFonts w:ascii="Consolas" w:cs="Consolas" w:eastAsia="Consolas" w:hAnsi="Consolas"/>
          <w:sz w:val="20"/>
          <w:szCs w:val="20"/>
        </w:rPr>
        <w:t xml:space="preserve">Postgres ──[WAL]──&gt; Debezium Connector ──[message]──&gt; Kafka topic
                          │
                          └─ Chạy trên Kafka Connect Worker (JVM)</w:t>
      </w:r>
    </w:p>
    <w:p>
      <w:pPr>
        <w:spacing w:after="140" w:line="300"/>
        <w:jc w:val="both"/>
      </w:pPr>
      <w:r>
        <w:rPr>
          <w:sz w:val="22"/>
          <w:szCs w:val="22"/>
        </w:rPr>
        <w:t xml:space="preserve">Debezium PostgreSQL Connector dùng pgoutput plugin để đọc WAL qua logical replication. Mỗi event WAL được decode, transform thành Debezium envelope, và publish vào Kafka topic theo pattern {prefix}.{schema}.{table}.</w:t>
      </w:r>
    </w:p>
    <w:p>
      <w:pPr>
        <w:pStyle w:val="Heading2"/>
      </w:pPr>
      <w:r>
        <w:t xml:space="preserve">6.3 Debezium Envelope Format</w:t>
      </w:r>
    </w:p>
    <w:p>
      <w:pPr>
        <w:spacing w:after="140" w:line="300"/>
        <w:jc w:val="both"/>
      </w:pPr>
      <w:r>
        <w:rPr>
          <w:sz w:val="22"/>
          <w:szCs w:val="22"/>
        </w:rPr>
        <w:t xml:space="preserve">Trước khi áp SMT (Single Message Transform), một message Debezium có cấu trúc:</w:t>
      </w:r>
    </w:p>
    <w:p>
      <w:pPr>
        <w:shd w:fill="F2F2F2" w:val="clear"/>
        <w:spacing w:after="100" w:before="60"/>
      </w:pPr>
      <w:r>
        <w:rPr>
          <w:rFonts w:ascii="Consolas" w:cs="Consolas" w:eastAsia="Consolas" w:hAnsi="Consolas"/>
          <w:sz w:val="20"/>
          <w:szCs w:val="20"/>
        </w:rPr>
        <w:t xml:space="preserve">{
  "before": {                  // null nếu là INSERT
    "id": "abc-123",
    "amount": "100.00"
  },
  "after": {                   // null nếu là DELETE
    "id": "abc-123",
    "amount": "150.00"
  },
  "source": {                  // metadata
    "db": "finwatch",
    "schema": "public",
    "table": "transactions",
    "ts_ms": 1713619200000,
    "lsn": 27590624
  },
  "op": "u",                   // c=create, u=update, d=delete, r=read (snapshot)
  "ts_ms": 1713619200500        // Debezium emit time
}</w:t>
      </w:r>
    </w:p>
    <w:p>
      <w:pPr>
        <w:pStyle w:val="Heading2"/>
      </w:pPr>
      <w:r>
        <w:t xml:space="preserve">6.4 SMT — Single Message Transform</w:t>
      </w:r>
    </w:p>
    <w:p>
      <w:pPr>
        <w:spacing w:after="140" w:line="300"/>
        <w:jc w:val="both"/>
      </w:pPr>
      <w:r>
        <w:rPr>
          <w:sz w:val="22"/>
          <w:szCs w:val="22"/>
        </w:rPr>
        <w:t xml:space="preserve">Envelope đầy đủ phù hợp cho audit log, nhưng không phù hợp với ClickHouse Kafka Engine (cần message phẳng). SMT ExtractNewRecordState 'unwrap' envelope:</w:t>
      </w:r>
    </w:p>
    <w:p>
      <w:pPr>
        <w:shd w:fill="F2F2F2" w:val="clear"/>
        <w:spacing w:after="100" w:before="60"/>
      </w:pPr>
      <w:r>
        <w:rPr>
          <w:rFonts w:ascii="Consolas" w:cs="Consolas" w:eastAsia="Consolas" w:hAnsi="Consolas"/>
          <w:sz w:val="20"/>
          <w:szCs w:val="20"/>
        </w:rPr>
        <w:t xml:space="preserve">// Trước SMT (envelope):
{ "before": {...}, "after": { "id": "abc", "amount": "150" }, "op": "u", ... }
// Sau SMT (phẳng):
{ "id": "abc", "amount": "150", "__op": "u", "__source_ts_ms": 1713619200000 }</w:t>
      </w:r>
    </w:p>
    <w:p>
      <w:pPr>
        <w:spacing w:after="140" w:line="300"/>
        <w:jc w:val="both"/>
      </w:pPr>
      <w:r>
        <w:rPr>
          <w:sz w:val="22"/>
          <w:szCs w:val="22"/>
        </w:rPr>
        <w:t xml:space="preserve">Cấu hình SMT trong connector JSON:</w:t>
      </w:r>
    </w:p>
    <w:p>
      <w:pPr>
        <w:shd w:fill="F2F2F2" w:val="clear"/>
        <w:spacing w:after="100" w:before="60"/>
      </w:pPr>
      <w:r>
        <w:rPr>
          <w:rFonts w:ascii="Consolas" w:cs="Consolas" w:eastAsia="Consolas" w:hAnsi="Consolas"/>
          <w:sz w:val="20"/>
          <w:szCs w:val="20"/>
        </w:rPr>
        <w:t xml:space="preserve">"transforms": "unwrap",
"transforms.unwrap.type": "io.debezium.transforms.ExtractNewRecordState",
"transforms.unwrap.drop.tombstones": "true",
"transforms.unwrap.delete.handling.mode": "rewrite",
"transforms.unwrap.add.fields": "op,table,source.ts_ms"</w:t>
      </w:r>
    </w:p>
    <w:p>
      <w:pPr>
        <w:pStyle w:val="Heading2"/>
      </w:pPr>
      <w:r>
        <w:t xml:space="preserve">6.5 Snapshot vs Streaming</w:t>
      </w:r>
    </w:p>
    <w:p>
      <w:pPr>
        <w:spacing w:after="140" w:line="300"/>
        <w:jc w:val="both"/>
      </w:pPr>
      <w:r>
        <w:rPr>
          <w:sz w:val="22"/>
          <w:szCs w:val="22"/>
        </w:rPr>
        <w:t xml:space="preserve">Khi Debezium connect lần đầu, nó thực hiện snapshot — SELECT toàn bộ bảng để có 'trạng thái ban đầu'. Sau đó switch sang streaming từ WAL. Cấu hình qua snapshot.mode: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500"/>
      </w:tblGrid>
      <w:tr>
        <w:trPr>
          <w:tblHeader/>
        </w:trPr>
        <w:tc>
          <w:tcPr>
            <w:tcW w:type="dxa" w:w="15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Mode</w:t>
            </w:r>
          </w:p>
        </w:tc>
        <w:tc>
          <w:tcPr>
            <w:tcW w:type="dxa" w:w="45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Hành vi</w:t>
            </w:r>
          </w:p>
        </w:tc>
        <w:tc>
          <w:tcPr>
            <w:tcW w:type="dxa" w:w="35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Use case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initial</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Lần đầu snapshot, sau streaming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Mặc định FinWatch</w:t>
            </w:r>
          </w:p>
        </w:tc>
      </w:tr>
      <w:tr>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never</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Không snapshot, chỉ streaming</w:t>
            </w:r>
          </w:p>
        </w:tc>
        <w:tc>
          <w:tcPr>
            <w:tcW w:type="dxa" w:w="3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DB lớn không muốn re-snapshot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always</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Mỗi lần restart đều snapshot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Hiếm, dev/test</w:t>
            </w:r>
          </w:p>
        </w:tc>
      </w:tr>
      <w:tr>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initial_only</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Chỉ snapshot, dừng</w:t>
            </w:r>
          </w:p>
        </w:tc>
        <w:tc>
          <w:tcPr>
            <w:tcW w:type="dxa" w:w="3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Migration 1 lần</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when_needed</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Snapshot khi mất offset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Recovery</w:t>
            </w:r>
          </w:p>
        </w:tc>
      </w:tr>
    </w:tbl>
    <w:p>
      <w:pPr>
        <w:pStyle w:val="Heading2"/>
      </w:pPr>
      <w:r>
        <w:t xml:space="preserve">6.6 Data Type Handling</w:t>
      </w:r>
    </w:p>
    <w:p>
      <w:pPr>
        <w:spacing w:after="140" w:line="300"/>
        <w:jc w:val="both"/>
      </w:pPr>
      <w:r>
        <w:rPr>
          <w:sz w:val="22"/>
          <w:szCs w:val="22"/>
        </w:rPr>
        <w:t xml:space="preserve">Postgres có nhiều kiểu dữ liệu Kafka/JSON không có sẵn. Debezium phải convert. Hai setting quan trọng:</w:t>
      </w:r>
    </w:p>
    <w:p>
      <w:pPr>
        <w:pStyle w:val="ListParagraph"/>
        <w:numPr>
          <w:ilvl w:val="0"/>
          <w:numId w:val="2"/>
        </w:numPr>
        <w:spacing w:after="60" w:line="280"/>
      </w:pPr>
      <w:r>
        <w:rPr>
          <w:sz w:val="22"/>
          <w:szCs w:val="22"/>
        </w:rPr>
        <w:t xml:space="preserve">decimal.handling.mode='string': Decimal được gửi dạng string ('150.00'). KHÔNG mất chính xác. Trong ClickHouse, cast lại bằng toDecimal128(amount, 2).</w:t>
      </w:r>
    </w:p>
    <w:p>
      <w:pPr>
        <w:pStyle w:val="ListParagraph"/>
        <w:numPr>
          <w:ilvl w:val="0"/>
          <w:numId w:val="2"/>
        </w:numPr>
        <w:spacing w:after="60" w:line="280"/>
      </w:pPr>
      <w:r>
        <w:rPr>
          <w:sz w:val="22"/>
          <w:szCs w:val="22"/>
        </w:rPr>
        <w:t xml:space="preserve">time.precision.mode='connect': Timestamp gửi dạng epoch milliseconds (Int64). Convert bằng fromUnixTimestamp64Milli() ở ClickHouse.</w:t>
      </w:r>
    </w:p>
    <w:p>
      <w:pPr>
        <w:pBdr>
          <w:left w:val="single" w:color="F59E0B" w:sz="18" w:space="8"/>
        </w:pBdr>
        <w:shd w:fill="FEF3C7" w:val="clear"/>
        <w:spacing w:after="140" w:before="80"/>
      </w:pPr>
      <w:r>
        <w:rPr>
          <w:b/>
          <w:bCs/>
          <w:color w:val="B45309"/>
          <w:sz w:val="22"/>
          <w:szCs w:val="22"/>
        </w:rPr>
        <w:t xml:space="preserve">Câu hỏi phản biện: </w:t>
      </w:r>
      <w:r>
        <w:rPr>
          <w:sz w:val="22"/>
          <w:szCs w:val="22"/>
        </w:rPr>
        <w:t xml:space="preserve">'Vì sao decimal.handling.mode = string mà không double?'. Trả lời: 'double có sai số float-point. 0.1 + 0.2 = 0.30000000000000004 trong IEEE 754. Với tiền tệ, sai số này tích lũy thành mismatch. String preserve precision tuyệt đối.'</w:t>
      </w:r>
    </w:p>
    <w:p>
      <w:pPr>
        <w:pStyle w:val="Heading1"/>
        <w:pageBreakBefore/>
      </w:pPr>
      <w:r>
        <w:t xml:space="preserve">7. ClickHouse — Lý thuyết</w:t>
      </w:r>
    </w:p>
    <w:p>
      <w:pPr>
        <w:pStyle w:val="Heading2"/>
      </w:pPr>
      <w:r>
        <w:t xml:space="preserve">7.1 ClickHouse là gì</w:t>
      </w:r>
    </w:p>
    <w:p>
      <w:pPr>
        <w:spacing w:after="140" w:line="300"/>
        <w:jc w:val="both"/>
      </w:pPr>
      <w:r>
        <w:rPr>
          <w:sz w:val="22"/>
          <w:szCs w:val="22"/>
        </w:rPr>
        <w:t xml:space="preserve">ClickHouse là OLAP database mã nguồn mở, được Yandex phát triển từ 2012, public năm 2016. Thiết kế cho query analytic trên billions of rows với latency sub-second. Hiện được dùng tại Cloudflare, Uber, Spotify, eBay.</w:t>
      </w:r>
    </w:p>
    <w:p>
      <w:pPr>
        <w:spacing w:after="140" w:line="300"/>
        <w:jc w:val="both"/>
      </w:pPr>
      <w:r>
        <w:rPr>
          <w:sz w:val="22"/>
          <w:szCs w:val="22"/>
        </w:rPr>
        <w:t xml:space="preserve">ClickHouse không thay thế OLTP database — nó bổ trợ. Mọi dữ liệu vào ClickHouse thường đến từ một source khác (Kafka, S3, Postgres CDC).</w:t>
      </w:r>
    </w:p>
    <w:p>
      <w:pPr>
        <w:pStyle w:val="Heading2"/>
      </w:pPr>
      <w:r>
        <w:t xml:space="preserve">7.2 Vì sao ClickHouse nhanh</w:t>
      </w:r>
    </w:p>
    <w:p>
      <w:pPr>
        <w:spacing w:after="140" w:line="300"/>
        <w:jc w:val="both"/>
      </w:pPr>
      <w:r>
        <w:rPr>
          <w:sz w:val="22"/>
          <w:szCs w:val="22"/>
        </w:rPr>
        <w:t xml:space="preserve">3 lý do chính, theo thứ tự quan trọng:</w:t>
      </w:r>
    </w:p>
    <w:p>
      <w:pPr>
        <w:pStyle w:val="Heading3"/>
      </w:pPr>
      <w:r>
        <w:t xml:space="preserve">7.2.1 Columnar Storage</w:t>
      </w:r>
    </w:p>
    <w:p>
      <w:pPr>
        <w:spacing w:after="140" w:line="300"/>
        <w:jc w:val="both"/>
      </w:pPr>
      <w:r>
        <w:rPr>
          <w:sz w:val="22"/>
          <w:szCs w:val="22"/>
        </w:rPr>
        <w:t xml:space="preserve">Lưu mỗi cột thành một file riêng, thay vì lưu row liên tiếp. Khi query SUM(amount), chỉ đọc file amount — không tốn I/O cho 19 cột khác.</w:t>
      </w:r>
    </w:p>
    <w:p>
      <w:pPr>
        <w:spacing w:after="140" w:line="300"/>
        <w:jc w:val="both"/>
      </w:pPr>
      <w:r>
        <w:rPr>
          <w:sz w:val="22"/>
          <w:szCs w:val="22"/>
        </w:rPr>
        <w:t xml:space="preserve">Trên bảng 1 tỷ dòng, 20 cột: row store đọc cả 20 cột (giả sử trung bình 100 bytes/row) = 100GB I/O. Column store đọc 1 cột (8 bytes/value) = 8GB. Tỷ lệ 12.5:1.</w:t>
      </w:r>
    </w:p>
    <w:p>
      <w:pPr>
        <w:pStyle w:val="Heading3"/>
      </w:pPr>
      <w:r>
        <w:t xml:space="preserve">7.2.2 Compression</w:t>
      </w:r>
    </w:p>
    <w:p>
      <w:pPr>
        <w:spacing w:after="140" w:line="300"/>
        <w:jc w:val="both"/>
      </w:pPr>
      <w:r>
        <w:rPr>
          <w:sz w:val="22"/>
          <w:szCs w:val="22"/>
        </w:rPr>
        <w:t xml:space="preserve">Dữ liệu cùng cột thường tương tự nhau (cùng type, cùng range, cùng pattern). ClickHouse dùng LZ4 (mặc định) hoặc ZSTD (tốt hơn). Tỷ lệ nén thường 10:1 đến 100:1.</w:t>
      </w:r>
    </w:p>
    <w:p>
      <w:pPr>
        <w:spacing w:after="140" w:line="300"/>
        <w:jc w:val="both"/>
      </w:pPr>
      <w:r>
        <w:rPr>
          <w:sz w:val="22"/>
          <w:szCs w:val="22"/>
        </w:rPr>
        <w:t xml:space="preserve">Ví dụ: cột currency (chỉ có VND, USD, EUR, JPY...) với LowCardinality(String) — chuyển thành mã số 1 byte. 1 tỷ giá trị = 1GB thay vì 5-10GB nếu String thường.</w:t>
      </w:r>
    </w:p>
    <w:p>
      <w:pPr>
        <w:pStyle w:val="Heading3"/>
      </w:pPr>
      <w:r>
        <w:t xml:space="preserve">7.2.3 Vectorized Execution</w:t>
      </w:r>
    </w:p>
    <w:p>
      <w:pPr>
        <w:spacing w:after="140" w:line="300"/>
        <w:jc w:val="both"/>
      </w:pPr>
      <w:r>
        <w:rPr>
          <w:sz w:val="22"/>
          <w:szCs w:val="22"/>
        </w:rPr>
        <w:t xml:space="preserve">CPU x86 hiện đại có lệnh SIMD (Single Instruction Multiple Data) — xử lý 8-64 giá trị int cùng lúc trong 1 chu kỳ. Postgres xử lý từng row một, không tận dụng SIMD. ClickHouse xử lý theo block 8192 giá trị, tận dụng triệt để SIMD.</w:t>
      </w:r>
    </w:p>
    <w:p>
      <w:pPr>
        <w:spacing w:after="140" w:line="300"/>
        <w:jc w:val="both"/>
      </w:pPr>
      <w:r>
        <w:rPr>
          <w:sz w:val="22"/>
          <w:szCs w:val="22"/>
        </w:rPr>
        <w:t xml:space="preserve">Tốc độ thực tế: SUM trên 100 triệu int64, Postgres ~5 giây, ClickHouse ~50ms. Tỷ lệ 100:1.</w:t>
      </w:r>
    </w:p>
    <w:p>
      <w:pPr>
        <w:pStyle w:val="Heading2"/>
      </w:pPr>
      <w:r>
        <w:t xml:space="preserve">7.3 MergeTree Family</w:t>
      </w:r>
    </w:p>
    <w:p>
      <w:pPr>
        <w:spacing w:after="140" w:line="300"/>
        <w:jc w:val="both"/>
      </w:pPr>
      <w:r>
        <w:rPr>
          <w:sz w:val="22"/>
          <w:szCs w:val="22"/>
        </w:rPr>
        <w:t xml:space="preserve">MergeTree là 'engine' cốt lõi của ClickHouse. Tên 'merge tree' phản ánh cách hoạt động: dữ liệu được ghi thành các part nhỏ, định kỳ ClickHouse merge các part nhỏ thành part lớn (giống LSM Tree của RocksDB).</w:t>
      </w:r>
    </w:p>
    <w:p>
      <w:pPr>
        <w:pStyle w:val="Heading3"/>
      </w:pPr>
      <w:r>
        <w:t xml:space="preserve">7.3.1 Cách MergeTree lưu dữ liệu</w:t>
      </w:r>
    </w:p>
    <w:p>
      <w:pPr>
        <w:spacing w:after="140" w:line="300"/>
        <w:jc w:val="both"/>
      </w:pPr>
      <w:r>
        <w:rPr>
          <w:sz w:val="22"/>
          <w:szCs w:val="22"/>
        </w:rPr>
        <w:t xml:space="preserve">INSERT 1 triệu rows → ClickHouse tạo 1 part trên đĩa với các file: column1.bin, column2.bin, primary.idx... Sau 1 phút bgmerger chạy, merge với part khác → part lớn hơn. Phần cũ bị xóa.</w:t>
      </w:r>
    </w:p>
    <w:p>
      <w:pPr>
        <w:spacing w:after="140" w:line="300"/>
        <w:jc w:val="both"/>
      </w:pPr>
      <w:r>
        <w:rPr>
          <w:sz w:val="22"/>
          <w:szCs w:val="22"/>
        </w:rPr>
        <w:t xml:space="preserve">Hệ quả: KHÔNG nên INSERT từng row một (mỗi insert tạo 1 part nhỏ → quá nhiều part → chậm). Nên batch insert (≥1000 rows/batch). Trong FinWatch, Kafka Engine batch tự nhiên.</w:t>
      </w:r>
    </w:p>
    <w:p>
      <w:pPr>
        <w:pStyle w:val="Heading3"/>
      </w:pPr>
      <w:r>
        <w:t xml:space="preserve">7.3.2 PARTITION BY và ORDER BY</w:t>
      </w:r>
    </w:p>
    <w:p>
      <w:pPr>
        <w:spacing w:after="140" w:line="300"/>
        <w:jc w:val="both"/>
      </w:pPr>
      <w:r>
        <w:rPr>
          <w:sz w:val="22"/>
          <w:szCs w:val="22"/>
        </w:rPr>
        <w:t xml:space="preserve">PARTITION BY chia bảng thành các 'partition' (thư mục) theo biểu thức. FinWatch dùng PARTITION BY toYYYYMM(created_at) → mỗi tháng 1 partition.</w:t>
      </w:r>
    </w:p>
    <w:p>
      <w:pPr>
        <w:pStyle w:val="ListParagraph"/>
        <w:numPr>
          <w:ilvl w:val="0"/>
          <w:numId w:val="2"/>
        </w:numPr>
        <w:spacing w:after="60" w:line="280"/>
      </w:pPr>
      <w:r>
        <w:rPr>
          <w:sz w:val="22"/>
          <w:szCs w:val="22"/>
        </w:rPr>
        <w:t xml:space="preserve">Partition pruning: WHERE created_at &gt;= '2026-04-01' → bỏ qua partition cũ.</w:t>
      </w:r>
    </w:p>
    <w:p>
      <w:pPr>
        <w:pStyle w:val="ListParagraph"/>
        <w:numPr>
          <w:ilvl w:val="0"/>
          <w:numId w:val="2"/>
        </w:numPr>
        <w:spacing w:after="60" w:line="280"/>
      </w:pPr>
      <w:r>
        <w:rPr>
          <w:sz w:val="22"/>
          <w:szCs w:val="22"/>
        </w:rPr>
        <w:t xml:space="preserve">Drop partition: ALTER TABLE DROP PARTITION '202503' xóa data tháng 3 nhanh.</w:t>
      </w:r>
    </w:p>
    <w:p>
      <w:pPr>
        <w:pStyle w:val="ListParagraph"/>
        <w:numPr>
          <w:ilvl w:val="0"/>
          <w:numId w:val="2"/>
        </w:numPr>
        <w:spacing w:after="60" w:line="280"/>
      </w:pPr>
      <w:r>
        <w:rPr>
          <w:sz w:val="22"/>
          <w:szCs w:val="22"/>
        </w:rPr>
        <w:t xml:space="preserve">Backup theo partition.</w:t>
      </w:r>
    </w:p>
    <w:p>
      <w:pPr>
        <w:spacing w:after="140" w:line="300"/>
        <w:jc w:val="both"/>
      </w:pPr>
      <w:r>
        <w:rPr>
          <w:sz w:val="22"/>
          <w:szCs w:val="22"/>
        </w:rPr>
        <w:t xml:space="preserve">ORDER BY trong mỗi partition, sort theo cột. FinWatch: ORDER BY (account_id, created_at, id). Đây CÒN là primary key + index. Query WHERE account_id=? rất nhanh — dùng sparse index, mỗi 8192 rows có 1 entry.</w:t>
      </w:r>
    </w:p>
    <w:p>
      <w:pPr>
        <w:pStyle w:val="Heading3"/>
      </w:pPr>
      <w:r>
        <w:t xml:space="preserve">7.3.3 Các variant của MergeTree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200"/>
      </w:tblGrid>
      <w:tr>
        <w:trPr>
          <w:tblHeader/>
        </w:trPr>
        <w:tc>
          <w:tcPr>
            <w:tcW w:type="dxa" w:w="28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Engine</w:t>
            </w:r>
          </w:p>
        </w:tc>
        <w:tc>
          <w:tcPr>
            <w:tcW w:type="dxa" w:w="35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Hành vi merge</w:t>
            </w:r>
          </w:p>
        </w:tc>
        <w:tc>
          <w:tcPr>
            <w:tcW w:type="dxa" w:w="32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Use case FinWatch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MergeTree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Giữ tất cả rows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Append-only event log</w:t>
            </w:r>
          </w:p>
        </w:tc>
      </w:tr>
      <w:tr>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ReplacingMergeTree(v)</w:t>
            </w:r>
          </w:p>
        </w:tc>
        <w:tc>
          <w:tcPr>
            <w:tcW w:type="dxa" w:w="3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Giữ row có version v lớn nhất theo PK</w:t>
            </w:r>
          </w:p>
        </w:tc>
        <w:tc>
          <w:tcPr>
            <w:tcW w:type="dxa" w:w="3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CDC target (FinWatch dùng)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SummingMergeTree(cols)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Sum cols numeric theo PK</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Pre-aggregation by day</w:t>
            </w:r>
          </w:p>
        </w:tc>
      </w:tr>
      <w:tr>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AggregatingMergeTree</w:t>
            </w:r>
          </w:p>
        </w:tc>
        <w:tc>
          <w:tcPr>
            <w:tcW w:type="dxa" w:w="3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Giữ AggregateFunction state</w:t>
            </w:r>
          </w:p>
        </w:tc>
        <w:tc>
          <w:tcPr>
            <w:tcW w:type="dxa" w:w="3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MV phức tạp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CollapsingMergeTree(sign)</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Sign=-1 hủy sign=+1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Snapshot có thể đảo</w:t>
            </w:r>
          </w:p>
        </w:tc>
      </w:tr>
    </w:tbl>
    <w:p>
      <w:pPr>
        <w:pStyle w:val="Heading2"/>
      </w:pPr>
      <w:r>
        <w:t xml:space="preserve">7.4 ReplacingMergeTree — engine cốt lõi FinWatch</w:t>
      </w:r>
    </w:p>
    <w:p>
      <w:pPr>
        <w:spacing w:after="140" w:line="300"/>
        <w:jc w:val="both"/>
      </w:pPr>
      <w:r>
        <w:rPr>
          <w:sz w:val="22"/>
          <w:szCs w:val="22"/>
        </w:rPr>
        <w:t xml:space="preserve">Trong CDC, một transaction có thể UPDATE nhiều lần. Mỗi UPDATE → 1 dòng vào Kafka → 1 dòng vào ClickHouse. Nếu dùng MergeTree thường, có 5 dòng cho 1 transaction.</w:t>
      </w:r>
    </w:p>
    <w:p>
      <w:pPr>
        <w:spacing w:after="140" w:line="300"/>
        <w:jc w:val="both"/>
      </w:pPr>
      <w:r>
        <w:rPr>
          <w:sz w:val="22"/>
          <w:szCs w:val="22"/>
        </w:rPr>
        <w:t xml:space="preserve">ReplacingMergeTree: khi merge, giữ dòng có version (_source_ts_ms) lớn nhất theo ORDER BY key. Trong FinWatch, version = timestamp Debezium emit. Dòng mới nhất 'thắng'.</w:t>
      </w:r>
    </w:p>
    <w:p>
      <w:pPr>
        <w:pStyle w:val="Heading3"/>
      </w:pPr>
      <w:r>
        <w:t xml:space="preserve">7.4.1 Quan trọng: FINAL keyword</w:t>
      </w:r>
    </w:p>
    <w:p>
      <w:pPr>
        <w:spacing w:after="140" w:line="300"/>
        <w:jc w:val="both"/>
      </w:pPr>
      <w:r>
        <w:rPr>
          <w:sz w:val="22"/>
          <w:szCs w:val="22"/>
        </w:rPr>
        <w:t xml:space="preserve">Merge không xảy ra ngay — chỉ khi background process chạy. Giữa các merge, có thể có nhiều version trong bảng:</w:t>
      </w:r>
    </w:p>
    <w:p>
      <w:pPr>
        <w:shd w:fill="F2F2F2" w:val="clear"/>
        <w:spacing w:after="100" w:before="60"/>
      </w:pPr>
      <w:r>
        <w:rPr>
          <w:rFonts w:ascii="Consolas" w:cs="Consolas" w:eastAsia="Consolas" w:hAnsi="Consolas"/>
          <w:sz w:val="20"/>
          <w:szCs w:val="20"/>
        </w:rPr>
        <w:t xml:space="preserve">-- Có thể có duplicate (chưa merge):
SELECT count() FROM finwatch.transactions;
-- Trả về: 1,234,567 (có duplicate)
-- Sau dedup logic:
SELECT count() FROM finwatch.transactions FINAL;
-- Trả về: 1,000,000 (đúng)</w:t>
      </w:r>
    </w:p>
    <w:p>
      <w:pPr>
        <w:spacing w:after="140" w:line="300"/>
        <w:jc w:val="both"/>
      </w:pPr>
      <w:r>
        <w:rPr>
          <w:sz w:val="22"/>
          <w:szCs w:val="22"/>
        </w:rPr>
        <w:t xml:space="preserve">FINAL chậm hơn 2-3x vì phải dedup runtime. Cho dashboard chính, có thể chấp nhận. Cho query nặng, OPTIMIZE TABLE FINAL trước (force merge), rồi query không FINAL.</w:t>
      </w:r>
    </w:p>
    <w:p>
      <w:pPr>
        <w:pBdr>
          <w:left w:val="single" w:color="F59E0B" w:sz="18" w:space="8"/>
        </w:pBdr>
        <w:shd w:fill="FEF3C7" w:val="clear"/>
        <w:spacing w:after="140" w:before="80"/>
      </w:pPr>
      <w:r>
        <w:rPr>
          <w:b/>
          <w:bCs/>
          <w:color w:val="B45309"/>
          <w:sz w:val="22"/>
          <w:szCs w:val="22"/>
        </w:rPr>
        <w:t xml:space="preserve">Câu hỏi phản biện: </w:t>
      </w:r>
      <w:r>
        <w:rPr>
          <w:sz w:val="22"/>
          <w:szCs w:val="22"/>
        </w:rPr>
        <w:t xml:space="preserve">'FINAL có làm cho query luôn đúng không?'. Trả lời: 'Có — FINAL force dedup runtime. Không FINAL có thể thấy duplicate trong khoảng thời gian giữa các merge. Cho dashboard, FINAL là cần thiết.'</w:t>
      </w:r>
    </w:p>
    <w:p>
      <w:pPr>
        <w:pStyle w:val="Heading1"/>
        <w:pageBreakBefore/>
      </w:pPr>
      <w:r>
        <w:t xml:space="preserve">8. Kafka Engine &amp; Materialized View</w:t>
      </w:r>
    </w:p>
    <w:p>
      <w:pPr>
        <w:pStyle w:val="Heading2"/>
      </w:pPr>
      <w:r>
        <w:t xml:space="preserve">8.1 Kafka Engine — view lên topic</w:t>
      </w:r>
    </w:p>
    <w:p>
      <w:pPr>
        <w:spacing w:after="140" w:line="300"/>
        <w:jc w:val="both"/>
      </w:pPr>
      <w:r>
        <w:rPr>
          <w:sz w:val="22"/>
          <w:szCs w:val="22"/>
        </w:rPr>
        <w:t xml:space="preserve">Kafka Engine là engine đặc biệt của ClickHouse: nó KHÔNG lưu data, mà là 'view' lên một Kafka topic. SELECT từ bảng Kafka Engine = consume message từ topic.</w:t>
      </w:r>
    </w:p>
    <w:p>
      <w:pPr>
        <w:shd w:fill="F2F2F2" w:val="clear"/>
        <w:spacing w:after="100" w:before="60"/>
      </w:pPr>
      <w:r>
        <w:rPr>
          <w:rFonts w:ascii="Consolas" w:cs="Consolas" w:eastAsia="Consolas" w:hAnsi="Consolas"/>
          <w:sz w:val="20"/>
          <w:szCs w:val="20"/>
        </w:rPr>
        <w:t xml:space="preserve">CREATE TABLE finwatch.transactions_kafka (
    id String, account_id String, amount String,
    __op String, __source_ts_ms Int64
) ENGINE = Kafka
SETTINGS
    kafka_broker_list = 'kafka:9092',
    kafka_topic_list = 'finwatch.public.transactions',
    kafka_group_name = 'clickhouse_transactions',
    kafka_format = 'JSONEachRow';</w:t>
      </w:r>
    </w:p>
    <w:p>
      <w:pPr>
        <w:pBdr>
          <w:left w:val="single" w:color="F59E0B" w:sz="18" w:space="8"/>
        </w:pBdr>
        <w:shd w:fill="FEF3C7" w:val="clear"/>
        <w:spacing w:after="140" w:before="80"/>
      </w:pPr>
      <w:r>
        <w:rPr>
          <w:b/>
          <w:bCs/>
          <w:color w:val="B45309"/>
          <w:sz w:val="22"/>
          <w:szCs w:val="22"/>
        </w:rPr>
        <w:t xml:space="preserve">Cảnh báo: </w:t>
      </w:r>
      <w:r>
        <w:rPr>
          <w:sz w:val="22"/>
          <w:szCs w:val="22"/>
        </w:rPr>
        <w:t xml:space="preserve">KHÔNG SELECT trực tiếp từ Kafka Engine table. Mỗi SELECT consume message → message biến mất. Đúng cách: tạo Materialized View kéo data ra bảng MergeTree.</w:t>
      </w:r>
    </w:p>
    <w:p>
      <w:pPr>
        <w:pStyle w:val="Heading2"/>
      </w:pPr>
      <w:r>
        <w:t xml:space="preserve">8.2 Materialized View — pipeline trong ClickHouse</w:t>
      </w:r>
    </w:p>
    <w:p>
      <w:pPr>
        <w:spacing w:after="140" w:line="300"/>
        <w:jc w:val="both"/>
      </w:pPr>
      <w:r>
        <w:rPr>
          <w:sz w:val="22"/>
          <w:szCs w:val="22"/>
        </w:rPr>
        <w:t xml:space="preserve">Materialized View của ClickHouse KHÁC HẲN với Postgres. Ở Postgres, MV là snapshot refresh định kỳ. Ở ClickHouse, MV là TRIGGER chạy mỗi khi có INSERT vào bảng nguồn — kết quả ghi vào bảng đích.</w:t>
      </w:r>
    </w:p>
    <w:p>
      <w:pPr>
        <w:shd w:fill="F2F2F2" w:val="clear"/>
        <w:spacing w:after="100" w:before="60"/>
      </w:pPr>
      <w:r>
        <w:rPr>
          <w:rFonts w:ascii="Consolas" w:cs="Consolas" w:eastAsia="Consolas" w:hAnsi="Consolas"/>
          <w:sz w:val="20"/>
          <w:szCs w:val="20"/>
        </w:rPr>
        <w:t xml:space="preserve">CREATE MATERIALIZED VIEW finwatch.transactions_mv
TO finwatch.transactions AS              -- bảng đích
SELECT
    id, account_id,
    toDecimal128(amount, 2) AS amount,   -- string → decimal
    fromUnixTimestamp64Milli(
        coalesce(created_at, __source_ts_ms)
    ) AS created_at,                     -- epoch ms → DateTime64
    __op AS cdc_op,
    __source_ts_ms AS _source_ts_ms
FROM finwatch.transactions_kafka;        -- bảng nguồn</w:t>
      </w:r>
    </w:p>
    <w:p>
      <w:pPr>
        <w:pStyle w:val="Heading2"/>
      </w:pPr>
      <w:r>
        <w:t xml:space="preserve">8.3 Pipeline streaming trong ClickHouse</w:t>
      </w:r>
    </w:p>
    <w:p>
      <w:pPr>
        <w:spacing w:after="140" w:line="300"/>
        <w:jc w:val="both"/>
      </w:pPr>
      <w:r>
        <w:rPr>
          <w:sz w:val="22"/>
          <w:szCs w:val="22"/>
        </w:rPr>
        <w:t xml:space="preserve">Combo Kafka Engine + Materialized View + MergeTree target = pipeline streaming hoàn toàn trong ClickHouse, không cần code:</w:t>
      </w:r>
    </w:p>
    <w:p>
      <w:pPr>
        <w:pStyle w:val="ListParagraph"/>
        <w:numPr>
          <w:ilvl w:val="0"/>
          <w:numId w:val="3"/>
        </w:numPr>
        <w:spacing w:after="60" w:line="280"/>
      </w:pPr>
      <w:r>
        <w:rPr>
          <w:sz w:val="22"/>
          <w:szCs w:val="22"/>
        </w:rPr>
        <w:t xml:space="preserve">Debezium ghi message JSON vào Kafka topic finwatch.public.transactions.</w:t>
      </w:r>
    </w:p>
    <w:p>
      <w:pPr>
        <w:pStyle w:val="ListParagraph"/>
        <w:numPr>
          <w:ilvl w:val="0"/>
          <w:numId w:val="3"/>
        </w:numPr>
        <w:spacing w:after="60" w:line="280"/>
      </w:pPr>
      <w:r>
        <w:rPr>
          <w:sz w:val="22"/>
          <w:szCs w:val="22"/>
        </w:rPr>
        <w:t xml:space="preserve">Kafka Engine table 'transactions_kafka' poll topic, consume.</w:t>
      </w:r>
    </w:p>
    <w:p>
      <w:pPr>
        <w:pStyle w:val="ListParagraph"/>
        <w:numPr>
          <w:ilvl w:val="0"/>
          <w:numId w:val="3"/>
        </w:numPr>
        <w:spacing w:after="60" w:line="280"/>
      </w:pPr>
      <w:r>
        <w:rPr>
          <w:sz w:val="22"/>
          <w:szCs w:val="22"/>
        </w:rPr>
        <w:t xml:space="preserve">Mỗi block message kích hoạt MV 'transactions_mv'.</w:t>
      </w:r>
    </w:p>
    <w:p>
      <w:pPr>
        <w:pStyle w:val="ListParagraph"/>
        <w:numPr>
          <w:ilvl w:val="0"/>
          <w:numId w:val="3"/>
        </w:numPr>
        <w:spacing w:after="60" w:line="280"/>
      </w:pPr>
      <w:r>
        <w:rPr>
          <w:sz w:val="22"/>
          <w:szCs w:val="22"/>
        </w:rPr>
        <w:t xml:space="preserve">MV chạy SELECT, transform field (cast amount, convert timestamp).</w:t>
      </w:r>
    </w:p>
    <w:p>
      <w:pPr>
        <w:pStyle w:val="ListParagraph"/>
        <w:numPr>
          <w:ilvl w:val="0"/>
          <w:numId w:val="3"/>
        </w:numPr>
        <w:spacing w:after="60" w:line="280"/>
      </w:pPr>
      <w:r>
        <w:rPr>
          <w:sz w:val="22"/>
          <w:szCs w:val="22"/>
        </w:rPr>
        <w:t xml:space="preserve">Output INSERT vào bảng đích MergeTree 'transactions'.</w:t>
      </w:r>
    </w:p>
    <w:p>
      <w:pPr>
        <w:pStyle w:val="ListParagraph"/>
        <w:numPr>
          <w:ilvl w:val="0"/>
          <w:numId w:val="3"/>
        </w:numPr>
        <w:spacing w:after="60" w:line="280"/>
      </w:pPr>
      <w:r>
        <w:rPr>
          <w:sz w:val="22"/>
          <w:szCs w:val="22"/>
        </w:rPr>
        <w:t xml:space="preserve">Offset Kafka được commit sau khi insert thành công (at-least-once).</w:t>
      </w:r>
    </w:p>
    <w:p>
      <w:pPr>
        <w:pStyle w:val="Heading2"/>
      </w:pPr>
      <w:r>
        <w:t xml:space="preserve">8.4 Settings quan trọng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Setting</w:t>
            </w:r>
          </w:p>
        </w:tc>
        <w:tc>
          <w:tcPr>
            <w:tcW w:type="dxa" w:w="60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Tác dụng</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kafka_format</w:t>
            </w:r>
          </w:p>
        </w:tc>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Format message: JSONEachRow / Avro / Protobuf</w:t>
            </w:r>
          </w:p>
        </w:tc>
      </w:tr>
      <w:tr>
        <w:tc>
          <w:tcPr>
            <w:tcW w:type="dxa" w:w="3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kafka_group_name</w:t>
            </w:r>
          </w:p>
        </w:tc>
        <w:tc>
          <w:tcPr>
            <w:tcW w:type="dxa" w:w="6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Consumer group ID — mỗi MV nên 1 group riêng</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kafka_num_consumers</w:t>
            </w:r>
          </w:p>
        </w:tc>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Số consumer thread (≤ partition count)</w:t>
            </w:r>
          </w:p>
        </w:tc>
      </w:tr>
      <w:tr>
        <w:tc>
          <w:tcPr>
            <w:tcW w:type="dxa" w:w="3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kafka_max_block_size</w:t>
            </w:r>
          </w:p>
        </w:tc>
        <w:tc>
          <w:tcPr>
            <w:tcW w:type="dxa" w:w="6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Số message một block trước khi insert (default 65536)</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kafka_skip_broken_messages</w:t>
            </w:r>
          </w:p>
        </w:tc>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Skip N message lỗi format thay vì FAIL</w:t>
            </w:r>
          </w:p>
        </w:tc>
      </w:tr>
    </w:tbl>
    <w:p>
      <w:pPr>
        <w:pStyle w:val="Heading1"/>
        <w:pageBreakBefore/>
      </w:pPr>
      <w:r>
        <w:t xml:space="preserve">9. Anomaly Detection — Lý thuyết</w:t>
      </w:r>
    </w:p>
    <w:p>
      <w:pPr>
        <w:pStyle w:val="Heading2"/>
      </w:pPr>
      <w:r>
        <w:t xml:space="preserve">9.1 Phân loại kỹ thuật</w:t>
      </w:r>
    </w:p>
    <w:p>
      <w:pPr>
        <w:spacing w:after="140" w:line="300"/>
        <w:jc w:val="both"/>
      </w:pPr>
      <w:r>
        <w:rPr>
          <w:sz w:val="22"/>
          <w:szCs w:val="22"/>
        </w:rPr>
        <w:t xml:space="preserve">4 họ kỹ thuật chính phát hiện gian lận: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21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Họ</w:t>
            </w:r>
          </w:p>
        </w:tc>
        <w:tc>
          <w:tcPr>
            <w:tcW w:type="dxa" w:w="30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Cách hoạt động</w:t>
            </w:r>
          </w:p>
        </w:tc>
        <w:tc>
          <w:tcPr>
            <w:tcW w:type="dxa" w:w="22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Ưu</w:t>
            </w:r>
          </w:p>
        </w:tc>
        <w:tc>
          <w:tcPr>
            <w:tcW w:type="dxa" w:w="216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Nhược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Threshold (Rule)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So với ngưỡng cố định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Đơn giản, giải thích được</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Cứng nhắc, không thích ứng</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Velocity</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Đếm event trong window</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Bắt được burst attack</w:t>
            </w:r>
          </w:p>
        </w:tc>
        <w:tc>
          <w:tcPr>
            <w:tcW w:type="dxa" w:w="2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Sai với giờ cao điểm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Statistical (Z-score)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So với phân phối lịch sử</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Cá nhân hóa</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Giả định phân phối chuẩn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ML</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Học từ data có label</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Độ chính xác cao</w:t>
            </w:r>
          </w:p>
        </w:tc>
        <w:tc>
          <w:tcPr>
            <w:tcW w:type="dxa" w:w="2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Cần label, khó giải thích</w:t>
            </w:r>
          </w:p>
        </w:tc>
      </w:tr>
    </w:tbl>
    <w:p>
      <w:pPr>
        <w:pStyle w:val="Heading2"/>
      </w:pPr>
      <w:r>
        <w:t xml:space="preserve">9.2 Threshold Rules</w:t>
      </w:r>
    </w:p>
    <w:p>
      <w:pPr>
        <w:spacing w:after="140" w:line="300"/>
        <w:jc w:val="both"/>
      </w:pPr>
      <w:r>
        <w:rPr>
          <w:sz w:val="22"/>
          <w:szCs w:val="22"/>
        </w:rPr>
        <w:t xml:space="preserve">Đơn giản nhất: so giá trị với ngưỡng cố định. 'Giao dịch &gt; 100M VND' hoặc 'merchant có risk_level = high'.</w:t>
      </w:r>
    </w:p>
    <w:p>
      <w:pPr>
        <w:spacing w:after="140" w:line="300"/>
        <w:jc w:val="both"/>
      </w:pPr>
      <w:r>
        <w:rPr>
          <w:sz w:val="22"/>
          <w:szCs w:val="22"/>
        </w:rPr>
        <w:t xml:space="preserve">Ưu điểm: trực quan, business team hiểu được, dễ giải thích cho regulator. Nhược điểm: bất công với khách VIP (CEO chuyển 200M VND/lần là bình thường nhưng vẫn flag), không thích ứng với inflation theo thời gian.</w:t>
      </w:r>
    </w:p>
    <w:p>
      <w:pPr>
        <w:spacing w:after="140" w:line="300"/>
        <w:jc w:val="both"/>
      </w:pPr>
      <w:r>
        <w:rPr>
          <w:sz w:val="22"/>
          <w:szCs w:val="22"/>
        </w:rPr>
        <w:t xml:space="preserve">Cải tiến: adaptive threshold theo lịch sử của từng account.</w:t>
      </w:r>
    </w:p>
    <w:p>
      <w:pPr>
        <w:shd w:fill="F2F2F2" w:val="clear"/>
        <w:spacing w:after="100" w:before="60"/>
      </w:pPr>
      <w:r>
        <w:rPr>
          <w:rFonts w:ascii="Consolas" w:cs="Consolas" w:eastAsia="Consolas" w:hAnsi="Consolas"/>
          <w:sz w:val="20"/>
          <w:szCs w:val="20"/>
        </w:rPr>
        <w:t xml:space="preserve">-- Threshold = 3x giá trị P95 của account đó:
WITH thresh AS (
    SELECT account_id, quantile(0.95)(amount) AS p95
    FROM transactions
    WHERE created_at &gt;= now() - INTERVAL 30 DAY
    GROUP BY account_id
)
SELECT t.* FROM transactions t
JOIN thresh th ON t.account_id = th.account_id
WHERE t.amount &gt; th.p95 * 3;</w:t>
      </w:r>
    </w:p>
    <w:p>
      <w:pPr>
        <w:pStyle w:val="Heading2"/>
      </w:pPr>
      <w:r>
        <w:t xml:space="preserve">9.3 Velocity Detection</w:t>
      </w:r>
    </w:p>
    <w:p>
      <w:pPr>
        <w:spacing w:after="140" w:line="300"/>
        <w:jc w:val="both"/>
      </w:pPr>
      <w:r>
        <w:rPr>
          <w:sz w:val="22"/>
          <w:szCs w:val="22"/>
        </w:rPr>
        <w:t xml:space="preserve">Đếm số event trong window thời gian. Bắt được pattern 'kẻ gian rút sạch trong vài phút'.</w:t>
      </w:r>
    </w:p>
    <w:p>
      <w:pPr>
        <w:spacing w:after="140" w:line="300"/>
        <w:jc w:val="both"/>
      </w:pPr>
      <w:r>
        <w:rPr>
          <w:sz w:val="22"/>
          <w:szCs w:val="22"/>
        </w:rPr>
        <w:t xml:space="preserve">Hai biến thể: fixed window và sliding window.</w:t>
      </w:r>
    </w:p>
    <w:p>
      <w:pPr>
        <w:pStyle w:val="Heading3"/>
      </w:pPr>
      <w:r>
        <w:t xml:space="preserve">9.3.1 Fixed window (đơn giản)</w:t>
      </w:r>
    </w:p>
    <w:p>
      <w:pPr>
        <w:shd w:fill="F2F2F2" w:val="clear"/>
        <w:spacing w:after="100" w:before="60"/>
      </w:pPr>
      <w:r>
        <w:rPr>
          <w:rFonts w:ascii="Consolas" w:cs="Consolas" w:eastAsia="Consolas" w:hAnsi="Consolas"/>
          <w:sz w:val="20"/>
          <w:szCs w:val="20"/>
        </w:rPr>
        <w:t xml:space="preserve">SELECT account_id, count() AS cnt
FROM transactions
WHERE created_at &gt;= now() - INTERVAL 5 MINUTE
GROUP BY account_id
HAVING cnt &gt; 10;</w:t>
      </w:r>
    </w:p>
    <w:p>
      <w:pPr>
        <w:pStyle w:val="Heading3"/>
      </w:pPr>
      <w:r>
        <w:t xml:space="preserve">9.3.2 Sliding window (tinh tế hơn)</w:t>
      </w:r>
    </w:p>
    <w:p>
      <w:pPr>
        <w:spacing w:after="140" w:line="300"/>
        <w:jc w:val="both"/>
      </w:pPr>
      <w:r>
        <w:rPr>
          <w:sz w:val="22"/>
          <w:szCs w:val="22"/>
        </w:rPr>
        <w:t xml:space="preserve">Mỗi giao dịch, đếm số TX cùng account trong 5 phút TRƯỚC nó. Phát hiện burst chính xác hơn.</w:t>
      </w:r>
    </w:p>
    <w:p>
      <w:pPr>
        <w:shd w:fill="F2F2F2" w:val="clear"/>
        <w:spacing w:after="100" w:before="60"/>
      </w:pPr>
      <w:r>
        <w:rPr>
          <w:rFonts w:ascii="Consolas" w:cs="Consolas" w:eastAsia="Consolas" w:hAnsi="Consolas"/>
          <w:sz w:val="20"/>
          <w:szCs w:val="20"/>
        </w:rPr>
        <w:t xml:space="preserve">SELECT id, account_id,
    count() OVER (
        PARTITION BY account_id
        ORDER BY created_at
        RANGE BETWEEN INTERVAL 5 MINUTE PRECEDING AND CURRENT ROW
    ) AS txns_in_5min
FROM transactions;</w:t>
      </w:r>
    </w:p>
    <w:p>
      <w:pPr>
        <w:pStyle w:val="Heading2"/>
      </w:pPr>
      <w:r>
        <w:t xml:space="preserve">9.4 Z-score — Statistical Detection</w:t>
      </w:r>
    </w:p>
    <w:p>
      <w:pPr>
        <w:spacing w:after="140" w:line="300"/>
        <w:jc w:val="both"/>
      </w:pPr>
      <w:r>
        <w:rPr>
          <w:sz w:val="22"/>
          <w:szCs w:val="22"/>
        </w:rPr>
        <w:t xml:space="preserve">Z-score đo độ lệch so với trung bình theo độ lệch chuẩn: z = (x - μ) / σ. |z| &gt; 3 nghĩa là giá trị lệch &gt;3 sigma — chỉ ~0.27% xảy ra với phân phối chuẩn → rất bất thường.</w:t>
      </w:r>
    </w:p>
    <w:p>
      <w:pPr>
        <w:shd w:fill="F2F2F2" w:val="clear"/>
        <w:spacing w:after="100" w:before="60"/>
      </w:pPr>
      <w:r>
        <w:rPr>
          <w:rFonts w:ascii="Consolas" w:cs="Consolas" w:eastAsia="Consolas" w:hAnsi="Consolas"/>
          <w:sz w:val="20"/>
          <w:szCs w:val="20"/>
        </w:rPr>
        <w:t xml:space="preserve">-- Z-score per-account:
WITH baseline AS (
    SELECT account_id,
        avg(amount) AS mean,
        stddevPop(amount) AS std
    FROM transactions
    WHERE created_at &gt;= now() - INTERVAL 30 DAY
    GROUP BY account_id
    HAVING count() &gt;= 5
)
SELECT t.*, (t.amount - b.mean) / b.std AS z_score
FROM transactions t
JOIN baseline b USING account_id
WHERE abs((t.amount - b.mean) / b.std) &gt; 3;</w:t>
      </w:r>
    </w:p>
    <w:p>
      <w:pPr>
        <w:pStyle w:val="Heading3"/>
      </w:pPr>
      <w:r>
        <w:t xml:space="preserve">9.4.1 Hạn chế của z-score</w:t>
      </w:r>
    </w:p>
    <w:p>
      <w:pPr>
        <w:pStyle w:val="ListParagraph"/>
        <w:numPr>
          <w:ilvl w:val="0"/>
          <w:numId w:val="2"/>
        </w:numPr>
        <w:spacing w:after="60" w:line="280"/>
      </w:pPr>
      <w:r>
        <w:rPr>
          <w:sz w:val="22"/>
          <w:szCs w:val="22"/>
        </w:rPr>
        <w:t xml:space="preserve">Giả định phân phối chuẩn — thực tế giao dịch có 'fat tail' (đuôi dày).</w:t>
      </w:r>
    </w:p>
    <w:p>
      <w:pPr>
        <w:pStyle w:val="ListParagraph"/>
        <w:numPr>
          <w:ilvl w:val="0"/>
          <w:numId w:val="2"/>
        </w:numPr>
        <w:spacing w:after="60" w:line="280"/>
      </w:pPr>
      <w:r>
        <w:rPr>
          <w:sz w:val="22"/>
          <w:szCs w:val="22"/>
        </w:rPr>
        <w:t xml:space="preserve">Outlier kéo σ lên — chính outlier bóp méo baseline.</w:t>
      </w:r>
    </w:p>
    <w:p>
      <w:pPr>
        <w:pStyle w:val="ListParagraph"/>
        <w:numPr>
          <w:ilvl w:val="0"/>
          <w:numId w:val="2"/>
        </w:numPr>
        <w:spacing w:after="60" w:line="280"/>
      </w:pPr>
      <w:r>
        <w:rPr>
          <w:sz w:val="22"/>
          <w:szCs w:val="22"/>
        </w:rPr>
        <w:t xml:space="preserve">Cần history ≥5 transaction.</w:t>
      </w:r>
    </w:p>
    <w:p>
      <w:pPr>
        <w:pStyle w:val="ListParagraph"/>
        <w:numPr>
          <w:ilvl w:val="0"/>
          <w:numId w:val="2"/>
        </w:numPr>
        <w:spacing w:after="60" w:line="280"/>
      </w:pPr>
      <w:r>
        <w:rPr>
          <w:sz w:val="22"/>
          <w:szCs w:val="22"/>
        </w:rPr>
        <w:t xml:space="preserve">Bị trick: kẻ gian tăng amount dần để z-score luôn dưới ngưỡng.</w:t>
      </w:r>
    </w:p>
    <w:p>
      <w:pPr>
        <w:pStyle w:val="Heading3"/>
      </w:pPr>
      <w:r>
        <w:t xml:space="preserve">9.4.2 Robust z-score (MAD)</w:t>
      </w:r>
    </w:p>
    <w:p>
      <w:pPr>
        <w:spacing w:after="140" w:line="300"/>
        <w:jc w:val="both"/>
      </w:pPr>
      <w:r>
        <w:rPr>
          <w:sz w:val="22"/>
          <w:szCs w:val="22"/>
        </w:rPr>
        <w:t xml:space="preserve">Thay thế median cho mean, MAD (median absolute deviation) cho stddev. Ít bị outlier ảnh hưởng. Modified z-score: z = 0.6745 × (x - median) / MAD. Threshold 3.5.</w:t>
      </w:r>
    </w:p>
    <w:p>
      <w:pPr>
        <w:pStyle w:val="Heading2"/>
      </w:pPr>
      <w:r>
        <w:t xml:space="preserve">9.5 ML approaches (overview, không trong scope FinWatch)</w:t>
      </w:r>
    </w:p>
    <w:p>
      <w:pPr>
        <w:pStyle w:val="ListParagraph"/>
        <w:numPr>
          <w:ilvl w:val="0"/>
          <w:numId w:val="2"/>
        </w:numPr>
        <w:spacing w:after="60" w:line="280"/>
      </w:pPr>
      <w:r>
        <w:rPr>
          <w:sz w:val="22"/>
          <w:szCs w:val="22"/>
        </w:rPr>
        <w:t xml:space="preserve">Supervised: Logistic Regression, Random Forest, XGBoost — cần data có label fraud/normal.</w:t>
      </w:r>
    </w:p>
    <w:p>
      <w:pPr>
        <w:pStyle w:val="ListParagraph"/>
        <w:numPr>
          <w:ilvl w:val="0"/>
          <w:numId w:val="2"/>
        </w:numPr>
        <w:spacing w:after="60" w:line="280"/>
      </w:pPr>
      <w:r>
        <w:rPr>
          <w:sz w:val="22"/>
          <w:szCs w:val="22"/>
        </w:rPr>
        <w:t xml:space="preserve">Unsupervised: Isolation Forest, One-class SVM, Autoencoder — không cần label.</w:t>
      </w:r>
    </w:p>
    <w:p>
      <w:pPr>
        <w:pStyle w:val="ListParagraph"/>
        <w:numPr>
          <w:ilvl w:val="0"/>
          <w:numId w:val="2"/>
        </w:numPr>
        <w:spacing w:after="60" w:line="280"/>
      </w:pPr>
      <w:r>
        <w:rPr>
          <w:sz w:val="22"/>
          <w:szCs w:val="22"/>
        </w:rPr>
        <w:t xml:space="preserve">Hybrid: Rule layer + ML scoring + Human review.</w:t>
      </w:r>
    </w:p>
    <w:p>
      <w:pPr>
        <w:pBdr>
          <w:left w:val="single" w:color="F59E0B" w:sz="18" w:space="8"/>
        </w:pBdr>
        <w:shd w:fill="FEF3C7" w:val="clear"/>
        <w:spacing w:after="140" w:before="80"/>
      </w:pPr>
      <w:r>
        <w:rPr>
          <w:b/>
          <w:bCs/>
          <w:color w:val="B45309"/>
          <w:sz w:val="22"/>
          <w:szCs w:val="22"/>
        </w:rPr>
        <w:t xml:space="preserve">Câu hỏi phản biện: </w:t>
      </w:r>
      <w:r>
        <w:rPr>
          <w:sz w:val="22"/>
          <w:szCs w:val="22"/>
        </w:rPr>
        <w:t xml:space="preserve">'Vì sao không dùng ML?' Trả lời: 'ML cần label data chất lượng cao. Trong scope đồ án không có. Rule-based + statistical đủ cho 80% case, dễ giải thích cho compliance team. ML là hướng mở rộng tự nhiên — em đã chỉ ra trong chương 6.'</w:t>
      </w:r>
    </w:p>
    <w:p>
      <w:pPr>
        <w:pStyle w:val="Heading1"/>
        <w:pageBreakBefore/>
      </w:pPr>
      <w:r>
        <w:t xml:space="preserve">10. Đánh giá Rule — Precision, Recall, F1</w:t>
      </w:r>
    </w:p>
    <w:p>
      <w:pPr>
        <w:pStyle w:val="Heading2"/>
      </w:pPr>
      <w:r>
        <w:t xml:space="preserve">10.1 Confusion Matrix</w:t>
      </w:r>
    </w:p>
    <w:p>
      <w:pPr>
        <w:spacing w:after="140" w:line="300"/>
        <w:jc w:val="both"/>
      </w:pPr>
      <w:r>
        <w:rPr>
          <w:sz w:val="22"/>
          <w:szCs w:val="22"/>
        </w:rPr>
        <w:t xml:space="preserve">Mọi đánh giá phát hiện fraud dựa trên 4 con số:</w:t>
      </w:r>
    </w:p>
    <w:p>
      <w:pPr>
        <w:shd w:fill="F2F2F2" w:val="clear"/>
        <w:spacing w:after="100" w:before="60"/>
      </w:pPr>
      <w:r>
        <w:rPr>
          <w:rFonts w:ascii="Consolas" w:cs="Consolas" w:eastAsia="Consolas" w:hAnsi="Consolas"/>
          <w:sz w:val="20"/>
          <w:szCs w:val="20"/>
        </w:rPr>
        <w:t xml:space="preserve">                 Predicted
              Fraud   Normal
Actual Fraud:  TP      FN
       Normal: FP      TN
TP = True Positive  — rule flag, đúng là fraud
FP = False Positive — rule flag nhầm — không phải fraud
FN = False Negative — rule sót — fraud nhưng không bắt
TN = True Negative  — không flag, đúng không phải fraud</w:t>
      </w:r>
    </w:p>
    <w:p>
      <w:pPr>
        <w:pStyle w:val="Heading2"/>
      </w:pPr>
      <w:r>
        <w:t xml:space="preserve">10.2 Các metric chính</w:t>
      </w:r>
    </w:p>
    <w:p>
      <w:pPr>
        <w:pStyle w:val="Heading3"/>
      </w:pPr>
      <w:r>
        <w:t xml:space="preserve">10.2.1 Precision</w:t>
      </w:r>
    </w:p>
    <w:p>
      <w:pPr>
        <w:spacing w:after="140" w:line="300"/>
        <w:jc w:val="both"/>
      </w:pPr>
      <w:r>
        <w:rPr>
          <w:sz w:val="22"/>
          <w:szCs w:val="22"/>
        </w:rPr>
        <w:t xml:space="preserve">Precision = TP / (TP + FP) — Trong số case bị flag, bao nhiêu đúng là fraud?</w:t>
      </w:r>
    </w:p>
    <w:p>
      <w:pPr>
        <w:spacing w:after="140" w:line="300"/>
        <w:jc w:val="both"/>
      </w:pPr>
      <w:r>
        <w:rPr>
          <w:sz w:val="22"/>
          <w:szCs w:val="22"/>
        </w:rPr>
        <w:t xml:space="preserve">Precision cao → ít false alarm → ít chi phí điều tra. Precision thấp → analyst tốn thời gian review case không phải fraud.</w:t>
      </w:r>
    </w:p>
    <w:p>
      <w:pPr>
        <w:pStyle w:val="Heading3"/>
      </w:pPr>
      <w:r>
        <w:t xml:space="preserve">10.2.2 Recall</w:t>
      </w:r>
    </w:p>
    <w:p>
      <w:pPr>
        <w:spacing w:after="140" w:line="300"/>
        <w:jc w:val="both"/>
      </w:pPr>
      <w:r>
        <w:rPr>
          <w:sz w:val="22"/>
          <w:szCs w:val="22"/>
        </w:rPr>
        <w:t xml:space="preserve">Recall = TP / (TP + FN) — Trong số fraud thực, bắt được bao nhiêu?</w:t>
      </w:r>
    </w:p>
    <w:p>
      <w:pPr>
        <w:spacing w:after="140" w:line="300"/>
        <w:jc w:val="both"/>
      </w:pPr>
      <w:r>
        <w:rPr>
          <w:sz w:val="22"/>
          <w:szCs w:val="22"/>
        </w:rPr>
        <w:t xml:space="preserve">Recall cao → ít sót fraud → ít thiệt hại. Recall thấp → tiền bị mất qua case không bắt.</w:t>
      </w:r>
    </w:p>
    <w:p>
      <w:pPr>
        <w:pStyle w:val="Heading3"/>
      </w:pPr>
      <w:r>
        <w:t xml:space="preserve">10.2.3 F1 Score</w:t>
      </w:r>
    </w:p>
    <w:p>
      <w:pPr>
        <w:spacing w:after="140" w:line="300"/>
        <w:jc w:val="both"/>
      </w:pPr>
      <w:r>
        <w:rPr>
          <w:sz w:val="22"/>
          <w:szCs w:val="22"/>
        </w:rPr>
        <w:t xml:space="preserve">F1 = 2 × P × R / (P + R) — Harmonic mean của precision và recall, cân bằng cả hai.</w:t>
      </w:r>
    </w:p>
    <w:p>
      <w:pPr>
        <w:spacing w:after="140" w:line="300"/>
        <w:jc w:val="both"/>
      </w:pPr>
      <w:r>
        <w:rPr>
          <w:sz w:val="22"/>
          <w:szCs w:val="22"/>
        </w:rPr>
        <w:t xml:space="preserve">F1 = 0 nếu một trong P hoặc R = 0. F1 cao đòi hỏi CẢ hai cao.</w:t>
      </w:r>
    </w:p>
    <w:p>
      <w:pPr>
        <w:pStyle w:val="Heading3"/>
      </w:pPr>
      <w:r>
        <w:t xml:space="preserve">10.2.4 Vì sao KHÔNG dùng Accuracy</w:t>
      </w:r>
    </w:p>
    <w:p>
      <w:pPr>
        <w:spacing w:after="140" w:line="300"/>
        <w:jc w:val="both"/>
      </w:pPr>
      <w:r>
        <w:rPr>
          <w:sz w:val="22"/>
          <w:szCs w:val="22"/>
        </w:rPr>
        <w:t xml:space="preserve">Accuracy = (TP+TN) / Total. Trong fraud detection, fraud chỉ ~0.1% giao dịch. Một mô hình 'dự đoán mọi case không phải fraud' có Accuracy = 99.9% — nhưng vô dụng vì Recall = 0.</w:t>
      </w:r>
    </w:p>
    <w:p>
      <w:pPr>
        <w:spacing w:after="140" w:line="300"/>
        <w:jc w:val="both"/>
      </w:pPr>
      <w:r>
        <w:rPr>
          <w:sz w:val="22"/>
          <w:szCs w:val="22"/>
        </w:rPr>
        <w:t xml:space="preserve">Quy tắc: với data imbalanced, dùng precision/recall/F1, KHÔNG dùng accuracy.</w:t>
      </w:r>
    </w:p>
    <w:p>
      <w:pPr>
        <w:pStyle w:val="Heading2"/>
      </w:pPr>
      <w:r>
        <w:t xml:space="preserve">10.3 Trade-off Precision vs Recall</w:t>
      </w:r>
    </w:p>
    <w:p>
      <w:pPr>
        <w:spacing w:after="140" w:line="300"/>
        <w:jc w:val="both"/>
      </w:pPr>
      <w:r>
        <w:rPr>
          <w:sz w:val="22"/>
          <w:szCs w:val="22"/>
        </w:rPr>
        <w:t xml:space="preserve">Giảm threshold → flag nhiều hơn → Recall ↑, Precision ↓. Tăng threshold → flag ít hơn → Precision ↑, Recall ↓.</w:t>
      </w:r>
    </w:p>
    <w:p>
      <w:pPr>
        <w:spacing w:after="140" w:line="300"/>
        <w:jc w:val="both"/>
      </w:pPr>
      <w:r>
        <w:rPr>
          <w:sz w:val="22"/>
          <w:szCs w:val="22"/>
        </w:rPr>
        <w:t xml:space="preserve">Trong fraud detection:</w:t>
      </w:r>
    </w:p>
    <w:p>
      <w:pPr>
        <w:pStyle w:val="ListParagraph"/>
        <w:numPr>
          <w:ilvl w:val="0"/>
          <w:numId w:val="2"/>
        </w:numPr>
        <w:spacing w:after="60" w:line="280"/>
      </w:pPr>
      <w:r>
        <w:rPr>
          <w:sz w:val="22"/>
          <w:szCs w:val="22"/>
        </w:rPr>
        <w:t xml:space="preserve">Cao precision, thấp recall: hệ thống 'kén' — bắt ít, đúng. Sót nhiều → mất tiền thật.</w:t>
      </w:r>
    </w:p>
    <w:p>
      <w:pPr>
        <w:pStyle w:val="ListParagraph"/>
        <w:numPr>
          <w:ilvl w:val="0"/>
          <w:numId w:val="2"/>
        </w:numPr>
        <w:spacing w:after="60" w:line="280"/>
      </w:pPr>
      <w:r>
        <w:rPr>
          <w:sz w:val="22"/>
          <w:szCs w:val="22"/>
        </w:rPr>
        <w:t xml:space="preserve">Thấp precision, cao recall: hệ thống 'lo lắng' — bắt nhiều, sai nhiều. Khách bực vì bị chặn nhầm.</w:t>
      </w:r>
    </w:p>
    <w:p>
      <w:pPr>
        <w:spacing w:after="140" w:line="300"/>
        <w:jc w:val="both"/>
      </w:pPr>
      <w:r>
        <w:rPr>
          <w:sz w:val="22"/>
          <w:szCs w:val="22"/>
        </w:rPr>
        <w:t xml:space="preserve">Production thường dùng nhiều tầng:</w:t>
      </w:r>
    </w:p>
    <w:p>
      <w:pPr>
        <w:pStyle w:val="ListParagraph"/>
        <w:numPr>
          <w:ilvl w:val="0"/>
          <w:numId w:val="3"/>
        </w:numPr>
        <w:spacing w:after="60" w:line="280"/>
      </w:pPr>
      <w:r>
        <w:rPr>
          <w:sz w:val="22"/>
          <w:szCs w:val="22"/>
        </w:rPr>
        <w:t xml:space="preserve">Tầng 1 (cao recall, thấp precision): block ngay rule cứng (vd &gt;1 tỷ VND).</w:t>
      </w:r>
    </w:p>
    <w:p>
      <w:pPr>
        <w:pStyle w:val="ListParagraph"/>
        <w:numPr>
          <w:ilvl w:val="0"/>
          <w:numId w:val="3"/>
        </w:numPr>
        <w:spacing w:after="60" w:line="280"/>
      </w:pPr>
      <w:r>
        <w:rPr>
          <w:sz w:val="22"/>
          <w:szCs w:val="22"/>
        </w:rPr>
        <w:t xml:space="preserve">Tầng 2 (cân bằng): velocity, z-score → flag để delay + OTP.</w:t>
      </w:r>
    </w:p>
    <w:p>
      <w:pPr>
        <w:pStyle w:val="ListParagraph"/>
        <w:numPr>
          <w:ilvl w:val="0"/>
          <w:numId w:val="3"/>
        </w:numPr>
        <w:spacing w:after="60" w:line="280"/>
      </w:pPr>
      <w:r>
        <w:rPr>
          <w:sz w:val="22"/>
          <w:szCs w:val="22"/>
        </w:rPr>
        <w:t xml:space="preserve">Tầng 3 (cao precision): ML risk score → manual review.</w:t>
      </w:r>
    </w:p>
    <w:p>
      <w:pPr>
        <w:pStyle w:val="Heading2"/>
      </w:pPr>
      <w:r>
        <w:t xml:space="preserve">10.4 Tính precision/recall trong SQL</w:t>
      </w:r>
    </w:p>
    <w:p>
      <w:pPr>
        <w:shd w:fill="F2F2F2" w:val="clear"/>
        <w:spacing w:after="100" w:before="60"/>
      </w:pPr>
      <w:r>
        <w:rPr>
          <w:rFonts w:ascii="Consolas" w:cs="Consolas" w:eastAsia="Consolas" w:hAnsi="Consolas"/>
          <w:sz w:val="20"/>
          <w:szCs w:val="20"/>
        </w:rPr>
        <w:t xml:space="preserve">WITH labeled AS (
    SELECT id, account_id,
        JSONExtractBool(metadata, 'is_fraud') AS is_fraud
    FROM transactions
    WHERE created_at &gt;= now() - INTERVAL 1 HOUR
),
flagged AS (
    SELECT DISTINCT account_id
    FROM transactions
    WHERE created_at &gt;= now() - INTERVAL 5 MINUTE
    GROUP BY account_id HAVING count() &gt; 10
)
SELECT
    countIf(l.is_fraud AND f.account_id IS NOT NULL) AS TP,
    countIf(NOT l.is_fraud AND f.account_id IS NOT NULL) AS FP,
    countIf(l.is_fraud AND f.account_id IS NULL) AS FN,
    round(TP / nullIf(TP + FP, 0), 3) AS precision,
    round(TP / nullIf(TP + FN, 0), 3) AS recall,
    round(2 * precision * recall / nullIf(precision + recall, 0), 3) AS f1
FROM labeled l
LEFT JOIN flagged f ON l.account_id = f.account_id;</w:t>
      </w:r>
    </w:p>
    <w:p>
      <w:pPr>
        <w:pStyle w:val="Heading1"/>
        <w:pageBreakBefore/>
      </w:pPr>
      <w:r>
        <w:t xml:space="preserve">11. Observability — Prometheus, Grafana</w:t>
      </w:r>
    </w:p>
    <w:p>
      <w:pPr>
        <w:pStyle w:val="Heading2"/>
      </w:pPr>
      <w:r>
        <w:t xml:space="preserve">11.1 3 trụ cột của observability</w:t>
      </w:r>
    </w:p>
    <w:p>
      <w:pPr>
        <w:spacing w:after="140" w:line="300"/>
        <w:jc w:val="both"/>
      </w:pPr>
      <w:r>
        <w:rPr>
          <w:sz w:val="22"/>
          <w:szCs w:val="22"/>
        </w:rPr>
        <w:t xml:space="preserve">Observability là khả năng hiểu trạng thái bên trong hệ thống dựa trên output bên ngoài. 3 trụ cột:</w:t>
      </w:r>
    </w:p>
    <w:p>
      <w:pPr>
        <w:pStyle w:val="ListParagraph"/>
        <w:numPr>
          <w:ilvl w:val="0"/>
          <w:numId w:val="2"/>
        </w:numPr>
        <w:spacing w:after="60" w:line="280"/>
      </w:pPr>
      <w:r>
        <w:rPr>
          <w:sz w:val="22"/>
          <w:szCs w:val="22"/>
        </w:rPr>
        <w:t xml:space="preserve">Metrics — số liệu time-series (TPS, CPU%, latency P95). Compact, query nhanh, alert dễ.</w:t>
      </w:r>
    </w:p>
    <w:p>
      <w:pPr>
        <w:pStyle w:val="ListParagraph"/>
        <w:numPr>
          <w:ilvl w:val="0"/>
          <w:numId w:val="2"/>
        </w:numPr>
        <w:spacing w:after="60" w:line="280"/>
      </w:pPr>
      <w:r>
        <w:rPr>
          <w:sz w:val="22"/>
          <w:szCs w:val="22"/>
        </w:rPr>
        <w:t xml:space="preserve">Logs — bản ghi text về event. Chi tiết, debug được nhưng tốn storage.</w:t>
      </w:r>
    </w:p>
    <w:p>
      <w:pPr>
        <w:pStyle w:val="ListParagraph"/>
        <w:numPr>
          <w:ilvl w:val="0"/>
          <w:numId w:val="2"/>
        </w:numPr>
        <w:spacing w:after="60" w:line="280"/>
      </w:pPr>
      <w:r>
        <w:rPr>
          <w:sz w:val="22"/>
          <w:szCs w:val="22"/>
        </w:rPr>
        <w:t xml:space="preserve">Traces — theo dõi 1 request qua nhiều service. Hiểu được latency phân bổ ở đâu.</w:t>
      </w:r>
    </w:p>
    <w:p>
      <w:pPr>
        <w:spacing w:after="140" w:line="300"/>
        <w:jc w:val="both"/>
      </w:pPr>
      <w:r>
        <w:rPr>
          <w:sz w:val="22"/>
          <w:szCs w:val="22"/>
        </w:rPr>
        <w:t xml:space="preserve">FinWatch tập trung metrics (qua Prometheus + Grafana). Logs có sẵn qua docker compose logs. Traces ngoài scope.</w:t>
      </w:r>
    </w:p>
    <w:p>
      <w:pPr>
        <w:pStyle w:val="Heading2"/>
      </w:pPr>
      <w:r>
        <w:t xml:space="preserve">11.2 Prometheus</w:t>
      </w:r>
    </w:p>
    <w:p>
      <w:pPr>
        <w:spacing w:after="140" w:line="300"/>
        <w:jc w:val="both"/>
      </w:pPr>
      <w:r>
        <w:rPr>
          <w:sz w:val="22"/>
          <w:szCs w:val="22"/>
        </w:rPr>
        <w:t xml:space="preserve">Prometheus là time-series database tối ưu cho metrics. Mô hình pull: Prometheus định kỳ (mỗi 15s) gọi HTTP /metrics endpoint của mỗi service. Service trả về metric ở text format chuẩn.</w:t>
      </w:r>
    </w:p>
    <w:p>
      <w:pPr>
        <w:spacing w:after="140" w:line="300"/>
        <w:jc w:val="both"/>
      </w:pPr>
      <w:r>
        <w:rPr>
          <w:sz w:val="22"/>
          <w:szCs w:val="22"/>
        </w:rPr>
        <w:t xml:space="preserve">Khác đa số DB khác (push model): với pull model, Prometheus chủ động kiểm tra service sống không, dễ phát hiện service chết.</w:t>
      </w:r>
    </w:p>
    <w:p>
      <w:pPr>
        <w:pStyle w:val="Heading3"/>
      </w:pPr>
      <w:r>
        <w:t xml:space="preserve">11.2.1 4 loại metric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500"/>
      </w:tblGrid>
      <w:tr>
        <w:trPr>
          <w:tblHeader/>
        </w:trPr>
        <w:tc>
          <w:tcPr>
            <w:tcW w:type="dxa" w:w="15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Loại</w:t>
            </w:r>
          </w:p>
        </w:tc>
        <w:tc>
          <w:tcPr>
            <w:tcW w:type="dxa" w:w="35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Mô tả</w:t>
            </w:r>
          </w:p>
        </w:tc>
        <w:tc>
          <w:tcPr>
            <w:tcW w:type="dxa" w:w="45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Ví dụ</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Counter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Chỉ tăng, không giảm</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Total transactions processed</w:t>
            </w:r>
          </w:p>
        </w:tc>
      </w:tr>
      <w:tr>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Gauge</w:t>
            </w:r>
          </w:p>
        </w:tc>
        <w:tc>
          <w:tcPr>
            <w:tcW w:type="dxa" w:w="3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Tăng/giảm tùy ý</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Active connections, RAM usage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Histogram</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Phân bổ giá trị theo bucket</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Request latency distribution</w:t>
            </w:r>
          </w:p>
        </w:tc>
      </w:tr>
      <w:tr>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Summary</w:t>
            </w:r>
          </w:p>
        </w:tc>
        <w:tc>
          <w:tcPr>
            <w:tcW w:type="dxa" w:w="3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Quantile (P50, P95, P99)</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Response time percentiles</w:t>
            </w:r>
          </w:p>
        </w:tc>
      </w:tr>
    </w:tbl>
    <w:p>
      <w:pPr>
        <w:pStyle w:val="Heading3"/>
      </w:pPr>
      <w:r>
        <w:t xml:space="preserve">11.2.2 PromQL</w:t>
      </w:r>
    </w:p>
    <w:p>
      <w:pPr>
        <w:spacing w:after="140" w:line="300"/>
        <w:jc w:val="both"/>
      </w:pPr>
      <w:r>
        <w:rPr>
          <w:sz w:val="22"/>
          <w:szCs w:val="22"/>
        </w:rPr>
        <w:t xml:space="preserve">Prometheus có query language riêng PromQL. Ví dụ:</w:t>
      </w:r>
    </w:p>
    <w:p>
      <w:pPr>
        <w:shd w:fill="F2F2F2" w:val="clear"/>
        <w:spacing w:after="100" w:before="60"/>
      </w:pPr>
      <w:r>
        <w:rPr>
          <w:rFonts w:ascii="Consolas" w:cs="Consolas" w:eastAsia="Consolas" w:hAnsi="Consolas"/>
          <w:sz w:val="20"/>
          <w:szCs w:val="20"/>
        </w:rPr>
        <w:t xml:space="preserve"># CPU usage trung bình 5 phút qua:
rate(node_cpu_seconds_total[5m])
# TPS = số INSERT/giây:
rate(postgres_inserts_total[1m])
# Lag Kafka consumer:
kafka_consumergroup_lag</w:t>
      </w:r>
    </w:p>
    <w:p>
      <w:pPr>
        <w:pStyle w:val="Heading2"/>
      </w:pPr>
      <w:r>
        <w:t xml:space="preserve">11.3 Grafana</w:t>
      </w:r>
    </w:p>
    <w:p>
      <w:pPr>
        <w:spacing w:after="140" w:line="300"/>
        <w:jc w:val="both"/>
      </w:pPr>
      <w:r>
        <w:rPr>
          <w:sz w:val="22"/>
          <w:szCs w:val="22"/>
        </w:rPr>
        <w:t xml:space="preserve">Grafana là dashboard tool — query nhiều data source (Prometheus, ClickHouse, MySQL...) và visualize. Mã nguồn mở, mạnh nhất trong nhóm dashboard tool.</w:t>
      </w:r>
    </w:p>
    <w:p>
      <w:pPr>
        <w:spacing w:after="140" w:line="300"/>
        <w:jc w:val="both"/>
      </w:pPr>
      <w:r>
        <w:rPr>
          <w:sz w:val="22"/>
          <w:szCs w:val="22"/>
        </w:rPr>
        <w:t xml:space="preserve">Trong FinWatch, Grafana có 2 datasource:</w:t>
      </w:r>
    </w:p>
    <w:p>
      <w:pPr>
        <w:pStyle w:val="ListParagraph"/>
        <w:numPr>
          <w:ilvl w:val="0"/>
          <w:numId w:val="2"/>
        </w:numPr>
        <w:spacing w:after="60" w:line="280"/>
      </w:pPr>
      <w:r>
        <w:rPr>
          <w:sz w:val="22"/>
          <w:szCs w:val="22"/>
        </w:rPr>
        <w:t xml:space="preserve">Prometheus — cho infrastructure metric (CPU, RAM, lag).</w:t>
      </w:r>
    </w:p>
    <w:p>
      <w:pPr>
        <w:pStyle w:val="ListParagraph"/>
        <w:numPr>
          <w:ilvl w:val="0"/>
          <w:numId w:val="2"/>
        </w:numPr>
        <w:spacing w:after="60" w:line="280"/>
      </w:pPr>
      <w:r>
        <w:rPr>
          <w:sz w:val="22"/>
          <w:szCs w:val="22"/>
        </w:rPr>
        <w:t xml:space="preserve">ClickHouse — cho business metric (TPS, fraud alert, merchant ranking).</w:t>
      </w:r>
    </w:p>
    <w:p>
      <w:pPr>
        <w:pStyle w:val="Heading3"/>
      </w:pPr>
      <w:r>
        <w:t xml:space="preserve">11.3.1 Alert rules</w:t>
      </w:r>
    </w:p>
    <w:p>
      <w:pPr>
        <w:spacing w:after="140" w:line="300"/>
        <w:jc w:val="both"/>
      </w:pPr>
      <w:r>
        <w:rPr>
          <w:sz w:val="22"/>
          <w:szCs w:val="22"/>
        </w:rPr>
        <w:t xml:space="preserve">Grafana hỗ trợ alert rule. Khi điều kiện thỏa, gửi notification qua email, Slack, webhook...</w:t>
      </w:r>
    </w:p>
    <w:p>
      <w:pPr>
        <w:spacing w:after="140" w:line="300"/>
        <w:jc w:val="both"/>
      </w:pPr>
      <w:r>
        <w:rPr>
          <w:sz w:val="22"/>
          <w:szCs w:val="22"/>
        </w:rPr>
        <w:t xml:space="preserve">FinWatch có 3 alert chính:</w:t>
      </w:r>
    </w:p>
    <w:p>
      <w:pPr>
        <w:pStyle w:val="ListParagraph"/>
        <w:numPr>
          <w:ilvl w:val="0"/>
          <w:numId w:val="3"/>
        </w:numPr>
        <w:spacing w:after="60" w:line="280"/>
      </w:pPr>
      <w:r>
        <w:rPr>
          <w:sz w:val="22"/>
          <w:szCs w:val="22"/>
        </w:rPr>
        <w:t xml:space="preserve">TPS drop &gt;50% trong 5 phút → upstream có vấn đề.</w:t>
      </w:r>
    </w:p>
    <w:p>
      <w:pPr>
        <w:pStyle w:val="ListParagraph"/>
        <w:numPr>
          <w:ilvl w:val="0"/>
          <w:numId w:val="3"/>
        </w:numPr>
        <w:spacing w:after="60" w:line="280"/>
      </w:pPr>
      <w:r>
        <w:rPr>
          <w:sz w:val="22"/>
          <w:szCs w:val="22"/>
        </w:rPr>
        <w:t xml:space="preserve">Pipeline lag &gt;10s → ingestion congestion.</w:t>
      </w:r>
    </w:p>
    <w:p>
      <w:pPr>
        <w:pStyle w:val="ListParagraph"/>
        <w:numPr>
          <w:ilvl w:val="0"/>
          <w:numId w:val="3"/>
        </w:numPr>
        <w:spacing w:after="60" w:line="280"/>
      </w:pPr>
      <w:r>
        <w:rPr>
          <w:sz w:val="22"/>
          <w:szCs w:val="22"/>
        </w:rPr>
        <w:t xml:space="preserve">Velocity fraud detected → có account bị flag.</w:t>
      </w:r>
    </w:p>
    <w:p>
      <w:pPr>
        <w:pStyle w:val="Heading2"/>
      </w:pPr>
      <w:r>
        <w:t xml:space="preserve">11.4 Golden Signals &amp; RED method</w:t>
      </w:r>
    </w:p>
    <w:p>
      <w:pPr>
        <w:spacing w:after="140" w:line="300"/>
        <w:jc w:val="both"/>
      </w:pPr>
      <w:r>
        <w:rPr>
          <w:sz w:val="22"/>
          <w:szCs w:val="22"/>
        </w:rPr>
        <w:t xml:space="preserve">Hai framework chọn metric quan trọng:</w:t>
      </w:r>
    </w:p>
    <w:p>
      <w:pPr>
        <w:pStyle w:val="Heading3"/>
      </w:pPr>
      <w:r>
        <w:t xml:space="preserve">11.4.1 Golden Signals (Google SRE)</w:t>
      </w:r>
    </w:p>
    <w:p>
      <w:pPr>
        <w:pStyle w:val="ListParagraph"/>
        <w:numPr>
          <w:ilvl w:val="0"/>
          <w:numId w:val="2"/>
        </w:numPr>
        <w:spacing w:after="60" w:line="280"/>
      </w:pPr>
      <w:r>
        <w:rPr>
          <w:sz w:val="22"/>
          <w:szCs w:val="22"/>
        </w:rPr>
        <w:t xml:space="preserve">Latency — thời gian xử lý request.</w:t>
      </w:r>
    </w:p>
    <w:p>
      <w:pPr>
        <w:pStyle w:val="ListParagraph"/>
        <w:numPr>
          <w:ilvl w:val="0"/>
          <w:numId w:val="2"/>
        </w:numPr>
        <w:spacing w:after="60" w:line="280"/>
      </w:pPr>
      <w:r>
        <w:rPr>
          <w:sz w:val="22"/>
          <w:szCs w:val="22"/>
        </w:rPr>
        <w:t xml:space="preserve">Traffic — lưu lượng (request/giây).</w:t>
      </w:r>
    </w:p>
    <w:p>
      <w:pPr>
        <w:pStyle w:val="ListParagraph"/>
        <w:numPr>
          <w:ilvl w:val="0"/>
          <w:numId w:val="2"/>
        </w:numPr>
        <w:spacing w:after="60" w:line="280"/>
      </w:pPr>
      <w:r>
        <w:rPr>
          <w:sz w:val="22"/>
          <w:szCs w:val="22"/>
        </w:rPr>
        <w:t xml:space="preserve">Errors — tỷ lệ lỗi.</w:t>
      </w:r>
    </w:p>
    <w:p>
      <w:pPr>
        <w:pStyle w:val="ListParagraph"/>
        <w:numPr>
          <w:ilvl w:val="0"/>
          <w:numId w:val="2"/>
        </w:numPr>
        <w:spacing w:after="60" w:line="280"/>
      </w:pPr>
      <w:r>
        <w:rPr>
          <w:sz w:val="22"/>
          <w:szCs w:val="22"/>
        </w:rPr>
        <w:t xml:space="preserve">Saturation — mức độ 'đầy' (CPU 80%, queue gần full).</w:t>
      </w:r>
    </w:p>
    <w:p>
      <w:pPr>
        <w:pStyle w:val="Heading3"/>
      </w:pPr>
      <w:r>
        <w:t xml:space="preserve">11.4.2 RED method (Tom Wilkie)</w:t>
      </w:r>
    </w:p>
    <w:p>
      <w:pPr>
        <w:pStyle w:val="ListParagraph"/>
        <w:numPr>
          <w:ilvl w:val="0"/>
          <w:numId w:val="2"/>
        </w:numPr>
        <w:spacing w:after="60" w:line="280"/>
      </w:pPr>
      <w:r>
        <w:rPr>
          <w:sz w:val="22"/>
          <w:szCs w:val="22"/>
        </w:rPr>
        <w:t xml:space="preserve">Rate — request/giây.</w:t>
      </w:r>
    </w:p>
    <w:p>
      <w:pPr>
        <w:pStyle w:val="ListParagraph"/>
        <w:numPr>
          <w:ilvl w:val="0"/>
          <w:numId w:val="2"/>
        </w:numPr>
        <w:spacing w:after="60" w:line="280"/>
      </w:pPr>
      <w:r>
        <w:rPr>
          <w:sz w:val="22"/>
          <w:szCs w:val="22"/>
        </w:rPr>
        <w:t xml:space="preserve">Errors — error/giây.</w:t>
      </w:r>
    </w:p>
    <w:p>
      <w:pPr>
        <w:pStyle w:val="ListParagraph"/>
        <w:numPr>
          <w:ilvl w:val="0"/>
          <w:numId w:val="2"/>
        </w:numPr>
        <w:spacing w:after="60" w:line="280"/>
      </w:pPr>
      <w:r>
        <w:rPr>
          <w:sz w:val="22"/>
          <w:szCs w:val="22"/>
        </w:rPr>
        <w:t xml:space="preserve">Duration — distribution của latency.</w:t>
      </w:r>
    </w:p>
    <w:p>
      <w:pPr>
        <w:spacing w:after="140" w:line="300"/>
        <w:jc w:val="both"/>
      </w:pPr>
      <w:r>
        <w:rPr>
          <w:sz w:val="22"/>
          <w:szCs w:val="22"/>
        </w:rPr>
        <w:t xml:space="preserve">RED đơn giản hơn, phù hợp service. Golden Signals đầy đủ hơn, phù hợp toàn hệ thống.</w:t>
      </w:r>
    </w:p>
    <w:p>
      <w:pPr>
        <w:pStyle w:val="Heading1"/>
        <w:pageBreakBefore/>
      </w:pPr>
      <w:r>
        <w:t xml:space="preserve">12. Distributed Systems — Khái niệm cốt lõi</w:t>
      </w:r>
    </w:p>
    <w:p>
      <w:pPr>
        <w:pStyle w:val="Heading2"/>
      </w:pPr>
      <w:r>
        <w:t xml:space="preserve">12.1 CAP Theorem</w:t>
      </w:r>
    </w:p>
    <w:p>
      <w:pPr>
        <w:spacing w:after="140" w:line="300"/>
        <w:jc w:val="both"/>
      </w:pPr>
      <w:r>
        <w:rPr>
          <w:sz w:val="22"/>
          <w:szCs w:val="22"/>
        </w:rPr>
        <w:t xml:space="preserve">CAP theorem (Brewer, 2000) phát biểu: trong hệ phân tán, không thể đảm bảo cùng lúc cả 3:</w:t>
      </w:r>
    </w:p>
    <w:p>
      <w:pPr>
        <w:pStyle w:val="ListParagraph"/>
        <w:numPr>
          <w:ilvl w:val="0"/>
          <w:numId w:val="2"/>
        </w:numPr>
        <w:spacing w:after="60" w:line="280"/>
      </w:pPr>
      <w:r>
        <w:rPr>
          <w:sz w:val="22"/>
          <w:szCs w:val="22"/>
        </w:rPr>
        <w:t xml:space="preserve">Consistency — mọi node thấy cùng dữ liệu cùng lúc.</w:t>
      </w:r>
    </w:p>
    <w:p>
      <w:pPr>
        <w:pStyle w:val="ListParagraph"/>
        <w:numPr>
          <w:ilvl w:val="0"/>
          <w:numId w:val="2"/>
        </w:numPr>
        <w:spacing w:after="60" w:line="280"/>
      </w:pPr>
      <w:r>
        <w:rPr>
          <w:sz w:val="22"/>
          <w:szCs w:val="22"/>
        </w:rPr>
        <w:t xml:space="preserve">Availability — mọi request đều có response (kể cả khi 1 số node down).</w:t>
      </w:r>
    </w:p>
    <w:p>
      <w:pPr>
        <w:pStyle w:val="ListParagraph"/>
        <w:numPr>
          <w:ilvl w:val="0"/>
          <w:numId w:val="2"/>
        </w:numPr>
        <w:spacing w:after="60" w:line="280"/>
      </w:pPr>
      <w:r>
        <w:rPr>
          <w:sz w:val="22"/>
          <w:szCs w:val="22"/>
        </w:rPr>
        <w:t xml:space="preserve">Partition tolerance — hệ thống tiếp tục hoạt động khi mạng phân tách.</w:t>
      </w:r>
    </w:p>
    <w:p>
      <w:pPr>
        <w:spacing w:after="140" w:line="300"/>
        <w:jc w:val="both"/>
      </w:pPr>
      <w:r>
        <w:rPr>
          <w:sz w:val="22"/>
          <w:szCs w:val="22"/>
        </w:rPr>
        <w:t xml:space="preserve">Vì network partition là tất yếu (không tránh được), trong thực tế ta chọn giữa CP (Consistency + Partition tolerance) hoặc AP (Availability + Partition tolerance).</w:t>
      </w:r>
    </w:p>
    <w:p>
      <w:pPr>
        <w:spacing w:after="140" w:line="300"/>
        <w:jc w:val="both"/>
      </w:pPr>
      <w:r>
        <w:rPr>
          <w:sz w:val="22"/>
          <w:szCs w:val="22"/>
        </w:rPr>
        <w:t xml:space="preserve">PostgreSQL với synchronous replication: CP — khi partition, đợi master + replica sync, có thể không trả response. MongoDB primary failover: AP — luôn trả response, có thể đọc data cũ trong vài giây.</w:t>
      </w:r>
    </w:p>
    <w:p>
      <w:pPr>
        <w:pStyle w:val="Heading2"/>
      </w:pPr>
      <w:r>
        <w:t xml:space="preserve">12.2 Eventual Consistency</w:t>
      </w:r>
    </w:p>
    <w:p>
      <w:pPr>
        <w:spacing w:after="140" w:line="300"/>
        <w:jc w:val="both"/>
      </w:pPr>
      <w:r>
        <w:rPr>
          <w:sz w:val="22"/>
          <w:szCs w:val="22"/>
        </w:rPr>
        <w:t xml:space="preserve">Trong AP system, ta hi sinh strict consistency để đổi lấy availability. Sau partition heal, các node sẽ đạt cùng trạng thái — đây là 'eventual consistency'.</w:t>
      </w:r>
    </w:p>
    <w:p>
      <w:pPr>
        <w:spacing w:after="140" w:line="300"/>
        <w:jc w:val="both"/>
      </w:pPr>
      <w:r>
        <w:rPr>
          <w:sz w:val="22"/>
          <w:szCs w:val="22"/>
        </w:rPr>
        <w:t xml:space="preserve">FinWatch có eventual consistency giữa Postgres và ClickHouse. INSERT ở Postgres → vài giây sau xuất hiện ở ClickHouse. Trong vài giây đó, hai hệ thống không khớp — nhưng cuối cùng sẽ khớp.</w:t>
      </w:r>
    </w:p>
    <w:p>
      <w:pPr>
        <w:pStyle w:val="Heading2"/>
      </w:pPr>
      <w:r>
        <w:t xml:space="preserve">12.3 Exactly-once vs At-least-once</w:t>
      </w:r>
    </w:p>
    <w:p>
      <w:pPr>
        <w:spacing w:after="140" w:line="300"/>
        <w:jc w:val="both"/>
      </w:pPr>
      <w:r>
        <w:rPr>
          <w:sz w:val="22"/>
          <w:szCs w:val="22"/>
        </w:rPr>
        <w:t xml:space="preserve">Đã đề cập ở chương 5. Đây là khái niệm quan trọng cần hiểu:</w:t>
      </w:r>
    </w:p>
    <w:p>
      <w:pPr>
        <w:pStyle w:val="ListParagraph"/>
        <w:numPr>
          <w:ilvl w:val="0"/>
          <w:numId w:val="2"/>
        </w:numPr>
        <w:spacing w:after="60" w:line="280"/>
      </w:pPr>
      <w:r>
        <w:rPr>
          <w:sz w:val="22"/>
          <w:szCs w:val="22"/>
        </w:rPr>
        <w:t xml:space="preserve">At-most-once: có thể mất, không duplicate.</w:t>
      </w:r>
    </w:p>
    <w:p>
      <w:pPr>
        <w:pStyle w:val="ListParagraph"/>
        <w:numPr>
          <w:ilvl w:val="0"/>
          <w:numId w:val="2"/>
        </w:numPr>
        <w:spacing w:after="60" w:line="280"/>
      </w:pPr>
      <w:r>
        <w:rPr>
          <w:sz w:val="22"/>
          <w:szCs w:val="22"/>
        </w:rPr>
        <w:t xml:space="preserve">At-least-once: không mất, có thể duplicate.</w:t>
      </w:r>
    </w:p>
    <w:p>
      <w:pPr>
        <w:pStyle w:val="ListParagraph"/>
        <w:numPr>
          <w:ilvl w:val="0"/>
          <w:numId w:val="2"/>
        </w:numPr>
        <w:spacing w:after="60" w:line="280"/>
      </w:pPr>
      <w:r>
        <w:rPr>
          <w:sz w:val="22"/>
          <w:szCs w:val="22"/>
        </w:rPr>
        <w:t xml:space="preserve">Exactly-once: đúng 1 lần.</w:t>
      </w:r>
    </w:p>
    <w:p>
      <w:pPr>
        <w:spacing w:after="140" w:line="300"/>
        <w:jc w:val="both"/>
      </w:pPr>
      <w:r>
        <w:rPr>
          <w:sz w:val="22"/>
          <w:szCs w:val="22"/>
        </w:rPr>
        <w:t xml:space="preserve">Trong thực tế, exactly-once trên distributed system là rất khó và tốn performance. Đa số hệ thống dùng at-least-once + idempotent downstream processing để đạt 'effectively exactly-once'.</w:t>
      </w:r>
    </w:p>
    <w:p>
      <w:pPr>
        <w:spacing w:after="140" w:line="300"/>
        <w:jc w:val="both"/>
      </w:pPr>
      <w:r>
        <w:rPr>
          <w:sz w:val="22"/>
          <w:szCs w:val="22"/>
        </w:rPr>
        <w:t xml:space="preserve">FinWatch: Kafka at-least-once + ReplacingMergeTree dedup theo (id, version) → effectively exactly-once.</w:t>
      </w:r>
    </w:p>
    <w:p>
      <w:pPr>
        <w:pStyle w:val="Heading2"/>
      </w:pPr>
      <w:r>
        <w:t xml:space="preserve">12.4 Idempotency</w:t>
      </w:r>
    </w:p>
    <w:p>
      <w:pPr>
        <w:spacing w:after="140" w:line="300"/>
        <w:jc w:val="both"/>
      </w:pPr>
      <w:r>
        <w:rPr>
          <w:sz w:val="22"/>
          <w:szCs w:val="22"/>
        </w:rPr>
        <w:t xml:space="preserve">Operation idempotent = gọi nhiều lần cho cùng kết quả như gọi 1 lần. Ví dụ:</w:t>
      </w:r>
    </w:p>
    <w:p>
      <w:pPr>
        <w:pStyle w:val="ListParagraph"/>
        <w:numPr>
          <w:ilvl w:val="0"/>
          <w:numId w:val="2"/>
        </w:numPr>
        <w:spacing w:after="60" w:line="280"/>
      </w:pPr>
      <w:r>
        <w:rPr>
          <w:sz w:val="22"/>
          <w:szCs w:val="22"/>
        </w:rPr>
        <w:t xml:space="preserve">INSERT có UNIQUE constraint trên id: idempotent (lần 2 fail nhưng không thay đổi state).</w:t>
      </w:r>
    </w:p>
    <w:p>
      <w:pPr>
        <w:pStyle w:val="ListParagraph"/>
        <w:numPr>
          <w:ilvl w:val="0"/>
          <w:numId w:val="2"/>
        </w:numPr>
        <w:spacing w:after="60" w:line="280"/>
      </w:pPr>
      <w:r>
        <w:rPr>
          <w:sz w:val="22"/>
          <w:szCs w:val="22"/>
        </w:rPr>
        <w:t xml:space="preserve">UPDATE SET status='active' WHERE id=X: idempotent.</w:t>
      </w:r>
    </w:p>
    <w:p>
      <w:pPr>
        <w:pStyle w:val="ListParagraph"/>
        <w:numPr>
          <w:ilvl w:val="0"/>
          <w:numId w:val="2"/>
        </w:numPr>
        <w:spacing w:after="60" w:line="280"/>
      </w:pPr>
      <w:r>
        <w:rPr>
          <w:sz w:val="22"/>
          <w:szCs w:val="22"/>
        </w:rPr>
        <w:t xml:space="preserve">UPDATE balance = balance + 100: KHÔNG idempotent (mỗi lần cộng 100).</w:t>
      </w:r>
    </w:p>
    <w:p>
      <w:pPr>
        <w:pStyle w:val="ListParagraph"/>
        <w:numPr>
          <w:ilvl w:val="0"/>
          <w:numId w:val="2"/>
        </w:numPr>
        <w:spacing w:after="60" w:line="280"/>
      </w:pPr>
      <w:r>
        <w:rPr>
          <w:sz w:val="22"/>
          <w:szCs w:val="22"/>
        </w:rPr>
        <w:t xml:space="preserve">INSERT INTO log VALUES (event, NOW()): KHÔNG idempotent (mỗi lần thêm 1 dòng).</w:t>
      </w:r>
    </w:p>
    <w:p>
      <w:pPr>
        <w:spacing w:after="140" w:line="300"/>
        <w:jc w:val="both"/>
      </w:pPr>
      <w:r>
        <w:rPr>
          <w:sz w:val="22"/>
          <w:szCs w:val="22"/>
        </w:rPr>
        <w:t xml:space="preserve">Trong system retry (như Debezium), idempotent là điều kiện sống còn — vì có thể retry message duplicate.</w:t>
      </w:r>
    </w:p>
    <w:p>
      <w:pPr>
        <w:pStyle w:val="Heading2"/>
      </w:pPr>
      <w:r>
        <w:t xml:space="preserve">12.5 Backpressure</w:t>
      </w:r>
    </w:p>
    <w:p>
      <w:pPr>
        <w:spacing w:after="140" w:line="300"/>
        <w:jc w:val="both"/>
      </w:pPr>
      <w:r>
        <w:rPr>
          <w:sz w:val="22"/>
          <w:szCs w:val="22"/>
        </w:rPr>
        <w:t xml:space="preserve">Backpressure là cơ chế signal từ consumer chậm đến producer 'tôi đang quá tải, giảm tốc đi'. Không có backpressure → producer ghi nhanh hơn consumer xử lý → buffer đầy → out of memory.</w:t>
      </w:r>
    </w:p>
    <w:p>
      <w:pPr>
        <w:spacing w:after="140" w:line="300"/>
        <w:jc w:val="both"/>
      </w:pPr>
      <w:r>
        <w:rPr>
          <w:sz w:val="22"/>
          <w:szCs w:val="22"/>
        </w:rPr>
        <w:t xml:space="preserve">Kafka có natural backpressure: nếu producer ghi nhanh, partition full → producer block (cấu hình max.block.ms). ClickHouse Kafka Engine có max_block_size hạn chế batch size, tránh OOM.</w:t>
      </w:r>
    </w:p>
    <w:p>
      <w:pPr>
        <w:pStyle w:val="Heading1"/>
        <w:pageBreakBefore/>
      </w:pPr>
      <w:r>
        <w:t xml:space="preserve">Phụ lục A — Bảng thuật ngữ</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rPr>
          <w:tblHeader/>
        </w:trPr>
        <w:tc>
          <w:tcPr>
            <w:tcW w:type="dxa" w:w="25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Thuật ngữ</w:t>
            </w:r>
          </w:p>
        </w:tc>
        <w:tc>
          <w:tcPr>
            <w:tcW w:type="dxa" w:w="25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Tiếng Việt</w:t>
            </w:r>
          </w:p>
        </w:tc>
        <w:tc>
          <w:tcPr>
            <w:tcW w:type="dxa" w:w="45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r>
              <w:rPr>
                <w:b/>
                <w:bCs/>
                <w:color w:val="FFFFFF"/>
                <w:sz w:val="22"/>
                <w:szCs w:val="22"/>
              </w:rPr>
              <w:t xml:space="preserve">Định nghĩa ngắn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ACID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Tính ACID</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4 đảm bảo: Atomicity, Consistency, Isolation, Durability</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At-least-once</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Ít nhất một lần</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Message không mất, có thể duplicate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At-most-once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Tối đa một lần</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Có thể mất, không duplicate</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Backpressure</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Áp lực ngược</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Cơ chế signal consumer overload đến producer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Batch</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Lô</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Xử lý theo lô, định kỳ</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Broker</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Môi giới</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Server Kafka, lưu và phân phối message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CDC</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Bắt thay đổi dữ liệu</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Change Data Capture</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Checkpoint</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Điểm kiểm tra</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Snapshot trạng thái để recovery nhanh</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Column store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Lưu theo cột</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Mỗi cột 1 file riêng, tối ưu OLAP</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Commit</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Xác nhận</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Lưu giao dịch vĩnh viễn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Consumer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Bên tiêu thụ</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Đọc message từ Kafka</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Consumer group</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Nhóm consumer</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Chia partition giữa các consumer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Eventual consistency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Nhất quán cuối cùng</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Cuối cùng các replica giống nhau</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Exactly-once</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Đúng một lần</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Message đến đích chính xác 1 lần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F1 score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Điểm F1</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Harmonic mean của precision và recall</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FINAL</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Từ khóa FINAL</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ClickHouse: force dedup runtime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Idempotent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Idempotent</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Gọi nhiều lần như gọi 1 lần</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ISR</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In-sync replica</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Replica đồng bộ với leader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LSN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Số thứ tự log</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Log Sequence Number, vị trí trong WAL</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MAD</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Độ lệch tuyệt đối trung vị</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Median Absolute Deviation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Materialized View</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View vật chất hóa</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Trigger chạy khi có data mới</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MergeTree</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Cây merge</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Engine cốt lõi ClickHouse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MVCC</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Đa phiên bản đồng thời</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Multi-Version Concurrency Control</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OLAP</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Phân tích trực tuyến</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Online Analytical Processing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OLTP</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Giao dịch trực tuyến</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Online Transaction Processing</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Offset</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Vị trí</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Số nguyên định danh message trong partition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Partition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Phân vùng</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Đơn vị song song của Kafka topic</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Precision</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Độ chính xác</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TP / (TP + FP)</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Producer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Bên sản xuất</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Gửi message vào Kafka</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Publication</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Xuất bản</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Postgres: tập bảng được publish cho CDC</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Pull model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Mô hình pull</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Server chủ động đi lấy dữ liệu</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Recall</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Độ thu hồi</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TP / (TP + FN)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ReplacingMergeTree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Engine thay thế</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ClickHouse: giữ row mới nhất theo PK + version</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Replication slot</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Khe replication</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Postgres: giữ vị trí WAL cho subscriber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Row store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Lưu theo hàng</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Mỗi row liên tiếp, tối ưu OLTP</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SIMD</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SIMD</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Single Instruction Multiple Data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SMT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Single Message Transform</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Transform từng message trong Kafka Connect</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Snapshot</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Ảnh chụp</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Bản sao trạng thái tại 1 thời điểm</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Streaming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Dòng dữ liệu</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Xử lý event-by-event hoặc micro-batch</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Topic</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Chủ đề</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Tên kênh chứa message Kafka</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Vectorized execution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Thực thi vector hóa</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Xử lý batch giá trị cùng lúc bằng SIMD</w:t>
            </w:r>
          </w:p>
        </w:tc>
      </w:tr>
      <w:tr>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WAL</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Log ghi trước</w:t>
            </w:r>
          </w:p>
        </w:tc>
        <w:tc>
          <w:tcPr>
            <w:tcW w:type="dxa" w:w="4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r>
              <w:rPr>
                <w:sz w:val="20"/>
                <w:szCs w:val="20"/>
              </w:rPr>
              <w:t xml:space="preserve">Write-Ahead Log của Postgres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Z-score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Điểm Z</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Độ lệch chuẩn so với mean</w:t>
            </w:r>
          </w:p>
        </w:tc>
      </w:tr>
    </w:tbl>
    <w:p>
      <w:pPr>
        <w:pStyle w:val="Heading1"/>
        <w:pageBreakBefore/>
      </w:pPr>
      <w:r>
        <w:t xml:space="preserve">Phụ lục B — 30 câu hỏi phản biện + câu trả lời</w:t>
      </w:r>
    </w:p>
    <w:p>
      <w:pPr>
        <w:spacing w:after="140" w:line="300"/>
        <w:jc w:val="both"/>
      </w:pPr>
      <w:r>
        <w:rPr>
          <w:sz w:val="22"/>
          <w:szCs w:val="22"/>
        </w:rPr>
        <w:t xml:space="preserve">Đọc qua mỗi câu, đảm bảo có thể trả lời thành tiếng trong 60 giây.</w:t>
      </w:r>
    </w:p>
    <w:p>
      <w:pPr>
        <w:pStyle w:val="Heading2"/>
      </w:pPr>
      <w:r>
        <w:t xml:space="preserve">Nhóm 1 — Lựa chọn công nghệ</w:t>
      </w:r>
    </w:p>
    <w:p>
      <w:pPr>
        <w:pStyle w:val="Heading3"/>
      </w:pPr>
      <w:r>
        <w:t xml:space="preserve">Q1. Vì sao chọn Kafka thay vì RabbitMQ?</w:t>
      </w:r>
    </w:p>
    <w:p>
      <w:pPr>
        <w:spacing w:after="140" w:line="300"/>
        <w:jc w:val="both"/>
      </w:pPr>
      <w:r>
        <w:rPr>
          <w:sz w:val="22"/>
          <w:szCs w:val="22"/>
        </w:rPr>
        <w:t xml:space="preserve">Kafka là log bất biến — nhiều consumer độc lập đọc cùng stream, replay được. RabbitMQ là queue — message bị consume xóa. FinWatch cần nhiều consumer (ClickHouse + script anomaly + alert) cùng đọc, nên Kafka phù hợp hơn.</w:t>
      </w:r>
    </w:p>
    <w:p>
      <w:pPr>
        <w:pStyle w:val="Heading3"/>
      </w:pPr>
      <w:r>
        <w:t xml:space="preserve">Q2. Vì sao ClickHouse thay vì Elasticsearch?</w:t>
      </w:r>
    </w:p>
    <w:p>
      <w:pPr>
        <w:spacing w:after="140" w:line="300"/>
        <w:jc w:val="both"/>
      </w:pPr>
      <w:r>
        <w:rPr>
          <w:sz w:val="22"/>
          <w:szCs w:val="22"/>
        </w:rPr>
        <w:t xml:space="preserve">Elasticsearch tốt cho full-text search. FinWatch cần aggregation (SUM, COUNT, GROUP BY) trên hàng triệu dòng — ClickHouse columnar nhanh hơn 5-10x cho workload này.</w:t>
      </w:r>
    </w:p>
    <w:p>
      <w:pPr>
        <w:pStyle w:val="Heading3"/>
      </w:pPr>
      <w:r>
        <w:t xml:space="preserve">Q3. Vì sao ClickHouse thay vì TimescaleDB?</w:t>
      </w:r>
    </w:p>
    <w:p>
      <w:pPr>
        <w:spacing w:after="140" w:line="300"/>
        <w:jc w:val="both"/>
      </w:pPr>
      <w:r>
        <w:rPr>
          <w:sz w:val="22"/>
          <w:szCs w:val="22"/>
        </w:rPr>
        <w:t xml:space="preserve">TimescaleDB là extension Postgres — bị giới hạn bởi kiến trúc row store. ClickHouse columnar + vectorized engine nhanh hơn cho query analytic.</w:t>
      </w:r>
    </w:p>
    <w:p>
      <w:pPr>
        <w:pStyle w:val="Heading3"/>
      </w:pPr>
      <w:r>
        <w:t xml:space="preserve">Q4. Vì sao Debezium thay vì tự viết CDC?</w:t>
      </w:r>
    </w:p>
    <w:p>
      <w:pPr>
        <w:spacing w:after="140" w:line="300"/>
        <w:jc w:val="both"/>
      </w:pPr>
      <w:r>
        <w:rPr>
          <w:sz w:val="22"/>
          <w:szCs w:val="22"/>
        </w:rPr>
        <w:t xml:space="preserve">Debezium đã giải quyết: handle schema evolution, retry, exactly-once semantic, offset management. Tự viết tốn 6 tháng. Module 4 em có viết Python CDC mini để chứng minh hiểu nguyên lý.</w:t>
      </w:r>
    </w:p>
    <w:p>
      <w:pPr>
        <w:pStyle w:val="Heading3"/>
      </w:pPr>
      <w:r>
        <w:t xml:space="preserve">Q5. Vì sao PostgreSQL thay vì MySQL?</w:t>
      </w:r>
    </w:p>
    <w:p>
      <w:pPr>
        <w:spacing w:after="140" w:line="300"/>
        <w:jc w:val="both"/>
      </w:pPr>
      <w:r>
        <w:rPr>
          <w:sz w:val="22"/>
          <w:szCs w:val="22"/>
        </w:rPr>
        <w:t xml:space="preserve">PostgreSQL hỗ trợ logical replication tốt hơn (production-ready từ v10), JSONB mạnh hơn, là chuẩn trong fintech VN.</w:t>
      </w:r>
    </w:p>
    <w:p>
      <w:pPr>
        <w:pStyle w:val="Heading3"/>
      </w:pPr>
      <w:r>
        <w:t xml:space="preserve">Q6. Vì sao JSON converter mà không Avro?</w:t>
      </w:r>
    </w:p>
    <w:p>
      <w:pPr>
        <w:spacing w:after="140" w:line="300"/>
        <w:jc w:val="both"/>
      </w:pPr>
      <w:r>
        <w:rPr>
          <w:sz w:val="22"/>
          <w:szCs w:val="22"/>
        </w:rPr>
        <w:t xml:space="preserve">JSON đơn giản, dễ debug bằng kafka-console-consumer trực tiếp. Production thật nên dùng Avro + Schema Registry — kích thước nhỏ hơn 30-50%, enforce compatibility. Em chọn JSON để focus architecture, không vướng setup phức tạp.</w:t>
      </w:r>
    </w:p>
    <w:p>
      <w:pPr>
        <w:pStyle w:val="Heading2"/>
      </w:pPr>
      <w:r>
        <w:t xml:space="preserve">Nhóm 2 — Độ tin cậy</w:t>
      </w:r>
    </w:p>
    <w:p>
      <w:pPr>
        <w:pStyle w:val="Heading3"/>
      </w:pPr>
      <w:r>
        <w:t xml:space="preserve">Q7. Nếu Kafka chết, có mất data?</w:t>
      </w:r>
    </w:p>
    <w:p>
      <w:pPr>
        <w:spacing w:after="140" w:line="300"/>
        <w:jc w:val="both"/>
      </w:pPr>
      <w:r>
        <w:rPr>
          <w:sz w:val="22"/>
          <w:szCs w:val="22"/>
        </w:rPr>
        <w:t xml:space="preserve">Producer Debezium dùng acks=all + idempotent → message phải replicate. RF=3 + min.insync.replicas=2 chấp nhận 1 broker chết. FinWatch dev RF=1 nên có rủi ro — production cần RF≥3.</w:t>
      </w:r>
    </w:p>
    <w:p>
      <w:pPr>
        <w:pStyle w:val="Heading3"/>
      </w:pPr>
      <w:r>
        <w:t xml:space="preserve">Q8. Pipeline có exactly-once không?</w:t>
      </w:r>
    </w:p>
    <w:p>
      <w:pPr>
        <w:spacing w:after="140" w:line="300"/>
        <w:jc w:val="both"/>
      </w:pPr>
      <w:r>
        <w:rPr>
          <w:sz w:val="22"/>
          <w:szCs w:val="22"/>
        </w:rPr>
        <w:t xml:space="preserve">Kafka at-least-once. Effectively exactly-once ở ClickHouse nhờ ReplacingMergeTree dedup theo (id, _source_ts_ms). Một event gửi 2 lần → ClickHouse giữ bản mới nhất.</w:t>
      </w:r>
    </w:p>
    <w:p>
      <w:pPr>
        <w:pStyle w:val="Heading3"/>
      </w:pPr>
      <w:r>
        <w:t xml:space="preserve">Q9. Nếu Debezium dừng 1 ngày, có mất event?</w:t>
      </w:r>
    </w:p>
    <w:p>
      <w:pPr>
        <w:spacing w:after="140" w:line="300"/>
        <w:jc w:val="both"/>
      </w:pPr>
      <w:r>
        <w:rPr>
          <w:sz w:val="22"/>
          <w:szCs w:val="22"/>
        </w:rPr>
        <w:t xml:space="preserve">Không. Replication slot trong Postgres giữ vị trí LSN. WAL trước LSN này không bị xóa. Khi Debezium khởi động lại, đọc tiếp từ slot. Rủi ro: nếu dừng quá lâu, WAL đầy đĩa Postgres.</w:t>
      </w:r>
    </w:p>
    <w:p>
      <w:pPr>
        <w:pStyle w:val="Heading3"/>
      </w:pPr>
      <w:r>
        <w:t xml:space="preserve">Q10. Schema thay đổi ở Postgres, hệ thống có vỡ?</w:t>
      </w:r>
    </w:p>
    <w:p>
      <w:pPr>
        <w:spacing w:after="140" w:line="300"/>
        <w:jc w:val="both"/>
      </w:pPr>
      <w:r>
        <w:rPr>
          <w:sz w:val="22"/>
          <w:szCs w:val="22"/>
        </w:rPr>
        <w:t xml:space="preserve">Debezium tự detect schema thay đổi, message tiếp theo có field mới. Nhưng ClickHouse target schema KHÔNG tự đổi — phải ALTER thủ công. Đây là hạn chế, sẽ giải quyết bằng Avro + Schema Registry trong production.</w:t>
      </w:r>
    </w:p>
    <w:p>
      <w:pPr>
        <w:pStyle w:val="Heading3"/>
      </w:pPr>
      <w:r>
        <w:t xml:space="preserve">Q11. Slot replication mồ côi nguy hiểm thế nào?</w:t>
      </w:r>
    </w:p>
    <w:p>
      <w:pPr>
        <w:spacing w:after="140" w:line="300"/>
        <w:jc w:val="both"/>
      </w:pPr>
      <w:r>
        <w:rPr>
          <w:sz w:val="22"/>
          <w:szCs w:val="22"/>
        </w:rPr>
        <w:t xml:space="preserve">Slot không được consume → WAL tích lũy → có thể đến 100GB trong vài giờ ở hệ thống tải cao → đầy đĩa → Postgres crash. Phòng: monitoring slot lag, alert khi &gt;1GB.</w:t>
      </w:r>
    </w:p>
    <w:p>
      <w:pPr>
        <w:pStyle w:val="Heading2"/>
      </w:pPr>
      <w:r>
        <w:t xml:space="preserve">Nhóm 3 — Performance</w:t>
      </w:r>
    </w:p>
    <w:p>
      <w:pPr>
        <w:pStyle w:val="Heading3"/>
      </w:pPr>
      <w:r>
        <w:t xml:space="preserve">Q12. Latency của hệ thống là bao nhiêu?</w:t>
      </w:r>
    </w:p>
    <w:p>
      <w:pPr>
        <w:spacing w:after="140" w:line="300"/>
        <w:jc w:val="both"/>
      </w:pPr>
      <w:r>
        <w:rPr>
          <w:sz w:val="22"/>
          <w:szCs w:val="22"/>
        </w:rPr>
        <w:t xml:space="preserve">P50 ~450ms, P95 ~1.8s, P99 ~3.2s trên dataset thử nghiệm. Đo bằng INSERT Postgres với timestamp, poll ClickHouse cho đến khi thấy, tính khoảng cách.</w:t>
      </w:r>
    </w:p>
    <w:p>
      <w:pPr>
        <w:pStyle w:val="Heading3"/>
      </w:pPr>
      <w:r>
        <w:t xml:space="preserve">Q13. Throughput tối đa?</w:t>
      </w:r>
    </w:p>
    <w:p>
      <w:pPr>
        <w:spacing w:after="140" w:line="300"/>
        <w:jc w:val="both"/>
      </w:pPr>
      <w:r>
        <w:rPr>
          <w:sz w:val="22"/>
          <w:szCs w:val="22"/>
        </w:rPr>
        <w:t xml:space="preserve">Trên máy 16GB RAM, đạt 950 TPS ổn định. Bottleneck: PostgreSQL CPU saturated khi đến ~1000 TPS. Production server-class sẽ cao hơn.</w:t>
      </w:r>
    </w:p>
    <w:p>
      <w:pPr>
        <w:pStyle w:val="Heading3"/>
      </w:pPr>
      <w:r>
        <w:t xml:space="preserve">Q14. Scale ngang được không?</w:t>
      </w:r>
    </w:p>
    <w:p>
      <w:pPr>
        <w:spacing w:after="140" w:line="300"/>
        <w:jc w:val="both"/>
      </w:pPr>
      <w:r>
        <w:rPr>
          <w:sz w:val="22"/>
          <w:szCs w:val="22"/>
        </w:rPr>
        <w:t xml:space="preserve">Có. Kafka scale qua thêm broker + partition. ClickHouse qua shard + replicated MergeTree. Postgres khó hơn — cần sharding bằng app layer.</w:t>
      </w:r>
    </w:p>
    <w:p>
      <w:pPr>
        <w:pStyle w:val="Heading3"/>
      </w:pPr>
      <w:r>
        <w:t xml:space="preserve">Q15. ClickHouse đầy đĩa thì sao?</w:t>
      </w:r>
    </w:p>
    <w:p>
      <w:pPr>
        <w:spacing w:after="140" w:line="300"/>
        <w:jc w:val="both"/>
      </w:pPr>
      <w:r>
        <w:rPr>
          <w:sz w:val="22"/>
          <w:szCs w:val="22"/>
        </w:rPr>
        <w:t xml:space="preserve">PARTITION BY toYYYYMM. Định kỳ ALTER TABLE DROP PARTITION partition cũ. Hoặc dùng TTL: TTL created_at + INTERVAL 6 MONTH.</w:t>
      </w:r>
    </w:p>
    <w:p>
      <w:pPr>
        <w:pStyle w:val="Heading2"/>
      </w:pPr>
      <w:r>
        <w:t xml:space="preserve">Nhóm 4 — Anomaly Detection</w:t>
      </w:r>
    </w:p>
    <w:p>
      <w:pPr>
        <w:pStyle w:val="Heading3"/>
      </w:pPr>
      <w:r>
        <w:t xml:space="preserve">Q16. Precision và recall là gì?</w:t>
      </w:r>
    </w:p>
    <w:p>
      <w:pPr>
        <w:spacing w:after="140" w:line="300"/>
        <w:jc w:val="both"/>
      </w:pPr>
      <w:r>
        <w:rPr>
          <w:sz w:val="22"/>
          <w:szCs w:val="22"/>
        </w:rPr>
        <w:t xml:space="preserve">Precision = trong số case bị flag, bao nhiêu thật sự fraud. Recall = trong số fraud thật, bắt được bao nhiêu. FinWatch ưu tiên cao recall để không sót fraud, chấp nhận precision thấp hơn (kèm review thủ công).</w:t>
      </w:r>
    </w:p>
    <w:p>
      <w:pPr>
        <w:pStyle w:val="Heading3"/>
      </w:pPr>
      <w:r>
        <w:t xml:space="preserve">Q17. Threshold cố định có vấn đề gì?</w:t>
      </w:r>
    </w:p>
    <w:p>
      <w:pPr>
        <w:spacing w:after="140" w:line="300"/>
        <w:jc w:val="both"/>
      </w:pPr>
      <w:r>
        <w:rPr>
          <w:sz w:val="22"/>
          <w:szCs w:val="22"/>
        </w:rPr>
        <w:t xml:space="preserve">Bất công với khách VIP (giao dịch lớn thường xuyên bị flag). Adaptive threshold theo lịch sử account giải quyết — em có demo trong Lab 8.9 Module 8.</w:t>
      </w:r>
    </w:p>
    <w:p>
      <w:pPr>
        <w:pStyle w:val="Heading3"/>
      </w:pPr>
      <w:r>
        <w:t xml:space="preserve">Q18. Z-score giả định gì?</w:t>
      </w:r>
    </w:p>
    <w:p>
      <w:pPr>
        <w:spacing w:after="140" w:line="300"/>
        <w:jc w:val="both"/>
      </w:pPr>
      <w:r>
        <w:rPr>
          <w:sz w:val="22"/>
          <w:szCs w:val="22"/>
        </w:rPr>
        <w:t xml:space="preserve">Giả định phân phối chuẩn. Thực tế giao dịch có fat tail. Khi đuôi dày, σ bị outlier kéo lên → giảm độ nhạy. Robust z-score dùng MAD giảm vấn đề này.</w:t>
      </w:r>
    </w:p>
    <w:p>
      <w:pPr>
        <w:pStyle w:val="Heading3"/>
      </w:pPr>
      <w:r>
        <w:t xml:space="preserve">Q19. Tại sao không dùng Accuracy?</w:t>
      </w:r>
    </w:p>
    <w:p>
      <w:pPr>
        <w:spacing w:after="140" w:line="300"/>
        <w:jc w:val="both"/>
      </w:pPr>
      <w:r>
        <w:rPr>
          <w:sz w:val="22"/>
          <w:szCs w:val="22"/>
        </w:rPr>
        <w:t xml:space="preserve">Fraud là data imbalanced (~0.1% là fraud). Mô hình 'predict không phải fraud cho tất cả' có Accuracy 99.9% nhưng Recall = 0 — vô dụng. Dùng precision/recall/F1 mới đúng.</w:t>
      </w:r>
    </w:p>
    <w:p>
      <w:pPr>
        <w:pStyle w:val="Heading3"/>
      </w:pPr>
      <w:r>
        <w:t xml:space="preserve">Q20. Có dùng ML không? Vì sao không?</w:t>
      </w:r>
    </w:p>
    <w:p>
      <w:pPr>
        <w:spacing w:after="140" w:line="300"/>
        <w:jc w:val="both"/>
      </w:pPr>
      <w:r>
        <w:rPr>
          <w:sz w:val="22"/>
          <w:szCs w:val="22"/>
        </w:rPr>
        <w:t xml:space="preserve">Không trong scope đồ án. Lý do: ML cần data có label chất lượng cao, retrain định kỳ, khó giải thích cho team compliance. Rule-based + statistical đủ cho 80% case, dễ hiểu. ML là hướng mở rộng.</w:t>
      </w:r>
    </w:p>
    <w:p>
      <w:pPr>
        <w:pStyle w:val="Heading2"/>
      </w:pPr>
      <w:r>
        <w:t xml:space="preserve">Nhóm 5 — Câu khó</w:t>
      </w:r>
    </w:p>
    <w:p>
      <w:pPr>
        <w:pStyle w:val="Heading3"/>
      </w:pPr>
      <w:r>
        <w:t xml:space="preserve">Q21. WAL là gì? Khác replication thường thế nào?</w:t>
      </w:r>
    </w:p>
    <w:p>
      <w:pPr>
        <w:spacing w:after="140" w:line="300"/>
        <w:jc w:val="both"/>
      </w:pPr>
      <w:r>
        <w:rPr>
          <w:sz w:val="22"/>
          <w:szCs w:val="22"/>
        </w:rPr>
        <w:t xml:space="preserve">WAL là log thay đổi mà Postgres ghi TRƯỚC khi áp lên bảng — đảm bảo Durability của ACID. Physical replication gửi byte-level WAL; logical replication decode WAL thành row-level changes mà bên ngoài có thể consume.</w:t>
      </w:r>
    </w:p>
    <w:p>
      <w:pPr>
        <w:pStyle w:val="Heading3"/>
      </w:pPr>
      <w:r>
        <w:t xml:space="preserve">Q22. wal_level minimal/replica/logical khác gì?</w:t>
      </w:r>
    </w:p>
    <w:p>
      <w:pPr>
        <w:spacing w:after="140" w:line="300"/>
        <w:jc w:val="both"/>
      </w:pPr>
      <w:r>
        <w:rPr>
          <w:sz w:val="22"/>
          <w:szCs w:val="22"/>
        </w:rPr>
        <w:t xml:space="preserve">minimal: chỉ thông tin cho crash recovery. replica: đủ cho streaming replication. logical: đầy đủ cho CDC. logical = superset của replica = superset của minimal.</w:t>
      </w:r>
    </w:p>
    <w:p>
      <w:pPr>
        <w:pStyle w:val="Heading3"/>
      </w:pPr>
      <w:r>
        <w:t xml:space="preserve">Q23. ReplacingMergeTree có dedup ngay không?</w:t>
      </w:r>
    </w:p>
    <w:p>
      <w:pPr>
        <w:spacing w:after="140" w:line="300"/>
        <w:jc w:val="both"/>
      </w:pPr>
      <w:r>
        <w:rPr>
          <w:sz w:val="22"/>
          <w:szCs w:val="22"/>
        </w:rPr>
        <w:t xml:space="preserve">Không. Chỉ khi background merge chạy. Giữa các merge, có thể có duplicate. Query cần dedup chính xác phải dùng FINAL hoặc OPTIMIZE TABLE FINAL trước.</w:t>
      </w:r>
    </w:p>
    <w:p>
      <w:pPr>
        <w:pStyle w:val="Heading3"/>
      </w:pPr>
      <w:r>
        <w:t xml:space="preserve">Q24. Tại sao decimal.handling.mode = string?</w:t>
      </w:r>
    </w:p>
    <w:p>
      <w:pPr>
        <w:spacing w:after="140" w:line="300"/>
        <w:jc w:val="both"/>
      </w:pPr>
      <w:r>
        <w:rPr>
          <w:sz w:val="22"/>
          <w:szCs w:val="22"/>
        </w:rPr>
        <w:t xml:space="preserve">Double có sai số float-point. 0.1 + 0.2 ≠ 0.3 trong IEEE 754. Với tiền, sai số tích lũy → mismatch. String preserve precision tuyệt đối, ClickHouse cast lại bằng toDecimal128.</w:t>
      </w:r>
    </w:p>
    <w:p>
      <w:pPr>
        <w:pStyle w:val="Heading3"/>
      </w:pPr>
      <w:r>
        <w:t xml:space="preserve">Q25. SMT ExtractNewRecordState làm gì?</w:t>
      </w:r>
    </w:p>
    <w:p>
      <w:pPr>
        <w:spacing w:after="140" w:line="300"/>
        <w:jc w:val="both"/>
      </w:pPr>
      <w:r>
        <w:rPr>
          <w:sz w:val="22"/>
          <w:szCs w:val="22"/>
        </w:rPr>
        <w:t xml:space="preserve">Unwrap envelope Debezium. Trước: {before:{}, after:{...}, op:'u', source:{...}}. Sau: {...flat fields..., __op:'u', __source_ts_ms:...}. Để ClickHouse Kafka Engine ánh xạ 1-1 với bảng target.</w:t>
      </w:r>
    </w:p>
    <w:p>
      <w:pPr>
        <w:pStyle w:val="Heading3"/>
      </w:pPr>
      <w:r>
        <w:t xml:space="preserve">Q26. Nếu em được làm lại, sẽ thay đổi gì?</w:t>
      </w:r>
    </w:p>
    <w:p>
      <w:pPr>
        <w:spacing w:after="140" w:line="300"/>
        <w:jc w:val="both"/>
      </w:pPr>
      <w:r>
        <w:rPr>
          <w:sz w:val="22"/>
          <w:szCs w:val="22"/>
        </w:rPr>
        <w:t xml:space="preserve">(1) Dùng Kafka KRaft thay ZooKeeper. (2) Dùng Avro thay JSON cho schema management. (3) Tách Anomaly detection ra service riêng (Kafka consumer độc lập) thay vì query ClickHouse. (4) Có ML baseline.</w:t>
      </w:r>
    </w:p>
    <w:p>
      <w:pPr>
        <w:pStyle w:val="Heading3"/>
      </w:pPr>
      <w:r>
        <w:t xml:space="preserve">Q27. Có gì là đóng góp riêng của em?</w:t>
      </w:r>
    </w:p>
    <w:p>
      <w:pPr>
        <w:spacing w:after="140" w:line="300"/>
        <w:jc w:val="both"/>
      </w:pPr>
      <w:r>
        <w:rPr>
          <w:sz w:val="22"/>
          <w:szCs w:val="22"/>
        </w:rPr>
        <w:t xml:space="preserve">(1) Pipeline open-source end-to-end tài liệu hóa kỹ. (2) Bộ 4 rule + evaluation framework có thể tái dùng. (3) Adaptive threshold theo per-account history. (4) Benchmark có số liệu so sánh với baseline Postgres.</w:t>
      </w:r>
    </w:p>
    <w:p>
      <w:pPr>
        <w:pStyle w:val="Heading3"/>
      </w:pPr>
      <w:r>
        <w:t xml:space="preserve">Q28. Hệ thống có production-ready không?</w:t>
      </w:r>
    </w:p>
    <w:p>
      <w:pPr>
        <w:spacing w:after="140" w:line="300"/>
        <w:jc w:val="both"/>
      </w:pPr>
      <w:r>
        <w:rPr>
          <w:sz w:val="22"/>
          <w:szCs w:val="22"/>
        </w:rPr>
        <w:t xml:space="preserve">KHÔNG, đây là proof of concept. Production cần: HA cluster (Kafka RF≥3, ClickHouse replicated), TLS/ACL, secret management, backup, alerting đầy đủ, runbook chi tiết. Em có chỉ ra trong báo cáo Chapter 6.</w:t>
      </w:r>
    </w:p>
    <w:p>
      <w:pPr>
        <w:pStyle w:val="Heading3"/>
      </w:pPr>
      <w:r>
        <w:t xml:space="preserve">Q29. CAP theorem áp dụng cho FinWatch như nào?</w:t>
      </w:r>
    </w:p>
    <w:p>
      <w:pPr>
        <w:spacing w:after="140" w:line="300"/>
        <w:jc w:val="both"/>
      </w:pPr>
      <w:r>
        <w:rPr>
          <w:sz w:val="22"/>
          <w:szCs w:val="22"/>
        </w:rPr>
        <w:t xml:space="preserve">FinWatch là AP system với eventual consistency: Postgres và ClickHouse không sync chặt, có lag vài giây. Nếu network partition, mỗi component tiếp tục hoạt động độc lập. Khi heal, ClickHouse sẽ catch up từ Kafka.</w:t>
      </w:r>
    </w:p>
    <w:p>
      <w:pPr>
        <w:pStyle w:val="Heading3"/>
      </w:pPr>
      <w:r>
        <w:t xml:space="preserve">Q30. Bạn có hiểu mọi dòng code mình viết không?</w:t>
      </w:r>
    </w:p>
    <w:p>
      <w:pPr>
        <w:spacing w:after="140" w:line="300"/>
        <w:jc w:val="both"/>
      </w:pPr>
      <w:r>
        <w:rPr>
          <w:sz w:val="22"/>
          <w:szCs w:val="22"/>
        </w:rPr>
        <w:t xml:space="preserve">Em hiểu 95% dòng đã viết. 5% còn lại là từ tài liệu Debezium hoặc ClickHouse docs — em đã đọc và hiểu nguyên lý, nhưng có thể không nhớ chi tiết syntax. Em sẵn sàng giải thích bất kỳ section nào.</w:t>
      </w:r>
    </w:p>
    <w:p>
      <w:pPr>
        <w:spacing w:after="140" w:line="300"/>
        <w:jc w:val="both"/>
      </w:pPr>
      <w:r>
        <w:rPr>
          <w:sz w:val="22"/>
          <w:szCs w:val="22"/>
        </w:rPr>
        <w:t xml:space="preserve"/>
      </w:r>
    </w:p>
    <w:p>
      <w:pPr>
        <w:spacing w:after="140" w:line="300"/>
        <w:jc w:val="both"/>
      </w:pPr>
      <w:r>
        <w:rPr>
          <w:sz w:val="22"/>
          <w:szCs w:val="22"/>
        </w:rPr>
        <w:t xml:space="preserve"/>
      </w:r>
    </w:p>
    <w:p>
      <w:pPr>
        <w:spacing w:after="140" w:line="300"/>
        <w:jc w:val="both"/>
      </w:pPr>
      <w:r>
        <w:rPr>
          <w:sz w:val="22"/>
          <w:szCs w:val="22"/>
        </w:rPr>
        <w:t xml:space="preserve"/>
      </w:r>
    </w:p>
    <w:p>
      <w:pPr>
        <w:spacing w:after="140" w:line="300"/>
        <w:jc w:val="both"/>
      </w:pPr>
      <w:r>
        <w:rPr>
          <w:sz w:val="22"/>
          <w:szCs w:val="22"/>
        </w:rPr>
        <w:t xml:space="preserve"/>
      </w:r>
    </w:p>
    <w:p>
      <w:pPr>
        <w:spacing w:after="140" w:line="300"/>
        <w:jc w:val="both"/>
      </w:pPr>
      <w:r>
        <w:rPr>
          <w:sz w:val="22"/>
          <w:szCs w:val="22"/>
        </w:rPr>
        <w:t xml:space="preserve">Đọc xong tài liệu này, bạn đã có đầy đủ lý thuyết để bảo vệ. Việc còn lại là tập nói thành tiếng — đọc lại 30 câu Q&amp;A, trả lời ra miệng, không nhìn câu trả lời. Nếu trả lời được trôi chảy 25+ câu trong 60 giây mỗi câu, bạn đã sẵn sàng.</w:t>
      </w:r>
    </w:p>
    <w:p>
      <w:pPr>
        <w:spacing w:before="480"/>
        <w:jc w:val="center"/>
      </w:pPr>
      <w:r>
        <w:rPr>
          <w:i/>
          <w:iCs/>
          <w:color w:val="1F3A5F"/>
          <w:sz w:val="24"/>
          <w:szCs w:val="24"/>
        </w:rPr>
        <w:t xml:space="preserve">— Chúc bạn bảo vệ thành công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Trang </w:t>
    </w:r>
    <w:r>
      <w:rPr>
        <w:color w:val="64748B"/>
        <w:sz w:val="18"/>
        <w:szCs w:val="18"/>
      </w:rPr>
      <w:fldChar w:fldCharType="begin"/>
      <w:instrText xml:space="preserve">PAGE</w:instrText>
      <w:fldChar w:fldCharType="separate"/>
      <w:fldChar w:fldCharType="end"/>
    </w:r>
    <w:r>
      <w:rPr>
        <w:color w:val="64748B"/>
        <w:sz w:val="18"/>
        <w:szCs w:val="18"/>
      </w:rPr>
      <w:t xml:space="preserve"> /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jc w:val="right"/>
    </w:pPr>
    <w:r>
      <w:rPr>
        <w:i/>
        <w:iCs/>
        <w:color w:val="64748B"/>
        <w:sz w:val="18"/>
        <w:szCs w:val="18"/>
      </w:rPr>
      <w:t xml:space="preserve">Lý thuyết Dự án FinWatch — Tiếng Việt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60" w:before="24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Lý thuyết Dự án FinWatch — Tiếng Việt</dc:title>
  <dc:creator>FinWatch Curriculum</dc:creator>
  <cp:lastModifiedBy>Un-named</cp:lastModifiedBy>
  <cp:revision>1</cp:revision>
  <dcterms:created xsi:type="dcterms:W3CDTF">2026-05-19T13:25:16.823Z</dcterms:created>
  <dcterms:modified xsi:type="dcterms:W3CDTF">2026-05-19T13:25:16.833Z</dcterms:modified>
</cp:coreProperties>
</file>

<file path=docProps/custom.xml><?xml version="1.0" encoding="utf-8"?>
<Properties xmlns="http://schemas.openxmlformats.org/officeDocument/2006/custom-properties" xmlns:vt="http://schemas.openxmlformats.org/officeDocument/2006/docPropsVTypes"/>
</file>