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Executive Brief: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Strengthening Customer Retention Through AI-Driven Churn Intelligence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for: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Banking &amp; Retention Strategy stakeholders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by: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Vipsa Patel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Retention &amp; Revenue Impact Analysis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brief outlines the development of a Customer Churn Intelligence Dashboard for a European banking institution. The objective is to identify at-risk customers before they leave and to equip retention teams with segment-level insights to protect deposit balances and long-term customer relationships.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Strategic Impact on Customer Relationships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moving from static, aggregate churn reporting to an interactive, segment-level intelligence system, the institution can identify exactly which customer groups require intervention and prioritize outreach accordingly.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Early Risk Detection: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composite churn risk score classifies 10.1% of the customer base as high risk, giving relationship managers a ranked list for proactive outreach ahead of attrition.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Regional Prioritization: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Germany shows a churn rate of 32.4% – nearly double that of France (16.2%) and Spain (16.7%) – pinpointing where retention resources should be concentrated first.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Economic Stability and Revenue Protection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attrition directly erodes the deposit base and long-term profitability. This system protects revenue by translating churn risk into concrete financial terms: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Revenue Quantification: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$185.6M in account balances is currently at risk from churned customers, giving stakeholders a dollar-denominated view of the retention problem.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High-Value Segment Protection: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Premium customers churn at 22.3%, accounting for $113.4M of total revenue at risk—a segment with outsized importance to long-term profitability.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Technological Leadership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initiative reflects a shift toward transparent, self-service analytics rather than opaque predictive models: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Interpretable by Design: The system uses a transparent, five-factor Churn Risk Score rather than a black-box classifier, so relationship managers can see exactly why a customer is flagged.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Accessibility: Deployed as an interactive Streamlit web application, enabling non-technical stakeholders to drill into any customer segment in real time, without data science support.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Churn Intelligence Dashboard provides a scalable blueprint for how retail banks can convert raw customer data into a proactive retention strategy—protecting both revenue and long-term customer relationships across regional markets.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