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339394" w:rsidP="610D16A7" w:rsidRDefault="03339394" w14:paraId="224893A1" w14:textId="00658289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  <w:r w:rsidRPr="365BF434" w:rsidR="0333939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Weeks </w:t>
      </w:r>
      <w:r w:rsidRPr="365BF434" w:rsidR="244208A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5-6</w:t>
      </w:r>
      <w:r w:rsidRPr="365BF434" w:rsidR="0333939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: </w:t>
      </w:r>
      <w:r w:rsidRPr="365BF434" w:rsidR="13AF21D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Ethical Governance of Language Models: Navigating the Gap Between AI Policy and Practice</w:t>
      </w:r>
    </w:p>
    <w:p w:rsidR="40FB1DFF" w:rsidP="610D16A7" w:rsidRDefault="40FB1DFF" w14:paraId="718628CB" w14:textId="0EDB31B6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</w:pPr>
    </w:p>
    <w:p w:rsidR="45514AF6" w:rsidP="610D16A7" w:rsidRDefault="45514AF6" w14:paraId="14F24801" w14:textId="115EBDA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610D16A7" w:rsidRDefault="45514AF6" w14:paraId="71FEE033" w14:textId="36D1EBB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5BF434" w:rsidR="2F673B1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Introduction</w:t>
      </w:r>
    </w:p>
    <w:p w:rsidR="7EE165B8" w:rsidP="365BF434" w:rsidRDefault="7EE165B8" w14:paraId="2B131BA2" w14:textId="1A11441F">
      <w:pPr>
        <w:jc w:val="left"/>
      </w:pP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limits of creativity, automation, and human-computer interaction have been redrawn by the rise of generative AI technologies like ChatGPT, Gemini, and Claude. However, these models also 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>bring up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difficult issues about governance, supervision, and ethical responsibility because they produce text, pictures, and ideas at scale.</w:t>
      </w:r>
    </w:p>
    <w:p w:rsidR="365BF434" w:rsidP="365BF434" w:rsidRDefault="365BF434" w14:paraId="43167D1A" w14:textId="7BC1D7D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EE165B8" w:rsidP="365BF434" w:rsidRDefault="7EE165B8" w14:paraId="55C2868B" w14:textId="2819B1EF">
      <w:pPr>
        <w:jc w:val="left"/>
      </w:pP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the context of generative AI, ethical governance is the creation of frameworks, rules, and procedures that guarantee AI systems function 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>in accordance with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human rights, justice, transparency, and society values. These frameworks cover business ethics, organizational behavior, and regulatory compliance in addition to technological design.</w:t>
      </w:r>
    </w:p>
    <w:p w:rsidR="365BF434" w:rsidP="365BF434" w:rsidRDefault="365BF434" w14:paraId="704D81A9" w14:textId="0E5B70D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EE165B8" w:rsidP="365BF434" w:rsidRDefault="7EE165B8" w14:paraId="6691699C" w14:textId="66798C07">
      <w:pPr>
        <w:pStyle w:val="Normal"/>
        <w:spacing w:line="240" w:lineRule="auto"/>
        <w:jc w:val="left"/>
      </w:pP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section focuses on comprehending how international AI developers and regulators are 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>establishing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ethical governance frameworks, how internal corporate ethics boards 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>operate</w:t>
      </w:r>
      <w:r w:rsidRPr="365BF434" w:rsidR="7EE165B8">
        <w:rPr>
          <w:rFonts w:ascii="Calibri" w:hAnsi="Calibri" w:eastAsia="Calibri" w:cs="Calibri"/>
          <w:noProof w:val="0"/>
          <w:sz w:val="24"/>
          <w:szCs w:val="24"/>
          <w:lang w:val="en-US"/>
        </w:rPr>
        <w:t>, and how these governance mechanisms influence accountability and public confidence.</w:t>
      </w:r>
    </w:p>
    <w:p w:rsidR="45514AF6" w:rsidP="610D16A7" w:rsidRDefault="45514AF6" w14:paraId="2D7524AA" w14:textId="0B230A7E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39AC5B97" w14:textId="152A014D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365BF434" w:rsidP="365BF434" w:rsidRDefault="365BF434" w14:paraId="42A81260" w14:textId="195E3097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024F8ED" w14:textId="1BB5EBC8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131F419C" w14:textId="24188547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23E39A27" w14:textId="0088A658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21DFF8A3" w14:textId="2405F89E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708810EF" w14:textId="1E42B759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2897A5C" w14:textId="69729BED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5CC900FA" w14:textId="6703D8D6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1756006" w:rsidP="365BF434" w:rsidRDefault="41756006" w14:paraId="5D5B0060" w14:textId="5BB7251E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5BF434" w:rsidR="417560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Ethical Governance Definition</w:t>
      </w:r>
    </w:p>
    <w:p w:rsidR="41756006" w:rsidP="365BF434" w:rsidRDefault="41756006" w14:paraId="608E2B72" w14:textId="189881CB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Integrating moral values into each phase of an AI system's development, from data collecting and training to deployment and effect monitoring, is known as ethical governance.</w:t>
      </w:r>
    </w:p>
    <w:p w:rsidR="365BF434" w:rsidP="365BF434" w:rsidRDefault="365BF434" w14:paraId="575E20DF" w14:textId="3585C77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756006" w:rsidP="365BF434" w:rsidRDefault="41756006" w14:paraId="050107A4" w14:textId="1FC68486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>Among its essential elements are:</w:t>
      </w:r>
    </w:p>
    <w:p w:rsidR="41756006" w:rsidP="365BF434" w:rsidRDefault="41756006" w14:paraId="756FE790" w14:textId="02B8736D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>Transparency: Making certain that information on AI limits, data sources, and procedures is freely shared.</w:t>
      </w:r>
    </w:p>
    <w:p w:rsidR="41756006" w:rsidP="365BF434" w:rsidRDefault="41756006" w14:paraId="56481862" w14:textId="658A5A60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>Accountability: Clearly defining who oversees decisions that AI makes or influences.</w:t>
      </w:r>
    </w:p>
    <w:p w:rsidR="41756006" w:rsidP="365BF434" w:rsidRDefault="41756006" w14:paraId="3C8C240F" w14:textId="02CF236B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>Fairness: Reducing prejudice and encouraging results that are equal for all demographic groups.</w:t>
      </w:r>
    </w:p>
    <w:p w:rsidR="41756006" w:rsidP="365BF434" w:rsidRDefault="41756006" w14:paraId="54E167C0" w14:textId="7D4B2BB1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>Keeping people "in the loop" to avoid completely autonomous decision-making in delicate areas is known as human oversight.</w:t>
      </w:r>
    </w:p>
    <w:p w:rsidR="41756006" w:rsidP="365BF434" w:rsidRDefault="41756006" w14:paraId="14C90416" w14:textId="49BCB462">
      <w:pPr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Privacy &amp; Safety: Using a secure design to prevent harm and safeguard individual data rights.</w:t>
      </w:r>
    </w:p>
    <w:p w:rsidR="41756006" w:rsidP="365BF434" w:rsidRDefault="41756006" w14:paraId="5F23F781" w14:textId="144BACE5">
      <w:pPr>
        <w:pStyle w:val="Normal"/>
        <w:spacing w:line="240" w:lineRule="auto"/>
        <w:jc w:val="left"/>
      </w:pPr>
      <w:r w:rsidRPr="365BF434" w:rsidR="417560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practical framework and intellectual ideal, ethical governance directs how organizations appropriately incorporate AI into daily operations.</w:t>
      </w:r>
    </w:p>
    <w:p w:rsidR="45514AF6" w:rsidP="610D16A7" w:rsidRDefault="45514AF6" w14:paraId="1CB3FD6E" w14:textId="228EA44C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58575F15" w14:textId="1C56EA76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2F3A388B" w14:textId="343C7A47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6A5A8B84" w14:textId="44AF12E8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5514AF6" w:rsidP="365BF434" w:rsidRDefault="45514AF6" w14:paraId="43E87331" w14:textId="7F6B1507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65BF434" w:rsidR="39AEC40C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365BF434" w:rsidR="74AB90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Governance Models Used by AI Developers</w:t>
      </w:r>
    </w:p>
    <w:p w:rsidR="45514AF6" w:rsidP="365BF434" w:rsidRDefault="45514AF6" w14:paraId="64424611" w14:textId="5DB3357A">
      <w:pPr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65BF434" w:rsidR="74AB90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Leading AI organizations have begun to institutionalize ethics through </w:t>
      </w:r>
      <w:r w:rsidRPr="365BF434" w:rsidR="74AB90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internal governance structures</w:t>
      </w:r>
      <w:r w:rsidRPr="365BF434" w:rsidR="74AB90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 w:rsidRPr="365BF434" w:rsidR="74AB90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table below outlines how major AI companies apply ethical governance:</w:t>
      </w:r>
    </w:p>
    <w:p w:rsidR="45514AF6" w:rsidP="365BF434" w:rsidRDefault="45514AF6" w14:paraId="60AB3B0A" w14:textId="1DBCD319">
      <w:pPr>
        <w:spacing w:before="240" w:beforeAutospacing="off" w:after="240" w:afterAutospacing="off" w:line="240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45514AF6" w:rsidP="610D16A7" w:rsidRDefault="45514AF6" w14:paraId="3B6EC033" w14:textId="7844AF07">
      <w:pPr>
        <w:pStyle w:val="Normal"/>
        <w:spacing w:line="240" w:lineRule="auto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A0207C3" w14:textId="419AD103">
      <w:pPr>
        <w:pStyle w:val="Normal"/>
        <w:spacing w:line="240" w:lineRule="auto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40036FD2" w14:textId="750D4932">
      <w:pPr>
        <w:pStyle w:val="Normal"/>
        <w:spacing w:line="240" w:lineRule="auto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65BF434" w:rsidTr="365BF434" w14:paraId="258AFE46">
        <w:trPr>
          <w:trHeight w:val="300"/>
        </w:trPr>
        <w:tc>
          <w:tcPr>
            <w:tcW w:w="2340" w:type="dxa"/>
            <w:tcMar/>
          </w:tcPr>
          <w:p w:rsidR="365BF434" w:rsidP="365BF434" w:rsidRDefault="365BF434" w14:paraId="6B01DDAF" w14:textId="07688029">
            <w:pPr>
              <w:spacing w:before="0" w:beforeAutospacing="off" w:after="0" w:afterAutospacing="off"/>
              <w:jc w:val="center"/>
            </w:pPr>
            <w:r w:rsidRPr="365BF434" w:rsidR="365BF434">
              <w:rPr>
                <w:b w:val="1"/>
                <w:bCs w:val="1"/>
              </w:rPr>
              <w:t>Organization</w:t>
            </w:r>
          </w:p>
        </w:tc>
        <w:tc>
          <w:tcPr>
            <w:tcW w:w="2340" w:type="dxa"/>
            <w:tcMar/>
          </w:tcPr>
          <w:p w:rsidR="365BF434" w:rsidP="365BF434" w:rsidRDefault="365BF434" w14:paraId="71BD2679" w14:textId="60BD472C">
            <w:pPr>
              <w:spacing w:before="0" w:beforeAutospacing="off" w:after="0" w:afterAutospacing="off"/>
              <w:jc w:val="center"/>
            </w:pPr>
            <w:r w:rsidRPr="365BF434" w:rsidR="365BF434">
              <w:rPr>
                <w:b w:val="1"/>
                <w:bCs w:val="1"/>
              </w:rPr>
              <w:t>Governance Model</w:t>
            </w:r>
          </w:p>
        </w:tc>
        <w:tc>
          <w:tcPr>
            <w:tcW w:w="2340" w:type="dxa"/>
            <w:tcMar/>
          </w:tcPr>
          <w:p w:rsidR="365BF434" w:rsidP="365BF434" w:rsidRDefault="365BF434" w14:paraId="0C6E8618" w14:textId="11A4511D">
            <w:pPr>
              <w:spacing w:before="0" w:beforeAutospacing="off" w:after="0" w:afterAutospacing="off"/>
              <w:jc w:val="center"/>
            </w:pPr>
            <w:r w:rsidRPr="365BF434" w:rsidR="365BF434">
              <w:rPr>
                <w:b w:val="1"/>
                <w:bCs w:val="1"/>
              </w:rPr>
              <w:t>Key Practices / Policies</w:t>
            </w:r>
          </w:p>
        </w:tc>
        <w:tc>
          <w:tcPr>
            <w:tcW w:w="2340" w:type="dxa"/>
            <w:tcMar/>
          </w:tcPr>
          <w:p w:rsidR="365BF434" w:rsidP="365BF434" w:rsidRDefault="365BF434" w14:paraId="31F62C3D" w14:textId="6B3A74EE">
            <w:pPr>
              <w:spacing w:before="0" w:beforeAutospacing="off" w:after="0" w:afterAutospacing="off"/>
              <w:jc w:val="center"/>
            </w:pPr>
            <w:r w:rsidRPr="365BF434" w:rsidR="365BF434">
              <w:rPr>
                <w:b w:val="1"/>
                <w:bCs w:val="1"/>
              </w:rPr>
              <w:t>Public Transparency</w:t>
            </w:r>
          </w:p>
        </w:tc>
      </w:tr>
      <w:tr w:rsidR="365BF434" w:rsidTr="365BF434" w14:paraId="16E7FF1C">
        <w:trPr>
          <w:trHeight w:val="300"/>
        </w:trPr>
        <w:tc>
          <w:tcPr>
            <w:tcW w:w="2340" w:type="dxa"/>
            <w:tcMar/>
          </w:tcPr>
          <w:p w:rsidR="365BF434" w:rsidP="365BF434" w:rsidRDefault="365BF434" w14:paraId="3352A19C" w14:textId="0650C776">
            <w:pPr>
              <w:spacing w:before="0" w:beforeAutospacing="off" w:after="0" w:afterAutospacing="off"/>
            </w:pPr>
            <w:r w:rsidRPr="365BF434" w:rsidR="365BF434">
              <w:rPr>
                <w:b w:val="1"/>
                <w:bCs w:val="1"/>
              </w:rPr>
              <w:t>OpenAI</w:t>
            </w:r>
          </w:p>
        </w:tc>
        <w:tc>
          <w:tcPr>
            <w:tcW w:w="2340" w:type="dxa"/>
            <w:tcMar/>
          </w:tcPr>
          <w:p w:rsidR="365BF434" w:rsidP="365BF434" w:rsidRDefault="365BF434" w14:paraId="32530812" w14:textId="237B6643">
            <w:pPr>
              <w:spacing w:before="0" w:beforeAutospacing="off" w:after="0" w:afterAutospacing="off"/>
            </w:pPr>
            <w:r w:rsidR="365BF434">
              <w:rPr/>
              <w:t>Hybrid ethics + compliance oversight</w:t>
            </w:r>
          </w:p>
        </w:tc>
        <w:tc>
          <w:tcPr>
            <w:tcW w:w="2340" w:type="dxa"/>
            <w:tcMar/>
          </w:tcPr>
          <w:p w:rsidR="365BF434" w:rsidP="365BF434" w:rsidRDefault="365BF434" w14:paraId="0E3ADEAD" w14:textId="29A760A8">
            <w:pPr>
              <w:spacing w:before="0" w:beforeAutospacing="off" w:after="0" w:afterAutospacing="off"/>
            </w:pPr>
            <w:r w:rsidR="365BF434">
              <w:rPr/>
              <w:t>Dedicated “Preparedness Team” monitors misuse and societal impact; safety tests before public release.</w:t>
            </w:r>
          </w:p>
        </w:tc>
        <w:tc>
          <w:tcPr>
            <w:tcW w:w="2340" w:type="dxa"/>
            <w:tcMar/>
          </w:tcPr>
          <w:p w:rsidR="365BF434" w:rsidP="365BF434" w:rsidRDefault="365BF434" w14:paraId="679CC3F3" w14:textId="0E3DDC9E">
            <w:pPr>
              <w:spacing w:before="0" w:beforeAutospacing="off" w:after="0" w:afterAutospacing="off"/>
            </w:pPr>
            <w:r w:rsidR="365BF434">
              <w:rPr/>
              <w:t xml:space="preserve">Publishes </w:t>
            </w:r>
            <w:r w:rsidRPr="365BF434" w:rsidR="365BF434">
              <w:rPr>
                <w:i w:val="1"/>
                <w:iCs w:val="1"/>
              </w:rPr>
              <w:t>System Card</w:t>
            </w:r>
            <w:r w:rsidR="365BF434">
              <w:rPr/>
              <w:t xml:space="preserve"> reports outlining safety and bias audits.</w:t>
            </w:r>
          </w:p>
        </w:tc>
      </w:tr>
      <w:tr w:rsidR="365BF434" w:rsidTr="365BF434" w14:paraId="09EFFD75">
        <w:trPr>
          <w:trHeight w:val="300"/>
        </w:trPr>
        <w:tc>
          <w:tcPr>
            <w:tcW w:w="2340" w:type="dxa"/>
            <w:tcMar/>
          </w:tcPr>
          <w:p w:rsidR="365BF434" w:rsidP="365BF434" w:rsidRDefault="365BF434" w14:paraId="3A6CC488" w14:textId="13556F5D">
            <w:pPr>
              <w:spacing w:before="0" w:beforeAutospacing="off" w:after="0" w:afterAutospacing="off"/>
            </w:pPr>
            <w:r w:rsidRPr="365BF434" w:rsidR="365BF434">
              <w:rPr>
                <w:b w:val="1"/>
                <w:bCs w:val="1"/>
              </w:rPr>
              <w:t>Anthropic</w:t>
            </w:r>
          </w:p>
        </w:tc>
        <w:tc>
          <w:tcPr>
            <w:tcW w:w="2340" w:type="dxa"/>
            <w:tcMar/>
          </w:tcPr>
          <w:p w:rsidR="365BF434" w:rsidP="365BF434" w:rsidRDefault="365BF434" w14:paraId="699F588B" w14:textId="2050BC17">
            <w:pPr>
              <w:spacing w:before="0" w:beforeAutospacing="off" w:after="0" w:afterAutospacing="off"/>
            </w:pPr>
            <w:r w:rsidR="365BF434">
              <w:rPr/>
              <w:t>“Constitutional AI” framework</w:t>
            </w:r>
          </w:p>
        </w:tc>
        <w:tc>
          <w:tcPr>
            <w:tcW w:w="2340" w:type="dxa"/>
            <w:tcMar/>
          </w:tcPr>
          <w:p w:rsidR="365BF434" w:rsidP="365BF434" w:rsidRDefault="365BF434" w14:paraId="539D3504" w14:textId="13A7D996">
            <w:pPr>
              <w:spacing w:before="0" w:beforeAutospacing="off" w:after="0" w:afterAutospacing="off"/>
            </w:pPr>
            <w:r w:rsidR="365BF434">
              <w:rPr/>
              <w:t>Model follows a predefined ethical charter (“constitution”) promoting fairness and non-harm.</w:t>
            </w:r>
          </w:p>
        </w:tc>
        <w:tc>
          <w:tcPr>
            <w:tcW w:w="2340" w:type="dxa"/>
            <w:tcMar/>
          </w:tcPr>
          <w:p w:rsidR="365BF434" w:rsidP="365BF434" w:rsidRDefault="365BF434" w14:paraId="01D2FB09" w14:textId="5BFE0F1E">
            <w:pPr>
              <w:spacing w:before="0" w:beforeAutospacing="off" w:after="0" w:afterAutospacing="off"/>
            </w:pPr>
            <w:r w:rsidR="365BF434">
              <w:rPr/>
              <w:t>Publicly shares guiding principles and evaluation methods.</w:t>
            </w:r>
          </w:p>
        </w:tc>
      </w:tr>
      <w:tr w:rsidR="365BF434" w:rsidTr="365BF434" w14:paraId="12C0291C">
        <w:trPr>
          <w:trHeight w:val="300"/>
        </w:trPr>
        <w:tc>
          <w:tcPr>
            <w:tcW w:w="2340" w:type="dxa"/>
            <w:tcMar/>
          </w:tcPr>
          <w:p w:rsidR="365BF434" w:rsidP="365BF434" w:rsidRDefault="365BF434" w14:paraId="15985D26" w14:textId="4EADEE53">
            <w:pPr>
              <w:spacing w:before="0" w:beforeAutospacing="off" w:after="0" w:afterAutospacing="off"/>
            </w:pPr>
            <w:r w:rsidRPr="365BF434" w:rsidR="365BF434">
              <w:rPr>
                <w:b w:val="1"/>
                <w:bCs w:val="1"/>
              </w:rPr>
              <w:t>Google DeepMind</w:t>
            </w:r>
          </w:p>
        </w:tc>
        <w:tc>
          <w:tcPr>
            <w:tcW w:w="2340" w:type="dxa"/>
            <w:tcMar/>
          </w:tcPr>
          <w:p w:rsidR="365BF434" w:rsidP="365BF434" w:rsidRDefault="365BF434" w14:paraId="06D1E5DF" w14:textId="4E1090F2">
            <w:pPr>
              <w:spacing w:before="0" w:beforeAutospacing="off" w:after="0" w:afterAutospacing="off"/>
            </w:pPr>
            <w:r w:rsidR="365BF434">
              <w:rPr/>
              <w:t>AI Ethics &amp; Responsibility Board</w:t>
            </w:r>
          </w:p>
        </w:tc>
        <w:tc>
          <w:tcPr>
            <w:tcW w:w="2340" w:type="dxa"/>
            <w:tcMar/>
          </w:tcPr>
          <w:p w:rsidR="365BF434" w:rsidP="365BF434" w:rsidRDefault="365BF434" w14:paraId="70D41C88" w14:textId="173AD7B0">
            <w:pPr>
              <w:spacing w:before="0" w:beforeAutospacing="off" w:after="0" w:afterAutospacing="off"/>
            </w:pPr>
            <w:r w:rsidR="365BF434">
              <w:rPr/>
              <w:t>Multi-disciplinary committee reviews research, data use, and high-risk deployments.</w:t>
            </w:r>
          </w:p>
        </w:tc>
        <w:tc>
          <w:tcPr>
            <w:tcW w:w="2340" w:type="dxa"/>
            <w:tcMar/>
          </w:tcPr>
          <w:p w:rsidR="365BF434" w:rsidP="365BF434" w:rsidRDefault="365BF434" w14:paraId="692D74F6" w14:textId="0FCDC934">
            <w:pPr>
              <w:spacing w:before="0" w:beforeAutospacing="off" w:after="0" w:afterAutospacing="off"/>
            </w:pPr>
            <w:r w:rsidR="365BF434">
              <w:rPr/>
              <w:t>Limited transparency, mostly through annual responsibility reports.</w:t>
            </w:r>
          </w:p>
        </w:tc>
      </w:tr>
      <w:tr w:rsidR="365BF434" w:rsidTr="365BF434" w14:paraId="793AA2C4">
        <w:trPr>
          <w:trHeight w:val="300"/>
        </w:trPr>
        <w:tc>
          <w:tcPr>
            <w:tcW w:w="2340" w:type="dxa"/>
            <w:tcMar/>
          </w:tcPr>
          <w:p w:rsidR="365BF434" w:rsidP="365BF434" w:rsidRDefault="365BF434" w14:paraId="0FC7AE69" w14:textId="58255581">
            <w:pPr>
              <w:spacing w:before="0" w:beforeAutospacing="off" w:after="0" w:afterAutospacing="off"/>
            </w:pPr>
            <w:r w:rsidRPr="365BF434" w:rsidR="365BF434">
              <w:rPr>
                <w:b w:val="1"/>
                <w:bCs w:val="1"/>
              </w:rPr>
              <w:t>Meta AI</w:t>
            </w:r>
          </w:p>
        </w:tc>
        <w:tc>
          <w:tcPr>
            <w:tcW w:w="2340" w:type="dxa"/>
            <w:tcMar/>
          </w:tcPr>
          <w:p w:rsidR="365BF434" w:rsidP="365BF434" w:rsidRDefault="365BF434" w14:paraId="1F2D6245" w14:textId="0FDCD4FF">
            <w:pPr>
              <w:spacing w:before="0" w:beforeAutospacing="off" w:after="0" w:afterAutospacing="off"/>
            </w:pPr>
            <w:r w:rsidR="365BF434">
              <w:rPr/>
              <w:t>Responsible AI team</w:t>
            </w:r>
          </w:p>
        </w:tc>
        <w:tc>
          <w:tcPr>
            <w:tcW w:w="2340" w:type="dxa"/>
            <w:tcMar/>
          </w:tcPr>
          <w:p w:rsidR="365BF434" w:rsidP="365BF434" w:rsidRDefault="365BF434" w14:paraId="326DABDE" w14:textId="5D435618">
            <w:pPr>
              <w:spacing w:before="0" w:beforeAutospacing="off" w:after="0" w:afterAutospacing="off"/>
            </w:pPr>
            <w:r w:rsidR="365BF434">
              <w:rPr/>
              <w:t xml:space="preserve">Focus on safety and content </w:t>
            </w:r>
            <w:r w:rsidR="1E051A6A">
              <w:rPr/>
              <w:t>filtering but</w:t>
            </w:r>
            <w:r w:rsidR="365BF434">
              <w:rPr/>
              <w:t xml:space="preserve"> criticized for inconsistent enforcement.</w:t>
            </w:r>
          </w:p>
        </w:tc>
        <w:tc>
          <w:tcPr>
            <w:tcW w:w="2340" w:type="dxa"/>
            <w:tcMar/>
          </w:tcPr>
          <w:p w:rsidR="365BF434" w:rsidP="365BF434" w:rsidRDefault="365BF434" w14:paraId="0586C71D" w14:textId="25DE6273">
            <w:pPr>
              <w:spacing w:before="0" w:beforeAutospacing="off" w:after="0" w:afterAutospacing="off"/>
            </w:pPr>
            <w:r w:rsidR="365BF434">
              <w:rPr/>
              <w:t>Periodic transparency reports under EU DSA compliance.</w:t>
            </w:r>
          </w:p>
        </w:tc>
      </w:tr>
    </w:tbl>
    <w:p w:rsidR="45514AF6" w:rsidP="610D16A7" w:rsidRDefault="45514AF6" w14:paraId="6644EDE4" w14:textId="28EB0AE2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65BF434" w:rsidP="365BF434" w:rsidRDefault="365BF434" w14:paraId="3063CD3E" w14:textId="5EADC8D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07DBEACF" w14:textId="63DC50E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38858AB3" w14:textId="6657D65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6521E30" w14:textId="52EE7E8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43BEBC93" w14:textId="34D1047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7BCC123D" w14:textId="63AAD9F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1A33255" w14:textId="7BF310B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0A4E32C0" w14:textId="37105BD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365BF434" w:rsidRDefault="45514AF6" w14:paraId="0229DE35" w14:textId="2839614E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5BF434" w:rsidR="6DB3611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</w:t>
      </w:r>
      <w:r w:rsidRPr="365BF434" w:rsidR="5594E4C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</w:t>
      </w:r>
      <w:r w:rsidRPr="365BF434" w:rsidR="6DB3611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65BF434" w:rsidR="0644762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Ethical Management in Law and Regulation</w:t>
      </w:r>
    </w:p>
    <w:p w:rsidR="45514AF6" w:rsidP="365BF434" w:rsidRDefault="45514AF6" w14:paraId="6E14DF5E" w14:textId="12C69C3B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Corporate policy is not the only thing that incorporates ethical governance; international regulatory frameworks also do so.</w:t>
      </w:r>
    </w:p>
    <w:p w:rsidR="45514AF6" w:rsidP="365BF434" w:rsidRDefault="45514AF6" w14:paraId="475A1140" w14:textId="4B19346F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Risk-based ethical duties, such as data openness, human monitoring, and fairness tests for "high-risk" AI systems, are </w:t>
      </w: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>established</w:t>
      </w: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under the EU AI Act (2024).</w:t>
      </w:r>
    </w:p>
    <w:p w:rsidR="45514AF6" w:rsidP="365BF434" w:rsidRDefault="45514AF6" w14:paraId="65ABA28F" w14:textId="35F44422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OECD AI Principles (2019, reiterated in 2024): Encourage human-centered values, accountability, and robustness as international standards for the application of AI.</w:t>
      </w:r>
    </w:p>
    <w:p w:rsidR="45514AF6" w:rsidP="365BF434" w:rsidRDefault="45514AF6" w14:paraId="20BF687B" w14:textId="40ADC5C1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>The 2021 UNESCO AI Ethics Recommendation: It is the first worldwide framework to include ethics into AI education, governance, and environmental sustainability, and it has the support of 194 nations.</w:t>
      </w:r>
    </w:p>
    <w:p w:rsidR="45514AF6" w:rsidP="610D16A7" w:rsidRDefault="45514AF6" w14:paraId="6564CFCF" w14:textId="11C14079">
      <w:pPr>
        <w:spacing w:line="240" w:lineRule="auto"/>
        <w:jc w:val="left"/>
      </w:pPr>
    </w:p>
    <w:p w:rsidR="45514AF6" w:rsidP="365BF434" w:rsidRDefault="45514AF6" w14:paraId="40534FE2" w14:textId="65A4334C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bookmarkStart w:name="_Int_ev5DhUMP" w:id="628789057"/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>In order to</w:t>
      </w:r>
      <w:bookmarkEnd w:id="628789057"/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promote responsible innovation, the US NIST AI Risk Management Framework (2023) places a strong emphasis on explainability, privacy, and damage prevention.</w:t>
      </w:r>
    </w:p>
    <w:p w:rsidR="45514AF6" w:rsidP="365BF434" w:rsidRDefault="45514AF6" w14:paraId="39825BA2" w14:textId="6E5E4952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0644762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Together, these frameworks serve as the moral foundation for international AI governance, balancing technological advancement with democratic values and human rights.</w:t>
      </w:r>
    </w:p>
    <w:p w:rsidR="45514AF6" w:rsidP="365BF434" w:rsidRDefault="45514AF6" w14:paraId="714FC776" w14:textId="062F1C4C">
      <w:pPr>
        <w:pStyle w:val="ListParagraph"/>
        <w:spacing w:line="240" w:lineRule="auto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365BF434" w:rsidRDefault="45514AF6" w14:paraId="38B070B2" w14:textId="0A3CBDBD">
      <w:pPr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5BF434" w:rsidR="5479DBA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Difficulties in Putting Ethical Governance into Practice</w:t>
      </w:r>
    </w:p>
    <w:p w:rsidR="45514AF6" w:rsidP="610D16A7" w:rsidRDefault="45514AF6" w14:paraId="0E445CDC" w14:textId="32AEB06E">
      <w:pPr>
        <w:spacing w:line="240" w:lineRule="auto"/>
        <w:jc w:val="left"/>
      </w:pPr>
    </w:p>
    <w:p w:rsidR="45514AF6" w:rsidP="610D16A7" w:rsidRDefault="45514AF6" w14:paraId="65821EA1" w14:textId="074C2D53">
      <w:pPr>
        <w:spacing w:line="240" w:lineRule="auto"/>
        <w:jc w:val="left"/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>Even with increasing agreement, it is nevertheless challenging to convert moral values into practical regulations.</w:t>
      </w:r>
    </w:p>
    <w:p w:rsidR="45514AF6" w:rsidP="610D16A7" w:rsidRDefault="45514AF6" w14:paraId="3862A3C5" w14:textId="58FD1B83">
      <w:pPr>
        <w:spacing w:line="240" w:lineRule="auto"/>
        <w:jc w:val="left"/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>Typical difficulties consist of:</w:t>
      </w:r>
    </w:p>
    <w:p w:rsidR="45514AF6" w:rsidP="610D16A7" w:rsidRDefault="45514AF6" w14:paraId="64B04ED9" w14:textId="596C07D2">
      <w:pPr>
        <w:spacing w:line="240" w:lineRule="auto"/>
        <w:jc w:val="left"/>
      </w:pPr>
    </w:p>
    <w:p w:rsidR="45514AF6" w:rsidP="365BF434" w:rsidRDefault="45514AF6" w14:paraId="70662F52" w14:textId="39CB7536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Ambiguity in Ethical Definitions: Concepts such as "harm" and "fairness" differ depending on the culture and situation.</w:t>
      </w:r>
    </w:p>
    <w:p w:rsidR="45514AF6" w:rsidP="365BF434" w:rsidRDefault="45514AF6" w14:paraId="6BBEC7CD" w14:textId="6F692800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Corporate Conflicts of Interest: Investor </w:t>
      </w: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>objectives</w:t>
      </w: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business aims may conflict with ethical judgments.</w:t>
      </w:r>
    </w:p>
    <w:p w:rsidR="45514AF6" w:rsidP="365BF434" w:rsidRDefault="45514AF6" w14:paraId="33896C9D" w14:textId="640C0651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Absence of Enforcement Mechanisms: </w:t>
      </w:r>
      <w:bookmarkStart w:name="_Int_MgIvt0cO" w:id="1972902562"/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>The majority of</w:t>
      </w:r>
      <w:bookmarkEnd w:id="1972902562"/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ethics boards are advisory in nature rather than legally binding.</w:t>
      </w:r>
    </w:p>
    <w:p w:rsidR="45514AF6" w:rsidP="365BF434" w:rsidRDefault="45514AF6" w14:paraId="1873DA49" w14:textId="6DA83DB7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Data Bias and Transparency Gaps: Ethical audits are challenging since many AI models rely on opaque datasets.</w:t>
      </w:r>
    </w:p>
    <w:p w:rsidR="45514AF6" w:rsidP="365BF434" w:rsidRDefault="45514AF6" w14:paraId="18E59D1C" w14:textId="201F0C44">
      <w:pPr>
        <w:pStyle w:val="ListParagraph"/>
        <w:numPr>
          <w:ilvl w:val="0"/>
          <w:numId w:val="23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Ethical Fatigue: Using the term "responsible AI" excessively without taking quantifiable steps might result in performative compliance rather than substantive change.</w:t>
      </w:r>
    </w:p>
    <w:p w:rsidR="45514AF6" w:rsidP="610D16A7" w:rsidRDefault="45514AF6" w14:paraId="1B6CABBB" w14:textId="613C01B4">
      <w:pPr>
        <w:spacing w:line="240" w:lineRule="auto"/>
        <w:jc w:val="left"/>
      </w:pPr>
    </w:p>
    <w:p w:rsidR="45514AF6" w:rsidP="365BF434" w:rsidRDefault="45514AF6" w14:paraId="1D2767E9" w14:textId="5E92E58B">
      <w:pPr>
        <w:pStyle w:val="Normal"/>
        <w:spacing w:line="240" w:lineRule="auto"/>
        <w:jc w:val="left"/>
      </w:pPr>
      <w:r w:rsidRPr="365BF434" w:rsidR="5479DBA1">
        <w:rPr>
          <w:rFonts w:ascii="Calibri" w:hAnsi="Calibri" w:eastAsia="Calibri" w:cs="Calibri"/>
          <w:noProof w:val="0"/>
          <w:sz w:val="24"/>
          <w:szCs w:val="24"/>
          <w:lang w:val="en-US"/>
        </w:rPr>
        <w:t>Therefore, in addition to written regulations, accountability frameworks, transparency indicators, and cross-sector cooperation are necessary for good governance.</w:t>
      </w:r>
    </w:p>
    <w:p w:rsidR="45514AF6" w:rsidP="610D16A7" w:rsidRDefault="45514AF6" w14:paraId="2DEA26A5" w14:textId="294DF980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610D16A7" w:rsidRDefault="45514AF6" w14:paraId="42E48AB5" w14:textId="1960B095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610D16A7" w:rsidRDefault="45514AF6" w14:paraId="615B5191" w14:textId="6DEEAE6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E7BF4DB" w14:textId="12664C23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593B9688" w:rsidP="365BF434" w:rsidRDefault="593B9688" w14:paraId="333D6F22" w14:textId="4F3959EB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65BF434" w:rsidR="593B96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</w:t>
      </w:r>
      <w:r w:rsidRPr="365BF434" w:rsidR="511AC5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Conclusion</w:t>
      </w:r>
    </w:p>
    <w:p w:rsidR="511AC5EC" w:rsidP="365BF434" w:rsidRDefault="511AC5EC" w14:paraId="6EE703A1" w14:textId="535497D2">
      <w:pPr>
        <w:jc w:val="left"/>
      </w:pPr>
      <w:r w:rsidRPr="365BF434" w:rsidR="511AC5EC">
        <w:rPr>
          <w:rFonts w:ascii="Calibri" w:hAnsi="Calibri" w:eastAsia="Calibri" w:cs="Calibri"/>
          <w:noProof w:val="0"/>
          <w:sz w:val="28"/>
          <w:szCs w:val="28"/>
          <w:lang w:val="en-US"/>
        </w:rPr>
        <w:t>The moral compass that directs the development of generative AI in the future is ethical governance.</w:t>
      </w:r>
    </w:p>
    <w:p w:rsidR="511AC5EC" w:rsidP="365BF434" w:rsidRDefault="511AC5EC" w14:paraId="7755102B" w14:textId="29C3094F">
      <w:pPr>
        <w:jc w:val="left"/>
      </w:pPr>
      <w:r w:rsidRPr="365BF434" w:rsidR="511AC5EC">
        <w:rPr>
          <w:rFonts w:ascii="Calibri" w:hAnsi="Calibri" w:eastAsia="Calibri" w:cs="Calibri"/>
          <w:noProof w:val="0"/>
          <w:sz w:val="28"/>
          <w:szCs w:val="28"/>
          <w:lang w:val="en-US"/>
        </w:rPr>
        <w:t>Even if governments are creating global guidelines and businesses like OpenAI and Anthropic are setting up internal precedents, execution is still uneven.</w:t>
      </w:r>
    </w:p>
    <w:p w:rsidR="511AC5EC" w:rsidP="365BF434" w:rsidRDefault="511AC5EC" w14:paraId="35C11F71" w14:textId="6540CB50">
      <w:pPr>
        <w:jc w:val="left"/>
      </w:pPr>
      <w:r w:rsidRPr="365BF434" w:rsidR="511AC5EC">
        <w:rPr>
          <w:rFonts w:ascii="Calibri" w:hAnsi="Calibri" w:eastAsia="Calibri" w:cs="Calibri"/>
          <w:noProof w:val="0"/>
          <w:sz w:val="28"/>
          <w:szCs w:val="28"/>
          <w:lang w:val="en-US"/>
        </w:rPr>
        <w:t>Transparent audits, public accountability, and responsible system deployment are quantifiable activities that truly evaluate ethical governance, not declared beliefs.</w:t>
      </w:r>
    </w:p>
    <w:p w:rsidR="511AC5EC" w:rsidP="365BF434" w:rsidRDefault="511AC5EC" w14:paraId="4AD44AEC" w14:textId="7412AC98">
      <w:pPr>
        <w:pStyle w:val="Normal"/>
        <w:spacing w:line="240" w:lineRule="auto"/>
        <w:jc w:val="left"/>
      </w:pPr>
      <w:r w:rsidRPr="365BF434" w:rsidR="511AC5EC">
        <w:rPr>
          <w:rFonts w:ascii="Calibri" w:hAnsi="Calibri" w:eastAsia="Calibri" w:cs="Calibri"/>
          <w:noProof w:val="0"/>
          <w:sz w:val="28"/>
          <w:szCs w:val="28"/>
          <w:lang w:val="en-US"/>
        </w:rPr>
        <w:t>To ensure that innovation stays in line with human welfare and societal trust, ethical governance must change from voluntary compliance to globally enforced norms as generative AI becomes a cornerstone of social and economic infrastructure.</w:t>
      </w:r>
    </w:p>
    <w:p w:rsidR="365BF434" w:rsidP="365BF434" w:rsidRDefault="365BF434" w14:paraId="368BF09F" w14:textId="50733F97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5514AF6" w:rsidP="610D16A7" w:rsidRDefault="45514AF6" w14:paraId="385D059D" w14:textId="168DC7B2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292CF287" w:rsidP="610D16A7" w:rsidRDefault="292CF287" w14:paraId="03AC93AA" w14:textId="54CB4BBA">
      <w:pPr>
        <w:pStyle w:val="Normal"/>
        <w:spacing w:line="240" w:lineRule="auto"/>
        <w:jc w:val="left"/>
        <w:rPr>
          <w:b w:val="1"/>
          <w:bCs w:val="1"/>
        </w:rPr>
      </w:pPr>
      <w:r w:rsidRPr="610D16A7" w:rsidR="292CF287">
        <w:rPr>
          <w:b w:val="1"/>
          <w:bCs w:val="1"/>
        </w:rPr>
        <w:t>Timeline</w:t>
      </w:r>
    </w:p>
    <w:p w:rsidR="1BD12CC6" w:rsidP="610D16A7" w:rsidRDefault="1BD12CC6" w14:paraId="276A6F88" w14:textId="6E71EA60">
      <w:pPr>
        <w:pStyle w:val="ListParagraph"/>
        <w:numPr>
          <w:ilvl w:val="0"/>
          <w:numId w:val="4"/>
        </w:numPr>
        <w:spacing w:line="240" w:lineRule="auto"/>
        <w:jc w:val="left"/>
        <w:rPr>
          <w:sz w:val="24"/>
          <w:szCs w:val="24"/>
        </w:rPr>
      </w:pPr>
      <w:r w:rsidR="1BD12CC6">
        <w:rPr/>
        <w:t xml:space="preserve">Week </w:t>
      </w:r>
      <w:r w:rsidR="762DEB6B">
        <w:rPr/>
        <w:t>1</w:t>
      </w:r>
      <w:r w:rsidR="0626288A">
        <w:rPr/>
        <w:t xml:space="preserve">-2 </w:t>
      </w:r>
      <w:r w:rsidR="7980A234">
        <w:rPr/>
        <w:t>(</w:t>
      </w:r>
      <w:r w:rsidR="54108F8B">
        <w:rPr/>
        <w:t>0</w:t>
      </w:r>
      <w:r w:rsidR="0405ACE6">
        <w:rPr/>
        <w:t>9</w:t>
      </w:r>
      <w:r w:rsidR="54108F8B">
        <w:rPr/>
        <w:t>/</w:t>
      </w:r>
      <w:r w:rsidR="11385BE5">
        <w:rPr/>
        <w:t>22</w:t>
      </w:r>
      <w:r w:rsidR="54108F8B">
        <w:rPr/>
        <w:t xml:space="preserve">/2025 - </w:t>
      </w:r>
      <w:r w:rsidR="6E8F3226">
        <w:rPr/>
        <w:t>10/05</w:t>
      </w:r>
      <w:r w:rsidR="22E136BA">
        <w:rPr/>
        <w:t>/2025</w:t>
      </w:r>
      <w:r w:rsidR="7980A234">
        <w:rPr/>
        <w:t>)</w:t>
      </w:r>
      <w:r w:rsidR="3E5028EA">
        <w:rPr/>
        <w:t xml:space="preserve"> </w:t>
      </w:r>
    </w:p>
    <w:p w:rsidR="0CD53435" w:rsidP="56DE8178" w:rsidRDefault="0CD53435" w14:paraId="7730BB4E" w14:textId="24840840">
      <w:pPr>
        <w:spacing w:line="240" w:lineRule="auto"/>
        <w:jc w:val="left"/>
        <w:rPr>
          <w:b w:val="1"/>
          <w:bCs w:val="1"/>
        </w:rPr>
      </w:pPr>
      <w:r w:rsidRPr="365BF434" w:rsidR="66F69459">
        <w:rPr>
          <w:b w:val="1"/>
          <w:bCs w:val="1"/>
        </w:rPr>
        <w:t xml:space="preserve">Deliverables for </w:t>
      </w:r>
      <w:r w:rsidRPr="365BF434" w:rsidR="6D1B3E5E">
        <w:rPr>
          <w:b w:val="1"/>
          <w:bCs w:val="1"/>
        </w:rPr>
        <w:t xml:space="preserve">Fall 2025 </w:t>
      </w:r>
      <w:r w:rsidRPr="365BF434" w:rsidR="66F69459">
        <w:rPr>
          <w:b w:val="1"/>
          <w:bCs w:val="1"/>
        </w:rPr>
        <w:t xml:space="preserve">Weeks </w:t>
      </w:r>
      <w:r w:rsidRPr="365BF434" w:rsidR="1883A62A">
        <w:rPr>
          <w:b w:val="1"/>
          <w:bCs w:val="1"/>
        </w:rPr>
        <w:t>5-6</w:t>
      </w:r>
    </w:p>
    <w:p w:rsidR="1883A62A" w:rsidP="365BF434" w:rsidRDefault="1883A62A" w14:paraId="084B7818" w14:textId="1C872714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noProof w:val="0"/>
          <w:lang w:val="en-US"/>
        </w:rPr>
      </w:pPr>
      <w:r w:rsidRPr="365BF434" w:rsidR="1883A62A">
        <w:rPr>
          <w:noProof w:val="0"/>
          <w:lang w:val="en-US"/>
        </w:rPr>
        <w:t>A thorough report exploring ethical governance models in generative AI, corporate responsibility frameworks, global ethical frameworks, and real-world implementation challenges is the deliverable for Weeks 5–6</w:t>
      </w:r>
      <w:r w:rsidRPr="365BF434" w:rsidR="1883A62A">
        <w:rPr>
          <w:noProof w:val="0"/>
          <w:lang w:val="en-US"/>
        </w:rPr>
        <w:t>.</w:t>
      </w:r>
    </w:p>
    <w:p w:rsidR="365BF434" w:rsidP="365BF434" w:rsidRDefault="365BF434" w14:paraId="322A1CB4" w14:textId="26CC1FBA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05EE82E5" w14:textId="02C7AF06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5B0EC5EF" w14:textId="71FC16EB">
      <w:pPr>
        <w:pStyle w:val="Normal"/>
        <w:spacing w:line="240" w:lineRule="auto"/>
        <w:jc w:val="left"/>
        <w:rPr>
          <w:b w:val="1"/>
          <w:bCs w:val="1"/>
        </w:rPr>
      </w:pPr>
    </w:p>
    <w:p w:rsidR="54A49B75" w:rsidP="56DE8178" w:rsidRDefault="54A49B75" w14:paraId="164F9D04" w14:textId="0BA77CDE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BF434" w:rsidR="28D082D7">
        <w:rPr>
          <w:b w:val="1"/>
          <w:bCs w:val="1"/>
        </w:rPr>
        <w:t>References:</w:t>
      </w:r>
    </w:p>
    <w:p w:rsidR="610D16A7" w:rsidP="365BF434" w:rsidRDefault="610D16A7" w14:paraId="1E621172" w14:textId="4A3734C5">
      <w:pPr>
        <w:pStyle w:val="Normal"/>
        <w:numPr>
          <w:ilvl w:val="0"/>
          <w:numId w:val="4"/>
        </w:numPr>
        <w:spacing w:line="240" w:lineRule="auto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European Parliament. </w:t>
      </w:r>
      <w:r w:rsidRPr="365BF434" w:rsidR="2018D0BE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EU Artificial Intelligence Act.</w:t>
      </w: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hyperlink r:id="Rd5f27495ee294e3d">
        <w:r w:rsidRPr="365BF434" w:rsidR="2018D0BE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https://www.europarl.europa.eu/topics/en/article/20230601STO93804/eu-ai-act-first-regulation-on-artificial-intelligence</w:t>
        </w:r>
      </w:hyperlink>
    </w:p>
    <w:p w:rsidR="610D16A7" w:rsidP="365BF434" w:rsidRDefault="610D16A7" w14:paraId="01FCF919" w14:textId="02733A38">
      <w:pPr>
        <w:pStyle w:val="Normal"/>
        <w:numPr>
          <w:ilvl w:val="0"/>
          <w:numId w:val="4"/>
        </w:numPr>
        <w:spacing w:line="240" w:lineRule="auto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OECD. </w:t>
      </w:r>
      <w:r w:rsidRPr="365BF434" w:rsidR="2018D0BE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Principles – Promoting Human-Centered Values.</w:t>
      </w: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r w:rsidRPr="365BF434" w:rsidR="2018D0B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eb36c9d462d0426b">
        <w:r w:rsidRPr="365BF434" w:rsidR="2018D0BE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https://oecd.ai/en/ai-principles</w:t>
        </w:r>
      </w:hyperlink>
    </w:p>
    <w:p w:rsidR="610D16A7" w:rsidP="365BF434" w:rsidRDefault="610D16A7" w14:paraId="6DDCD659" w14:textId="5E60DE9C">
      <w:pPr>
        <w:pStyle w:val="Normal"/>
        <w:numPr>
          <w:ilvl w:val="0"/>
          <w:numId w:val="4"/>
        </w:numPr>
        <w:spacing w:line="240" w:lineRule="auto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UNESCO. </w:t>
      </w:r>
      <w:r w:rsidRPr="365BF434" w:rsidR="2018D0BE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Recommendation on the Ethics of Artificial Intelligence.</w:t>
      </w: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(2021).</w:t>
      </w:r>
      <w:r>
        <w:br/>
      </w:r>
      <w:hyperlink r:id="R625c10159ef3401f">
        <w:r w:rsidRPr="365BF434" w:rsidR="2018D0BE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https://www.unesco.org/en/articles/recommendation-ethics-artificial-intelligence</w:t>
        </w:r>
      </w:hyperlink>
    </w:p>
    <w:p w:rsidR="610D16A7" w:rsidP="365BF434" w:rsidRDefault="610D16A7" w14:paraId="2B2C4EAA" w14:textId="2633C72B">
      <w:pPr>
        <w:pStyle w:val="Normal"/>
        <w:numPr>
          <w:ilvl w:val="0"/>
          <w:numId w:val="4"/>
        </w:numPr>
        <w:spacing w:line="240" w:lineRule="auto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OpenAI. </w:t>
      </w:r>
      <w:r w:rsidRPr="365BF434" w:rsidR="2018D0BE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System Card and Model Governance Reports.</w:t>
      </w: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(2024–2025).</w:t>
      </w:r>
      <w:r>
        <w:br/>
      </w:r>
      <w:hyperlink r:id="Rfd942ece3cae4992">
        <w:r w:rsidRPr="365BF434" w:rsidR="2018D0BE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https://openai.com/research</w:t>
        </w:r>
      </w:hyperlink>
    </w:p>
    <w:p w:rsidR="610D16A7" w:rsidP="365BF434" w:rsidRDefault="610D16A7" w14:paraId="12B8D193" w14:textId="53A0A535">
      <w:pPr>
        <w:pStyle w:val="Normal"/>
        <w:numPr>
          <w:ilvl w:val="0"/>
          <w:numId w:val="4"/>
        </w:numPr>
        <w:spacing w:line="240" w:lineRule="auto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National Institute of Standards and Technology (NIST). </w:t>
      </w:r>
      <w:r w:rsidRPr="365BF434" w:rsidR="2018D0BE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Risk Management Framework.</w:t>
      </w:r>
      <w:r w:rsidRPr="365BF434" w:rsidR="2018D0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(2023).</w:t>
      </w:r>
      <w:r>
        <w:br/>
      </w:r>
      <w:hyperlink r:id="R0953f8cda2d0407c">
        <w:r w:rsidRPr="365BF434" w:rsidR="2018D0BE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https://www.nist.gov/itl/ai-risk-management-framework</w:t>
        </w:r>
      </w:hyperlink>
    </w:p>
    <w:p w:rsidR="610D16A7" w:rsidP="365BF434" w:rsidRDefault="610D16A7" w14:paraId="2616FB54" w14:textId="5BBC97EF">
      <w:pPr>
        <w:pStyle w:val="Normal"/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610D16A7" w:rsidP="610D16A7" w:rsidRDefault="610D16A7" w14:paraId="1E1C30BA" w14:textId="5D260E55">
      <w:pPr>
        <w:pStyle w:val="Normal"/>
        <w:spacing w:line="240" w:lineRule="auto"/>
        <w:jc w:val="left"/>
        <w:rPr>
          <w:b w:val="1"/>
          <w:bCs w:val="1"/>
        </w:rPr>
      </w:pPr>
    </w:p>
    <w:p w:rsidR="610D16A7" w:rsidP="610D16A7" w:rsidRDefault="610D16A7" w14:paraId="0D780A3F" w14:textId="7AF28806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5E6428F" w14:textId="2B5D7B5E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CD5F1D0" w14:textId="3770D53A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511537CA" w14:textId="125DAF56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177B520E" w14:textId="4027F260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040B6A7" w14:textId="04EE1C1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375BAC6C" w14:textId="6965E46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CB6D757" w14:textId="10D93CF2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6703654" w14:textId="3618DBA1">
      <w:pPr>
        <w:pStyle w:val="Normal"/>
        <w:spacing w:line="240" w:lineRule="auto"/>
        <w:jc w:val="left"/>
        <w:rPr>
          <w:b w:val="1"/>
          <w:bCs w:val="1"/>
        </w:rPr>
      </w:pPr>
    </w:p>
    <w:p w:rsidR="56DE8178" w:rsidP="56DE8178" w:rsidRDefault="56DE8178" w14:paraId="7EB1B9E4" w14:textId="49B76AAB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DE8178" w:rsidP="56DE8178" w:rsidRDefault="56DE8178" w14:paraId="31D012E3" w14:textId="0B919278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4562D98B" w14:textId="31579ADE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2265E049" w14:textId="7414412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7E1C27F1" w14:textId="7EE6A74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E1EDA8" w:rsidP="56DE8178" w:rsidRDefault="0EE1EDA8" w14:paraId="5CF62780" w14:textId="50B74BA7">
      <w:pPr>
        <w:pStyle w:val="Normal"/>
        <w:spacing w:line="240" w:lineRule="auto"/>
        <w:jc w:val="left"/>
      </w:pPr>
    </w:p>
    <w:p w:rsidR="0EE1EDA8" w:rsidP="56DE8178" w:rsidRDefault="0EE1EDA8" w14:paraId="498A1294" w14:textId="23C26472">
      <w:pPr>
        <w:pStyle w:val="Normal"/>
        <w:spacing w:line="240" w:lineRule="auto"/>
        <w:jc w:val="left"/>
      </w:pPr>
    </w:p>
    <w:p w:rsidR="0EE1EDA8" w:rsidP="56DE8178" w:rsidRDefault="0EE1EDA8" w14:paraId="7541CBF3" w14:textId="7170692C">
      <w:pPr>
        <w:pStyle w:val="Normal"/>
        <w:spacing w:line="240" w:lineRule="auto"/>
        <w:jc w:val="left"/>
      </w:pPr>
    </w:p>
    <w:p w:rsidR="4047FAA1" w:rsidP="56DE8178" w:rsidRDefault="4047FAA1" w14:paraId="7F85C699" w14:textId="3E038470">
      <w:pPr>
        <w:pStyle w:val="Normal"/>
        <w:spacing w:line="240" w:lineRule="auto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f3f1e70e66c4187"/>
      <w:footerReference w:type="default" r:id="Rc30b9881187a41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7927A718">
      <w:trPr>
        <w:trHeight w:val="300"/>
      </w:trPr>
      <w:tc>
        <w:tcPr>
          <w:tcW w:w="3120" w:type="dxa"/>
          <w:tcMar/>
        </w:tcPr>
        <w:p w:rsidR="45514AF6" w:rsidP="45514AF6" w:rsidRDefault="45514AF6" w14:paraId="43CFF6AB" w14:textId="0C88A9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12BC4AC5" w14:textId="4F272F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6EF85D6A" w14:textId="33BB919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0789916A" w14:textId="623844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50295757">
      <w:trPr>
        <w:trHeight w:val="300"/>
      </w:trPr>
      <w:tc>
        <w:tcPr>
          <w:tcW w:w="3120" w:type="dxa"/>
          <w:tcMar/>
        </w:tcPr>
        <w:p w:rsidR="45514AF6" w:rsidP="45514AF6" w:rsidRDefault="45514AF6" w14:paraId="1C37001D" w14:textId="1E2217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55CEE470" w14:textId="44D8F9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34453EB9" w14:textId="0AE7572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5A85F3A0" w14:textId="1A4F298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Q77WaKsixgH+4" int2:id="jaLbFUGr">
      <int2:state int2:type="spell" int2:value="Rejected"/>
    </int2:textHash>
    <int2:textHash int2:hashCode="NWN9muhWagmTFL" int2:id="c3X6BVWs">
      <int2:state int2:type="spell" int2:value="Rejected"/>
    </int2:textHash>
    <int2:textHash int2:hashCode="71Oee3Dxb+Ys0J" int2:id="lCyGE5RB">
      <int2:state int2:type="spell" int2:value="Rejected"/>
    </int2:textHash>
    <int2:textHash int2:hashCode="WzipRy7ocGYhMn" int2:id="OPhYX2g3">
      <int2:state int2:type="spell" int2:value="Rejected"/>
    </int2:textHash>
    <int2:textHash int2:hashCode="fNnvVrAb3rx406" int2:id="wzrKaB39">
      <int2:state int2:type="AugLoop_Text_Critique" int2:value="Rejected"/>
    </int2:textHash>
    <int2:textHash int2:hashCode="m0a43ouxhf+Ygs" int2:id="6a6T7aPv">
      <int2:state int2:type="AugLoop_Text_Critique" int2:value="Rejected"/>
    </int2:textHash>
    <int2:textHash int2:hashCode="a4TEiEK5rdc/ci" int2:id="0gX8x0UG">
      <int2:state int2:type="AugLoop_Text_Critique" int2:value="Rejected"/>
    </int2:textHash>
    <int2:textHash int2:hashCode="Voq4+t5P7amf2U" int2:id="FlWkOPvg">
      <int2:state int2:type="AugLoop_Text_Critique" int2:value="Rejected"/>
    </int2:textHash>
    <int2:textHash int2:hashCode="Qcpax5DmlU2y5Z" int2:id="6kdFhyE3">
      <int2:state int2:type="AugLoop_Text_Critique" int2:value="Rejected"/>
    </int2:textHash>
    <int2:textHash int2:hashCode="qWYhn0iGN5Icaj" int2:id="hOhiYqnX">
      <int2:state int2:type="AugLoop_Text_Critique" int2:value="Rejected"/>
    </int2:textHash>
    <int2:bookmark int2:bookmarkName="_Int_MgIvt0cO" int2:invalidationBookmarkName="" int2:hashCode="pZGmU5Q5PUeaBE" int2:id="GMYfBm9c">
      <int2:state int2:type="style" int2:value="Rejected"/>
    </int2:bookmark>
    <int2:bookmark int2:bookmarkName="_Int_ev5DhUMP" int2:invalidationBookmarkName="" int2:hashCode="3KKjJeR/dxf+gy" int2:id="67CSdVhc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bd5fd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5818fd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6822e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a9d1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f1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b1c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ddb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e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53e85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ef593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ca3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4526e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46e5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eef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dda7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6d4b3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d0b1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f36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fe19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a80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a2f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c8c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68a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E4E89"/>
    <w:rsid w:val="0020A074"/>
    <w:rsid w:val="003008CE"/>
    <w:rsid w:val="00472D5A"/>
    <w:rsid w:val="00540DE2"/>
    <w:rsid w:val="008984A5"/>
    <w:rsid w:val="008984A5"/>
    <w:rsid w:val="02CEAB6C"/>
    <w:rsid w:val="02F4E9BD"/>
    <w:rsid w:val="0305C732"/>
    <w:rsid w:val="03076498"/>
    <w:rsid w:val="031BE622"/>
    <w:rsid w:val="03339394"/>
    <w:rsid w:val="039D0059"/>
    <w:rsid w:val="03CEC28F"/>
    <w:rsid w:val="03FD513A"/>
    <w:rsid w:val="0405ACE6"/>
    <w:rsid w:val="04175509"/>
    <w:rsid w:val="044BC96E"/>
    <w:rsid w:val="044EC35B"/>
    <w:rsid w:val="04F46B0D"/>
    <w:rsid w:val="0540AB9A"/>
    <w:rsid w:val="0548DD77"/>
    <w:rsid w:val="0562D09B"/>
    <w:rsid w:val="05C3B992"/>
    <w:rsid w:val="05E17AB8"/>
    <w:rsid w:val="0626288A"/>
    <w:rsid w:val="0644762F"/>
    <w:rsid w:val="0657B9AA"/>
    <w:rsid w:val="068AE7A4"/>
    <w:rsid w:val="0712D4D2"/>
    <w:rsid w:val="074D3AFF"/>
    <w:rsid w:val="077E2D68"/>
    <w:rsid w:val="077E2D68"/>
    <w:rsid w:val="0813E350"/>
    <w:rsid w:val="081FC20C"/>
    <w:rsid w:val="084EEF87"/>
    <w:rsid w:val="084EEF87"/>
    <w:rsid w:val="0890C89E"/>
    <w:rsid w:val="0896CA46"/>
    <w:rsid w:val="08A0BD99"/>
    <w:rsid w:val="08C33FE3"/>
    <w:rsid w:val="08CBC03A"/>
    <w:rsid w:val="090142C9"/>
    <w:rsid w:val="0930D58B"/>
    <w:rsid w:val="0946D3D2"/>
    <w:rsid w:val="0964490F"/>
    <w:rsid w:val="096607C4"/>
    <w:rsid w:val="0967E6A1"/>
    <w:rsid w:val="09763EDC"/>
    <w:rsid w:val="09851BEF"/>
    <w:rsid w:val="09D262D3"/>
    <w:rsid w:val="0A27FA8B"/>
    <w:rsid w:val="0A4A7BF6"/>
    <w:rsid w:val="0A7A7E95"/>
    <w:rsid w:val="0AB8904F"/>
    <w:rsid w:val="0AC68D3D"/>
    <w:rsid w:val="0AD60639"/>
    <w:rsid w:val="0B05D53D"/>
    <w:rsid w:val="0B7B414D"/>
    <w:rsid w:val="0BDF9804"/>
    <w:rsid w:val="0C25E02D"/>
    <w:rsid w:val="0C2705B1"/>
    <w:rsid w:val="0C3D2047"/>
    <w:rsid w:val="0C7BFBBB"/>
    <w:rsid w:val="0C7BFBBB"/>
    <w:rsid w:val="0C887537"/>
    <w:rsid w:val="0CA3A427"/>
    <w:rsid w:val="0CC2CC66"/>
    <w:rsid w:val="0CC8588A"/>
    <w:rsid w:val="0CD53435"/>
    <w:rsid w:val="0CF541FF"/>
    <w:rsid w:val="0CF541FF"/>
    <w:rsid w:val="0D167F8F"/>
    <w:rsid w:val="0D39E7F4"/>
    <w:rsid w:val="0D7458B4"/>
    <w:rsid w:val="0D7E9044"/>
    <w:rsid w:val="0D958C68"/>
    <w:rsid w:val="0DBA5A60"/>
    <w:rsid w:val="0DCAE6E7"/>
    <w:rsid w:val="0E27FA6E"/>
    <w:rsid w:val="0E877F9D"/>
    <w:rsid w:val="0EDA13AE"/>
    <w:rsid w:val="0EE1EDA8"/>
    <w:rsid w:val="0F8B4704"/>
    <w:rsid w:val="0FA386AC"/>
    <w:rsid w:val="0FB23476"/>
    <w:rsid w:val="0FC3EE55"/>
    <w:rsid w:val="1046FB0C"/>
    <w:rsid w:val="106E45D0"/>
    <w:rsid w:val="1084A57D"/>
    <w:rsid w:val="10949B68"/>
    <w:rsid w:val="11385BE5"/>
    <w:rsid w:val="11C987A5"/>
    <w:rsid w:val="11CC7B81"/>
    <w:rsid w:val="1246C312"/>
    <w:rsid w:val="131B3B12"/>
    <w:rsid w:val="13979FD7"/>
    <w:rsid w:val="139D3321"/>
    <w:rsid w:val="13AF21D7"/>
    <w:rsid w:val="13D7DE8B"/>
    <w:rsid w:val="13E0AE02"/>
    <w:rsid w:val="1461B655"/>
    <w:rsid w:val="14D98149"/>
    <w:rsid w:val="14F67306"/>
    <w:rsid w:val="154C65C6"/>
    <w:rsid w:val="1594C258"/>
    <w:rsid w:val="15973196"/>
    <w:rsid w:val="15AA55B3"/>
    <w:rsid w:val="15F42BB8"/>
    <w:rsid w:val="16142B17"/>
    <w:rsid w:val="16204CB1"/>
    <w:rsid w:val="162D52C1"/>
    <w:rsid w:val="167B5264"/>
    <w:rsid w:val="167D7742"/>
    <w:rsid w:val="16B48C34"/>
    <w:rsid w:val="173D9FB0"/>
    <w:rsid w:val="17DAE6DD"/>
    <w:rsid w:val="17E6B73D"/>
    <w:rsid w:val="1856AB50"/>
    <w:rsid w:val="1883A62A"/>
    <w:rsid w:val="18A372A7"/>
    <w:rsid w:val="18CA6D02"/>
    <w:rsid w:val="18CA6D02"/>
    <w:rsid w:val="18D2FEB1"/>
    <w:rsid w:val="1981194A"/>
    <w:rsid w:val="1991355A"/>
    <w:rsid w:val="19B40796"/>
    <w:rsid w:val="19FDEA25"/>
    <w:rsid w:val="1A3027D7"/>
    <w:rsid w:val="1AB1AB38"/>
    <w:rsid w:val="1AC2CFEC"/>
    <w:rsid w:val="1AD9D74A"/>
    <w:rsid w:val="1BA3503E"/>
    <w:rsid w:val="1BD12CC6"/>
    <w:rsid w:val="1BFF4168"/>
    <w:rsid w:val="1C614569"/>
    <w:rsid w:val="1C639CEB"/>
    <w:rsid w:val="1C8F24F5"/>
    <w:rsid w:val="1C96E178"/>
    <w:rsid w:val="1D50B677"/>
    <w:rsid w:val="1D87090C"/>
    <w:rsid w:val="1DC6CEC9"/>
    <w:rsid w:val="1DC99C7B"/>
    <w:rsid w:val="1DE0C2A7"/>
    <w:rsid w:val="1DFA2F03"/>
    <w:rsid w:val="1E051A6A"/>
    <w:rsid w:val="1E361DFC"/>
    <w:rsid w:val="1E630164"/>
    <w:rsid w:val="1E6653CB"/>
    <w:rsid w:val="1E758685"/>
    <w:rsid w:val="1EDE3E7C"/>
    <w:rsid w:val="1EE28E69"/>
    <w:rsid w:val="1F41E576"/>
    <w:rsid w:val="1F66A8EA"/>
    <w:rsid w:val="1F8EB79A"/>
    <w:rsid w:val="1FA82003"/>
    <w:rsid w:val="1FB76187"/>
    <w:rsid w:val="2018D0BE"/>
    <w:rsid w:val="2025B6A5"/>
    <w:rsid w:val="205F447F"/>
    <w:rsid w:val="20605D87"/>
    <w:rsid w:val="20905F29"/>
    <w:rsid w:val="20BE978A"/>
    <w:rsid w:val="20C417E8"/>
    <w:rsid w:val="20FF1DBB"/>
    <w:rsid w:val="2159C020"/>
    <w:rsid w:val="218E0F7C"/>
    <w:rsid w:val="219BC670"/>
    <w:rsid w:val="224D0404"/>
    <w:rsid w:val="22B4A345"/>
    <w:rsid w:val="22E136BA"/>
    <w:rsid w:val="22EEAD17"/>
    <w:rsid w:val="237B8C1A"/>
    <w:rsid w:val="239E6B40"/>
    <w:rsid w:val="23D959D7"/>
    <w:rsid w:val="2411B230"/>
    <w:rsid w:val="244208AE"/>
    <w:rsid w:val="24446A54"/>
    <w:rsid w:val="244F8B54"/>
    <w:rsid w:val="245D6481"/>
    <w:rsid w:val="245D6481"/>
    <w:rsid w:val="24BE593D"/>
    <w:rsid w:val="253F5081"/>
    <w:rsid w:val="2547FCFE"/>
    <w:rsid w:val="256EA99D"/>
    <w:rsid w:val="25726E87"/>
    <w:rsid w:val="25B25346"/>
    <w:rsid w:val="25B62B15"/>
    <w:rsid w:val="25CE2680"/>
    <w:rsid w:val="25D86F41"/>
    <w:rsid w:val="26B21678"/>
    <w:rsid w:val="26CE5D0E"/>
    <w:rsid w:val="26DDC49C"/>
    <w:rsid w:val="2718AC61"/>
    <w:rsid w:val="272EBB41"/>
    <w:rsid w:val="273C2620"/>
    <w:rsid w:val="278379FD"/>
    <w:rsid w:val="278379FD"/>
    <w:rsid w:val="278D0824"/>
    <w:rsid w:val="27C05060"/>
    <w:rsid w:val="27C8C574"/>
    <w:rsid w:val="27EBC1DB"/>
    <w:rsid w:val="2864281B"/>
    <w:rsid w:val="2879F781"/>
    <w:rsid w:val="28BC9008"/>
    <w:rsid w:val="28D082D7"/>
    <w:rsid w:val="292CF287"/>
    <w:rsid w:val="29746A9C"/>
    <w:rsid w:val="2A2D22E1"/>
    <w:rsid w:val="2A5DCB2D"/>
    <w:rsid w:val="2A785742"/>
    <w:rsid w:val="2A7A5838"/>
    <w:rsid w:val="2ADA46BA"/>
    <w:rsid w:val="2AF574DA"/>
    <w:rsid w:val="2B24B45F"/>
    <w:rsid w:val="2B26E47E"/>
    <w:rsid w:val="2B6DDAF8"/>
    <w:rsid w:val="2B93FAEF"/>
    <w:rsid w:val="2BC03F00"/>
    <w:rsid w:val="2BD4142C"/>
    <w:rsid w:val="2C028E1A"/>
    <w:rsid w:val="2C04018A"/>
    <w:rsid w:val="2C10BE17"/>
    <w:rsid w:val="2C68CD8C"/>
    <w:rsid w:val="2C7B0E1A"/>
    <w:rsid w:val="2CAA7F4B"/>
    <w:rsid w:val="2D1261DF"/>
    <w:rsid w:val="2D22FA41"/>
    <w:rsid w:val="2D7EF8DA"/>
    <w:rsid w:val="2DED7227"/>
    <w:rsid w:val="2E1DC5BF"/>
    <w:rsid w:val="2E1DC5BF"/>
    <w:rsid w:val="2EBAEC9A"/>
    <w:rsid w:val="2EBFB984"/>
    <w:rsid w:val="2F053E6D"/>
    <w:rsid w:val="2F337D26"/>
    <w:rsid w:val="2F368BE5"/>
    <w:rsid w:val="2F379ADD"/>
    <w:rsid w:val="2F673B12"/>
    <w:rsid w:val="2F779C00"/>
    <w:rsid w:val="2FA2AC01"/>
    <w:rsid w:val="3001A681"/>
    <w:rsid w:val="309DAE11"/>
    <w:rsid w:val="30B8194D"/>
    <w:rsid w:val="30CFF323"/>
    <w:rsid w:val="3124E856"/>
    <w:rsid w:val="3141A41E"/>
    <w:rsid w:val="31448796"/>
    <w:rsid w:val="31A5C7D8"/>
    <w:rsid w:val="320EB623"/>
    <w:rsid w:val="327C301A"/>
    <w:rsid w:val="33496713"/>
    <w:rsid w:val="335BAB28"/>
    <w:rsid w:val="335D4AAC"/>
    <w:rsid w:val="3405F1C6"/>
    <w:rsid w:val="3446FF3A"/>
    <w:rsid w:val="345D4ACE"/>
    <w:rsid w:val="34867FD6"/>
    <w:rsid w:val="351C3E23"/>
    <w:rsid w:val="352D7225"/>
    <w:rsid w:val="3531EB81"/>
    <w:rsid w:val="356E35F6"/>
    <w:rsid w:val="35789566"/>
    <w:rsid w:val="35C8A2DC"/>
    <w:rsid w:val="3603D42D"/>
    <w:rsid w:val="36373972"/>
    <w:rsid w:val="363AA9C7"/>
    <w:rsid w:val="365BF434"/>
    <w:rsid w:val="36B84F34"/>
    <w:rsid w:val="36C15B66"/>
    <w:rsid w:val="36CA1136"/>
    <w:rsid w:val="36E4A4F4"/>
    <w:rsid w:val="373687C0"/>
    <w:rsid w:val="377D3618"/>
    <w:rsid w:val="3795459D"/>
    <w:rsid w:val="37A23315"/>
    <w:rsid w:val="3838B309"/>
    <w:rsid w:val="3838B309"/>
    <w:rsid w:val="38447084"/>
    <w:rsid w:val="38533B19"/>
    <w:rsid w:val="385F198C"/>
    <w:rsid w:val="3897E25F"/>
    <w:rsid w:val="38A2B952"/>
    <w:rsid w:val="38A966D0"/>
    <w:rsid w:val="38CDC777"/>
    <w:rsid w:val="38DAF1CF"/>
    <w:rsid w:val="38DF1E30"/>
    <w:rsid w:val="3908F244"/>
    <w:rsid w:val="3908F244"/>
    <w:rsid w:val="39316311"/>
    <w:rsid w:val="39AEC40C"/>
    <w:rsid w:val="39DBB824"/>
    <w:rsid w:val="3A4BD5A5"/>
    <w:rsid w:val="3A909D2A"/>
    <w:rsid w:val="3AB1B4A2"/>
    <w:rsid w:val="3AE89D36"/>
    <w:rsid w:val="3AF8A543"/>
    <w:rsid w:val="3AFC1D73"/>
    <w:rsid w:val="3AFEA60E"/>
    <w:rsid w:val="3B7F7E7D"/>
    <w:rsid w:val="3B937155"/>
    <w:rsid w:val="3C40ED81"/>
    <w:rsid w:val="3C432AE3"/>
    <w:rsid w:val="3C4ED1FE"/>
    <w:rsid w:val="3CDA34A4"/>
    <w:rsid w:val="3D4E2241"/>
    <w:rsid w:val="3D4EDCF2"/>
    <w:rsid w:val="3D6A2A1E"/>
    <w:rsid w:val="3DB95C56"/>
    <w:rsid w:val="3DD26C96"/>
    <w:rsid w:val="3E22FA51"/>
    <w:rsid w:val="3E3D5B43"/>
    <w:rsid w:val="3E4E4E89"/>
    <w:rsid w:val="3E5028EA"/>
    <w:rsid w:val="3E66C12E"/>
    <w:rsid w:val="3E74D2BF"/>
    <w:rsid w:val="3E95887B"/>
    <w:rsid w:val="3ECDCEF9"/>
    <w:rsid w:val="3ECDCEF9"/>
    <w:rsid w:val="3EE59F93"/>
    <w:rsid w:val="3EFA87B6"/>
    <w:rsid w:val="3F4AAEDE"/>
    <w:rsid w:val="3F60A9CA"/>
    <w:rsid w:val="3F72F275"/>
    <w:rsid w:val="3F7D55CF"/>
    <w:rsid w:val="3FA50D97"/>
    <w:rsid w:val="403429BA"/>
    <w:rsid w:val="403429BA"/>
    <w:rsid w:val="4047FAA1"/>
    <w:rsid w:val="40FB1DFF"/>
    <w:rsid w:val="40FF2504"/>
    <w:rsid w:val="413E2D06"/>
    <w:rsid w:val="41756006"/>
    <w:rsid w:val="419DFAD7"/>
    <w:rsid w:val="41A72BA9"/>
    <w:rsid w:val="420EB6AF"/>
    <w:rsid w:val="422BB6D2"/>
    <w:rsid w:val="423F53A4"/>
    <w:rsid w:val="424AE5DF"/>
    <w:rsid w:val="42B5F974"/>
    <w:rsid w:val="42B5F974"/>
    <w:rsid w:val="43073D7B"/>
    <w:rsid w:val="4326B3D0"/>
    <w:rsid w:val="433D5652"/>
    <w:rsid w:val="43992A75"/>
    <w:rsid w:val="43A86894"/>
    <w:rsid w:val="43D9399A"/>
    <w:rsid w:val="44070D79"/>
    <w:rsid w:val="44A1BE2A"/>
    <w:rsid w:val="44BCC492"/>
    <w:rsid w:val="44BCC492"/>
    <w:rsid w:val="44FA1213"/>
    <w:rsid w:val="45514AF6"/>
    <w:rsid w:val="458E4077"/>
    <w:rsid w:val="45A24E91"/>
    <w:rsid w:val="45FA4484"/>
    <w:rsid w:val="4611AF04"/>
    <w:rsid w:val="4668C2AE"/>
    <w:rsid w:val="4688BAA3"/>
    <w:rsid w:val="46A09FF4"/>
    <w:rsid w:val="46F4BDAF"/>
    <w:rsid w:val="47108424"/>
    <w:rsid w:val="474DB7A9"/>
    <w:rsid w:val="4780BDCE"/>
    <w:rsid w:val="478331F6"/>
    <w:rsid w:val="47BA2F42"/>
    <w:rsid w:val="47F6481F"/>
    <w:rsid w:val="47FEDC12"/>
    <w:rsid w:val="4835AC2E"/>
    <w:rsid w:val="48691EAF"/>
    <w:rsid w:val="486B8EA6"/>
    <w:rsid w:val="489A359F"/>
    <w:rsid w:val="489D92EA"/>
    <w:rsid w:val="489D92EA"/>
    <w:rsid w:val="495D43EE"/>
    <w:rsid w:val="49C7FC99"/>
    <w:rsid w:val="49DBD53A"/>
    <w:rsid w:val="49E3243B"/>
    <w:rsid w:val="49E3243B"/>
    <w:rsid w:val="4A18AFFA"/>
    <w:rsid w:val="4A8A746C"/>
    <w:rsid w:val="4B07EE3F"/>
    <w:rsid w:val="4B1DA793"/>
    <w:rsid w:val="4B257129"/>
    <w:rsid w:val="4B257129"/>
    <w:rsid w:val="4B3DD68A"/>
    <w:rsid w:val="4B910295"/>
    <w:rsid w:val="4C66B4EA"/>
    <w:rsid w:val="4C7B4125"/>
    <w:rsid w:val="4CCC158E"/>
    <w:rsid w:val="4D562931"/>
    <w:rsid w:val="4D968676"/>
    <w:rsid w:val="4E4489C5"/>
    <w:rsid w:val="4EDB019A"/>
    <w:rsid w:val="4EDBE031"/>
    <w:rsid w:val="4F016E12"/>
    <w:rsid w:val="4F9FA1DA"/>
    <w:rsid w:val="50AEC405"/>
    <w:rsid w:val="50D01EE7"/>
    <w:rsid w:val="511AC5EC"/>
    <w:rsid w:val="5138227B"/>
    <w:rsid w:val="51E5B20F"/>
    <w:rsid w:val="51F1CD20"/>
    <w:rsid w:val="520CC554"/>
    <w:rsid w:val="527E0AD7"/>
    <w:rsid w:val="529D3CD5"/>
    <w:rsid w:val="52ECDAB4"/>
    <w:rsid w:val="5349BC45"/>
    <w:rsid w:val="53C029D0"/>
    <w:rsid w:val="54066978"/>
    <w:rsid w:val="54108F8B"/>
    <w:rsid w:val="542A00A9"/>
    <w:rsid w:val="5479DBA1"/>
    <w:rsid w:val="547DD03A"/>
    <w:rsid w:val="54A49B75"/>
    <w:rsid w:val="54F42DB2"/>
    <w:rsid w:val="550619F8"/>
    <w:rsid w:val="5524F489"/>
    <w:rsid w:val="555F0739"/>
    <w:rsid w:val="55934B28"/>
    <w:rsid w:val="5594E4C1"/>
    <w:rsid w:val="55B6D3AF"/>
    <w:rsid w:val="55F270C9"/>
    <w:rsid w:val="563049DE"/>
    <w:rsid w:val="56334EF8"/>
    <w:rsid w:val="566AB3A1"/>
    <w:rsid w:val="56CFDE54"/>
    <w:rsid w:val="56DC85F4"/>
    <w:rsid w:val="56DE8178"/>
    <w:rsid w:val="570E4704"/>
    <w:rsid w:val="5748F0B0"/>
    <w:rsid w:val="576A5CBC"/>
    <w:rsid w:val="578E2137"/>
    <w:rsid w:val="579B52EC"/>
    <w:rsid w:val="580217FD"/>
    <w:rsid w:val="58414D15"/>
    <w:rsid w:val="584C23A5"/>
    <w:rsid w:val="5898DC1F"/>
    <w:rsid w:val="58A96B20"/>
    <w:rsid w:val="58AADF32"/>
    <w:rsid w:val="58E96BE8"/>
    <w:rsid w:val="58F3E69E"/>
    <w:rsid w:val="590396DE"/>
    <w:rsid w:val="593B9688"/>
    <w:rsid w:val="59454006"/>
    <w:rsid w:val="59823842"/>
    <w:rsid w:val="5A36AC1A"/>
    <w:rsid w:val="5A36AC1A"/>
    <w:rsid w:val="5A59834F"/>
    <w:rsid w:val="5A8F02EA"/>
    <w:rsid w:val="5AA9CB46"/>
    <w:rsid w:val="5AC1EAA9"/>
    <w:rsid w:val="5B28D2F3"/>
    <w:rsid w:val="5B9AEC48"/>
    <w:rsid w:val="5BC794F5"/>
    <w:rsid w:val="5BDEF036"/>
    <w:rsid w:val="5BE17D78"/>
    <w:rsid w:val="5C1DED3E"/>
    <w:rsid w:val="5C336AE9"/>
    <w:rsid w:val="5C3D7068"/>
    <w:rsid w:val="5C4FCF24"/>
    <w:rsid w:val="5C57AED9"/>
    <w:rsid w:val="5C7B6329"/>
    <w:rsid w:val="5CDBE410"/>
    <w:rsid w:val="5D1FA5D2"/>
    <w:rsid w:val="5D7549CD"/>
    <w:rsid w:val="5D7F1EC8"/>
    <w:rsid w:val="5D9A1B21"/>
    <w:rsid w:val="5DFA2E78"/>
    <w:rsid w:val="5E2EAE8E"/>
    <w:rsid w:val="5ECF128E"/>
    <w:rsid w:val="5EF359F1"/>
    <w:rsid w:val="5F27098C"/>
    <w:rsid w:val="5F4C5F1E"/>
    <w:rsid w:val="5F590C08"/>
    <w:rsid w:val="5F5D25CA"/>
    <w:rsid w:val="5F79A254"/>
    <w:rsid w:val="6023B28D"/>
    <w:rsid w:val="602A76B2"/>
    <w:rsid w:val="60FC182D"/>
    <w:rsid w:val="610D16A7"/>
    <w:rsid w:val="6125D212"/>
    <w:rsid w:val="6170E705"/>
    <w:rsid w:val="61A5C0B5"/>
    <w:rsid w:val="61B0E64F"/>
    <w:rsid w:val="62115962"/>
    <w:rsid w:val="622CEDCA"/>
    <w:rsid w:val="624CF159"/>
    <w:rsid w:val="627D2144"/>
    <w:rsid w:val="62E925B8"/>
    <w:rsid w:val="62FA8E0A"/>
    <w:rsid w:val="6363FB5B"/>
    <w:rsid w:val="638571E8"/>
    <w:rsid w:val="63F58A35"/>
    <w:rsid w:val="640AB434"/>
    <w:rsid w:val="64298BEF"/>
    <w:rsid w:val="645C7D65"/>
    <w:rsid w:val="64939275"/>
    <w:rsid w:val="64E2DD5B"/>
    <w:rsid w:val="652D0959"/>
    <w:rsid w:val="652D0959"/>
    <w:rsid w:val="655B8F0D"/>
    <w:rsid w:val="6605761E"/>
    <w:rsid w:val="661067A8"/>
    <w:rsid w:val="6638214D"/>
    <w:rsid w:val="667F414D"/>
    <w:rsid w:val="668BACE8"/>
    <w:rsid w:val="66BC1E65"/>
    <w:rsid w:val="66C5A231"/>
    <w:rsid w:val="66C8C0CD"/>
    <w:rsid w:val="66F69459"/>
    <w:rsid w:val="67222F1D"/>
    <w:rsid w:val="6723589D"/>
    <w:rsid w:val="675B7FCF"/>
    <w:rsid w:val="67685DFA"/>
    <w:rsid w:val="67860F8E"/>
    <w:rsid w:val="6805B185"/>
    <w:rsid w:val="68225A2B"/>
    <w:rsid w:val="683D0DF1"/>
    <w:rsid w:val="683E93F2"/>
    <w:rsid w:val="685E5A13"/>
    <w:rsid w:val="69009515"/>
    <w:rsid w:val="691C609C"/>
    <w:rsid w:val="69207668"/>
    <w:rsid w:val="697CB769"/>
    <w:rsid w:val="6A24BFD9"/>
    <w:rsid w:val="6A37FFDF"/>
    <w:rsid w:val="6A69BDB3"/>
    <w:rsid w:val="6A87714E"/>
    <w:rsid w:val="6AB0EB92"/>
    <w:rsid w:val="6AC7BB16"/>
    <w:rsid w:val="6AE26CCB"/>
    <w:rsid w:val="6AEF362D"/>
    <w:rsid w:val="6B161AEB"/>
    <w:rsid w:val="6B325F92"/>
    <w:rsid w:val="6B3CA374"/>
    <w:rsid w:val="6C131B25"/>
    <w:rsid w:val="6CAB8CEE"/>
    <w:rsid w:val="6CE2E56A"/>
    <w:rsid w:val="6CFCD300"/>
    <w:rsid w:val="6D1B3E5E"/>
    <w:rsid w:val="6D1B7E04"/>
    <w:rsid w:val="6D888ED0"/>
    <w:rsid w:val="6DB36114"/>
    <w:rsid w:val="6E15BD96"/>
    <w:rsid w:val="6E1D2F9B"/>
    <w:rsid w:val="6E1D2F9B"/>
    <w:rsid w:val="6E80F7C9"/>
    <w:rsid w:val="6E8F3226"/>
    <w:rsid w:val="6EB878DD"/>
    <w:rsid w:val="6EC149E5"/>
    <w:rsid w:val="6EEB89CF"/>
    <w:rsid w:val="6EFD5F71"/>
    <w:rsid w:val="6F1FBDAD"/>
    <w:rsid w:val="6F7A9C5A"/>
    <w:rsid w:val="6F89E0D6"/>
    <w:rsid w:val="6FD73504"/>
    <w:rsid w:val="6FE8D041"/>
    <w:rsid w:val="703A4955"/>
    <w:rsid w:val="7046BC49"/>
    <w:rsid w:val="70716698"/>
    <w:rsid w:val="70A24842"/>
    <w:rsid w:val="70A5A390"/>
    <w:rsid w:val="70D1337C"/>
    <w:rsid w:val="71374C52"/>
    <w:rsid w:val="7195C81D"/>
    <w:rsid w:val="71B3C411"/>
    <w:rsid w:val="71B7851D"/>
    <w:rsid w:val="71D7A12E"/>
    <w:rsid w:val="71FA2FC0"/>
    <w:rsid w:val="7314EA25"/>
    <w:rsid w:val="732AE1A4"/>
    <w:rsid w:val="7331E8F6"/>
    <w:rsid w:val="73329C3A"/>
    <w:rsid w:val="733A6E01"/>
    <w:rsid w:val="735CFF88"/>
    <w:rsid w:val="735DAEEF"/>
    <w:rsid w:val="73B3DB0F"/>
    <w:rsid w:val="73E4A216"/>
    <w:rsid w:val="73EC9182"/>
    <w:rsid w:val="742A8B97"/>
    <w:rsid w:val="7463427C"/>
    <w:rsid w:val="746775B3"/>
    <w:rsid w:val="748E1054"/>
    <w:rsid w:val="74AB90FA"/>
    <w:rsid w:val="74B0E235"/>
    <w:rsid w:val="74D25782"/>
    <w:rsid w:val="74E9EB27"/>
    <w:rsid w:val="7522E8A8"/>
    <w:rsid w:val="754C14B1"/>
    <w:rsid w:val="7575BE4D"/>
    <w:rsid w:val="758AA479"/>
    <w:rsid w:val="759DC436"/>
    <w:rsid w:val="7603CE91"/>
    <w:rsid w:val="762DEB6B"/>
    <w:rsid w:val="76432C6E"/>
    <w:rsid w:val="7645911F"/>
    <w:rsid w:val="767DFC42"/>
    <w:rsid w:val="768A52E4"/>
    <w:rsid w:val="7690AC8C"/>
    <w:rsid w:val="76CC4764"/>
    <w:rsid w:val="76FDE7B2"/>
    <w:rsid w:val="772D1255"/>
    <w:rsid w:val="7778672E"/>
    <w:rsid w:val="77A4F495"/>
    <w:rsid w:val="77D16327"/>
    <w:rsid w:val="77E721DF"/>
    <w:rsid w:val="78218137"/>
    <w:rsid w:val="78931180"/>
    <w:rsid w:val="78B8920B"/>
    <w:rsid w:val="78B8920B"/>
    <w:rsid w:val="78F86CF9"/>
    <w:rsid w:val="797B0A9D"/>
    <w:rsid w:val="7980A234"/>
    <w:rsid w:val="798F9873"/>
    <w:rsid w:val="79B50D4D"/>
    <w:rsid w:val="79B9C5CD"/>
    <w:rsid w:val="7A1DFB45"/>
    <w:rsid w:val="7A2B4A8C"/>
    <w:rsid w:val="7A48F720"/>
    <w:rsid w:val="7A48F720"/>
    <w:rsid w:val="7A67DAAD"/>
    <w:rsid w:val="7A6926AF"/>
    <w:rsid w:val="7A6926AF"/>
    <w:rsid w:val="7A6C6374"/>
    <w:rsid w:val="7A6EB03B"/>
    <w:rsid w:val="7A716D76"/>
    <w:rsid w:val="7A8413A2"/>
    <w:rsid w:val="7AAEA5E0"/>
    <w:rsid w:val="7ABF5AA0"/>
    <w:rsid w:val="7AF7A5AD"/>
    <w:rsid w:val="7B3B8D1C"/>
    <w:rsid w:val="7B594A28"/>
    <w:rsid w:val="7B611B08"/>
    <w:rsid w:val="7BA1EE33"/>
    <w:rsid w:val="7BEAD895"/>
    <w:rsid w:val="7BFC2777"/>
    <w:rsid w:val="7C06A2D9"/>
    <w:rsid w:val="7C0CADE8"/>
    <w:rsid w:val="7C0E9C2A"/>
    <w:rsid w:val="7C29FBD7"/>
    <w:rsid w:val="7D05437E"/>
    <w:rsid w:val="7D1CA0F6"/>
    <w:rsid w:val="7D39381D"/>
    <w:rsid w:val="7D66D83C"/>
    <w:rsid w:val="7DE1B160"/>
    <w:rsid w:val="7E2882ED"/>
    <w:rsid w:val="7E3BCE39"/>
    <w:rsid w:val="7E53706F"/>
    <w:rsid w:val="7EE165B8"/>
    <w:rsid w:val="7EEE7035"/>
    <w:rsid w:val="7F2C62AC"/>
    <w:rsid w:val="7F37B0C1"/>
    <w:rsid w:val="7F8196EF"/>
    <w:rsid w:val="7FBDB670"/>
    <w:rsid w:val="7FE7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4E89"/>
  <w15:chartTrackingRefBased/>
  <w15:docId w15:val="{E60BCADD-0B56-471B-A9E4-0F4D50566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E1EDA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E1EDA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252d9c90dc14cda" /><Relationship Type="http://schemas.openxmlformats.org/officeDocument/2006/relationships/numbering" Target="numbering.xml" Id="Rf89968c65cc24ef5" /><Relationship Type="http://schemas.openxmlformats.org/officeDocument/2006/relationships/header" Target="header.xml" Id="R5f3f1e70e66c4187" /><Relationship Type="http://schemas.openxmlformats.org/officeDocument/2006/relationships/footer" Target="footer.xml" Id="Rc30b9881187a4106" /><Relationship Type="http://schemas.openxmlformats.org/officeDocument/2006/relationships/hyperlink" Target="https://www.europarl.europa.eu/topics/en/article/20230601STO93804/eu-ai-act-first-regulation-on-artificial-intelligence?utm_source=chatgpt.com" TargetMode="External" Id="Rd5f27495ee294e3d" /><Relationship Type="http://schemas.openxmlformats.org/officeDocument/2006/relationships/hyperlink" Target="https://oecd.ai/en/ai-principles?utm_source=chatgpt.com" TargetMode="External" Id="Reb36c9d462d0426b" /><Relationship Type="http://schemas.openxmlformats.org/officeDocument/2006/relationships/hyperlink" Target="https://www.unesco.org/en/articles/recommendation-ethics-artificial-intelligence?utm_source=chatgpt.com" TargetMode="External" Id="R625c10159ef3401f" /><Relationship Type="http://schemas.openxmlformats.org/officeDocument/2006/relationships/hyperlink" Target="https://openai.com/research" TargetMode="External" Id="Rfd942ece3cae4992" /><Relationship Type="http://schemas.openxmlformats.org/officeDocument/2006/relationships/hyperlink" Target="https://www.nist.gov/itl/ai-risk-management-framework" TargetMode="External" Id="R0953f8cda2d040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2025-01-16T09:22:08.7217790Z</dcterms:created>
  <dcterms:modified xsi:type="dcterms:W3CDTF">2025-10-09T18:56:22.2781843Z</dcterms:modified>
  <dc:creator>Satya Vipul Akarapu</dc:creator>
  <lastModifiedBy>Satya Vipul Akarapu</lastModifiedBy>
</coreProperties>
</file>