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4ECB495C" w:rsidR="00A0624E" w:rsidRPr="00B46F44" w:rsidRDefault="00C1294B" w:rsidP="00B041B5">
      <w:pPr>
        <w:widowControl w:val="0"/>
        <w:rPr>
          <w:rFonts w:ascii="Calibri" w:eastAsia="Garamond" w:hAnsi="Calibri" w:cs="Calibri"/>
          <w:b/>
          <w:color w:val="000000"/>
          <w:sz w:val="32"/>
          <w:szCs w:val="32"/>
        </w:rPr>
      </w:pPr>
      <w:r w:rsidRPr="00B46F44">
        <w:rPr>
          <w:rFonts w:ascii="Calibri" w:eastAsia="Garamond" w:hAnsi="Calibri" w:cs="Calibri"/>
          <w:b/>
          <w:color w:val="000000"/>
          <w:sz w:val="32"/>
          <w:szCs w:val="32"/>
        </w:rPr>
        <w:t>Vipul Sharma</w:t>
      </w:r>
    </w:p>
    <w:p w14:paraId="00000002" w14:textId="39B47FD1" w:rsidR="00A0624E" w:rsidRPr="00B67E81" w:rsidRDefault="00C1294B" w:rsidP="00B041B5">
      <w:pPr>
        <w:widowControl w:val="0"/>
        <w:rPr>
          <w:rFonts w:ascii="Calibri" w:eastAsia="Garamond" w:hAnsi="Calibri" w:cs="Calibri"/>
          <w:color w:val="000000"/>
        </w:rPr>
      </w:pPr>
      <w:r w:rsidRPr="00B67E81">
        <w:rPr>
          <w:rFonts w:ascii="Calibri" w:eastAsia="Garamond" w:hAnsi="Calibri" w:cs="Calibri"/>
          <w:color w:val="000000"/>
        </w:rPr>
        <w:t xml:space="preserve">Vipuldsharma95@gmail.com | +91-9958069478 | Delhi, India </w:t>
      </w:r>
      <w:r w:rsidR="000E4E9A" w:rsidRPr="00B67E81">
        <w:rPr>
          <w:rFonts w:ascii="Calibri" w:eastAsia="Garamond" w:hAnsi="Calibri" w:cs="Calibri"/>
          <w:color w:val="000000"/>
        </w:rPr>
        <w:t xml:space="preserve">| </w:t>
      </w:r>
      <w:hyperlink r:id="rId7" w:history="1">
        <w:r w:rsidR="000E4E9A" w:rsidRPr="008C66C4">
          <w:rPr>
            <w:rStyle w:val="Hyperlink"/>
            <w:rFonts w:ascii="Calibri" w:eastAsia="Garamond" w:hAnsi="Calibri" w:cs="Calibri"/>
          </w:rPr>
          <w:t>LinkedIn</w:t>
        </w:r>
      </w:hyperlink>
      <w:r w:rsidR="00B46F44" w:rsidRPr="00B46F44">
        <w:rPr>
          <w:rStyle w:val="Hyperlink"/>
          <w:rFonts w:ascii="Calibri" w:eastAsia="Garamond" w:hAnsi="Calibri" w:cs="Calibri"/>
          <w:color w:val="auto"/>
          <w:u w:val="none"/>
        </w:rPr>
        <w:t xml:space="preserve"> | </w:t>
      </w:r>
      <w:hyperlink r:id="rId8" w:history="1">
        <w:proofErr w:type="spellStart"/>
        <w:r w:rsidR="00B46F44" w:rsidRPr="008C66C4">
          <w:rPr>
            <w:rStyle w:val="Hyperlink"/>
            <w:rFonts w:ascii="Calibri" w:eastAsia="Garamond" w:hAnsi="Calibri" w:cs="Calibri"/>
          </w:rPr>
          <w:t>Github</w:t>
        </w:r>
        <w:proofErr w:type="spellEnd"/>
      </w:hyperlink>
    </w:p>
    <w:p w14:paraId="00000003" w14:textId="77777777" w:rsidR="00A0624E" w:rsidRDefault="00A0624E" w:rsidP="00B041B5">
      <w:pPr>
        <w:widowControl w:val="0"/>
        <w:rPr>
          <w:rFonts w:ascii="Calibri" w:eastAsia="Garamond" w:hAnsi="Calibri" w:cs="Calibri"/>
          <w:color w:val="000000"/>
          <w:sz w:val="16"/>
          <w:szCs w:val="16"/>
        </w:rPr>
      </w:pPr>
    </w:p>
    <w:p w14:paraId="0C42A591" w14:textId="77777777" w:rsidR="00405B3B" w:rsidRPr="00B67E81" w:rsidRDefault="00405B3B" w:rsidP="00405B3B">
      <w:pPr>
        <w:widowControl w:val="0"/>
        <w:pBdr>
          <w:bottom w:val="single" w:sz="4" w:space="1" w:color="auto"/>
        </w:pBdr>
        <w:spacing w:line="252" w:lineRule="auto"/>
        <w:rPr>
          <w:rFonts w:ascii="Calibri" w:eastAsia="Garamond" w:hAnsi="Calibri" w:cs="Calibri"/>
          <w:b/>
          <w:color w:val="000000"/>
          <w:sz w:val="22"/>
          <w:szCs w:val="22"/>
        </w:rPr>
      </w:pPr>
      <w:r w:rsidRPr="00B67E81">
        <w:rPr>
          <w:rFonts w:ascii="Calibri" w:eastAsia="Garamond" w:hAnsi="Calibri" w:cs="Calibri"/>
          <w:b/>
          <w:color w:val="000000"/>
          <w:sz w:val="22"/>
          <w:szCs w:val="22"/>
        </w:rPr>
        <w:t>LANGUAGES AND TECHNOLOGIES</w:t>
      </w:r>
    </w:p>
    <w:p w14:paraId="73D66E5C" w14:textId="77777777" w:rsidR="00405B3B" w:rsidRPr="00B67E81" w:rsidRDefault="00405B3B" w:rsidP="00405B3B">
      <w:pPr>
        <w:widowControl w:val="0"/>
        <w:numPr>
          <w:ilvl w:val="0"/>
          <w:numId w:val="1"/>
        </w:numPr>
        <w:spacing w:line="252" w:lineRule="auto"/>
        <w:ind w:left="284" w:hanging="284"/>
        <w:rPr>
          <w:rFonts w:ascii="Calibri" w:eastAsia="Garamond" w:hAnsi="Calibri" w:cs="Calibri"/>
          <w:b/>
          <w:color w:val="000000"/>
          <w:sz w:val="20"/>
          <w:szCs w:val="20"/>
        </w:rPr>
      </w:pPr>
      <w:r w:rsidRPr="00B67E81">
        <w:rPr>
          <w:rFonts w:ascii="Calibri" w:hAnsi="Calibri" w:cs="Calibri"/>
          <w:sz w:val="20"/>
          <w:szCs w:val="20"/>
        </w:rPr>
        <w:t>Languages – Python, MySQL, PostgreSQL.</w:t>
      </w:r>
    </w:p>
    <w:p w14:paraId="341706D2" w14:textId="35FED55A" w:rsidR="003212C4" w:rsidRPr="00F0167A" w:rsidRDefault="00405B3B" w:rsidP="003212C4">
      <w:pPr>
        <w:widowControl w:val="0"/>
        <w:numPr>
          <w:ilvl w:val="0"/>
          <w:numId w:val="1"/>
        </w:numPr>
        <w:spacing w:line="252" w:lineRule="auto"/>
        <w:ind w:left="284" w:hanging="284"/>
        <w:rPr>
          <w:rFonts w:ascii="Calibri" w:hAnsi="Calibri" w:cs="Calibri"/>
          <w:sz w:val="10"/>
          <w:szCs w:val="10"/>
        </w:rPr>
      </w:pPr>
      <w:r w:rsidRPr="00F0167A">
        <w:rPr>
          <w:rFonts w:ascii="Calibri" w:hAnsi="Calibri" w:cs="Calibri"/>
          <w:sz w:val="20"/>
          <w:szCs w:val="20"/>
        </w:rPr>
        <w:t>Technologies – IBM SPSS,</w:t>
      </w:r>
      <w:r w:rsidR="00F0167A" w:rsidRPr="00F0167A">
        <w:rPr>
          <w:rFonts w:ascii="Calibri" w:hAnsi="Calibri" w:cs="Calibri"/>
          <w:sz w:val="20"/>
          <w:szCs w:val="20"/>
        </w:rPr>
        <w:t xml:space="preserve"> </w:t>
      </w:r>
      <w:r w:rsidRPr="00F0167A">
        <w:rPr>
          <w:rFonts w:ascii="Calibri" w:hAnsi="Calibri" w:cs="Calibri"/>
          <w:sz w:val="20"/>
          <w:szCs w:val="20"/>
        </w:rPr>
        <w:t>Microsoft Power BI, Microsoft Excel</w:t>
      </w:r>
      <w:r w:rsidR="00F0167A">
        <w:rPr>
          <w:rFonts w:ascii="Calibri" w:hAnsi="Calibri" w:cs="Calibri"/>
          <w:sz w:val="20"/>
          <w:szCs w:val="20"/>
        </w:rPr>
        <w:t>.</w:t>
      </w:r>
    </w:p>
    <w:p w14:paraId="2D4D330C" w14:textId="77777777" w:rsidR="00F0167A" w:rsidRPr="00F0167A" w:rsidRDefault="00F0167A" w:rsidP="00F0167A">
      <w:pPr>
        <w:widowControl w:val="0"/>
        <w:spacing w:line="252" w:lineRule="auto"/>
        <w:rPr>
          <w:rFonts w:ascii="Calibri" w:hAnsi="Calibri" w:cs="Calibri"/>
          <w:sz w:val="10"/>
          <w:szCs w:val="10"/>
        </w:rPr>
      </w:pPr>
    </w:p>
    <w:p w14:paraId="4B1D889E" w14:textId="6E8AC7CD" w:rsidR="003212C4" w:rsidRPr="00E10D86" w:rsidRDefault="00B85ABB" w:rsidP="003212C4">
      <w:pPr>
        <w:widowControl w:val="0"/>
        <w:pBdr>
          <w:bottom w:val="single" w:sz="4" w:space="1" w:color="auto"/>
        </w:pBdr>
        <w:spacing w:line="252" w:lineRule="auto"/>
        <w:rPr>
          <w:rFonts w:ascii="Calibri" w:eastAsia="Garamond" w:hAnsi="Calibri" w:cs="Calibri"/>
          <w:b/>
          <w:color w:val="000000"/>
          <w:sz w:val="22"/>
          <w:szCs w:val="22"/>
        </w:rPr>
      </w:pPr>
      <w:r w:rsidRPr="00E10D86">
        <w:rPr>
          <w:rFonts w:ascii="Calibri" w:eastAsia="Garamond" w:hAnsi="Calibri" w:cs="Calibri"/>
          <w:b/>
          <w:color w:val="000000"/>
          <w:sz w:val="22"/>
          <w:szCs w:val="22"/>
        </w:rPr>
        <w:t>PROJECTS</w:t>
      </w:r>
    </w:p>
    <w:p w14:paraId="470EEC8A" w14:textId="5DDB92E4" w:rsidR="003212C4" w:rsidRPr="00E10D86" w:rsidRDefault="004B080C" w:rsidP="00933450">
      <w:pPr>
        <w:widowControl w:val="0"/>
        <w:spacing w:line="252" w:lineRule="auto"/>
        <w:rPr>
          <w:rFonts w:ascii="Calibri" w:eastAsia="Garamond" w:hAnsi="Calibri" w:cs="Calibri"/>
          <w:b/>
          <w:bCs/>
          <w:color w:val="000000"/>
          <w:sz w:val="20"/>
          <w:szCs w:val="20"/>
        </w:rPr>
      </w:pPr>
      <w:hyperlink r:id="rId9" w:history="1">
        <w:r w:rsidR="00933450" w:rsidRPr="004B080C">
          <w:rPr>
            <w:rStyle w:val="Hyperlink"/>
            <w:rFonts w:ascii="Calibri" w:hAnsi="Calibri" w:cs="Calibri"/>
            <w:b/>
            <w:bCs/>
            <w:sz w:val="20"/>
            <w:szCs w:val="20"/>
          </w:rPr>
          <w:t>Online Retail</w:t>
        </w:r>
      </w:hyperlink>
      <w:r w:rsidR="00933450" w:rsidRPr="00E10D86">
        <w:rPr>
          <w:rFonts w:ascii="Calibri" w:hAnsi="Calibri" w:cs="Calibri"/>
          <w:b/>
          <w:bCs/>
          <w:sz w:val="20"/>
          <w:szCs w:val="20"/>
        </w:rPr>
        <w:t xml:space="preserve"> – Personal Project</w:t>
      </w:r>
    </w:p>
    <w:p w14:paraId="61EC4DCC" w14:textId="7B87E0A3" w:rsidR="00933450" w:rsidRPr="00E10D86" w:rsidRDefault="00C22F7E" w:rsidP="003212C4">
      <w:pPr>
        <w:widowControl w:val="0"/>
        <w:numPr>
          <w:ilvl w:val="0"/>
          <w:numId w:val="1"/>
        </w:numPr>
        <w:spacing w:line="252" w:lineRule="auto"/>
        <w:ind w:left="284" w:hanging="284"/>
        <w:rPr>
          <w:rFonts w:ascii="Calibri" w:eastAsia="Garamond" w:hAnsi="Calibri" w:cs="Calibri"/>
          <w:b/>
          <w:color w:val="000000"/>
          <w:sz w:val="20"/>
          <w:szCs w:val="20"/>
        </w:rPr>
      </w:pPr>
      <w:r w:rsidRPr="00E10D86">
        <w:rPr>
          <w:rFonts w:ascii="Calibri" w:eastAsia="Garamond" w:hAnsi="Calibri" w:cs="Calibri"/>
          <w:bCs/>
          <w:color w:val="000000"/>
          <w:sz w:val="20"/>
          <w:szCs w:val="20"/>
        </w:rPr>
        <w:t xml:space="preserve">Utilized </w:t>
      </w:r>
      <w:r w:rsidRPr="00B46F44">
        <w:rPr>
          <w:rFonts w:ascii="Calibri" w:eastAsia="Garamond" w:hAnsi="Calibri" w:cs="Calibri"/>
          <w:b/>
          <w:color w:val="000000"/>
          <w:sz w:val="20"/>
          <w:szCs w:val="20"/>
        </w:rPr>
        <w:t>Python</w:t>
      </w:r>
      <w:r w:rsidRPr="00E10D86">
        <w:rPr>
          <w:rFonts w:ascii="Calibri" w:eastAsia="Garamond" w:hAnsi="Calibri" w:cs="Calibri"/>
          <w:bCs/>
          <w:color w:val="000000"/>
          <w:sz w:val="20"/>
          <w:szCs w:val="20"/>
        </w:rPr>
        <w:t xml:space="preserve"> libraries including </w:t>
      </w:r>
      <w:r w:rsidRPr="00D941C2">
        <w:rPr>
          <w:rFonts w:ascii="Calibri" w:eastAsia="Garamond" w:hAnsi="Calibri" w:cs="Calibri"/>
          <w:b/>
          <w:color w:val="000000"/>
          <w:sz w:val="20"/>
          <w:szCs w:val="20"/>
        </w:rPr>
        <w:t>scikit-learn</w:t>
      </w:r>
      <w:r w:rsidRPr="00E10D86">
        <w:rPr>
          <w:rFonts w:ascii="Calibri" w:eastAsia="Garamond" w:hAnsi="Calibri" w:cs="Calibri"/>
          <w:bCs/>
          <w:color w:val="000000"/>
          <w:sz w:val="20"/>
          <w:szCs w:val="20"/>
        </w:rPr>
        <w:t xml:space="preserve">, </w:t>
      </w:r>
      <w:r w:rsidRPr="00D941C2">
        <w:rPr>
          <w:rFonts w:ascii="Calibri" w:eastAsia="Garamond" w:hAnsi="Calibri" w:cs="Calibri"/>
          <w:b/>
          <w:color w:val="000000"/>
          <w:sz w:val="20"/>
          <w:szCs w:val="20"/>
        </w:rPr>
        <w:t>pandas</w:t>
      </w:r>
      <w:r w:rsidRPr="00E10D86">
        <w:rPr>
          <w:rFonts w:ascii="Calibri" w:eastAsia="Garamond" w:hAnsi="Calibri" w:cs="Calibri"/>
          <w:bCs/>
          <w:color w:val="000000"/>
          <w:sz w:val="20"/>
          <w:szCs w:val="20"/>
        </w:rPr>
        <w:t xml:space="preserve">, and </w:t>
      </w:r>
      <w:r w:rsidRPr="00D941C2">
        <w:rPr>
          <w:rFonts w:ascii="Calibri" w:eastAsia="Garamond" w:hAnsi="Calibri" w:cs="Calibri"/>
          <w:b/>
          <w:color w:val="000000"/>
          <w:sz w:val="20"/>
          <w:szCs w:val="20"/>
        </w:rPr>
        <w:t>seaborn</w:t>
      </w:r>
      <w:r w:rsidRPr="00E10D86">
        <w:rPr>
          <w:rFonts w:ascii="Calibri" w:eastAsia="Garamond" w:hAnsi="Calibri" w:cs="Calibri"/>
          <w:bCs/>
          <w:color w:val="000000"/>
          <w:sz w:val="20"/>
          <w:szCs w:val="20"/>
        </w:rPr>
        <w:t xml:space="preserve"> to</w:t>
      </w:r>
      <w:r w:rsidR="00051974">
        <w:rPr>
          <w:rFonts w:ascii="Calibri" w:eastAsia="Garamond" w:hAnsi="Calibri" w:cs="Calibri"/>
          <w:bCs/>
          <w:color w:val="000000"/>
          <w:sz w:val="20"/>
          <w:szCs w:val="20"/>
        </w:rPr>
        <w:t xml:space="preserve"> conduct exploratory data analysis,</w:t>
      </w:r>
      <w:r w:rsidRPr="00E10D86">
        <w:rPr>
          <w:rFonts w:ascii="Calibri" w:eastAsia="Garamond" w:hAnsi="Calibri" w:cs="Calibri"/>
          <w:bCs/>
          <w:color w:val="000000"/>
          <w:sz w:val="20"/>
          <w:szCs w:val="20"/>
        </w:rPr>
        <w:t xml:space="preserve"> process data, train model, and visualize results</w:t>
      </w:r>
      <w:r w:rsidR="00E10D86">
        <w:rPr>
          <w:rFonts w:ascii="Calibri" w:eastAsia="Garamond" w:hAnsi="Calibri" w:cs="Calibri"/>
          <w:bCs/>
          <w:color w:val="000000"/>
          <w:sz w:val="20"/>
          <w:szCs w:val="20"/>
        </w:rPr>
        <w:t xml:space="preserve"> for a dataset with 541,909 order </w:t>
      </w:r>
      <w:r w:rsidR="00051974">
        <w:rPr>
          <w:rFonts w:ascii="Calibri" w:eastAsia="Garamond" w:hAnsi="Calibri" w:cs="Calibri"/>
          <w:bCs/>
          <w:color w:val="000000"/>
          <w:sz w:val="20"/>
          <w:szCs w:val="20"/>
        </w:rPr>
        <w:t>transaction instances.</w:t>
      </w:r>
    </w:p>
    <w:p w14:paraId="67420927" w14:textId="6206E266" w:rsidR="004E5DDE" w:rsidRPr="00E10D86" w:rsidRDefault="004E5DDE" w:rsidP="003212C4">
      <w:pPr>
        <w:widowControl w:val="0"/>
        <w:numPr>
          <w:ilvl w:val="0"/>
          <w:numId w:val="1"/>
        </w:numPr>
        <w:spacing w:line="252" w:lineRule="auto"/>
        <w:ind w:left="284" w:hanging="284"/>
        <w:rPr>
          <w:rFonts w:ascii="Calibri" w:eastAsia="Garamond" w:hAnsi="Calibri" w:cs="Calibri"/>
          <w:b/>
          <w:color w:val="000000"/>
          <w:sz w:val="20"/>
          <w:szCs w:val="20"/>
        </w:rPr>
      </w:pPr>
      <w:r w:rsidRPr="00E10D86">
        <w:rPr>
          <w:rFonts w:ascii="Calibri" w:eastAsia="Garamond" w:hAnsi="Calibri" w:cs="Calibri"/>
          <w:bCs/>
          <w:color w:val="000000"/>
          <w:sz w:val="20"/>
          <w:szCs w:val="20"/>
        </w:rPr>
        <w:t xml:space="preserve">Conducted </w:t>
      </w:r>
      <w:r w:rsidRPr="00E10D86">
        <w:rPr>
          <w:rFonts w:ascii="Calibri" w:eastAsia="Garamond" w:hAnsi="Calibri" w:cs="Calibri"/>
          <w:b/>
          <w:color w:val="000000"/>
          <w:sz w:val="20"/>
          <w:szCs w:val="20"/>
        </w:rPr>
        <w:t>Customer Segmentation</w:t>
      </w:r>
      <w:r w:rsidRPr="00E10D86">
        <w:rPr>
          <w:rFonts w:ascii="Calibri" w:eastAsia="Garamond" w:hAnsi="Calibri" w:cs="Calibri"/>
          <w:bCs/>
          <w:color w:val="000000"/>
          <w:sz w:val="20"/>
          <w:szCs w:val="20"/>
        </w:rPr>
        <w:t xml:space="preserve"> using </w:t>
      </w:r>
      <w:r w:rsidRPr="00E10D86">
        <w:rPr>
          <w:rFonts w:ascii="Calibri" w:eastAsia="Garamond" w:hAnsi="Calibri" w:cs="Calibri"/>
          <w:b/>
          <w:color w:val="000000"/>
          <w:sz w:val="20"/>
          <w:szCs w:val="20"/>
        </w:rPr>
        <w:t>RFM</w:t>
      </w:r>
      <w:r w:rsidRPr="00E10D86">
        <w:rPr>
          <w:rFonts w:ascii="Calibri" w:eastAsia="Garamond" w:hAnsi="Calibri" w:cs="Calibri"/>
          <w:bCs/>
          <w:color w:val="000000"/>
          <w:sz w:val="20"/>
          <w:szCs w:val="20"/>
        </w:rPr>
        <w:t xml:space="preserve"> Approach and </w:t>
      </w:r>
      <w:r w:rsidR="00C22F7E" w:rsidRPr="00E10D86">
        <w:rPr>
          <w:rFonts w:ascii="Calibri" w:eastAsia="Garamond" w:hAnsi="Calibri" w:cs="Calibri"/>
          <w:bCs/>
          <w:color w:val="000000"/>
          <w:sz w:val="20"/>
          <w:szCs w:val="20"/>
        </w:rPr>
        <w:t>discussed business strategies pertaining to each customer segment</w:t>
      </w:r>
      <w:r w:rsidRPr="00E10D86">
        <w:rPr>
          <w:rFonts w:ascii="Calibri" w:eastAsia="Garamond" w:hAnsi="Calibri" w:cs="Calibri"/>
          <w:bCs/>
          <w:color w:val="000000"/>
          <w:sz w:val="20"/>
          <w:szCs w:val="20"/>
        </w:rPr>
        <w:t>.</w:t>
      </w:r>
    </w:p>
    <w:p w14:paraId="35BE846C" w14:textId="77777777" w:rsidR="004E5DDE" w:rsidRPr="00E10D86" w:rsidRDefault="004E5DDE" w:rsidP="004E5DDE">
      <w:pPr>
        <w:widowControl w:val="0"/>
        <w:spacing w:line="252" w:lineRule="auto"/>
        <w:rPr>
          <w:rFonts w:ascii="Calibri" w:eastAsia="Garamond" w:hAnsi="Calibri" w:cs="Calibri"/>
          <w:bCs/>
          <w:color w:val="000000"/>
          <w:sz w:val="10"/>
          <w:szCs w:val="10"/>
        </w:rPr>
      </w:pPr>
    </w:p>
    <w:p w14:paraId="179D0EDD" w14:textId="7823573D" w:rsidR="004E5DDE" w:rsidRPr="00E10D86" w:rsidRDefault="000D13A0" w:rsidP="004E5DDE">
      <w:pPr>
        <w:widowControl w:val="0"/>
        <w:spacing w:line="252" w:lineRule="auto"/>
        <w:rPr>
          <w:rFonts w:ascii="Calibri" w:eastAsia="Garamond" w:hAnsi="Calibri" w:cs="Calibri"/>
          <w:b/>
          <w:color w:val="000000"/>
          <w:sz w:val="20"/>
          <w:szCs w:val="20"/>
        </w:rPr>
      </w:pPr>
      <w:hyperlink r:id="rId10" w:history="1">
        <w:r w:rsidR="004E5DDE" w:rsidRPr="000D13A0">
          <w:rPr>
            <w:rStyle w:val="Hyperlink"/>
            <w:rFonts w:ascii="Calibri" w:eastAsia="Garamond" w:hAnsi="Calibri" w:cs="Calibri"/>
            <w:b/>
            <w:sz w:val="20"/>
            <w:szCs w:val="20"/>
          </w:rPr>
          <w:t>Amazon Sales</w:t>
        </w:r>
      </w:hyperlink>
      <w:r w:rsidR="004E5DDE" w:rsidRPr="00E10D86">
        <w:rPr>
          <w:rFonts w:ascii="Calibri" w:eastAsia="Garamond" w:hAnsi="Calibri" w:cs="Calibri"/>
          <w:b/>
          <w:color w:val="000000"/>
          <w:sz w:val="20"/>
          <w:szCs w:val="20"/>
        </w:rPr>
        <w:t xml:space="preserve"> – Personal Project</w:t>
      </w:r>
    </w:p>
    <w:p w14:paraId="0B2D4BC6" w14:textId="6B646333" w:rsidR="004E5DDE" w:rsidRPr="00051974" w:rsidRDefault="004E5DDE" w:rsidP="00051974">
      <w:pPr>
        <w:widowControl w:val="0"/>
        <w:numPr>
          <w:ilvl w:val="0"/>
          <w:numId w:val="1"/>
        </w:numPr>
        <w:spacing w:line="252" w:lineRule="auto"/>
        <w:ind w:left="284" w:hanging="284"/>
        <w:rPr>
          <w:rFonts w:ascii="Calibri" w:eastAsia="Garamond" w:hAnsi="Calibri" w:cs="Calibri"/>
          <w:b/>
          <w:color w:val="000000"/>
          <w:sz w:val="20"/>
          <w:szCs w:val="20"/>
        </w:rPr>
      </w:pPr>
      <w:r w:rsidRPr="00E10D86">
        <w:rPr>
          <w:rFonts w:ascii="Calibri" w:hAnsi="Calibri" w:cs="Calibri"/>
          <w:sz w:val="20"/>
          <w:szCs w:val="20"/>
        </w:rPr>
        <w:t xml:space="preserve">Utilized </w:t>
      </w:r>
      <w:r w:rsidRPr="00E10D86">
        <w:rPr>
          <w:rFonts w:ascii="Calibri" w:hAnsi="Calibri" w:cs="Calibri"/>
          <w:b/>
          <w:bCs/>
          <w:sz w:val="20"/>
          <w:szCs w:val="20"/>
        </w:rPr>
        <w:t>Python</w:t>
      </w:r>
      <w:r w:rsidRPr="00E10D86">
        <w:rPr>
          <w:rFonts w:ascii="Calibri" w:hAnsi="Calibri" w:cs="Calibri"/>
          <w:sz w:val="20"/>
          <w:szCs w:val="20"/>
        </w:rPr>
        <w:t xml:space="preserve"> to </w:t>
      </w:r>
      <w:r w:rsidR="00051974">
        <w:rPr>
          <w:rFonts w:ascii="Calibri" w:hAnsi="Calibri" w:cs="Calibri"/>
          <w:sz w:val="20"/>
          <w:szCs w:val="20"/>
        </w:rPr>
        <w:t>p</w:t>
      </w:r>
      <w:r w:rsidR="008B3FDF" w:rsidRPr="00051974">
        <w:rPr>
          <w:rFonts w:ascii="Calibri" w:eastAsia="Garamond" w:hAnsi="Calibri" w:cs="Calibri"/>
          <w:bCs/>
          <w:color w:val="000000"/>
          <w:sz w:val="20"/>
          <w:szCs w:val="20"/>
        </w:rPr>
        <w:t xml:space="preserve">erform Data Cleaning and Exploratory Data Analysis to uncover </w:t>
      </w:r>
      <w:r w:rsidR="00324246" w:rsidRPr="00051974">
        <w:rPr>
          <w:rFonts w:ascii="Calibri" w:eastAsia="Garamond" w:hAnsi="Calibri" w:cs="Calibri"/>
          <w:bCs/>
          <w:color w:val="000000"/>
          <w:sz w:val="20"/>
          <w:szCs w:val="20"/>
        </w:rPr>
        <w:t xml:space="preserve">detailed </w:t>
      </w:r>
      <w:r w:rsidR="008B3FDF" w:rsidRPr="00051974">
        <w:rPr>
          <w:rFonts w:ascii="Calibri" w:eastAsia="Garamond" w:hAnsi="Calibri" w:cs="Calibri"/>
          <w:bCs/>
          <w:color w:val="000000"/>
          <w:sz w:val="20"/>
          <w:szCs w:val="20"/>
        </w:rPr>
        <w:t xml:space="preserve">insights about </w:t>
      </w:r>
      <w:r w:rsidR="00051974">
        <w:rPr>
          <w:rFonts w:ascii="Calibri" w:eastAsia="Garamond" w:hAnsi="Calibri" w:cs="Calibri"/>
          <w:bCs/>
          <w:color w:val="000000"/>
          <w:sz w:val="20"/>
          <w:szCs w:val="20"/>
        </w:rPr>
        <w:t>100</w:t>
      </w:r>
      <w:r w:rsidR="00B46F44">
        <w:rPr>
          <w:rFonts w:ascii="Calibri" w:eastAsia="Garamond" w:hAnsi="Calibri" w:cs="Calibri"/>
          <w:bCs/>
          <w:color w:val="000000"/>
          <w:sz w:val="20"/>
          <w:szCs w:val="20"/>
        </w:rPr>
        <w:t>0</w:t>
      </w:r>
      <w:r w:rsidR="00051974">
        <w:rPr>
          <w:rFonts w:ascii="Calibri" w:eastAsia="Garamond" w:hAnsi="Calibri" w:cs="Calibri"/>
          <w:bCs/>
          <w:color w:val="000000"/>
          <w:sz w:val="20"/>
          <w:szCs w:val="20"/>
        </w:rPr>
        <w:t>+</w:t>
      </w:r>
      <w:r w:rsidR="00324246" w:rsidRPr="00051974">
        <w:rPr>
          <w:rFonts w:ascii="Calibri" w:eastAsia="Garamond" w:hAnsi="Calibri" w:cs="Calibri"/>
          <w:bCs/>
          <w:color w:val="000000"/>
          <w:sz w:val="20"/>
          <w:szCs w:val="20"/>
        </w:rPr>
        <w:t xml:space="preserve"> </w:t>
      </w:r>
      <w:r w:rsidR="008B3FDF" w:rsidRPr="00051974">
        <w:rPr>
          <w:rFonts w:ascii="Calibri" w:eastAsia="Garamond" w:hAnsi="Calibri" w:cs="Calibri"/>
          <w:bCs/>
          <w:color w:val="000000"/>
          <w:sz w:val="20"/>
          <w:szCs w:val="20"/>
        </w:rPr>
        <w:t>product</w:t>
      </w:r>
      <w:r w:rsidR="00324246" w:rsidRPr="00051974">
        <w:rPr>
          <w:rFonts w:ascii="Calibri" w:eastAsia="Garamond" w:hAnsi="Calibri" w:cs="Calibri"/>
          <w:bCs/>
          <w:color w:val="000000"/>
          <w:sz w:val="20"/>
          <w:szCs w:val="20"/>
        </w:rPr>
        <w:t xml:space="preserve"> listings</w:t>
      </w:r>
      <w:r w:rsidR="00051974">
        <w:rPr>
          <w:rFonts w:ascii="Calibri" w:eastAsia="Garamond" w:hAnsi="Calibri" w:cs="Calibri"/>
          <w:bCs/>
          <w:color w:val="000000"/>
          <w:sz w:val="20"/>
          <w:szCs w:val="20"/>
        </w:rPr>
        <w:t xml:space="preserve"> on Amazon.in</w:t>
      </w:r>
    </w:p>
    <w:p w14:paraId="6799CEAF" w14:textId="6478F761" w:rsidR="00324246" w:rsidRPr="00E10D86" w:rsidRDefault="00324246" w:rsidP="00324246">
      <w:pPr>
        <w:widowControl w:val="0"/>
        <w:numPr>
          <w:ilvl w:val="0"/>
          <w:numId w:val="1"/>
        </w:numPr>
        <w:spacing w:line="252" w:lineRule="auto"/>
        <w:ind w:left="284" w:hanging="284"/>
        <w:rPr>
          <w:rFonts w:ascii="Calibri" w:eastAsia="Garamond" w:hAnsi="Calibri" w:cs="Calibri"/>
          <w:bCs/>
          <w:color w:val="000000"/>
          <w:sz w:val="20"/>
          <w:szCs w:val="20"/>
        </w:rPr>
      </w:pPr>
      <w:r w:rsidRPr="00E10D86">
        <w:rPr>
          <w:rFonts w:ascii="Calibri" w:eastAsia="Garamond" w:hAnsi="Calibri" w:cs="Calibri"/>
          <w:bCs/>
          <w:color w:val="000000"/>
          <w:sz w:val="20"/>
          <w:szCs w:val="20"/>
        </w:rPr>
        <w:t xml:space="preserve">Conducted </w:t>
      </w:r>
      <w:r w:rsidRPr="008C66C4">
        <w:rPr>
          <w:rFonts w:ascii="Calibri" w:eastAsia="Garamond" w:hAnsi="Calibri" w:cs="Calibri"/>
          <w:b/>
          <w:color w:val="000000"/>
          <w:sz w:val="20"/>
          <w:szCs w:val="20"/>
        </w:rPr>
        <w:t>Topic Modeling Analysis</w:t>
      </w:r>
      <w:r w:rsidRPr="008C66C4">
        <w:rPr>
          <w:rFonts w:ascii="Calibri" w:eastAsia="Garamond" w:hAnsi="Calibri" w:cs="Calibri"/>
          <w:bCs/>
          <w:color w:val="000000"/>
          <w:sz w:val="20"/>
          <w:szCs w:val="20"/>
        </w:rPr>
        <w:t xml:space="preserve"> </w:t>
      </w:r>
      <w:r w:rsidRPr="00E10D86">
        <w:rPr>
          <w:rFonts w:ascii="Calibri" w:eastAsia="Garamond" w:hAnsi="Calibri" w:cs="Calibri"/>
          <w:bCs/>
          <w:color w:val="000000"/>
          <w:sz w:val="20"/>
          <w:szCs w:val="20"/>
        </w:rPr>
        <w:t xml:space="preserve">by using </w:t>
      </w:r>
      <w:r w:rsidRPr="008C66C4">
        <w:rPr>
          <w:rFonts w:ascii="Calibri" w:eastAsia="Garamond" w:hAnsi="Calibri" w:cs="Calibri"/>
          <w:b/>
          <w:color w:val="000000"/>
          <w:sz w:val="20"/>
          <w:szCs w:val="20"/>
        </w:rPr>
        <w:t>Latent Dirichlet Allocation</w:t>
      </w:r>
      <w:r w:rsidRPr="00E10D86">
        <w:rPr>
          <w:rFonts w:ascii="Calibri" w:eastAsia="Garamond" w:hAnsi="Calibri" w:cs="Calibri"/>
          <w:bCs/>
          <w:color w:val="000000"/>
          <w:sz w:val="20"/>
          <w:szCs w:val="20"/>
        </w:rPr>
        <w:t xml:space="preserve"> to uncover </w:t>
      </w:r>
      <w:r w:rsidR="00C22F7E" w:rsidRPr="00E10D86">
        <w:rPr>
          <w:rFonts w:ascii="Calibri" w:eastAsia="Garamond" w:hAnsi="Calibri" w:cs="Calibri"/>
          <w:bCs/>
          <w:color w:val="000000"/>
          <w:sz w:val="20"/>
          <w:szCs w:val="20"/>
        </w:rPr>
        <w:t xml:space="preserve">critical features </w:t>
      </w:r>
      <w:r w:rsidR="00B46F44">
        <w:rPr>
          <w:rFonts w:ascii="Calibri" w:eastAsia="Garamond" w:hAnsi="Calibri" w:cs="Calibri"/>
          <w:bCs/>
          <w:color w:val="000000"/>
          <w:sz w:val="20"/>
          <w:szCs w:val="20"/>
        </w:rPr>
        <w:t xml:space="preserve">in products </w:t>
      </w:r>
      <w:r w:rsidR="00C22F7E" w:rsidRPr="00E10D86">
        <w:rPr>
          <w:rFonts w:ascii="Calibri" w:eastAsia="Garamond" w:hAnsi="Calibri" w:cs="Calibri"/>
          <w:bCs/>
          <w:color w:val="000000"/>
          <w:sz w:val="20"/>
          <w:szCs w:val="20"/>
        </w:rPr>
        <w:t>driving customer satisfaction.</w:t>
      </w:r>
    </w:p>
    <w:p w14:paraId="79361329" w14:textId="77777777" w:rsidR="00C22F7E" w:rsidRPr="00E10D86" w:rsidRDefault="00C22F7E" w:rsidP="00E10D86">
      <w:pPr>
        <w:widowControl w:val="0"/>
        <w:spacing w:line="252" w:lineRule="auto"/>
        <w:rPr>
          <w:rFonts w:ascii="Calibri" w:eastAsia="Garamond" w:hAnsi="Calibri" w:cs="Calibri"/>
          <w:bCs/>
          <w:color w:val="000000"/>
          <w:sz w:val="10"/>
          <w:szCs w:val="10"/>
        </w:rPr>
      </w:pPr>
    </w:p>
    <w:p w14:paraId="5F18753A" w14:textId="77243809" w:rsidR="00324246" w:rsidRPr="00E10D86" w:rsidRDefault="000D13A0" w:rsidP="00324246">
      <w:pPr>
        <w:widowControl w:val="0"/>
        <w:spacing w:line="252" w:lineRule="auto"/>
        <w:rPr>
          <w:rFonts w:ascii="Calibri" w:eastAsia="Garamond" w:hAnsi="Calibri" w:cs="Calibri"/>
          <w:b/>
          <w:color w:val="000000"/>
          <w:sz w:val="20"/>
          <w:szCs w:val="20"/>
        </w:rPr>
      </w:pPr>
      <w:hyperlink r:id="rId11" w:history="1">
        <w:r w:rsidR="00324246" w:rsidRPr="000D13A0">
          <w:rPr>
            <w:rStyle w:val="Hyperlink"/>
            <w:rFonts w:ascii="Calibri" w:eastAsia="Garamond" w:hAnsi="Calibri" w:cs="Calibri"/>
            <w:b/>
            <w:sz w:val="20"/>
            <w:szCs w:val="20"/>
          </w:rPr>
          <w:t>Northwind Traders</w:t>
        </w:r>
      </w:hyperlink>
      <w:r w:rsidR="00324246" w:rsidRPr="00E10D86">
        <w:rPr>
          <w:rFonts w:ascii="Calibri" w:eastAsia="Garamond" w:hAnsi="Calibri" w:cs="Calibri"/>
          <w:b/>
          <w:color w:val="000000"/>
          <w:sz w:val="20"/>
          <w:szCs w:val="20"/>
        </w:rPr>
        <w:t xml:space="preserve"> – Personal Project</w:t>
      </w:r>
    </w:p>
    <w:p w14:paraId="3EC82C6A" w14:textId="7B9B0258" w:rsidR="00C22F7E" w:rsidRPr="00051974" w:rsidRDefault="00E10D86" w:rsidP="00051974">
      <w:pPr>
        <w:widowControl w:val="0"/>
        <w:numPr>
          <w:ilvl w:val="0"/>
          <w:numId w:val="1"/>
        </w:numPr>
        <w:spacing w:line="252" w:lineRule="auto"/>
        <w:ind w:left="284" w:hanging="284"/>
        <w:rPr>
          <w:rFonts w:ascii="Calibri" w:eastAsia="Garamond" w:hAnsi="Calibri" w:cs="Calibri"/>
          <w:color w:val="000000"/>
          <w:sz w:val="20"/>
          <w:szCs w:val="20"/>
        </w:rPr>
      </w:pPr>
      <w:r w:rsidRPr="00E10D86">
        <w:rPr>
          <w:rFonts w:ascii="Calibri" w:hAnsi="Calibri" w:cs="Calibri"/>
          <w:sz w:val="20"/>
          <w:szCs w:val="20"/>
        </w:rPr>
        <w:t xml:space="preserve">Analyzed Northwind sales data with </w:t>
      </w:r>
      <w:r w:rsidRPr="008C66C4">
        <w:rPr>
          <w:rFonts w:ascii="Calibri" w:hAnsi="Calibri" w:cs="Calibri"/>
          <w:b/>
          <w:bCs/>
          <w:sz w:val="20"/>
          <w:szCs w:val="20"/>
        </w:rPr>
        <w:t>SQL</w:t>
      </w:r>
      <w:r w:rsidRPr="00E10D86">
        <w:rPr>
          <w:rFonts w:ascii="Calibri" w:hAnsi="Calibri" w:cs="Calibri"/>
          <w:sz w:val="20"/>
          <w:szCs w:val="20"/>
        </w:rPr>
        <w:t xml:space="preserve"> and </w:t>
      </w:r>
      <w:r w:rsidRPr="008C66C4">
        <w:rPr>
          <w:rFonts w:ascii="Calibri" w:hAnsi="Calibri" w:cs="Calibri"/>
          <w:b/>
          <w:bCs/>
          <w:sz w:val="20"/>
          <w:szCs w:val="20"/>
        </w:rPr>
        <w:t>Python</w:t>
      </w:r>
      <w:r w:rsidRPr="00E10D86">
        <w:rPr>
          <w:rFonts w:ascii="Calibri" w:hAnsi="Calibri" w:cs="Calibri"/>
          <w:sz w:val="20"/>
          <w:szCs w:val="20"/>
        </w:rPr>
        <w:t>, revealing trends in product category performance</w:t>
      </w:r>
      <w:r w:rsidR="00051974">
        <w:rPr>
          <w:rFonts w:ascii="Calibri" w:hAnsi="Calibri" w:cs="Calibri"/>
          <w:sz w:val="20"/>
          <w:szCs w:val="20"/>
        </w:rPr>
        <w:t xml:space="preserve"> and a</w:t>
      </w:r>
      <w:r w:rsidRPr="00051974">
        <w:rPr>
          <w:rFonts w:ascii="Calibri" w:eastAsia="Garamond" w:hAnsi="Calibri" w:cs="Calibri"/>
          <w:color w:val="000000"/>
          <w:sz w:val="20"/>
          <w:szCs w:val="20"/>
        </w:rPr>
        <w:t xml:space="preserve">pplied advanced </w:t>
      </w:r>
      <w:r w:rsidRPr="008C66C4">
        <w:rPr>
          <w:rFonts w:ascii="Calibri" w:eastAsia="Garamond" w:hAnsi="Calibri" w:cs="Calibri"/>
          <w:b/>
          <w:bCs/>
          <w:color w:val="000000"/>
          <w:sz w:val="20"/>
          <w:szCs w:val="20"/>
        </w:rPr>
        <w:t>SQL</w:t>
      </w:r>
      <w:r w:rsidRPr="00051974">
        <w:rPr>
          <w:rFonts w:ascii="Calibri" w:eastAsia="Garamond" w:hAnsi="Calibri" w:cs="Calibri"/>
          <w:color w:val="000000"/>
          <w:sz w:val="20"/>
          <w:szCs w:val="20"/>
        </w:rPr>
        <w:t xml:space="preserve"> techniques </w:t>
      </w:r>
      <w:r w:rsidRPr="008C66C4">
        <w:rPr>
          <w:rFonts w:ascii="Calibri" w:eastAsia="Garamond" w:hAnsi="Calibri" w:cs="Calibri"/>
          <w:b/>
          <w:bCs/>
          <w:color w:val="000000"/>
          <w:sz w:val="20"/>
          <w:szCs w:val="20"/>
        </w:rPr>
        <w:t>(CTEs, window functions)</w:t>
      </w:r>
      <w:r w:rsidRPr="00051974">
        <w:rPr>
          <w:rFonts w:ascii="Calibri" w:eastAsia="Garamond" w:hAnsi="Calibri" w:cs="Calibri"/>
          <w:color w:val="000000"/>
          <w:sz w:val="20"/>
          <w:szCs w:val="20"/>
        </w:rPr>
        <w:t xml:space="preserve"> to transform raw data into actionable insights.</w:t>
      </w:r>
    </w:p>
    <w:p w14:paraId="1206D242" w14:textId="2A8A0CFF" w:rsidR="004E5DDE" w:rsidRPr="00E10D86" w:rsidRDefault="00E30F6A" w:rsidP="004E5DDE">
      <w:pPr>
        <w:widowControl w:val="0"/>
        <w:numPr>
          <w:ilvl w:val="0"/>
          <w:numId w:val="1"/>
        </w:numPr>
        <w:spacing w:line="252" w:lineRule="auto"/>
        <w:ind w:left="284" w:hanging="284"/>
        <w:rPr>
          <w:rFonts w:ascii="Calibri" w:eastAsia="Garamond" w:hAnsi="Calibri" w:cs="Calibri"/>
          <w:bCs/>
          <w:color w:val="000000"/>
          <w:sz w:val="20"/>
          <w:szCs w:val="20"/>
        </w:rPr>
      </w:pPr>
      <w:r w:rsidRPr="00E10D86">
        <w:rPr>
          <w:rFonts w:ascii="Calibri" w:eastAsia="Garamond" w:hAnsi="Calibri" w:cs="Calibri"/>
          <w:bCs/>
          <w:color w:val="000000"/>
          <w:sz w:val="20"/>
          <w:szCs w:val="20"/>
        </w:rPr>
        <w:t xml:space="preserve">Created insightful visualizations with </w:t>
      </w:r>
      <w:r w:rsidRPr="008C66C4">
        <w:rPr>
          <w:rFonts w:ascii="Calibri" w:eastAsia="Garamond" w:hAnsi="Calibri" w:cs="Calibri"/>
          <w:b/>
          <w:color w:val="000000"/>
          <w:sz w:val="20"/>
          <w:szCs w:val="20"/>
        </w:rPr>
        <w:t>Matplotlib</w:t>
      </w:r>
      <w:r w:rsidRPr="00E10D86">
        <w:rPr>
          <w:rFonts w:ascii="Calibri" w:eastAsia="Garamond" w:hAnsi="Calibri" w:cs="Calibri"/>
          <w:bCs/>
          <w:color w:val="000000"/>
          <w:sz w:val="20"/>
          <w:szCs w:val="20"/>
        </w:rPr>
        <w:t xml:space="preserve"> to illustrate sales trends across product categories, providing clear and actionable insights for strategic decision-making</w:t>
      </w:r>
      <w:r w:rsidR="00C22F7E" w:rsidRPr="00E10D86">
        <w:rPr>
          <w:rFonts w:ascii="Calibri" w:eastAsia="Garamond" w:hAnsi="Calibri" w:cs="Calibri"/>
          <w:bCs/>
          <w:color w:val="000000"/>
          <w:sz w:val="20"/>
          <w:szCs w:val="20"/>
        </w:rPr>
        <w:t>.</w:t>
      </w:r>
    </w:p>
    <w:p w14:paraId="1DA77C6A" w14:textId="77777777" w:rsidR="00C22F7E" w:rsidRPr="00E10D86" w:rsidRDefault="00C22F7E" w:rsidP="00C22F7E">
      <w:pPr>
        <w:widowControl w:val="0"/>
        <w:spacing w:line="252" w:lineRule="auto"/>
        <w:rPr>
          <w:rFonts w:ascii="Calibri" w:eastAsia="Garamond" w:hAnsi="Calibri" w:cs="Calibri"/>
          <w:bCs/>
          <w:color w:val="000000"/>
          <w:sz w:val="10"/>
          <w:szCs w:val="10"/>
        </w:rPr>
      </w:pPr>
    </w:p>
    <w:p w14:paraId="27881DA8" w14:textId="79984689" w:rsidR="00C22F7E" w:rsidRPr="00E10D86" w:rsidRDefault="000D13A0" w:rsidP="00C22F7E">
      <w:pPr>
        <w:widowControl w:val="0"/>
        <w:spacing w:line="252" w:lineRule="auto"/>
        <w:rPr>
          <w:rFonts w:ascii="Calibri" w:eastAsia="Garamond" w:hAnsi="Calibri" w:cs="Calibri"/>
          <w:b/>
          <w:color w:val="000000"/>
          <w:sz w:val="20"/>
          <w:szCs w:val="20"/>
        </w:rPr>
      </w:pPr>
      <w:hyperlink r:id="rId12" w:history="1">
        <w:r w:rsidR="00B67E81" w:rsidRPr="000D13A0">
          <w:rPr>
            <w:rStyle w:val="Hyperlink"/>
            <w:rFonts w:ascii="Calibri" w:eastAsia="Garamond" w:hAnsi="Calibri" w:cs="Calibri"/>
            <w:b/>
            <w:sz w:val="20"/>
            <w:szCs w:val="20"/>
          </w:rPr>
          <w:t>Global Supply Cha</w:t>
        </w:r>
        <w:r w:rsidR="00B67E81" w:rsidRPr="000D13A0">
          <w:rPr>
            <w:rStyle w:val="Hyperlink"/>
            <w:rFonts w:ascii="Calibri" w:eastAsia="Garamond" w:hAnsi="Calibri" w:cs="Calibri"/>
            <w:b/>
            <w:sz w:val="20"/>
            <w:szCs w:val="20"/>
          </w:rPr>
          <w:t>i</w:t>
        </w:r>
        <w:r w:rsidR="00B67E81" w:rsidRPr="000D13A0">
          <w:rPr>
            <w:rStyle w:val="Hyperlink"/>
            <w:rFonts w:ascii="Calibri" w:eastAsia="Garamond" w:hAnsi="Calibri" w:cs="Calibri"/>
            <w:b/>
            <w:sz w:val="20"/>
            <w:szCs w:val="20"/>
          </w:rPr>
          <w:t>n</w:t>
        </w:r>
      </w:hyperlink>
      <w:r w:rsidR="00B67E81" w:rsidRPr="00E10D86">
        <w:rPr>
          <w:rFonts w:ascii="Calibri" w:eastAsia="Garamond" w:hAnsi="Calibri" w:cs="Calibri"/>
          <w:b/>
          <w:color w:val="000000"/>
          <w:sz w:val="20"/>
          <w:szCs w:val="20"/>
        </w:rPr>
        <w:t xml:space="preserve"> – Personal Project </w:t>
      </w:r>
    </w:p>
    <w:p w14:paraId="0B18D824" w14:textId="59DBBE90" w:rsidR="00B67E81" w:rsidRPr="00E10D86" w:rsidRDefault="00B67E81" w:rsidP="00B67E81">
      <w:pPr>
        <w:widowControl w:val="0"/>
        <w:numPr>
          <w:ilvl w:val="0"/>
          <w:numId w:val="1"/>
        </w:numPr>
        <w:spacing w:line="252" w:lineRule="auto"/>
        <w:ind w:left="284" w:hanging="284"/>
        <w:rPr>
          <w:rFonts w:ascii="Calibri" w:eastAsia="Garamond" w:hAnsi="Calibri" w:cs="Calibri"/>
          <w:color w:val="000000"/>
          <w:sz w:val="20"/>
          <w:szCs w:val="20"/>
        </w:rPr>
      </w:pPr>
      <w:r w:rsidRPr="00E10D86">
        <w:rPr>
          <w:rFonts w:ascii="Calibri" w:hAnsi="Calibri" w:cs="Calibri"/>
          <w:sz w:val="20"/>
          <w:szCs w:val="20"/>
        </w:rPr>
        <w:t>Developed</w:t>
      </w:r>
      <w:r w:rsidRPr="00E10D86">
        <w:rPr>
          <w:rFonts w:ascii="Calibri" w:hAnsi="Calibri" w:cs="Calibri"/>
          <w:sz w:val="20"/>
          <w:szCs w:val="20"/>
        </w:rPr>
        <w:t xml:space="preserve"> a multi-page </w:t>
      </w:r>
      <w:r w:rsidRPr="008C66C4">
        <w:rPr>
          <w:rFonts w:ascii="Calibri" w:hAnsi="Calibri" w:cs="Calibri"/>
          <w:b/>
          <w:bCs/>
          <w:sz w:val="20"/>
          <w:szCs w:val="20"/>
        </w:rPr>
        <w:t>Power BI</w:t>
      </w:r>
      <w:r w:rsidRPr="00E10D86">
        <w:rPr>
          <w:rFonts w:ascii="Calibri" w:hAnsi="Calibri" w:cs="Calibri"/>
          <w:sz w:val="20"/>
          <w:szCs w:val="20"/>
        </w:rPr>
        <w:t xml:space="preserve"> dashboard using </w:t>
      </w:r>
      <w:r w:rsidRPr="008C66C4">
        <w:rPr>
          <w:rFonts w:ascii="Calibri" w:hAnsi="Calibri" w:cs="Calibri"/>
          <w:b/>
          <w:bCs/>
          <w:sz w:val="20"/>
          <w:szCs w:val="20"/>
        </w:rPr>
        <w:t>DAX</w:t>
      </w:r>
      <w:r w:rsidRPr="00E10D86">
        <w:rPr>
          <w:rFonts w:ascii="Calibri" w:hAnsi="Calibri" w:cs="Calibri"/>
          <w:sz w:val="20"/>
          <w:szCs w:val="20"/>
        </w:rPr>
        <w:t xml:space="preserve"> and </w:t>
      </w:r>
      <w:r w:rsidRPr="008C66C4">
        <w:rPr>
          <w:rFonts w:ascii="Calibri" w:hAnsi="Calibri" w:cs="Calibri"/>
          <w:b/>
          <w:bCs/>
          <w:sz w:val="20"/>
          <w:szCs w:val="20"/>
        </w:rPr>
        <w:t>Power Query</w:t>
      </w:r>
      <w:r w:rsidRPr="00E10D86">
        <w:rPr>
          <w:rFonts w:ascii="Calibri" w:hAnsi="Calibri" w:cs="Calibri"/>
          <w:sz w:val="20"/>
          <w:szCs w:val="20"/>
        </w:rPr>
        <w:t xml:space="preserve">, revealing key metrics </w:t>
      </w:r>
      <w:r w:rsidR="00051974">
        <w:rPr>
          <w:rFonts w:ascii="Calibri" w:hAnsi="Calibri" w:cs="Calibri"/>
          <w:sz w:val="20"/>
          <w:szCs w:val="20"/>
        </w:rPr>
        <w:t>for</w:t>
      </w:r>
      <w:r w:rsidRPr="00E10D86">
        <w:rPr>
          <w:rFonts w:ascii="Calibri" w:hAnsi="Calibri" w:cs="Calibri"/>
          <w:sz w:val="20"/>
          <w:szCs w:val="20"/>
        </w:rPr>
        <w:t xml:space="preserve"> delivery performance and customer segmentation</w:t>
      </w:r>
      <w:r w:rsidRPr="00E10D86">
        <w:rPr>
          <w:rFonts w:ascii="Calibri" w:hAnsi="Calibri" w:cs="Calibri"/>
          <w:sz w:val="20"/>
          <w:szCs w:val="20"/>
        </w:rPr>
        <w:t>.</w:t>
      </w:r>
    </w:p>
    <w:p w14:paraId="49E7061E" w14:textId="5B0F7B7E" w:rsidR="00B67E81" w:rsidRPr="00051974" w:rsidRDefault="00B46F44" w:rsidP="00051974">
      <w:pPr>
        <w:widowControl w:val="0"/>
        <w:numPr>
          <w:ilvl w:val="0"/>
          <w:numId w:val="1"/>
        </w:numPr>
        <w:spacing w:line="252" w:lineRule="auto"/>
        <w:ind w:left="284" w:hanging="284"/>
        <w:rPr>
          <w:rFonts w:ascii="Calibri" w:eastAsia="Garamond" w:hAnsi="Calibri" w:cs="Calibri"/>
          <w:color w:val="000000"/>
          <w:sz w:val="20"/>
          <w:szCs w:val="20"/>
        </w:rPr>
      </w:pPr>
      <w:r w:rsidRPr="00B46F44">
        <w:rPr>
          <w:rFonts w:ascii="Calibri" w:eastAsia="Garamond" w:hAnsi="Calibri" w:cs="Calibri"/>
          <w:color w:val="000000"/>
          <w:sz w:val="20"/>
          <w:szCs w:val="20"/>
        </w:rPr>
        <w:t xml:space="preserve">Optimized dataset by removing redundancies and errors, boosting dashboard accuracy and delivering insights to improve supply chain efficiency, reduce delays, and enhance customer </w:t>
      </w:r>
      <w:r w:rsidR="008C66C4" w:rsidRPr="00B46F44">
        <w:rPr>
          <w:rFonts w:ascii="Calibri" w:eastAsia="Garamond" w:hAnsi="Calibri" w:cs="Calibri"/>
          <w:color w:val="000000"/>
          <w:sz w:val="20"/>
          <w:szCs w:val="20"/>
        </w:rPr>
        <w:t>retention.</w:t>
      </w:r>
    </w:p>
    <w:p w14:paraId="63045FDD" w14:textId="77777777" w:rsidR="00B67E81" w:rsidRPr="00E10D86" w:rsidRDefault="00B67E81" w:rsidP="00E10D86">
      <w:pPr>
        <w:widowControl w:val="0"/>
        <w:spacing w:line="252" w:lineRule="auto"/>
        <w:rPr>
          <w:rFonts w:ascii="Calibri" w:eastAsia="Garamond" w:hAnsi="Calibri" w:cs="Calibri"/>
          <w:color w:val="000000"/>
          <w:sz w:val="10"/>
          <w:szCs w:val="10"/>
        </w:rPr>
      </w:pPr>
    </w:p>
    <w:p w14:paraId="00000005" w14:textId="13100D16" w:rsidR="00A0624E" w:rsidRPr="00E10D86" w:rsidRDefault="00000000" w:rsidP="003F1689">
      <w:pPr>
        <w:widowControl w:val="0"/>
        <w:pBdr>
          <w:bottom w:val="single" w:sz="4" w:space="1" w:color="auto"/>
        </w:pBdr>
        <w:spacing w:line="252" w:lineRule="auto"/>
        <w:rPr>
          <w:rFonts w:ascii="Calibri" w:eastAsia="Garamond" w:hAnsi="Calibri" w:cs="Calibri"/>
          <w:b/>
          <w:color w:val="000000"/>
          <w:sz w:val="22"/>
          <w:szCs w:val="22"/>
        </w:rPr>
      </w:pPr>
      <w:r w:rsidRPr="00E10D86">
        <w:rPr>
          <w:rFonts w:ascii="Calibri" w:eastAsia="Garamond" w:hAnsi="Calibri" w:cs="Calibri"/>
          <w:b/>
          <w:color w:val="000000"/>
          <w:sz w:val="22"/>
          <w:szCs w:val="22"/>
        </w:rPr>
        <w:t xml:space="preserve">EXPERIENCE </w:t>
      </w:r>
    </w:p>
    <w:p w14:paraId="00000006" w14:textId="223360F3" w:rsidR="00A0624E" w:rsidRPr="00E10D86" w:rsidRDefault="00C1294B" w:rsidP="00B041B5">
      <w:pPr>
        <w:tabs>
          <w:tab w:val="left" w:pos="1134"/>
          <w:tab w:val="right" w:pos="10773"/>
        </w:tabs>
        <w:rPr>
          <w:rFonts w:ascii="Calibri" w:eastAsia="Garamond" w:hAnsi="Calibri" w:cs="Calibri"/>
          <w:b/>
          <w:sz w:val="20"/>
          <w:szCs w:val="20"/>
        </w:rPr>
      </w:pPr>
      <w:r w:rsidRPr="00E10D86">
        <w:rPr>
          <w:rFonts w:ascii="Calibri" w:eastAsia="Garamond" w:hAnsi="Calibri" w:cs="Calibri"/>
          <w:b/>
          <w:sz w:val="20"/>
          <w:szCs w:val="20"/>
        </w:rPr>
        <w:t>Tata Capital Financial Services Limited</w:t>
      </w:r>
      <w:r w:rsidRPr="00E10D86">
        <w:rPr>
          <w:rFonts w:ascii="Calibri" w:eastAsia="Garamond" w:hAnsi="Calibri" w:cs="Calibri"/>
          <w:b/>
          <w:smallCaps/>
          <w:sz w:val="20"/>
          <w:szCs w:val="20"/>
        </w:rPr>
        <w:tab/>
      </w:r>
      <w:r w:rsidRPr="00E10D86">
        <w:rPr>
          <w:rFonts w:ascii="Calibri" w:eastAsia="Garamond" w:hAnsi="Calibri" w:cs="Calibri"/>
          <w:b/>
          <w:sz w:val="20"/>
          <w:szCs w:val="20"/>
        </w:rPr>
        <w:t>May 2023 – Aug 2023</w:t>
      </w:r>
    </w:p>
    <w:p w14:paraId="00000007" w14:textId="449B920A" w:rsidR="00A0624E" w:rsidRPr="00E10D86" w:rsidRDefault="00C1294B" w:rsidP="00B041B5">
      <w:pPr>
        <w:tabs>
          <w:tab w:val="left" w:pos="1134"/>
          <w:tab w:val="right" w:pos="10773"/>
        </w:tabs>
        <w:rPr>
          <w:rFonts w:ascii="Calibri" w:eastAsia="Garamond" w:hAnsi="Calibri" w:cs="Calibri"/>
          <w:sz w:val="20"/>
          <w:szCs w:val="20"/>
        </w:rPr>
      </w:pPr>
      <w:r w:rsidRPr="00E10D86">
        <w:rPr>
          <w:rFonts w:ascii="Calibri" w:eastAsia="Garamond" w:hAnsi="Calibri" w:cs="Calibri"/>
          <w:sz w:val="20"/>
          <w:szCs w:val="20"/>
        </w:rPr>
        <w:t>Management Trainee</w:t>
      </w:r>
      <w:r w:rsidRPr="00E10D86">
        <w:rPr>
          <w:rFonts w:ascii="Calibri" w:eastAsia="Garamond" w:hAnsi="Calibri" w:cs="Calibri"/>
          <w:smallCaps/>
          <w:sz w:val="20"/>
          <w:szCs w:val="20"/>
        </w:rPr>
        <w:tab/>
      </w:r>
      <w:r w:rsidRPr="00E10D86">
        <w:rPr>
          <w:rFonts w:ascii="Calibri" w:eastAsia="Garamond" w:hAnsi="Calibri" w:cs="Calibri"/>
          <w:sz w:val="20"/>
          <w:szCs w:val="20"/>
        </w:rPr>
        <w:t>New Delhi, Delhi</w:t>
      </w:r>
    </w:p>
    <w:p w14:paraId="0000000D" w14:textId="77777777" w:rsidR="00A0624E" w:rsidRPr="00E10D86" w:rsidRDefault="00A0624E" w:rsidP="00B041B5">
      <w:pPr>
        <w:widowControl w:val="0"/>
        <w:spacing w:line="252" w:lineRule="auto"/>
        <w:rPr>
          <w:rFonts w:ascii="Calibri" w:eastAsia="Garamond" w:hAnsi="Calibri" w:cs="Calibri"/>
          <w:color w:val="000000"/>
          <w:sz w:val="10"/>
          <w:szCs w:val="10"/>
        </w:rPr>
      </w:pPr>
    </w:p>
    <w:p w14:paraId="0000000E" w14:textId="0EF4E44A" w:rsidR="00A0624E" w:rsidRPr="00E10D86" w:rsidRDefault="00C1294B" w:rsidP="00B041B5">
      <w:pPr>
        <w:tabs>
          <w:tab w:val="left" w:pos="1134"/>
          <w:tab w:val="right" w:pos="10773"/>
        </w:tabs>
        <w:rPr>
          <w:rFonts w:ascii="Calibri" w:eastAsia="Garamond" w:hAnsi="Calibri" w:cs="Calibri"/>
          <w:b/>
          <w:sz w:val="20"/>
          <w:szCs w:val="20"/>
        </w:rPr>
      </w:pPr>
      <w:r w:rsidRPr="00E10D86">
        <w:rPr>
          <w:rFonts w:ascii="Calibri" w:eastAsia="Garamond" w:hAnsi="Calibri" w:cs="Calibri"/>
          <w:b/>
          <w:sz w:val="20"/>
          <w:szCs w:val="20"/>
        </w:rPr>
        <w:t>Emami Limited</w:t>
      </w:r>
      <w:r w:rsidRPr="00E10D86">
        <w:rPr>
          <w:rFonts w:ascii="Calibri" w:eastAsia="Garamond" w:hAnsi="Calibri" w:cs="Calibri"/>
          <w:b/>
          <w:smallCaps/>
          <w:sz w:val="20"/>
          <w:szCs w:val="20"/>
        </w:rPr>
        <w:tab/>
      </w:r>
      <w:r w:rsidR="00E10913" w:rsidRPr="00E10D86">
        <w:rPr>
          <w:rFonts w:ascii="Calibri" w:eastAsia="Garamond" w:hAnsi="Calibri" w:cs="Calibri"/>
          <w:b/>
          <w:sz w:val="20"/>
          <w:szCs w:val="20"/>
        </w:rPr>
        <w:t>Apr</w:t>
      </w:r>
      <w:r w:rsidRPr="00E10D86">
        <w:rPr>
          <w:rFonts w:ascii="Calibri" w:eastAsia="Garamond" w:hAnsi="Calibri" w:cs="Calibri"/>
          <w:b/>
          <w:sz w:val="20"/>
          <w:szCs w:val="20"/>
        </w:rPr>
        <w:t xml:space="preserve"> 20</w:t>
      </w:r>
      <w:r w:rsidR="00E10913" w:rsidRPr="00E10D86">
        <w:rPr>
          <w:rFonts w:ascii="Calibri" w:eastAsia="Garamond" w:hAnsi="Calibri" w:cs="Calibri"/>
          <w:b/>
          <w:sz w:val="20"/>
          <w:szCs w:val="20"/>
        </w:rPr>
        <w:t>22</w:t>
      </w:r>
      <w:r w:rsidRPr="00E10D86">
        <w:rPr>
          <w:rFonts w:ascii="Calibri" w:eastAsia="Garamond" w:hAnsi="Calibri" w:cs="Calibri"/>
          <w:b/>
          <w:sz w:val="20"/>
          <w:szCs w:val="20"/>
        </w:rPr>
        <w:t xml:space="preserve"> – </w:t>
      </w:r>
      <w:r w:rsidR="00E10913" w:rsidRPr="00E10D86">
        <w:rPr>
          <w:rFonts w:ascii="Calibri" w:eastAsia="Garamond" w:hAnsi="Calibri" w:cs="Calibri"/>
          <w:b/>
          <w:sz w:val="20"/>
          <w:szCs w:val="20"/>
        </w:rPr>
        <w:t>May</w:t>
      </w:r>
      <w:r w:rsidRPr="00E10D86">
        <w:rPr>
          <w:rFonts w:ascii="Calibri" w:eastAsia="Garamond" w:hAnsi="Calibri" w:cs="Calibri"/>
          <w:b/>
          <w:sz w:val="20"/>
          <w:szCs w:val="20"/>
        </w:rPr>
        <w:t xml:space="preserve"> 20</w:t>
      </w:r>
      <w:r w:rsidR="00E10913" w:rsidRPr="00E10D86">
        <w:rPr>
          <w:rFonts w:ascii="Calibri" w:eastAsia="Garamond" w:hAnsi="Calibri" w:cs="Calibri"/>
          <w:b/>
          <w:sz w:val="20"/>
          <w:szCs w:val="20"/>
        </w:rPr>
        <w:t>22</w:t>
      </w:r>
    </w:p>
    <w:p w14:paraId="00000010" w14:textId="54EE2977" w:rsidR="00A0624E" w:rsidRPr="00E10D86" w:rsidRDefault="00D7187F" w:rsidP="006624D9">
      <w:pPr>
        <w:tabs>
          <w:tab w:val="left" w:pos="1134"/>
          <w:tab w:val="right" w:pos="10773"/>
        </w:tabs>
        <w:rPr>
          <w:rFonts w:ascii="Calibri" w:eastAsia="Garamond" w:hAnsi="Calibri" w:cs="Calibri"/>
          <w:sz w:val="20"/>
          <w:szCs w:val="20"/>
        </w:rPr>
      </w:pPr>
      <w:r w:rsidRPr="00E10D86">
        <w:rPr>
          <w:rFonts w:ascii="Calibri" w:eastAsia="Garamond" w:hAnsi="Calibri" w:cs="Calibri"/>
          <w:sz w:val="20"/>
          <w:szCs w:val="20"/>
        </w:rPr>
        <w:t>Business Intelligence</w:t>
      </w:r>
      <w:r w:rsidR="00C1294B" w:rsidRPr="00E10D86">
        <w:rPr>
          <w:rFonts w:ascii="Calibri" w:eastAsia="Garamond" w:hAnsi="Calibri" w:cs="Calibri"/>
          <w:sz w:val="20"/>
          <w:szCs w:val="20"/>
        </w:rPr>
        <w:t xml:space="preserve"> </w:t>
      </w:r>
      <w:r w:rsidR="00041425" w:rsidRPr="00E10D86">
        <w:rPr>
          <w:rFonts w:ascii="Calibri" w:eastAsia="Garamond" w:hAnsi="Calibri" w:cs="Calibri"/>
          <w:sz w:val="20"/>
          <w:szCs w:val="20"/>
        </w:rPr>
        <w:t>Intern:</w:t>
      </w:r>
      <w:r w:rsidR="003664DA" w:rsidRPr="00E10D86">
        <w:rPr>
          <w:rFonts w:ascii="Calibri" w:eastAsia="Garamond" w:hAnsi="Calibri" w:cs="Calibri"/>
          <w:sz w:val="20"/>
          <w:szCs w:val="20"/>
        </w:rPr>
        <w:t xml:space="preserve"> Project – Scaling D2C Business</w:t>
      </w:r>
      <w:r w:rsidR="00C1294B" w:rsidRPr="00E10D86">
        <w:rPr>
          <w:rFonts w:ascii="Calibri" w:eastAsia="Garamond" w:hAnsi="Calibri" w:cs="Calibri"/>
          <w:smallCaps/>
          <w:sz w:val="20"/>
          <w:szCs w:val="20"/>
        </w:rPr>
        <w:tab/>
      </w:r>
      <w:r w:rsidR="00C1294B" w:rsidRPr="00E10D86">
        <w:rPr>
          <w:rFonts w:ascii="Calibri" w:eastAsia="Garamond" w:hAnsi="Calibri" w:cs="Calibri"/>
          <w:sz w:val="20"/>
          <w:szCs w:val="20"/>
        </w:rPr>
        <w:t>Kolkata, West Bengal</w:t>
      </w:r>
    </w:p>
    <w:p w14:paraId="638826D7" w14:textId="5DD5D7C7" w:rsidR="00C837A1" w:rsidRPr="00F0167A" w:rsidRDefault="00C1294B" w:rsidP="00F0167A">
      <w:pPr>
        <w:widowControl w:val="0"/>
        <w:numPr>
          <w:ilvl w:val="0"/>
          <w:numId w:val="1"/>
        </w:numPr>
        <w:spacing w:line="252" w:lineRule="auto"/>
        <w:ind w:left="284" w:hanging="284"/>
        <w:rPr>
          <w:rFonts w:ascii="Calibri" w:hAnsi="Calibri" w:cs="Calibri"/>
          <w:color w:val="000000"/>
          <w:sz w:val="20"/>
          <w:szCs w:val="20"/>
        </w:rPr>
      </w:pPr>
      <w:r w:rsidRPr="00E10D86">
        <w:rPr>
          <w:rFonts w:ascii="Calibri" w:eastAsia="Garamond" w:hAnsi="Calibri" w:cs="Calibri"/>
          <w:color w:val="000000"/>
          <w:sz w:val="20"/>
          <w:szCs w:val="20"/>
        </w:rPr>
        <w:t xml:space="preserve">Activated </w:t>
      </w:r>
      <w:r w:rsidRPr="00E10D86">
        <w:rPr>
          <w:rFonts w:ascii="Calibri" w:eastAsia="Garamond" w:hAnsi="Calibri" w:cs="Calibri"/>
          <w:b/>
          <w:bCs/>
          <w:color w:val="000000"/>
          <w:sz w:val="20"/>
          <w:szCs w:val="20"/>
        </w:rPr>
        <w:t>4</w:t>
      </w:r>
      <w:r w:rsidRPr="00E10D86">
        <w:rPr>
          <w:rFonts w:ascii="Calibri" w:eastAsia="Garamond" w:hAnsi="Calibri" w:cs="Calibri"/>
          <w:color w:val="000000"/>
          <w:sz w:val="20"/>
          <w:szCs w:val="20"/>
        </w:rPr>
        <w:t xml:space="preserve"> Amazon Fulfillment centres for Seller Central account in collaboration with external stakeholders</w:t>
      </w:r>
      <w:r w:rsidR="00B46F44">
        <w:rPr>
          <w:rFonts w:ascii="Calibri" w:eastAsia="Garamond" w:hAnsi="Calibri" w:cs="Calibri"/>
          <w:color w:val="000000"/>
          <w:sz w:val="20"/>
          <w:szCs w:val="20"/>
        </w:rPr>
        <w:t xml:space="preserve"> and</w:t>
      </w:r>
      <w:r w:rsidR="00F0167A">
        <w:rPr>
          <w:rFonts w:ascii="Calibri" w:eastAsia="Garamond" w:hAnsi="Calibri" w:cs="Calibri"/>
          <w:color w:val="000000"/>
          <w:sz w:val="20"/>
          <w:szCs w:val="20"/>
        </w:rPr>
        <w:t xml:space="preserve"> </w:t>
      </w:r>
      <w:r w:rsidR="00F0167A">
        <w:rPr>
          <w:rFonts w:ascii="Calibri" w:hAnsi="Calibri" w:cs="Calibri"/>
          <w:color w:val="000000"/>
          <w:sz w:val="20"/>
          <w:szCs w:val="20"/>
        </w:rPr>
        <w:t>a</w:t>
      </w:r>
      <w:r w:rsidR="00F0167A" w:rsidRPr="00E10D86">
        <w:rPr>
          <w:rFonts w:ascii="Calibri" w:hAnsi="Calibri" w:cs="Calibri"/>
          <w:color w:val="000000"/>
          <w:sz w:val="20"/>
          <w:szCs w:val="20"/>
        </w:rPr>
        <w:t xml:space="preserve">chieved a </w:t>
      </w:r>
      <w:r w:rsidR="00F0167A" w:rsidRPr="00E10D86">
        <w:rPr>
          <w:rFonts w:ascii="Calibri" w:hAnsi="Calibri" w:cs="Calibri"/>
          <w:b/>
          <w:bCs/>
          <w:color w:val="000000"/>
          <w:sz w:val="20"/>
          <w:szCs w:val="20"/>
        </w:rPr>
        <w:t>16.3%</w:t>
      </w:r>
      <w:r w:rsidR="00F0167A" w:rsidRPr="00E10D86">
        <w:rPr>
          <w:rFonts w:ascii="Calibri" w:hAnsi="Calibri" w:cs="Calibri"/>
          <w:color w:val="000000"/>
          <w:sz w:val="20"/>
          <w:szCs w:val="20"/>
        </w:rPr>
        <w:t xml:space="preserve"> increase in revenue generation</w:t>
      </w:r>
      <w:r w:rsidR="00B46F44">
        <w:rPr>
          <w:rFonts w:ascii="Calibri" w:hAnsi="Calibri" w:cs="Calibri"/>
          <w:color w:val="000000"/>
          <w:sz w:val="20"/>
          <w:szCs w:val="20"/>
        </w:rPr>
        <w:t xml:space="preserve"> from Amazon FBA Business</w:t>
      </w:r>
    </w:p>
    <w:p w14:paraId="00000012" w14:textId="5386556D" w:rsidR="00A0624E" w:rsidRPr="00E10D86" w:rsidRDefault="00E10913" w:rsidP="00B041B5">
      <w:pPr>
        <w:widowControl w:val="0"/>
        <w:numPr>
          <w:ilvl w:val="0"/>
          <w:numId w:val="1"/>
        </w:numPr>
        <w:spacing w:line="252" w:lineRule="auto"/>
        <w:ind w:left="284" w:hanging="284"/>
        <w:rPr>
          <w:rFonts w:ascii="Calibri" w:hAnsi="Calibri" w:cs="Calibri"/>
          <w:color w:val="000000"/>
          <w:sz w:val="20"/>
          <w:szCs w:val="20"/>
        </w:rPr>
      </w:pPr>
      <w:r w:rsidRPr="00E10D86">
        <w:rPr>
          <w:rFonts w:ascii="Calibri" w:eastAsia="Garamond" w:hAnsi="Calibri" w:cs="Calibri"/>
          <w:color w:val="000000"/>
          <w:sz w:val="20"/>
          <w:szCs w:val="20"/>
        </w:rPr>
        <w:t xml:space="preserve">Revamped Ecommerce product visibility and accelerated SKU offerings by </w:t>
      </w:r>
      <w:r w:rsidRPr="00E10D86">
        <w:rPr>
          <w:rFonts w:ascii="Calibri" w:eastAsia="Garamond" w:hAnsi="Calibri" w:cs="Calibri"/>
          <w:b/>
          <w:bCs/>
          <w:color w:val="000000"/>
          <w:sz w:val="20"/>
          <w:szCs w:val="20"/>
        </w:rPr>
        <w:t>92.3%</w:t>
      </w:r>
      <w:r w:rsidRPr="00E10D86">
        <w:rPr>
          <w:rFonts w:ascii="Calibri" w:eastAsia="Garamond" w:hAnsi="Calibri" w:cs="Calibri"/>
          <w:color w:val="000000"/>
          <w:sz w:val="20"/>
          <w:szCs w:val="20"/>
        </w:rPr>
        <w:t>, conducted research for enhancing brand visibility across other Ecommerce platforms.</w:t>
      </w:r>
    </w:p>
    <w:p w14:paraId="00000013" w14:textId="77777777" w:rsidR="00A0624E" w:rsidRPr="00E10D86" w:rsidRDefault="00A0624E" w:rsidP="00B041B5">
      <w:pPr>
        <w:widowControl w:val="0"/>
        <w:spacing w:line="252" w:lineRule="auto"/>
        <w:rPr>
          <w:rFonts w:ascii="Calibri" w:eastAsia="Garamond" w:hAnsi="Calibri" w:cs="Calibri"/>
          <w:color w:val="000000"/>
          <w:sz w:val="10"/>
          <w:szCs w:val="10"/>
        </w:rPr>
      </w:pPr>
    </w:p>
    <w:p w14:paraId="00000014" w14:textId="572B0464" w:rsidR="00A0624E" w:rsidRPr="00E10D86" w:rsidRDefault="00E10913" w:rsidP="00B041B5">
      <w:pPr>
        <w:tabs>
          <w:tab w:val="left" w:pos="1134"/>
          <w:tab w:val="right" w:pos="10773"/>
        </w:tabs>
        <w:rPr>
          <w:rFonts w:ascii="Calibri" w:eastAsia="Garamond" w:hAnsi="Calibri" w:cs="Calibri"/>
          <w:b/>
          <w:sz w:val="20"/>
          <w:szCs w:val="20"/>
        </w:rPr>
      </w:pPr>
      <w:r w:rsidRPr="00E10D86">
        <w:rPr>
          <w:rFonts w:ascii="Calibri" w:eastAsia="Garamond" w:hAnsi="Calibri" w:cs="Calibri"/>
          <w:b/>
          <w:sz w:val="20"/>
          <w:szCs w:val="20"/>
        </w:rPr>
        <w:t>Maa Kalka Sewing Machines</w:t>
      </w:r>
      <w:r w:rsidRPr="00E10D86">
        <w:rPr>
          <w:rFonts w:ascii="Calibri" w:eastAsia="Garamond" w:hAnsi="Calibri" w:cs="Calibri"/>
          <w:b/>
          <w:smallCaps/>
          <w:sz w:val="20"/>
          <w:szCs w:val="20"/>
        </w:rPr>
        <w:tab/>
      </w:r>
      <w:r w:rsidRPr="00E10D86">
        <w:rPr>
          <w:rFonts w:ascii="Calibri" w:eastAsia="Garamond" w:hAnsi="Calibri" w:cs="Calibri"/>
          <w:b/>
          <w:sz w:val="20"/>
          <w:szCs w:val="20"/>
        </w:rPr>
        <w:t>Jul 2019 – Mar 2021</w:t>
      </w:r>
    </w:p>
    <w:p w14:paraId="00000015" w14:textId="0CA35250" w:rsidR="00A0624E" w:rsidRPr="00E10D86" w:rsidRDefault="00E10913" w:rsidP="00B041B5">
      <w:pPr>
        <w:tabs>
          <w:tab w:val="left" w:pos="1134"/>
          <w:tab w:val="right" w:pos="10773"/>
        </w:tabs>
        <w:rPr>
          <w:rFonts w:ascii="Calibri" w:eastAsia="Garamond" w:hAnsi="Calibri" w:cs="Calibri"/>
          <w:sz w:val="20"/>
          <w:szCs w:val="20"/>
        </w:rPr>
      </w:pPr>
      <w:r w:rsidRPr="00E10D86">
        <w:rPr>
          <w:rFonts w:ascii="Calibri" w:eastAsia="Garamond" w:hAnsi="Calibri" w:cs="Calibri"/>
          <w:sz w:val="20"/>
          <w:szCs w:val="20"/>
        </w:rPr>
        <w:t xml:space="preserve">Sales </w:t>
      </w:r>
      <w:r w:rsidR="00D7187F" w:rsidRPr="00E10D86">
        <w:rPr>
          <w:rFonts w:ascii="Calibri" w:eastAsia="Garamond" w:hAnsi="Calibri" w:cs="Calibri"/>
          <w:sz w:val="20"/>
          <w:szCs w:val="20"/>
        </w:rPr>
        <w:t>Analyst</w:t>
      </w:r>
      <w:r w:rsidR="00F0167A">
        <w:rPr>
          <w:rFonts w:ascii="Calibri" w:eastAsia="Garamond" w:hAnsi="Calibri" w:cs="Calibri"/>
          <w:smallCaps/>
          <w:sz w:val="20"/>
          <w:szCs w:val="20"/>
        </w:rPr>
        <w:tab/>
      </w:r>
      <w:r w:rsidR="00F0167A">
        <w:rPr>
          <w:rFonts w:ascii="Calibri" w:eastAsia="Garamond" w:hAnsi="Calibri" w:cs="Calibri"/>
          <w:smallCaps/>
          <w:sz w:val="20"/>
          <w:szCs w:val="20"/>
        </w:rPr>
        <w:tab/>
      </w:r>
      <w:r w:rsidRPr="00E10D86">
        <w:rPr>
          <w:rFonts w:ascii="Calibri" w:eastAsia="Garamond" w:hAnsi="Calibri" w:cs="Calibri"/>
          <w:sz w:val="20"/>
          <w:szCs w:val="20"/>
        </w:rPr>
        <w:t>New Delhi, Delhi</w:t>
      </w:r>
    </w:p>
    <w:p w14:paraId="00000016" w14:textId="65915E27" w:rsidR="00A0624E" w:rsidRPr="00E10D86" w:rsidRDefault="00E10913" w:rsidP="00C837A1">
      <w:pPr>
        <w:widowControl w:val="0"/>
        <w:numPr>
          <w:ilvl w:val="0"/>
          <w:numId w:val="1"/>
        </w:numPr>
        <w:spacing w:line="252" w:lineRule="auto"/>
        <w:ind w:left="284" w:hanging="284"/>
        <w:rPr>
          <w:rFonts w:ascii="Calibri" w:hAnsi="Calibri" w:cs="Calibri"/>
          <w:color w:val="000000"/>
          <w:sz w:val="20"/>
          <w:szCs w:val="20"/>
        </w:rPr>
      </w:pPr>
      <w:r w:rsidRPr="00E10D86">
        <w:rPr>
          <w:rFonts w:ascii="Calibri" w:eastAsia="Garamond" w:hAnsi="Calibri" w:cs="Calibri"/>
          <w:color w:val="000000"/>
          <w:sz w:val="20"/>
          <w:szCs w:val="20"/>
        </w:rPr>
        <w:t xml:space="preserve">Conducted Exploratory Data Analysis on leads data using </w:t>
      </w:r>
      <w:r w:rsidRPr="00D941C2">
        <w:rPr>
          <w:rFonts w:ascii="Calibri" w:eastAsia="Garamond" w:hAnsi="Calibri" w:cs="Calibri"/>
          <w:b/>
          <w:bCs/>
          <w:color w:val="000000"/>
          <w:sz w:val="20"/>
          <w:szCs w:val="20"/>
        </w:rPr>
        <w:t>Python</w:t>
      </w:r>
      <w:r w:rsidRPr="00E10D86">
        <w:rPr>
          <w:rFonts w:ascii="Calibri" w:eastAsia="Garamond" w:hAnsi="Calibri" w:cs="Calibri"/>
          <w:color w:val="000000"/>
          <w:sz w:val="20"/>
          <w:szCs w:val="20"/>
        </w:rPr>
        <w:t xml:space="preserve"> and </w:t>
      </w:r>
      <w:r w:rsidRPr="00D941C2">
        <w:rPr>
          <w:rFonts w:ascii="Calibri" w:eastAsia="Garamond" w:hAnsi="Calibri" w:cs="Calibri"/>
          <w:b/>
          <w:bCs/>
          <w:color w:val="000000"/>
          <w:sz w:val="20"/>
          <w:szCs w:val="20"/>
        </w:rPr>
        <w:t>SQL</w:t>
      </w:r>
      <w:r w:rsidR="00B46F44">
        <w:rPr>
          <w:rFonts w:ascii="Calibri" w:eastAsia="Garamond" w:hAnsi="Calibri" w:cs="Calibri"/>
          <w:color w:val="000000"/>
          <w:sz w:val="20"/>
          <w:szCs w:val="20"/>
        </w:rPr>
        <w:t xml:space="preserve"> </w:t>
      </w:r>
      <w:r w:rsidR="00D42668" w:rsidRPr="00E10D86">
        <w:rPr>
          <w:rFonts w:ascii="Calibri" w:eastAsia="Garamond" w:hAnsi="Calibri" w:cs="Calibri"/>
          <w:color w:val="000000"/>
          <w:sz w:val="20"/>
          <w:szCs w:val="20"/>
        </w:rPr>
        <w:t>and r</w:t>
      </w:r>
      <w:r w:rsidRPr="00E10D86">
        <w:rPr>
          <w:rFonts w:ascii="Calibri" w:eastAsia="Garamond" w:hAnsi="Calibri" w:cs="Calibri"/>
          <w:color w:val="000000"/>
          <w:sz w:val="20"/>
          <w:szCs w:val="20"/>
        </w:rPr>
        <w:t xml:space="preserve">eported actionable insights through </w:t>
      </w:r>
      <w:r w:rsidRPr="00D941C2">
        <w:rPr>
          <w:rFonts w:ascii="Calibri" w:eastAsia="Garamond" w:hAnsi="Calibri" w:cs="Calibri"/>
          <w:b/>
          <w:bCs/>
          <w:color w:val="000000"/>
          <w:sz w:val="20"/>
          <w:szCs w:val="20"/>
        </w:rPr>
        <w:t>Power BI</w:t>
      </w:r>
      <w:r w:rsidR="0077197F" w:rsidRPr="00E10D86">
        <w:rPr>
          <w:rFonts w:ascii="Calibri" w:eastAsia="Garamond" w:hAnsi="Calibri" w:cs="Calibri"/>
          <w:color w:val="000000"/>
          <w:sz w:val="20"/>
          <w:szCs w:val="20"/>
        </w:rPr>
        <w:t xml:space="preserve"> Dashboards</w:t>
      </w:r>
      <w:r w:rsidR="00D42668" w:rsidRPr="00E10D86">
        <w:rPr>
          <w:rFonts w:ascii="Calibri" w:eastAsia="Garamond" w:hAnsi="Calibri" w:cs="Calibri"/>
          <w:color w:val="000000"/>
          <w:sz w:val="20"/>
          <w:szCs w:val="20"/>
        </w:rPr>
        <w:t>.</w:t>
      </w:r>
    </w:p>
    <w:p w14:paraId="3F3F72FD" w14:textId="07465962" w:rsidR="006357EF" w:rsidRPr="00E10D86" w:rsidRDefault="006357EF" w:rsidP="003F1689">
      <w:pPr>
        <w:widowControl w:val="0"/>
        <w:numPr>
          <w:ilvl w:val="0"/>
          <w:numId w:val="1"/>
        </w:numPr>
        <w:spacing w:line="252" w:lineRule="auto"/>
        <w:ind w:left="284" w:hanging="284"/>
        <w:rPr>
          <w:rFonts w:ascii="Calibri" w:hAnsi="Calibri" w:cs="Calibri"/>
          <w:color w:val="000000"/>
          <w:sz w:val="20"/>
          <w:szCs w:val="20"/>
        </w:rPr>
      </w:pPr>
      <w:r w:rsidRPr="00E10D86">
        <w:rPr>
          <w:rFonts w:ascii="Calibri" w:hAnsi="Calibri" w:cs="Calibri"/>
          <w:color w:val="000000"/>
          <w:sz w:val="20"/>
          <w:szCs w:val="20"/>
        </w:rPr>
        <w:t>Optimized the firm's online sales channel by ensuring peak performance through lead tracking on Indiamart CRM</w:t>
      </w:r>
      <w:r w:rsidR="00D42668" w:rsidRPr="00E10D86">
        <w:rPr>
          <w:rFonts w:ascii="Calibri" w:hAnsi="Calibri" w:cs="Calibri"/>
          <w:color w:val="000000"/>
          <w:sz w:val="20"/>
          <w:szCs w:val="20"/>
        </w:rPr>
        <w:t xml:space="preserve"> and </w:t>
      </w:r>
      <w:r w:rsidR="00D42668" w:rsidRPr="00E10D86">
        <w:rPr>
          <w:rFonts w:ascii="Calibri" w:eastAsia="Garamond" w:hAnsi="Calibri" w:cs="Calibri"/>
          <w:color w:val="000000"/>
          <w:sz w:val="20"/>
          <w:szCs w:val="20"/>
        </w:rPr>
        <w:t xml:space="preserve">increased lead conversion rate by </w:t>
      </w:r>
      <w:r w:rsidR="00D42668" w:rsidRPr="00E10D86">
        <w:rPr>
          <w:rFonts w:ascii="Calibri" w:eastAsia="Garamond" w:hAnsi="Calibri" w:cs="Calibri"/>
          <w:b/>
          <w:bCs/>
          <w:color w:val="000000"/>
          <w:sz w:val="20"/>
          <w:szCs w:val="20"/>
        </w:rPr>
        <w:t>20%</w:t>
      </w:r>
      <w:r w:rsidR="00D42668" w:rsidRPr="00E10D86">
        <w:rPr>
          <w:rFonts w:ascii="Calibri" w:eastAsia="Garamond" w:hAnsi="Calibri" w:cs="Calibri"/>
          <w:color w:val="000000"/>
          <w:sz w:val="20"/>
          <w:szCs w:val="20"/>
        </w:rPr>
        <w:t>.</w:t>
      </w:r>
    </w:p>
    <w:p w14:paraId="00000018" w14:textId="77777777" w:rsidR="00A0624E" w:rsidRPr="00F518FA" w:rsidRDefault="00A0624E" w:rsidP="00B041B5">
      <w:pPr>
        <w:widowControl w:val="0"/>
        <w:spacing w:line="252" w:lineRule="auto"/>
        <w:rPr>
          <w:rFonts w:ascii="Calibri" w:eastAsia="Garamond" w:hAnsi="Calibri" w:cs="Calibri"/>
          <w:color w:val="000000"/>
          <w:sz w:val="10"/>
          <w:szCs w:val="10"/>
        </w:rPr>
      </w:pPr>
    </w:p>
    <w:p w14:paraId="0000001F" w14:textId="1397D866" w:rsidR="00A0624E" w:rsidRPr="00051974" w:rsidRDefault="00000000" w:rsidP="00524133">
      <w:pPr>
        <w:widowControl w:val="0"/>
        <w:pBdr>
          <w:bottom w:val="single" w:sz="4" w:space="1" w:color="auto"/>
        </w:pBdr>
        <w:spacing w:line="252" w:lineRule="auto"/>
        <w:rPr>
          <w:rFonts w:ascii="Calibri" w:eastAsia="Garamond" w:hAnsi="Calibri" w:cs="Calibri"/>
          <w:b/>
          <w:color w:val="000000"/>
          <w:sz w:val="22"/>
          <w:szCs w:val="22"/>
        </w:rPr>
      </w:pPr>
      <w:r w:rsidRPr="00051974">
        <w:rPr>
          <w:rFonts w:ascii="Calibri" w:eastAsia="Garamond" w:hAnsi="Calibri" w:cs="Calibri"/>
          <w:b/>
          <w:color w:val="000000"/>
          <w:sz w:val="22"/>
          <w:szCs w:val="22"/>
        </w:rPr>
        <w:t xml:space="preserve">EDUCATION </w:t>
      </w:r>
    </w:p>
    <w:p w14:paraId="00000020" w14:textId="6E68DA49" w:rsidR="00A0624E" w:rsidRPr="00051974" w:rsidRDefault="006357EF" w:rsidP="00B041B5">
      <w:pPr>
        <w:tabs>
          <w:tab w:val="left" w:pos="1134"/>
          <w:tab w:val="right" w:pos="10773"/>
        </w:tabs>
        <w:rPr>
          <w:rFonts w:ascii="Calibri" w:eastAsia="Garamond" w:hAnsi="Calibri" w:cs="Calibri"/>
          <w:b/>
          <w:sz w:val="20"/>
          <w:szCs w:val="20"/>
        </w:rPr>
      </w:pPr>
      <w:r w:rsidRPr="00051974">
        <w:rPr>
          <w:rFonts w:ascii="Calibri" w:eastAsia="Garamond" w:hAnsi="Calibri" w:cs="Calibri"/>
          <w:b/>
          <w:sz w:val="20"/>
          <w:szCs w:val="20"/>
        </w:rPr>
        <w:t>Institute of Management Technology</w:t>
      </w:r>
      <w:r w:rsidRPr="00051974">
        <w:rPr>
          <w:rFonts w:ascii="Calibri" w:eastAsia="Garamond" w:hAnsi="Calibri" w:cs="Calibri"/>
          <w:b/>
          <w:smallCaps/>
          <w:sz w:val="20"/>
          <w:szCs w:val="20"/>
        </w:rPr>
        <w:tab/>
      </w:r>
      <w:r w:rsidRPr="00051974">
        <w:rPr>
          <w:rFonts w:ascii="Calibri" w:eastAsia="Garamond" w:hAnsi="Calibri" w:cs="Calibri"/>
          <w:b/>
          <w:sz w:val="20"/>
          <w:szCs w:val="20"/>
        </w:rPr>
        <w:t>Jun 2021 – Mar 2023</w:t>
      </w:r>
    </w:p>
    <w:p w14:paraId="00000021" w14:textId="130707EC" w:rsidR="00A0624E" w:rsidRPr="00051974" w:rsidRDefault="006357EF" w:rsidP="00B041B5">
      <w:pPr>
        <w:tabs>
          <w:tab w:val="left" w:pos="1134"/>
          <w:tab w:val="right" w:pos="10773"/>
        </w:tabs>
        <w:rPr>
          <w:rFonts w:ascii="Calibri" w:eastAsia="Garamond" w:hAnsi="Calibri" w:cs="Calibri"/>
          <w:color w:val="000000"/>
          <w:sz w:val="20"/>
          <w:szCs w:val="20"/>
        </w:rPr>
      </w:pPr>
      <w:r w:rsidRPr="00051974">
        <w:rPr>
          <w:rFonts w:ascii="Calibri" w:eastAsia="Garamond" w:hAnsi="Calibri" w:cs="Calibri"/>
          <w:sz w:val="20"/>
          <w:szCs w:val="20"/>
        </w:rPr>
        <w:t>Post Graduate Diploma in Management (Marketing)</w:t>
      </w:r>
      <w:r w:rsidR="00642B28" w:rsidRPr="00051974">
        <w:rPr>
          <w:rFonts w:ascii="Calibri" w:eastAsia="Garamond" w:hAnsi="Calibri" w:cs="Calibri"/>
          <w:sz w:val="20"/>
          <w:szCs w:val="20"/>
        </w:rPr>
        <w:t>,</w:t>
      </w:r>
      <w:r w:rsidRPr="00051974">
        <w:rPr>
          <w:rFonts w:ascii="Calibri" w:eastAsia="Garamond" w:hAnsi="Calibri" w:cs="Calibri"/>
          <w:sz w:val="20"/>
          <w:szCs w:val="20"/>
        </w:rPr>
        <w:t xml:space="preserve"> Minor in Business Analytics</w:t>
      </w:r>
      <w:r w:rsidR="00642B28" w:rsidRPr="00051974">
        <w:rPr>
          <w:rFonts w:ascii="Calibri" w:eastAsia="Garamond" w:hAnsi="Calibri" w:cs="Calibri"/>
          <w:sz w:val="20"/>
          <w:szCs w:val="20"/>
        </w:rPr>
        <w:t>.</w:t>
      </w:r>
      <w:r w:rsidRPr="00051974">
        <w:rPr>
          <w:rFonts w:ascii="Calibri" w:eastAsia="Garamond" w:hAnsi="Calibri" w:cs="Calibri"/>
          <w:smallCaps/>
          <w:sz w:val="20"/>
          <w:szCs w:val="20"/>
        </w:rPr>
        <w:tab/>
      </w:r>
      <w:r w:rsidRPr="00051974">
        <w:rPr>
          <w:rFonts w:ascii="Calibri" w:eastAsia="Garamond" w:hAnsi="Calibri" w:cs="Calibri"/>
          <w:sz w:val="20"/>
          <w:szCs w:val="20"/>
        </w:rPr>
        <w:t>Ghaziabad, Uttar Pradesh</w:t>
      </w:r>
    </w:p>
    <w:p w14:paraId="00000022" w14:textId="1BB7B69D" w:rsidR="00A0624E" w:rsidRPr="00051974" w:rsidRDefault="006357EF" w:rsidP="00B041B5">
      <w:pPr>
        <w:widowControl w:val="0"/>
        <w:numPr>
          <w:ilvl w:val="0"/>
          <w:numId w:val="1"/>
        </w:numPr>
        <w:spacing w:line="252" w:lineRule="auto"/>
        <w:ind w:left="284" w:hanging="284"/>
        <w:rPr>
          <w:rFonts w:ascii="Calibri" w:hAnsi="Calibri" w:cs="Calibri"/>
          <w:color w:val="000000"/>
          <w:sz w:val="20"/>
          <w:szCs w:val="20"/>
        </w:rPr>
      </w:pPr>
      <w:r w:rsidRPr="00051974">
        <w:rPr>
          <w:rFonts w:ascii="Calibri" w:hAnsi="Calibri" w:cs="Calibri"/>
          <w:color w:val="000000"/>
          <w:sz w:val="20"/>
          <w:szCs w:val="20"/>
        </w:rPr>
        <w:t xml:space="preserve">CGPA – </w:t>
      </w:r>
      <w:r w:rsidRPr="00051974">
        <w:rPr>
          <w:rFonts w:ascii="Calibri" w:hAnsi="Calibri" w:cs="Calibri"/>
          <w:b/>
          <w:bCs/>
          <w:color w:val="000000"/>
          <w:sz w:val="20"/>
          <w:szCs w:val="20"/>
        </w:rPr>
        <w:t>7.61/10</w:t>
      </w:r>
      <w:r w:rsidRPr="00051974">
        <w:rPr>
          <w:rFonts w:ascii="Calibri" w:hAnsi="Calibri" w:cs="Calibri"/>
          <w:color w:val="000000"/>
          <w:sz w:val="20"/>
          <w:szCs w:val="20"/>
        </w:rPr>
        <w:t xml:space="preserve"> (Percentage – </w:t>
      </w:r>
      <w:r w:rsidRPr="00051974">
        <w:rPr>
          <w:rFonts w:ascii="Calibri" w:hAnsi="Calibri" w:cs="Calibri"/>
          <w:b/>
          <w:bCs/>
          <w:color w:val="000000"/>
          <w:sz w:val="20"/>
          <w:szCs w:val="20"/>
        </w:rPr>
        <w:t>80.88%</w:t>
      </w:r>
      <w:r w:rsidRPr="00051974">
        <w:rPr>
          <w:rFonts w:ascii="Calibri" w:hAnsi="Calibri" w:cs="Calibri"/>
          <w:color w:val="000000"/>
          <w:sz w:val="20"/>
          <w:szCs w:val="20"/>
        </w:rPr>
        <w:t>)</w:t>
      </w:r>
    </w:p>
    <w:p w14:paraId="4D64D0F3" w14:textId="77777777" w:rsidR="000C5931" w:rsidRPr="00F0167A" w:rsidRDefault="000C5931" w:rsidP="00B041B5">
      <w:pPr>
        <w:tabs>
          <w:tab w:val="left" w:pos="1134"/>
          <w:tab w:val="right" w:pos="10773"/>
        </w:tabs>
        <w:rPr>
          <w:rFonts w:ascii="Calibri" w:hAnsi="Calibri" w:cs="Calibri"/>
          <w:color w:val="000000"/>
          <w:sz w:val="10"/>
          <w:szCs w:val="10"/>
        </w:rPr>
      </w:pPr>
    </w:p>
    <w:p w14:paraId="0BC24828" w14:textId="1E992F0F" w:rsidR="00F26D9B" w:rsidRPr="00051974" w:rsidRDefault="00F26D9B" w:rsidP="00B041B5">
      <w:pPr>
        <w:tabs>
          <w:tab w:val="left" w:pos="1134"/>
          <w:tab w:val="right" w:pos="10773"/>
        </w:tabs>
        <w:rPr>
          <w:rFonts w:ascii="Calibri" w:eastAsia="Garamond" w:hAnsi="Calibri" w:cs="Calibri"/>
          <w:b/>
          <w:sz w:val="20"/>
          <w:szCs w:val="20"/>
        </w:rPr>
      </w:pPr>
      <w:r w:rsidRPr="00051974">
        <w:rPr>
          <w:rFonts w:ascii="Calibri" w:eastAsia="Garamond" w:hAnsi="Calibri" w:cs="Calibri"/>
          <w:b/>
          <w:sz w:val="20"/>
          <w:szCs w:val="20"/>
        </w:rPr>
        <w:t>University of Petroleum and Energy Studies</w:t>
      </w:r>
      <w:r w:rsidRPr="00051974">
        <w:rPr>
          <w:rFonts w:ascii="Calibri" w:eastAsia="Garamond" w:hAnsi="Calibri" w:cs="Calibri"/>
          <w:b/>
          <w:smallCaps/>
          <w:sz w:val="20"/>
          <w:szCs w:val="20"/>
        </w:rPr>
        <w:tab/>
      </w:r>
      <w:r w:rsidRPr="00051974">
        <w:rPr>
          <w:rFonts w:ascii="Calibri" w:eastAsia="Garamond" w:hAnsi="Calibri" w:cs="Calibri"/>
          <w:b/>
          <w:sz w:val="20"/>
          <w:szCs w:val="20"/>
        </w:rPr>
        <w:t>Ju</w:t>
      </w:r>
      <w:r w:rsidR="00642B28" w:rsidRPr="00051974">
        <w:rPr>
          <w:rFonts w:ascii="Calibri" w:eastAsia="Garamond" w:hAnsi="Calibri" w:cs="Calibri"/>
          <w:b/>
          <w:sz w:val="20"/>
          <w:szCs w:val="20"/>
        </w:rPr>
        <w:t>l</w:t>
      </w:r>
      <w:r w:rsidRPr="00051974">
        <w:rPr>
          <w:rFonts w:ascii="Calibri" w:eastAsia="Garamond" w:hAnsi="Calibri" w:cs="Calibri"/>
          <w:b/>
          <w:sz w:val="20"/>
          <w:szCs w:val="20"/>
        </w:rPr>
        <w:t xml:space="preserve"> 20</w:t>
      </w:r>
      <w:r w:rsidR="00642B28" w:rsidRPr="00051974">
        <w:rPr>
          <w:rFonts w:ascii="Calibri" w:eastAsia="Garamond" w:hAnsi="Calibri" w:cs="Calibri"/>
          <w:b/>
          <w:sz w:val="20"/>
          <w:szCs w:val="20"/>
        </w:rPr>
        <w:t>15</w:t>
      </w:r>
      <w:r w:rsidRPr="00051974">
        <w:rPr>
          <w:rFonts w:ascii="Calibri" w:eastAsia="Garamond" w:hAnsi="Calibri" w:cs="Calibri"/>
          <w:b/>
          <w:sz w:val="20"/>
          <w:szCs w:val="20"/>
        </w:rPr>
        <w:t xml:space="preserve"> – Ma</w:t>
      </w:r>
      <w:r w:rsidR="00642B28" w:rsidRPr="00051974">
        <w:rPr>
          <w:rFonts w:ascii="Calibri" w:eastAsia="Garamond" w:hAnsi="Calibri" w:cs="Calibri"/>
          <w:b/>
          <w:sz w:val="20"/>
          <w:szCs w:val="20"/>
        </w:rPr>
        <w:t>y</w:t>
      </w:r>
      <w:r w:rsidRPr="00051974">
        <w:rPr>
          <w:rFonts w:ascii="Calibri" w:eastAsia="Garamond" w:hAnsi="Calibri" w:cs="Calibri"/>
          <w:b/>
          <w:sz w:val="20"/>
          <w:szCs w:val="20"/>
        </w:rPr>
        <w:t xml:space="preserve"> 20</w:t>
      </w:r>
      <w:r w:rsidR="00642B28" w:rsidRPr="00051974">
        <w:rPr>
          <w:rFonts w:ascii="Calibri" w:eastAsia="Garamond" w:hAnsi="Calibri" w:cs="Calibri"/>
          <w:b/>
          <w:sz w:val="20"/>
          <w:szCs w:val="20"/>
        </w:rPr>
        <w:t>19</w:t>
      </w:r>
    </w:p>
    <w:p w14:paraId="3756D729" w14:textId="1815DA67" w:rsidR="00F26D9B" w:rsidRPr="00051974" w:rsidRDefault="00F26D9B" w:rsidP="00B041B5">
      <w:pPr>
        <w:tabs>
          <w:tab w:val="left" w:pos="1134"/>
          <w:tab w:val="right" w:pos="10773"/>
        </w:tabs>
        <w:rPr>
          <w:rFonts w:ascii="Calibri" w:eastAsia="Garamond" w:hAnsi="Calibri" w:cs="Calibri"/>
          <w:color w:val="000000"/>
          <w:sz w:val="20"/>
          <w:szCs w:val="20"/>
        </w:rPr>
      </w:pPr>
      <w:r w:rsidRPr="00051974">
        <w:rPr>
          <w:rFonts w:ascii="Calibri" w:eastAsia="Garamond" w:hAnsi="Calibri" w:cs="Calibri"/>
          <w:sz w:val="20"/>
          <w:szCs w:val="20"/>
        </w:rPr>
        <w:t>Bachelor Of Technology in Mechanical Engineering</w:t>
      </w:r>
      <w:r w:rsidR="00642B28" w:rsidRPr="00051974">
        <w:rPr>
          <w:rFonts w:ascii="Calibri" w:eastAsia="Garamond" w:hAnsi="Calibri" w:cs="Calibri"/>
          <w:sz w:val="20"/>
          <w:szCs w:val="20"/>
        </w:rPr>
        <w:t>.</w:t>
      </w:r>
      <w:r w:rsidRPr="00051974">
        <w:rPr>
          <w:rFonts w:ascii="Calibri" w:eastAsia="Garamond" w:hAnsi="Calibri" w:cs="Calibri"/>
          <w:smallCaps/>
          <w:sz w:val="20"/>
          <w:szCs w:val="20"/>
        </w:rPr>
        <w:tab/>
      </w:r>
      <w:r w:rsidR="00FF6D5B" w:rsidRPr="00051974">
        <w:rPr>
          <w:rFonts w:ascii="Calibri" w:eastAsia="Garamond" w:hAnsi="Calibri" w:cs="Calibri"/>
          <w:sz w:val="20"/>
          <w:szCs w:val="20"/>
        </w:rPr>
        <w:t>Dehradun</w:t>
      </w:r>
      <w:r w:rsidRPr="00051974">
        <w:rPr>
          <w:rFonts w:ascii="Calibri" w:eastAsia="Garamond" w:hAnsi="Calibri" w:cs="Calibri"/>
          <w:sz w:val="20"/>
          <w:szCs w:val="20"/>
        </w:rPr>
        <w:t>, Uttar</w:t>
      </w:r>
      <w:r w:rsidR="00FF6D5B" w:rsidRPr="00051974">
        <w:rPr>
          <w:rFonts w:ascii="Calibri" w:eastAsia="Garamond" w:hAnsi="Calibri" w:cs="Calibri"/>
          <w:sz w:val="20"/>
          <w:szCs w:val="20"/>
        </w:rPr>
        <w:t>akhand</w:t>
      </w:r>
    </w:p>
    <w:p w14:paraId="24D0C61D" w14:textId="0C5FAA24" w:rsidR="000C5931" w:rsidRPr="00051974" w:rsidRDefault="00F26D9B" w:rsidP="00B041B5">
      <w:pPr>
        <w:widowControl w:val="0"/>
        <w:numPr>
          <w:ilvl w:val="0"/>
          <w:numId w:val="1"/>
        </w:numPr>
        <w:spacing w:line="252" w:lineRule="auto"/>
        <w:ind w:left="284" w:hanging="284"/>
        <w:rPr>
          <w:rFonts w:ascii="Calibri" w:hAnsi="Calibri" w:cs="Calibri"/>
          <w:color w:val="000000"/>
          <w:sz w:val="20"/>
          <w:szCs w:val="20"/>
        </w:rPr>
      </w:pPr>
      <w:r w:rsidRPr="00051974">
        <w:rPr>
          <w:rFonts w:ascii="Calibri" w:hAnsi="Calibri" w:cs="Calibri"/>
          <w:color w:val="000000"/>
          <w:sz w:val="20"/>
          <w:szCs w:val="20"/>
        </w:rPr>
        <w:t xml:space="preserve">CGPA – </w:t>
      </w:r>
      <w:r w:rsidRPr="00051974">
        <w:rPr>
          <w:rFonts w:ascii="Calibri" w:hAnsi="Calibri" w:cs="Calibri"/>
          <w:b/>
          <w:bCs/>
          <w:color w:val="000000"/>
          <w:sz w:val="20"/>
          <w:szCs w:val="20"/>
        </w:rPr>
        <w:t>9.2/10</w:t>
      </w:r>
      <w:r w:rsidRPr="00051974">
        <w:rPr>
          <w:rFonts w:ascii="Calibri" w:hAnsi="Calibri" w:cs="Calibri"/>
          <w:color w:val="000000"/>
          <w:sz w:val="20"/>
          <w:szCs w:val="20"/>
        </w:rPr>
        <w:t xml:space="preserve"> (Percentage – </w:t>
      </w:r>
      <w:r w:rsidRPr="00051974">
        <w:rPr>
          <w:rFonts w:ascii="Calibri" w:hAnsi="Calibri" w:cs="Calibri"/>
          <w:b/>
          <w:bCs/>
          <w:color w:val="000000"/>
          <w:sz w:val="20"/>
          <w:szCs w:val="20"/>
        </w:rPr>
        <w:t>92%</w:t>
      </w:r>
      <w:r w:rsidRPr="00051974">
        <w:rPr>
          <w:rFonts w:ascii="Calibri" w:hAnsi="Calibri" w:cs="Calibri"/>
          <w:color w:val="000000"/>
          <w:sz w:val="20"/>
          <w:szCs w:val="20"/>
        </w:rPr>
        <w:t xml:space="preserve">) </w:t>
      </w:r>
    </w:p>
    <w:p w14:paraId="6FD9392B" w14:textId="74CA08EA" w:rsidR="00D75713" w:rsidRPr="00D941C2" w:rsidRDefault="000C5931" w:rsidP="00E10D86">
      <w:pPr>
        <w:widowControl w:val="0"/>
        <w:numPr>
          <w:ilvl w:val="0"/>
          <w:numId w:val="1"/>
        </w:numPr>
        <w:spacing w:line="252" w:lineRule="auto"/>
        <w:ind w:left="284" w:hanging="284"/>
        <w:rPr>
          <w:rFonts w:ascii="Calibri" w:hAnsi="Calibri" w:cs="Calibri"/>
          <w:color w:val="000000"/>
          <w:sz w:val="20"/>
          <w:szCs w:val="20"/>
        </w:rPr>
      </w:pPr>
      <w:r w:rsidRPr="00051974">
        <w:rPr>
          <w:rFonts w:ascii="Calibri" w:hAnsi="Calibri" w:cs="Calibri"/>
          <w:color w:val="000000"/>
          <w:sz w:val="20"/>
          <w:szCs w:val="20"/>
        </w:rPr>
        <w:t xml:space="preserve">Silver Medalist, </w:t>
      </w:r>
      <w:r w:rsidR="00F26D9B" w:rsidRPr="00051974">
        <w:rPr>
          <w:rFonts w:ascii="Calibri" w:hAnsi="Calibri" w:cs="Calibri"/>
          <w:color w:val="000000"/>
          <w:sz w:val="20"/>
          <w:szCs w:val="20"/>
        </w:rPr>
        <w:t>Dean’s List</w:t>
      </w:r>
      <w:r w:rsidR="003F1689" w:rsidRPr="00051974">
        <w:rPr>
          <w:rFonts w:ascii="Calibri" w:hAnsi="Calibri" w:cs="Calibri"/>
          <w:color w:val="000000"/>
          <w:sz w:val="20"/>
          <w:szCs w:val="20"/>
        </w:rPr>
        <w:t xml:space="preserve"> - </w:t>
      </w:r>
      <w:r w:rsidR="00F26D9B" w:rsidRPr="00051974">
        <w:rPr>
          <w:rFonts w:ascii="Calibri" w:hAnsi="Calibri" w:cs="Calibri"/>
          <w:color w:val="000000"/>
          <w:sz w:val="20"/>
          <w:szCs w:val="20"/>
        </w:rPr>
        <w:t>2016,</w:t>
      </w:r>
      <w:r w:rsidR="00D941C2">
        <w:rPr>
          <w:rFonts w:ascii="Calibri" w:hAnsi="Calibri" w:cs="Calibri"/>
          <w:color w:val="000000"/>
          <w:sz w:val="20"/>
          <w:szCs w:val="20"/>
        </w:rPr>
        <w:t xml:space="preserve"> </w:t>
      </w:r>
      <w:r w:rsidR="00F26D9B" w:rsidRPr="00051974">
        <w:rPr>
          <w:rFonts w:ascii="Calibri" w:hAnsi="Calibri" w:cs="Calibri"/>
          <w:color w:val="000000"/>
          <w:sz w:val="20"/>
          <w:szCs w:val="20"/>
        </w:rPr>
        <w:t>2017 and 2018</w:t>
      </w:r>
      <w:r w:rsidR="00642B28" w:rsidRPr="00051974">
        <w:rPr>
          <w:rFonts w:ascii="Calibri" w:hAnsi="Calibri" w:cs="Calibri"/>
          <w:color w:val="000000"/>
          <w:sz w:val="20"/>
          <w:szCs w:val="20"/>
        </w:rPr>
        <w:t>.</w:t>
      </w:r>
    </w:p>
    <w:sectPr w:rsidR="00D75713" w:rsidRPr="00D941C2">
      <w:footerReference w:type="default" r:id="rId13"/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3BD99C" w14:textId="77777777" w:rsidR="003D68A8" w:rsidRDefault="003D68A8">
      <w:r>
        <w:separator/>
      </w:r>
    </w:p>
  </w:endnote>
  <w:endnote w:type="continuationSeparator" w:id="0">
    <w:p w14:paraId="236B4283" w14:textId="77777777" w:rsidR="003D68A8" w:rsidRDefault="003D68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67BB90EC-83CC-4DEA-89FC-B7048204D94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AF4BBD39-3412-43FB-BFD0-130CC5AAD28E}"/>
    <w:embedBold r:id="rId3" w:fontKey="{91471DD3-25ED-436F-9217-5A7EBBDC6AFB}"/>
    <w:embedItalic r:id="rId4" w:fontKey="{DBA76E7D-6369-4408-91E7-A060B900DB8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73E6B5C3-EC0F-4B9F-A022-D83D6E0F6D1C}"/>
    <w:embedItalic r:id="rId6" w:fontKey="{882D6648-7333-48B5-B33C-BC96351DE81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1C25D962-BE76-4972-8530-4C322DE0F186}"/>
    <w:embedBold r:id="rId8" w:fontKey="{CCAFD2AF-28DC-436E-8123-01C8BF557FCE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9" w:fontKey="{597DA413-0FE1-4495-999B-85695EFD56CA}"/>
    <w:embedBold r:id="rId10" w:fontKey="{14CAD917-BA9A-4D1C-8B35-0BFE27F4D5A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29" w14:textId="77777777" w:rsidR="00A0624E" w:rsidRDefault="00A0624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120"/>
      <w:rPr>
        <w:i/>
        <w:color w:val="7F7F7F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6CB288" w14:textId="77777777" w:rsidR="003D68A8" w:rsidRDefault="003D68A8">
      <w:r>
        <w:separator/>
      </w:r>
    </w:p>
  </w:footnote>
  <w:footnote w:type="continuationSeparator" w:id="0">
    <w:p w14:paraId="623641D7" w14:textId="77777777" w:rsidR="003D68A8" w:rsidRDefault="003D68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A912B4"/>
    <w:multiLevelType w:val="hybridMultilevel"/>
    <w:tmpl w:val="64A482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5847D2"/>
    <w:multiLevelType w:val="multilevel"/>
    <w:tmpl w:val="FE582A04"/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1">
      <w:start w:val="1"/>
      <w:numFmt w:val="bullet"/>
      <w:lvlText w:val="o"/>
      <w:lvlJc w:val="left"/>
      <w:pPr>
        <w:ind w:left="12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9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4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1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5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3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3AD767D"/>
    <w:multiLevelType w:val="hybridMultilevel"/>
    <w:tmpl w:val="05B68956"/>
    <w:lvl w:ilvl="0" w:tplc="334A2D96">
      <w:start w:val="1"/>
      <w:numFmt w:val="bullet"/>
      <w:pStyle w:val="Achievemen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" w15:restartNumberingAfterBreak="0">
    <w:nsid w:val="43EE3875"/>
    <w:multiLevelType w:val="hybridMultilevel"/>
    <w:tmpl w:val="1F2409AA"/>
    <w:lvl w:ilvl="0" w:tplc="81E812A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66"/>
        <w:sz w:val="12"/>
        <w:szCs w:val="12"/>
      </w:rPr>
    </w:lvl>
    <w:lvl w:ilvl="1" w:tplc="B222486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5F3AACF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74BB9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73C3A0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D458E08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900973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048AD9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12654C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748625185">
    <w:abstractNumId w:val="1"/>
  </w:num>
  <w:num w:numId="2" w16cid:durableId="1484929102">
    <w:abstractNumId w:val="3"/>
  </w:num>
  <w:num w:numId="3" w16cid:durableId="1836609414">
    <w:abstractNumId w:val="2"/>
  </w:num>
  <w:num w:numId="4" w16cid:durableId="3696480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zQ3NTGxMDY2MTM1NjVR0lEKTi0uzszPAykwqQUAyz87bCwAAAA="/>
  </w:docVars>
  <w:rsids>
    <w:rsidRoot w:val="00A0624E"/>
    <w:rsid w:val="00041425"/>
    <w:rsid w:val="00051974"/>
    <w:rsid w:val="00080581"/>
    <w:rsid w:val="000C5931"/>
    <w:rsid w:val="000D13A0"/>
    <w:rsid w:val="000E4E9A"/>
    <w:rsid w:val="000F2461"/>
    <w:rsid w:val="002161AA"/>
    <w:rsid w:val="003212C4"/>
    <w:rsid w:val="00324246"/>
    <w:rsid w:val="003664DA"/>
    <w:rsid w:val="003D68A8"/>
    <w:rsid w:val="003F1689"/>
    <w:rsid w:val="003F7DE4"/>
    <w:rsid w:val="00405B3B"/>
    <w:rsid w:val="004B080C"/>
    <w:rsid w:val="004E5DDE"/>
    <w:rsid w:val="004E6CCE"/>
    <w:rsid w:val="00524133"/>
    <w:rsid w:val="005671BA"/>
    <w:rsid w:val="005B20C4"/>
    <w:rsid w:val="005D01F7"/>
    <w:rsid w:val="006210C1"/>
    <w:rsid w:val="006357EF"/>
    <w:rsid w:val="006378AF"/>
    <w:rsid w:val="00642B28"/>
    <w:rsid w:val="006624D9"/>
    <w:rsid w:val="00757A5E"/>
    <w:rsid w:val="0077197F"/>
    <w:rsid w:val="00780CB3"/>
    <w:rsid w:val="008B3FDF"/>
    <w:rsid w:val="008C66C4"/>
    <w:rsid w:val="00912D72"/>
    <w:rsid w:val="00933450"/>
    <w:rsid w:val="009D5978"/>
    <w:rsid w:val="009F75A0"/>
    <w:rsid w:val="00A0624E"/>
    <w:rsid w:val="00AE117B"/>
    <w:rsid w:val="00B041B5"/>
    <w:rsid w:val="00B46F44"/>
    <w:rsid w:val="00B67E81"/>
    <w:rsid w:val="00B81D48"/>
    <w:rsid w:val="00B85ABB"/>
    <w:rsid w:val="00BA0838"/>
    <w:rsid w:val="00C1294B"/>
    <w:rsid w:val="00C22F7E"/>
    <w:rsid w:val="00C837A1"/>
    <w:rsid w:val="00D42668"/>
    <w:rsid w:val="00D6102E"/>
    <w:rsid w:val="00D7187F"/>
    <w:rsid w:val="00D75713"/>
    <w:rsid w:val="00D941C2"/>
    <w:rsid w:val="00E10913"/>
    <w:rsid w:val="00E10D86"/>
    <w:rsid w:val="00E30F6A"/>
    <w:rsid w:val="00F0167A"/>
    <w:rsid w:val="00F26D9B"/>
    <w:rsid w:val="00F518FA"/>
    <w:rsid w:val="00F7640F"/>
    <w:rsid w:val="00F95E9D"/>
    <w:rsid w:val="00FB7390"/>
    <w:rsid w:val="00FC5423"/>
    <w:rsid w:val="00FD1A22"/>
    <w:rsid w:val="00FF6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1D6E9"/>
  <w15:docId w15:val="{5D3237F9-8C4B-45EA-8E09-17BB3C092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C1294B"/>
    <w:pPr>
      <w:ind w:left="720"/>
      <w:contextualSpacing/>
    </w:pPr>
  </w:style>
  <w:style w:type="paragraph" w:customStyle="1" w:styleId="Achievement">
    <w:name w:val="Achievement"/>
    <w:basedOn w:val="BodyText"/>
    <w:autoRedefine/>
    <w:rsid w:val="00B041B5"/>
    <w:pPr>
      <w:numPr>
        <w:numId w:val="3"/>
      </w:numPr>
      <w:tabs>
        <w:tab w:val="num" w:pos="360"/>
      </w:tabs>
      <w:spacing w:after="0"/>
      <w:ind w:left="0" w:firstLine="0"/>
    </w:pPr>
    <w:rPr>
      <w:rFonts w:ascii="Times New Roman" w:eastAsia="Times New Roman" w:hAnsi="Times New Roman" w:cs="Times New Roman"/>
      <w:bCs/>
      <w:sz w:val="20"/>
      <w:szCs w:val="20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B041B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B041B5"/>
  </w:style>
  <w:style w:type="character" w:styleId="Hyperlink">
    <w:name w:val="Hyperlink"/>
    <w:basedOn w:val="DefaultParagraphFont"/>
    <w:uiPriority w:val="99"/>
    <w:unhideWhenUsed/>
    <w:rsid w:val="000E4E9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4E9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D13A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ipulSharma95/Portfolio_Projects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www.linkedin.com/in/vipul-sharma-4aa96510b/" TargetMode="External"/><Relationship Id="rId12" Type="http://schemas.openxmlformats.org/officeDocument/2006/relationships/hyperlink" Target="https://github.com/VipulSharma95/Portfolio_Projects/tree/main/Global%20Supply%20Chain%20-%20Power%20BI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VipulSharma95/Portfolio_Projects/blob/main/Northwind%20Traders%20-%20Python%20and%20SQL/Northwind_SQL_Analysis.ipynb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github.com/VipulSharma95/Portfolio_Projects/blob/main/Amazon%20Sales%20-%20Python/Amazon_Sales.ipynb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VipulSharma95/Portfolio_Projects/blob/main/Online%20Retail%20-%20Python/Online_Retail.ipynb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1</Pages>
  <Words>557</Words>
  <Characters>3176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Vipul Sharma</dc:creator>
  <cp:lastModifiedBy>Vipul Sharma</cp:lastModifiedBy>
  <cp:revision>17</cp:revision>
  <cp:lastPrinted>2024-11-03T19:15:00Z</cp:lastPrinted>
  <dcterms:created xsi:type="dcterms:W3CDTF">2024-09-02T13:12:00Z</dcterms:created>
  <dcterms:modified xsi:type="dcterms:W3CDTF">2024-11-03T19:22:00Z</dcterms:modified>
</cp:coreProperties>
</file>