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DE3E0" w14:textId="589BF0AD" w:rsidR="006459D4" w:rsidRPr="00F76A51" w:rsidRDefault="006459D4" w:rsidP="00F76A51">
      <w:pPr>
        <w:pStyle w:val="Title"/>
        <w:pBdr>
          <w:bottom w:val="single" w:sz="4" w:space="1" w:color="auto"/>
        </w:pBdr>
        <w:tabs>
          <w:tab w:val="left" w:pos="390"/>
        </w:tabs>
        <w:spacing w:before="120" w:after="0"/>
        <w:rPr>
          <w:rFonts w:asciiTheme="minorHAnsi" w:hAnsiTheme="minorHAnsi"/>
          <w:color w:val="333399"/>
          <w:sz w:val="24"/>
          <w:szCs w:val="24"/>
        </w:rPr>
      </w:pPr>
      <w:r w:rsidRPr="00F76A51">
        <w:rPr>
          <w:rFonts w:asciiTheme="minorHAnsi" w:hAnsiTheme="minorHAnsi"/>
          <w:color w:val="333399"/>
          <w:sz w:val="24"/>
          <w:szCs w:val="24"/>
        </w:rPr>
        <w:t>ANKITA AGGARWAL</w:t>
      </w:r>
    </w:p>
    <w:p w14:paraId="6C17829A" w14:textId="5767F2FA" w:rsidR="005F0B7E" w:rsidRPr="00F76A51" w:rsidRDefault="00BF596B" w:rsidP="00F76A51">
      <w:pPr>
        <w:pStyle w:val="Title"/>
        <w:pBdr>
          <w:bottom w:val="single" w:sz="4" w:space="1" w:color="auto"/>
        </w:pBdr>
        <w:tabs>
          <w:tab w:val="left" w:pos="390"/>
        </w:tabs>
        <w:spacing w:before="120" w:after="0"/>
        <w:jc w:val="left"/>
        <w:rPr>
          <w:rFonts w:asciiTheme="minorHAnsi" w:hAnsiTheme="minorHAnsi"/>
          <w:b w:val="0"/>
          <w:i/>
          <w:iCs/>
          <w:sz w:val="22"/>
          <w:szCs w:val="22"/>
        </w:rPr>
      </w:pPr>
      <w:r w:rsidRPr="00F76A51">
        <w:rPr>
          <w:rFonts w:asciiTheme="minorHAnsi" w:hAnsiTheme="minorHAnsi"/>
          <w:sz w:val="22"/>
          <w:szCs w:val="22"/>
        </w:rPr>
        <w:t>Mobile</w:t>
      </w:r>
      <w:r w:rsidRPr="00F76A51">
        <w:rPr>
          <w:rFonts w:asciiTheme="minorHAnsi" w:hAnsiTheme="minorHAnsi"/>
          <w:b w:val="0"/>
          <w:sz w:val="22"/>
          <w:szCs w:val="22"/>
        </w:rPr>
        <w:t>: -</w:t>
      </w:r>
      <w:r w:rsidR="004F1C70" w:rsidRPr="00F76A51">
        <w:rPr>
          <w:rFonts w:asciiTheme="minorHAnsi" w:hAnsiTheme="minorHAnsi"/>
          <w:b w:val="0"/>
          <w:sz w:val="22"/>
          <w:szCs w:val="22"/>
        </w:rPr>
        <w:t>+</w:t>
      </w:r>
      <w:r w:rsidR="0040086A" w:rsidRPr="00F76A51">
        <w:rPr>
          <w:rFonts w:asciiTheme="minorHAnsi" w:hAnsiTheme="minorHAnsi"/>
          <w:b w:val="0"/>
          <w:sz w:val="22"/>
          <w:szCs w:val="22"/>
        </w:rPr>
        <w:t>44 7305</w:t>
      </w:r>
      <w:r w:rsidR="006459D4" w:rsidRPr="00F76A51">
        <w:rPr>
          <w:rFonts w:asciiTheme="minorHAnsi" w:hAnsiTheme="minorHAnsi"/>
          <w:b w:val="0"/>
          <w:sz w:val="22"/>
          <w:szCs w:val="22"/>
        </w:rPr>
        <w:t xml:space="preserve"> 968</w:t>
      </w:r>
      <w:r w:rsidR="004F1C70" w:rsidRPr="00F76A51">
        <w:rPr>
          <w:rFonts w:asciiTheme="minorHAnsi" w:hAnsiTheme="minorHAnsi"/>
          <w:b w:val="0"/>
          <w:sz w:val="22"/>
          <w:szCs w:val="22"/>
        </w:rPr>
        <w:t xml:space="preserve"> </w:t>
      </w:r>
      <w:r w:rsidR="006459D4" w:rsidRPr="00F76A51">
        <w:rPr>
          <w:rFonts w:asciiTheme="minorHAnsi" w:hAnsiTheme="minorHAnsi"/>
          <w:b w:val="0"/>
          <w:sz w:val="22"/>
          <w:szCs w:val="22"/>
        </w:rPr>
        <w:t>988</w:t>
      </w:r>
      <w:r w:rsidR="004F1C70" w:rsidRPr="00F76A51">
        <w:rPr>
          <w:rFonts w:asciiTheme="minorHAnsi" w:hAnsiTheme="minorHAnsi"/>
          <w:b w:val="0"/>
          <w:sz w:val="22"/>
          <w:szCs w:val="22"/>
        </w:rPr>
        <w:t xml:space="preserve"> </w:t>
      </w:r>
      <w:r w:rsidR="00D95FF5" w:rsidRPr="00F76A51">
        <w:rPr>
          <w:rFonts w:asciiTheme="minorHAnsi" w:hAnsiTheme="minorHAnsi"/>
          <w:b w:val="0"/>
          <w:sz w:val="22"/>
          <w:szCs w:val="22"/>
        </w:rPr>
        <w:t xml:space="preserve">         </w:t>
      </w:r>
      <w:r w:rsidR="005F0B7E" w:rsidRPr="00F76A51">
        <w:rPr>
          <w:rFonts w:asciiTheme="minorHAnsi" w:hAnsiTheme="minorHAnsi"/>
          <w:b w:val="0"/>
          <w:sz w:val="22"/>
          <w:szCs w:val="22"/>
        </w:rPr>
        <w:t xml:space="preserve"> </w:t>
      </w:r>
      <w:r w:rsidR="004F1C70" w:rsidRPr="00F76A51">
        <w:rPr>
          <w:rFonts w:asciiTheme="minorHAnsi" w:hAnsiTheme="minorHAnsi"/>
          <w:sz w:val="22"/>
          <w:szCs w:val="22"/>
        </w:rPr>
        <w:t>E-</w:t>
      </w:r>
      <w:r w:rsidRPr="00F76A51">
        <w:rPr>
          <w:rFonts w:asciiTheme="minorHAnsi" w:hAnsiTheme="minorHAnsi"/>
          <w:sz w:val="22"/>
          <w:szCs w:val="22"/>
        </w:rPr>
        <w:t>mail</w:t>
      </w:r>
      <w:r w:rsidRPr="00F76A51">
        <w:rPr>
          <w:rFonts w:asciiTheme="minorHAnsi" w:hAnsiTheme="minorHAnsi"/>
          <w:b w:val="0"/>
          <w:sz w:val="22"/>
          <w:szCs w:val="22"/>
        </w:rPr>
        <w:t>:</w:t>
      </w:r>
      <w:r w:rsidR="004F1C70" w:rsidRPr="00F76A51">
        <w:rPr>
          <w:rFonts w:asciiTheme="minorHAnsi" w:hAnsiTheme="minorHAnsi"/>
          <w:b w:val="0"/>
          <w:sz w:val="22"/>
          <w:szCs w:val="22"/>
        </w:rPr>
        <w:t xml:space="preserve">– </w:t>
      </w:r>
      <w:hyperlink r:id="rId5" w:history="1">
        <w:r w:rsidR="006459D4" w:rsidRPr="00F76A51">
          <w:rPr>
            <w:rStyle w:val="Hyperlink"/>
            <w:rFonts w:asciiTheme="minorHAnsi" w:hAnsiTheme="minorHAnsi"/>
            <w:b w:val="0"/>
            <w:sz w:val="22"/>
            <w:szCs w:val="22"/>
          </w:rPr>
          <w:t>aggarwal.ankita@gmail.com</w:t>
        </w:r>
      </w:hyperlink>
      <w:r w:rsidR="006459D4" w:rsidRPr="00F76A51">
        <w:rPr>
          <w:rStyle w:val="Hyperlink"/>
          <w:rFonts w:asciiTheme="minorHAnsi" w:hAnsiTheme="minorHAnsi"/>
          <w:b w:val="0"/>
          <w:sz w:val="22"/>
          <w:szCs w:val="22"/>
          <w:u w:val="none"/>
        </w:rPr>
        <w:t xml:space="preserve">         </w:t>
      </w:r>
      <w:r w:rsidR="00F76A51">
        <w:rPr>
          <w:rStyle w:val="Hyperlink"/>
          <w:rFonts w:asciiTheme="minorHAnsi" w:hAnsiTheme="minorHAnsi"/>
          <w:b w:val="0"/>
          <w:sz w:val="22"/>
          <w:szCs w:val="22"/>
          <w:u w:val="none"/>
        </w:rPr>
        <w:t xml:space="preserve">                     </w:t>
      </w:r>
      <w:r w:rsidR="005F0B7E" w:rsidRPr="00F76A51">
        <w:rPr>
          <w:rFonts w:asciiTheme="minorHAnsi" w:hAnsiTheme="minorHAnsi"/>
          <w:b w:val="0"/>
          <w:i/>
          <w:iCs/>
          <w:sz w:val="22"/>
          <w:szCs w:val="22"/>
        </w:rPr>
        <w:t>Visa – Tier 2 General</w:t>
      </w:r>
      <w:r w:rsidR="006459D4" w:rsidRPr="00F76A51">
        <w:rPr>
          <w:rFonts w:asciiTheme="minorHAnsi" w:hAnsiTheme="minorHAnsi"/>
          <w:b w:val="0"/>
          <w:i/>
          <w:iCs/>
          <w:sz w:val="22"/>
          <w:szCs w:val="22"/>
        </w:rPr>
        <w:t xml:space="preserve"> (Dependent)</w:t>
      </w:r>
    </w:p>
    <w:p w14:paraId="24CEE7EA" w14:textId="77777777" w:rsidR="00EE6662" w:rsidRPr="00F76A51" w:rsidRDefault="0035124F" w:rsidP="00065EC2">
      <w:pPr>
        <w:pStyle w:val="SectionTitle"/>
        <w:shd w:val="clear" w:color="auto" w:fill="2E74B5" w:themeFill="accent1" w:themeFillShade="BF"/>
        <w:rPr>
          <w:color w:val="FFFFFF" w:themeColor="background1"/>
          <w:sz w:val="22"/>
          <w:szCs w:val="22"/>
        </w:rPr>
      </w:pPr>
      <w:r w:rsidRPr="00F76A51">
        <w:rPr>
          <w:color w:val="FFFFFF" w:themeColor="background1"/>
          <w:sz w:val="22"/>
          <w:szCs w:val="22"/>
        </w:rPr>
        <w:t>Profile</w:t>
      </w:r>
      <w:r w:rsidR="00AD32AA" w:rsidRPr="00F76A51">
        <w:rPr>
          <w:color w:val="FFFFFF" w:themeColor="background1"/>
          <w:sz w:val="22"/>
          <w:szCs w:val="22"/>
        </w:rPr>
        <w:t xml:space="preserve"> Summary</w:t>
      </w:r>
    </w:p>
    <w:p w14:paraId="2F6CDD7B" w14:textId="32BAB941" w:rsidR="006459D4" w:rsidRPr="00F76A51" w:rsidRDefault="006459D4" w:rsidP="006459D4">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HR Professional with 6.5 year of Work Experience</w:t>
      </w:r>
      <w:r w:rsidR="00C64FF4" w:rsidRPr="00F76A51">
        <w:rPr>
          <w:rFonts w:asciiTheme="minorHAnsi" w:hAnsiTheme="minorHAnsi"/>
          <w:bCs/>
          <w:sz w:val="22"/>
          <w:szCs w:val="22"/>
        </w:rPr>
        <w:t xml:space="preserve"> in across various teams/ industries</w:t>
      </w:r>
    </w:p>
    <w:p w14:paraId="6FFFDA18" w14:textId="6A3E5C98" w:rsidR="006459D4" w:rsidRPr="00F76A51" w:rsidRDefault="006459D4" w:rsidP="006459D4">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Experience as HR Business Partner for 800+ employees of R&amp;D Team</w:t>
      </w:r>
    </w:p>
    <w:p w14:paraId="30A3C810" w14:textId="657C841B" w:rsidR="00BF596B" w:rsidRPr="00F76A51" w:rsidRDefault="006459D4" w:rsidP="006459D4">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Key competencies in Employee Engagement, Performance Management, Talent Management, Organization Design and Restructuring, SAP HR, Recruitment, Process Workflow Re-engineering, Change Management, HR Policies, Client Management, Program Management, HR Operations</w:t>
      </w:r>
    </w:p>
    <w:p w14:paraId="57734B87" w14:textId="73867E16" w:rsidR="00AE4B16" w:rsidRPr="00F76A51" w:rsidRDefault="00C64FF4" w:rsidP="00F76A51">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Full Time Mom for past few years and now looking to get back in corporate life</w:t>
      </w:r>
    </w:p>
    <w:p w14:paraId="7D2567F6" w14:textId="77777777" w:rsidR="00AF6307" w:rsidRPr="00F76A51" w:rsidRDefault="00D644CF" w:rsidP="00E25305">
      <w:pPr>
        <w:pStyle w:val="SectionTitle"/>
        <w:shd w:val="clear" w:color="auto" w:fill="2E74B5" w:themeFill="accent1" w:themeFillShade="BF"/>
        <w:rPr>
          <w:color w:val="FFFFFF" w:themeColor="background1"/>
          <w:sz w:val="22"/>
          <w:szCs w:val="22"/>
        </w:rPr>
      </w:pPr>
      <w:r w:rsidRPr="00F76A51">
        <w:rPr>
          <w:color w:val="FFFFFF" w:themeColor="background1"/>
          <w:sz w:val="22"/>
          <w:szCs w:val="22"/>
        </w:rPr>
        <w:t xml:space="preserve">Professional Experience </w:t>
      </w:r>
    </w:p>
    <w:p w14:paraId="5F0E41A9" w14:textId="13F16FEA" w:rsidR="004A6566" w:rsidRPr="00F76A51" w:rsidRDefault="00C64FF4" w:rsidP="00C64FF4">
      <w:pPr>
        <w:pStyle w:val="SectionTitle"/>
        <w:rPr>
          <w:sz w:val="22"/>
          <w:szCs w:val="22"/>
          <w:u w:val="single"/>
        </w:rPr>
      </w:pPr>
      <w:r w:rsidRPr="00F76A51">
        <w:rPr>
          <w:sz w:val="22"/>
          <w:szCs w:val="22"/>
        </w:rPr>
        <w:t>Tata Motors</w:t>
      </w:r>
      <w:r w:rsidR="00825EA2" w:rsidRPr="00F76A51">
        <w:rPr>
          <w:sz w:val="22"/>
          <w:szCs w:val="22"/>
        </w:rPr>
        <w:t xml:space="preserve">             </w:t>
      </w:r>
      <w:r w:rsidR="00575566" w:rsidRPr="00F76A51">
        <w:rPr>
          <w:sz w:val="22"/>
          <w:szCs w:val="22"/>
        </w:rPr>
        <w:t xml:space="preserve">        </w:t>
      </w:r>
      <w:r w:rsidR="001600A4" w:rsidRPr="00F76A51">
        <w:rPr>
          <w:sz w:val="22"/>
          <w:szCs w:val="22"/>
        </w:rPr>
        <w:t xml:space="preserve">       </w:t>
      </w:r>
      <w:r w:rsidR="00575566" w:rsidRPr="00F76A51">
        <w:rPr>
          <w:sz w:val="22"/>
          <w:szCs w:val="22"/>
        </w:rPr>
        <w:t xml:space="preserve"> </w:t>
      </w:r>
      <w:r w:rsidRPr="00F76A51">
        <w:rPr>
          <w:sz w:val="22"/>
          <w:szCs w:val="22"/>
        </w:rPr>
        <w:tab/>
      </w:r>
      <w:r w:rsidRPr="00F76A51">
        <w:rPr>
          <w:sz w:val="22"/>
          <w:szCs w:val="22"/>
        </w:rPr>
        <w:tab/>
        <w:t xml:space="preserve">        HR Business Partner</w:t>
      </w:r>
      <w:r w:rsidR="00825EA2" w:rsidRPr="00F76A51">
        <w:rPr>
          <w:sz w:val="22"/>
          <w:szCs w:val="22"/>
        </w:rPr>
        <w:t xml:space="preserve">  </w:t>
      </w:r>
      <w:r w:rsidR="00803468" w:rsidRPr="00F76A51">
        <w:rPr>
          <w:sz w:val="22"/>
          <w:szCs w:val="22"/>
        </w:rPr>
        <w:t xml:space="preserve">          </w:t>
      </w:r>
      <w:r w:rsidR="00575566" w:rsidRPr="00F76A51">
        <w:rPr>
          <w:sz w:val="22"/>
          <w:szCs w:val="22"/>
        </w:rPr>
        <w:t xml:space="preserve">                      </w:t>
      </w:r>
      <w:r w:rsidR="00B6069B" w:rsidRPr="00F76A51">
        <w:rPr>
          <w:sz w:val="22"/>
          <w:szCs w:val="22"/>
        </w:rPr>
        <w:t xml:space="preserve">         </w:t>
      </w:r>
      <w:r w:rsidRPr="00F76A51">
        <w:rPr>
          <w:sz w:val="22"/>
          <w:szCs w:val="22"/>
        </w:rPr>
        <w:t xml:space="preserve">              </w:t>
      </w:r>
      <w:r w:rsidR="00F76A51">
        <w:rPr>
          <w:sz w:val="22"/>
          <w:szCs w:val="22"/>
        </w:rPr>
        <w:t xml:space="preserve">          </w:t>
      </w:r>
      <w:r w:rsidRPr="00F76A51">
        <w:rPr>
          <w:sz w:val="22"/>
          <w:szCs w:val="22"/>
        </w:rPr>
        <w:t>Jun’12 – Apr’14</w:t>
      </w:r>
    </w:p>
    <w:p w14:paraId="0417CAF4" w14:textId="7E658E8E" w:rsidR="00C64FF4" w:rsidRPr="00F76A51" w:rsidRDefault="00F76A51" w:rsidP="00C64FF4">
      <w:pPr>
        <w:pStyle w:val="NormalBold"/>
        <w:numPr>
          <w:ilvl w:val="0"/>
          <w:numId w:val="0"/>
        </w:numPr>
        <w:spacing w:line="276" w:lineRule="auto"/>
        <w:ind w:right="0"/>
        <w:rPr>
          <w:rFonts w:asciiTheme="minorHAnsi" w:hAnsiTheme="minorHAnsi"/>
          <w:bCs/>
          <w:sz w:val="22"/>
          <w:szCs w:val="22"/>
        </w:rPr>
      </w:pPr>
      <w:r>
        <w:rPr>
          <w:rFonts w:asciiTheme="minorHAnsi" w:hAnsiTheme="minorHAnsi"/>
          <w:bCs/>
          <w:sz w:val="22"/>
          <w:szCs w:val="22"/>
        </w:rPr>
        <w:t>Partnered with Sr. Management to provide HR support to</w:t>
      </w:r>
      <w:r w:rsidR="00C64FF4" w:rsidRPr="00F76A51">
        <w:rPr>
          <w:rFonts w:asciiTheme="minorHAnsi" w:hAnsiTheme="minorHAnsi"/>
          <w:bCs/>
          <w:sz w:val="22"/>
          <w:szCs w:val="22"/>
        </w:rPr>
        <w:t xml:space="preserve"> </w:t>
      </w:r>
      <w:r>
        <w:rPr>
          <w:rFonts w:asciiTheme="minorHAnsi" w:hAnsiTheme="minorHAnsi"/>
          <w:bCs/>
          <w:sz w:val="22"/>
          <w:szCs w:val="22"/>
        </w:rPr>
        <w:t>~</w:t>
      </w:r>
      <w:r w:rsidR="00C64FF4" w:rsidRPr="00F76A51">
        <w:rPr>
          <w:rFonts w:asciiTheme="minorHAnsi" w:hAnsiTheme="minorHAnsi"/>
          <w:bCs/>
          <w:sz w:val="22"/>
          <w:szCs w:val="22"/>
        </w:rPr>
        <w:t>800 employees in R&amp;D division for a leading Vehicle Manufacturer in India. Responsibilities include</w:t>
      </w:r>
      <w:r w:rsidR="00F95946" w:rsidRPr="00F76A51">
        <w:rPr>
          <w:rFonts w:asciiTheme="minorHAnsi" w:hAnsiTheme="minorHAnsi"/>
          <w:bCs/>
          <w:sz w:val="22"/>
          <w:szCs w:val="22"/>
        </w:rPr>
        <w:t>d</w:t>
      </w:r>
      <w:r w:rsidR="00C64FF4" w:rsidRPr="00F76A51">
        <w:rPr>
          <w:rFonts w:asciiTheme="minorHAnsi" w:hAnsiTheme="minorHAnsi"/>
          <w:bCs/>
          <w:sz w:val="22"/>
          <w:szCs w:val="22"/>
        </w:rPr>
        <w:t>:</w:t>
      </w:r>
    </w:p>
    <w:p w14:paraId="1FD1A705" w14:textId="77777777" w:rsidR="00C64FF4" w:rsidRPr="00F76A51" w:rsidRDefault="00C64FF4" w:rsidP="00C64FF4">
      <w:pPr>
        <w:numPr>
          <w:ilvl w:val="0"/>
          <w:numId w:val="30"/>
        </w:numPr>
        <w:autoSpaceDE w:val="0"/>
        <w:autoSpaceDN w:val="0"/>
        <w:adjustRightInd w:val="0"/>
        <w:spacing w:after="0" w:line="300" w:lineRule="auto"/>
        <w:jc w:val="both"/>
        <w:rPr>
          <w:rFonts w:cs="Garamond"/>
          <w:color w:val="000000"/>
        </w:rPr>
      </w:pPr>
      <w:r w:rsidRPr="00F76A51">
        <w:rPr>
          <w:rFonts w:cs="Garamond"/>
          <w:b/>
          <w:bCs/>
          <w:color w:val="000000"/>
        </w:rPr>
        <w:t>HR Generalist Role</w:t>
      </w:r>
      <w:r w:rsidRPr="00F76A51">
        <w:rPr>
          <w:rFonts w:cs="Garamond"/>
          <w:color w:val="000000"/>
        </w:rPr>
        <w:t xml:space="preserve">– Handling day to day </w:t>
      </w:r>
      <w:bookmarkStart w:id="0" w:name="_GoBack"/>
      <w:bookmarkEnd w:id="0"/>
      <w:r w:rsidRPr="00F76A51">
        <w:rPr>
          <w:rFonts w:cs="Garamond"/>
          <w:color w:val="000000"/>
        </w:rPr>
        <w:t>queries and resolving issues as HR SPOC for the business</w:t>
      </w:r>
    </w:p>
    <w:p w14:paraId="2CDDEE21" w14:textId="77777777" w:rsidR="00C64FF4" w:rsidRPr="00F76A51" w:rsidRDefault="00C64FF4" w:rsidP="00C64FF4">
      <w:pPr>
        <w:autoSpaceDE w:val="0"/>
        <w:autoSpaceDN w:val="0"/>
        <w:adjustRightInd w:val="0"/>
        <w:spacing w:after="0" w:line="300" w:lineRule="auto"/>
        <w:jc w:val="both"/>
        <w:rPr>
          <w:rFonts w:cs="Garamond"/>
          <w:color w:val="000000"/>
        </w:rPr>
      </w:pPr>
      <w:r w:rsidRPr="00F76A51">
        <w:rPr>
          <w:rFonts w:cs="Garamond"/>
          <w:color w:val="000000"/>
        </w:rPr>
        <w:t xml:space="preserve">      unit, while reporting to HR Head</w:t>
      </w:r>
    </w:p>
    <w:p w14:paraId="569F8DDD" w14:textId="77777777" w:rsidR="00C64FF4" w:rsidRPr="00F76A51" w:rsidRDefault="00C64FF4" w:rsidP="00C64FF4">
      <w:pPr>
        <w:pStyle w:val="NormalBold"/>
        <w:numPr>
          <w:ilvl w:val="0"/>
          <w:numId w:val="2"/>
        </w:numPr>
        <w:spacing w:line="300" w:lineRule="auto"/>
        <w:ind w:right="0"/>
        <w:rPr>
          <w:rFonts w:asciiTheme="minorHAnsi" w:hAnsiTheme="minorHAnsi"/>
          <w:bCs/>
          <w:sz w:val="22"/>
          <w:szCs w:val="22"/>
        </w:rPr>
      </w:pPr>
      <w:r w:rsidRPr="00F76A51">
        <w:rPr>
          <w:rFonts w:asciiTheme="minorHAnsi" w:hAnsiTheme="minorHAnsi" w:cs="Garamond"/>
          <w:b/>
          <w:bCs/>
          <w:color w:val="000000"/>
          <w:sz w:val="22"/>
          <w:szCs w:val="22"/>
        </w:rPr>
        <w:t xml:space="preserve">Management liaison – </w:t>
      </w:r>
      <w:r w:rsidRPr="00F76A51">
        <w:rPr>
          <w:rFonts w:asciiTheme="minorHAnsi" w:hAnsiTheme="minorHAnsi" w:cs="Garamond"/>
          <w:bCs/>
          <w:color w:val="000000"/>
          <w:sz w:val="22"/>
          <w:szCs w:val="22"/>
        </w:rPr>
        <w:t>Interacting d</w:t>
      </w:r>
      <w:r w:rsidRPr="00F76A51">
        <w:rPr>
          <w:rFonts w:asciiTheme="minorHAnsi" w:hAnsiTheme="minorHAnsi"/>
          <w:bCs/>
          <w:sz w:val="22"/>
          <w:szCs w:val="22"/>
        </w:rPr>
        <w:t xml:space="preserve">aily with the senior management for understanding issues and requirements around HR, ideation, </w:t>
      </w:r>
      <w:proofErr w:type="gramStart"/>
      <w:r w:rsidRPr="00F76A51">
        <w:rPr>
          <w:rFonts w:asciiTheme="minorHAnsi" w:hAnsiTheme="minorHAnsi"/>
          <w:bCs/>
          <w:sz w:val="22"/>
          <w:szCs w:val="22"/>
        </w:rPr>
        <w:t>sign-offs</w:t>
      </w:r>
      <w:proofErr w:type="gramEnd"/>
      <w:r w:rsidRPr="00F76A51">
        <w:rPr>
          <w:rFonts w:asciiTheme="minorHAnsi" w:hAnsiTheme="minorHAnsi"/>
          <w:bCs/>
          <w:sz w:val="22"/>
          <w:szCs w:val="22"/>
        </w:rPr>
        <w:t xml:space="preserve"> and driving initiatives</w:t>
      </w:r>
    </w:p>
    <w:p w14:paraId="69C88180" w14:textId="77777777" w:rsidR="00C64FF4" w:rsidRPr="00F76A51" w:rsidRDefault="00C64FF4" w:rsidP="00C64FF4">
      <w:pPr>
        <w:pStyle w:val="ListParagraph"/>
        <w:numPr>
          <w:ilvl w:val="0"/>
          <w:numId w:val="2"/>
        </w:numPr>
        <w:autoSpaceDE w:val="0"/>
        <w:autoSpaceDN w:val="0"/>
        <w:adjustRightInd w:val="0"/>
        <w:spacing w:after="0" w:line="300" w:lineRule="auto"/>
        <w:jc w:val="both"/>
        <w:rPr>
          <w:rFonts w:cs="Garamond"/>
          <w:color w:val="000000"/>
        </w:rPr>
      </w:pPr>
      <w:r w:rsidRPr="00F76A51">
        <w:rPr>
          <w:rFonts w:cs="Garamond"/>
          <w:b/>
          <w:bCs/>
          <w:color w:val="000000"/>
        </w:rPr>
        <w:t>Employee Engagement</w:t>
      </w:r>
      <w:r w:rsidRPr="00F76A51">
        <w:rPr>
          <w:rFonts w:cs="Garamond"/>
          <w:bCs/>
          <w:color w:val="000000"/>
        </w:rPr>
        <w:t>- Gallup survey, Employee communications</w:t>
      </w:r>
    </w:p>
    <w:p w14:paraId="18D3A308" w14:textId="3C294043" w:rsidR="00C64FF4" w:rsidRPr="00F76A51" w:rsidRDefault="00C64FF4" w:rsidP="00C64FF4">
      <w:pPr>
        <w:pStyle w:val="NormalBold"/>
        <w:numPr>
          <w:ilvl w:val="0"/>
          <w:numId w:val="2"/>
        </w:numPr>
        <w:spacing w:line="300" w:lineRule="auto"/>
        <w:ind w:right="0"/>
        <w:rPr>
          <w:rFonts w:asciiTheme="minorHAnsi" w:hAnsiTheme="minorHAnsi"/>
          <w:sz w:val="22"/>
          <w:szCs w:val="22"/>
        </w:rPr>
      </w:pPr>
      <w:r w:rsidRPr="00F76A51">
        <w:rPr>
          <w:rFonts w:asciiTheme="minorHAnsi" w:hAnsiTheme="minorHAnsi" w:cs="Garamond"/>
          <w:b/>
          <w:bCs/>
          <w:color w:val="000000"/>
          <w:sz w:val="22"/>
          <w:szCs w:val="22"/>
        </w:rPr>
        <w:t>Other areas of involvement</w:t>
      </w:r>
      <w:r w:rsidRPr="00F76A51">
        <w:rPr>
          <w:rFonts w:asciiTheme="minorHAnsi" w:hAnsiTheme="minorHAnsi" w:cs="Garamond"/>
          <w:color w:val="000000"/>
          <w:sz w:val="22"/>
          <w:szCs w:val="22"/>
        </w:rPr>
        <w:t xml:space="preserve"> - Performance Management, Talent Management &amp; Development, Organizational Design and Restructuring, Recruitment</w:t>
      </w:r>
    </w:p>
    <w:p w14:paraId="77C5B2E3" w14:textId="11FF58EB" w:rsidR="00B6069B" w:rsidRPr="00F76A51" w:rsidRDefault="00587370" w:rsidP="00B6069B">
      <w:pPr>
        <w:pStyle w:val="SectionTitle"/>
        <w:rPr>
          <w:sz w:val="22"/>
          <w:szCs w:val="22"/>
        </w:rPr>
      </w:pPr>
      <w:r w:rsidRPr="00F76A51">
        <w:rPr>
          <w:sz w:val="22"/>
          <w:szCs w:val="22"/>
        </w:rPr>
        <w:t>Barista Coffee Company</w:t>
      </w:r>
      <w:r w:rsidR="00B6069B" w:rsidRPr="00F76A51">
        <w:rPr>
          <w:sz w:val="22"/>
          <w:szCs w:val="22"/>
        </w:rPr>
        <w:t xml:space="preserve">                        </w:t>
      </w:r>
      <w:r w:rsidRPr="00F76A51">
        <w:rPr>
          <w:sz w:val="22"/>
          <w:szCs w:val="22"/>
        </w:rPr>
        <w:t>Deputy Manager, HR</w:t>
      </w:r>
      <w:r w:rsidR="00B6069B" w:rsidRPr="00F76A51">
        <w:rPr>
          <w:sz w:val="22"/>
          <w:szCs w:val="22"/>
        </w:rPr>
        <w:tab/>
        <w:t xml:space="preserve">                                    </w:t>
      </w:r>
      <w:r w:rsidRPr="00F76A51">
        <w:rPr>
          <w:sz w:val="22"/>
          <w:szCs w:val="22"/>
        </w:rPr>
        <w:t xml:space="preserve">           Sep’11 – Mar’12</w:t>
      </w:r>
    </w:p>
    <w:p w14:paraId="666B45D9" w14:textId="078F161B" w:rsidR="00587370" w:rsidRPr="00F76A51" w:rsidRDefault="00587370" w:rsidP="00587370">
      <w:pPr>
        <w:pStyle w:val="NormalBold"/>
        <w:numPr>
          <w:ilvl w:val="0"/>
          <w:numId w:val="0"/>
        </w:numPr>
        <w:spacing w:line="276" w:lineRule="auto"/>
        <w:ind w:right="0"/>
        <w:rPr>
          <w:rFonts w:asciiTheme="minorHAnsi" w:hAnsiTheme="minorHAnsi"/>
          <w:bCs/>
          <w:sz w:val="22"/>
          <w:szCs w:val="22"/>
        </w:rPr>
      </w:pPr>
      <w:r w:rsidRPr="00F76A51">
        <w:rPr>
          <w:rFonts w:asciiTheme="minorHAnsi" w:hAnsiTheme="minorHAnsi"/>
          <w:bCs/>
          <w:sz w:val="22"/>
          <w:szCs w:val="22"/>
        </w:rPr>
        <w:t>Worked as Deputy Manager in the Corporate division at Barista (the part of Lavazza Group). Involved with all HR activities in the organization. Responsibilities included:</w:t>
      </w:r>
    </w:p>
    <w:p w14:paraId="0735540D" w14:textId="77777777"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HR Generalist Role –</w:t>
      </w:r>
      <w:r w:rsidRPr="00F76A51">
        <w:rPr>
          <w:rFonts w:cs="Arial"/>
          <w:color w:val="000000"/>
        </w:rPr>
        <w:t xml:space="preserve"> Handled end-to-end HR activities with 4 </w:t>
      </w:r>
      <w:proofErr w:type="spellStart"/>
      <w:r w:rsidRPr="00F76A51">
        <w:rPr>
          <w:rFonts w:cs="Arial"/>
          <w:color w:val="000000"/>
        </w:rPr>
        <w:t>reportees</w:t>
      </w:r>
      <w:proofErr w:type="spellEnd"/>
      <w:r w:rsidRPr="00F76A51">
        <w:rPr>
          <w:rFonts w:cs="Arial"/>
          <w:color w:val="000000"/>
        </w:rPr>
        <w:t xml:space="preserve">, &amp; reporting to HR Head </w:t>
      </w:r>
    </w:p>
    <w:p w14:paraId="23E627A7" w14:textId="77777777"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SAP HR –</w:t>
      </w:r>
      <w:r w:rsidRPr="00F76A51">
        <w:rPr>
          <w:rFonts w:cs="Arial"/>
          <w:color w:val="000000"/>
        </w:rPr>
        <w:t xml:space="preserve"> Supported implementation, established the process and trained the team</w:t>
      </w:r>
    </w:p>
    <w:p w14:paraId="4F8BFC98" w14:textId="77777777"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Recruitment -</w:t>
      </w:r>
      <w:r w:rsidRPr="00F76A51">
        <w:rPr>
          <w:rFonts w:cs="Arial"/>
          <w:color w:val="000000"/>
        </w:rPr>
        <w:t xml:space="preserve"> Hired for support functions across India, which included formulating job descriptions, recruitment, selection, negotiation, joining &amp; employee orientation in tandem with the business team</w:t>
      </w:r>
    </w:p>
    <w:p w14:paraId="168A3FB4" w14:textId="77777777"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Employee Benefits –</w:t>
      </w:r>
      <w:r w:rsidRPr="00F76A51">
        <w:rPr>
          <w:rFonts w:cs="Arial"/>
          <w:color w:val="000000"/>
        </w:rPr>
        <w:t xml:space="preserve"> Operationalized Insurance benefit scheme</w:t>
      </w:r>
    </w:p>
    <w:p w14:paraId="1F129710" w14:textId="77777777"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 xml:space="preserve">Management liaison – </w:t>
      </w:r>
      <w:r w:rsidRPr="00F76A51">
        <w:rPr>
          <w:rFonts w:cs="Arial"/>
          <w:color w:val="000000"/>
        </w:rPr>
        <w:t xml:space="preserve">Interacted daily with the senior management for understanding issues and requirements around HR, ideation and </w:t>
      </w:r>
      <w:proofErr w:type="gramStart"/>
      <w:r w:rsidRPr="00F76A51">
        <w:rPr>
          <w:rFonts w:cs="Arial"/>
          <w:color w:val="000000"/>
        </w:rPr>
        <w:t>sign-offs</w:t>
      </w:r>
      <w:proofErr w:type="gramEnd"/>
    </w:p>
    <w:p w14:paraId="174FB32C" w14:textId="6B33034D" w:rsidR="00587370" w:rsidRPr="00F76A51" w:rsidRDefault="00587370" w:rsidP="00587370">
      <w:pPr>
        <w:numPr>
          <w:ilvl w:val="0"/>
          <w:numId w:val="34"/>
        </w:numPr>
        <w:spacing w:after="0" w:line="276" w:lineRule="auto"/>
        <w:jc w:val="both"/>
        <w:rPr>
          <w:rFonts w:cs="Arial"/>
          <w:color w:val="000000"/>
        </w:rPr>
      </w:pPr>
      <w:r w:rsidRPr="00F76A51">
        <w:rPr>
          <w:rFonts w:cs="Arial"/>
          <w:b/>
          <w:bCs/>
          <w:color w:val="000000"/>
        </w:rPr>
        <w:t>Special projects –</w:t>
      </w:r>
      <w:r w:rsidRPr="00F76A51">
        <w:rPr>
          <w:rFonts w:cs="Arial"/>
          <w:color w:val="000000"/>
        </w:rPr>
        <w:t xml:space="preserve"> Led initiatives for Employee KRA setting, Policies standardization, HR dashboards, streamlining HR team processes</w:t>
      </w:r>
    </w:p>
    <w:p w14:paraId="00E5DD97" w14:textId="4C229A93" w:rsidR="00803468" w:rsidRPr="00F76A51" w:rsidRDefault="00F95946" w:rsidP="00803468">
      <w:pPr>
        <w:pStyle w:val="SectionTitle"/>
        <w:rPr>
          <w:sz w:val="22"/>
          <w:szCs w:val="22"/>
        </w:rPr>
      </w:pPr>
      <w:r w:rsidRPr="00F76A51">
        <w:rPr>
          <w:sz w:val="22"/>
          <w:szCs w:val="22"/>
        </w:rPr>
        <w:t>HCL Technologies (IT), Noida                                Associate Manager                                                   May’07–Feb’11</w:t>
      </w:r>
    </w:p>
    <w:p w14:paraId="181FB20D" w14:textId="76C07FD1" w:rsidR="00F95946" w:rsidRPr="00F76A51" w:rsidRDefault="00F95946" w:rsidP="00F95946">
      <w:pPr>
        <w:pStyle w:val="NormalBold"/>
        <w:numPr>
          <w:ilvl w:val="0"/>
          <w:numId w:val="0"/>
        </w:numPr>
        <w:spacing w:line="276" w:lineRule="auto"/>
        <w:ind w:right="0"/>
        <w:rPr>
          <w:rFonts w:asciiTheme="minorHAnsi" w:hAnsiTheme="minorHAnsi"/>
          <w:bCs/>
          <w:sz w:val="22"/>
          <w:szCs w:val="22"/>
        </w:rPr>
      </w:pPr>
      <w:r w:rsidRPr="00F76A51">
        <w:rPr>
          <w:rFonts w:asciiTheme="minorHAnsi" w:hAnsiTheme="minorHAnsi"/>
          <w:bCs/>
          <w:sz w:val="22"/>
          <w:szCs w:val="22"/>
        </w:rPr>
        <w:t>Joined HCL Technologies post my MBA and worked in variety of roles within organization which helped me get good foundation across various HR workstreams. Details are:</w:t>
      </w:r>
    </w:p>
    <w:p w14:paraId="5819DBCA" w14:textId="3E9F47CD" w:rsidR="00F95946" w:rsidRPr="00F76A51" w:rsidRDefault="00F95946" w:rsidP="00F95946">
      <w:pPr>
        <w:pStyle w:val="NormalBold"/>
        <w:numPr>
          <w:ilvl w:val="0"/>
          <w:numId w:val="0"/>
        </w:numPr>
        <w:spacing w:line="300" w:lineRule="auto"/>
        <w:ind w:right="3"/>
        <w:jc w:val="left"/>
        <w:rPr>
          <w:rFonts w:asciiTheme="minorHAnsi" w:hAnsiTheme="minorHAnsi"/>
          <w:bCs/>
          <w:sz w:val="22"/>
          <w:szCs w:val="22"/>
          <w:u w:val="single"/>
        </w:rPr>
      </w:pPr>
      <w:r w:rsidRPr="00F76A51">
        <w:rPr>
          <w:rFonts w:asciiTheme="minorHAnsi" w:hAnsiTheme="minorHAnsi"/>
          <w:b/>
          <w:bCs/>
          <w:sz w:val="22"/>
          <w:szCs w:val="22"/>
          <w:u w:val="single"/>
        </w:rPr>
        <w:t xml:space="preserve">Presales for HR </w:t>
      </w:r>
      <w:proofErr w:type="gramStart"/>
      <w:r w:rsidRPr="00F76A51">
        <w:rPr>
          <w:rFonts w:asciiTheme="minorHAnsi" w:hAnsiTheme="minorHAnsi"/>
          <w:b/>
          <w:bCs/>
          <w:sz w:val="22"/>
          <w:szCs w:val="22"/>
          <w:u w:val="single"/>
        </w:rPr>
        <w:t>Outsourcing  (</w:t>
      </w:r>
      <w:proofErr w:type="gramEnd"/>
      <w:r w:rsidRPr="00F76A51">
        <w:rPr>
          <w:rFonts w:asciiTheme="minorHAnsi" w:hAnsiTheme="minorHAnsi"/>
          <w:b/>
          <w:bCs/>
          <w:sz w:val="22"/>
          <w:szCs w:val="22"/>
          <w:u w:val="single"/>
        </w:rPr>
        <w:t>Jun’10 – Feb’11)</w:t>
      </w:r>
    </w:p>
    <w:p w14:paraId="05BF0332" w14:textId="77777777" w:rsidR="00F95946" w:rsidRPr="00F76A51" w:rsidRDefault="00F95946" w:rsidP="00F95946">
      <w:pPr>
        <w:pStyle w:val="NormalBold"/>
        <w:numPr>
          <w:ilvl w:val="0"/>
          <w:numId w:val="0"/>
        </w:numPr>
        <w:spacing w:line="300" w:lineRule="auto"/>
        <w:ind w:right="0"/>
        <w:rPr>
          <w:rFonts w:asciiTheme="minorHAnsi" w:hAnsiTheme="minorHAnsi"/>
          <w:bCs/>
          <w:sz w:val="22"/>
          <w:szCs w:val="22"/>
        </w:rPr>
      </w:pPr>
      <w:r w:rsidRPr="00F76A51">
        <w:rPr>
          <w:rFonts w:asciiTheme="minorHAnsi" w:hAnsiTheme="minorHAnsi"/>
          <w:bCs/>
          <w:sz w:val="22"/>
          <w:szCs w:val="22"/>
        </w:rPr>
        <w:t>Worked as Associate Manager for Presales in Human Resource Outsourcing (HRO) division of HCL. Role was involved in assisting in development and management of HRO Business including:</w:t>
      </w:r>
    </w:p>
    <w:p w14:paraId="0BEA5BE6" w14:textId="77777777"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Managed business pipeline and Assisted in RFP’s preparation</w:t>
      </w:r>
    </w:p>
    <w:p w14:paraId="38D44C04" w14:textId="77777777"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Liaised with support teams to synthesize organizational capabilities for meeting client requirements</w:t>
      </w:r>
    </w:p>
    <w:p w14:paraId="4374F78A" w14:textId="77777777"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Was responsible for client management and partnership management</w:t>
      </w:r>
    </w:p>
    <w:p w14:paraId="79494AE9" w14:textId="77777777"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Created client collaterals and presentations on need basis</w:t>
      </w:r>
    </w:p>
    <w:p w14:paraId="0BCBCE6D" w14:textId="77777777"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t>Educated and trained the sales personnel about the new division of HRO in the organization to enable client servicing, and handled their day-to-day queries resulting from client interactions</w:t>
      </w:r>
    </w:p>
    <w:p w14:paraId="60C09124" w14:textId="6F862F9A" w:rsidR="00F95946" w:rsidRPr="00F76A51" w:rsidRDefault="00F95946" w:rsidP="00F95946">
      <w:pPr>
        <w:pStyle w:val="NormalBold"/>
        <w:numPr>
          <w:ilvl w:val="0"/>
          <w:numId w:val="12"/>
        </w:numPr>
        <w:spacing w:line="276" w:lineRule="auto"/>
        <w:ind w:right="0"/>
        <w:rPr>
          <w:rFonts w:asciiTheme="minorHAnsi" w:hAnsiTheme="minorHAnsi"/>
          <w:bCs/>
          <w:sz w:val="22"/>
          <w:szCs w:val="22"/>
        </w:rPr>
      </w:pPr>
      <w:r w:rsidRPr="00F76A51">
        <w:rPr>
          <w:rFonts w:asciiTheme="minorHAnsi" w:hAnsiTheme="minorHAnsi"/>
          <w:bCs/>
          <w:sz w:val="22"/>
          <w:szCs w:val="22"/>
        </w:rPr>
        <w:lastRenderedPageBreak/>
        <w:t>Maintained knowledge management portal for the HRO team</w:t>
      </w:r>
    </w:p>
    <w:p w14:paraId="4049FE28" w14:textId="77777777" w:rsidR="00F95946" w:rsidRPr="00F76A51" w:rsidRDefault="00F95946" w:rsidP="00F95946">
      <w:pPr>
        <w:pStyle w:val="NormalBold"/>
        <w:numPr>
          <w:ilvl w:val="0"/>
          <w:numId w:val="0"/>
        </w:numPr>
        <w:spacing w:line="288" w:lineRule="auto"/>
        <w:ind w:right="3"/>
        <w:jc w:val="left"/>
        <w:rPr>
          <w:rFonts w:asciiTheme="minorHAnsi" w:hAnsiTheme="minorHAnsi"/>
          <w:b/>
          <w:bCs/>
          <w:sz w:val="22"/>
          <w:szCs w:val="22"/>
        </w:rPr>
      </w:pPr>
    </w:p>
    <w:p w14:paraId="5A9B1CAE" w14:textId="021A26AA" w:rsidR="00F95946" w:rsidRPr="00F76A51" w:rsidRDefault="00F95946" w:rsidP="00F95946">
      <w:pPr>
        <w:pStyle w:val="NormalBold"/>
        <w:numPr>
          <w:ilvl w:val="0"/>
          <w:numId w:val="0"/>
        </w:numPr>
        <w:spacing w:line="288" w:lineRule="auto"/>
        <w:ind w:right="3"/>
        <w:jc w:val="left"/>
        <w:rPr>
          <w:rFonts w:asciiTheme="minorHAnsi" w:hAnsiTheme="minorHAnsi"/>
          <w:b/>
          <w:bCs/>
          <w:sz w:val="22"/>
          <w:szCs w:val="22"/>
          <w:u w:val="single"/>
        </w:rPr>
      </w:pPr>
      <w:r w:rsidRPr="00F76A51">
        <w:rPr>
          <w:rFonts w:asciiTheme="minorHAnsi" w:hAnsiTheme="minorHAnsi"/>
          <w:b/>
          <w:bCs/>
          <w:sz w:val="22"/>
          <w:szCs w:val="22"/>
          <w:u w:val="single"/>
        </w:rPr>
        <w:t>HR Business Partner for Strategic Business Unit (Jul’09 – May’10)</w:t>
      </w:r>
    </w:p>
    <w:p w14:paraId="3CDB9E54" w14:textId="77777777" w:rsidR="00F95946" w:rsidRPr="00F76A51" w:rsidRDefault="00F95946" w:rsidP="00F95946">
      <w:pPr>
        <w:pStyle w:val="NormalBold"/>
        <w:numPr>
          <w:ilvl w:val="0"/>
          <w:numId w:val="0"/>
        </w:numPr>
        <w:pBdr>
          <w:bottom w:val="single" w:sz="2" w:space="1" w:color="FFFFFF"/>
        </w:pBdr>
        <w:spacing w:line="288" w:lineRule="auto"/>
        <w:ind w:right="0"/>
        <w:rPr>
          <w:rFonts w:asciiTheme="minorHAnsi" w:hAnsiTheme="minorHAnsi"/>
          <w:bCs/>
          <w:sz w:val="22"/>
          <w:szCs w:val="22"/>
        </w:rPr>
      </w:pPr>
      <w:r w:rsidRPr="00F76A51">
        <w:rPr>
          <w:rFonts w:asciiTheme="minorHAnsi" w:hAnsiTheme="minorHAnsi"/>
          <w:bCs/>
          <w:sz w:val="22"/>
          <w:szCs w:val="22"/>
        </w:rPr>
        <w:t>Worked as HR Business Partner for a new business unit in HCL. Responsibilities included:</w:t>
      </w:r>
    </w:p>
    <w:p w14:paraId="5055DB99" w14:textId="77777777" w:rsidR="00F95946" w:rsidRPr="00F76A51" w:rsidRDefault="00F95946" w:rsidP="00F95946">
      <w:pPr>
        <w:pStyle w:val="NormalBold"/>
        <w:keepLines/>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 xml:space="preserve">Provided full time HR support for setup of new business entity in the organization. Was involved in training and development, succession planning, employee engagement, performance management, employee counseling, data </w:t>
      </w:r>
      <w:proofErr w:type="spellStart"/>
      <w:r w:rsidRPr="00F76A51">
        <w:rPr>
          <w:rFonts w:asciiTheme="minorHAnsi" w:hAnsiTheme="minorHAnsi"/>
          <w:bCs/>
          <w:sz w:val="22"/>
          <w:szCs w:val="22"/>
        </w:rPr>
        <w:t>updation</w:t>
      </w:r>
      <w:proofErr w:type="spellEnd"/>
      <w:r w:rsidRPr="00F76A51">
        <w:rPr>
          <w:rFonts w:asciiTheme="minorHAnsi" w:hAnsiTheme="minorHAnsi"/>
          <w:bCs/>
          <w:sz w:val="22"/>
          <w:szCs w:val="22"/>
        </w:rPr>
        <w:t xml:space="preserve"> and reporting in SAP HR, and liaison with senior and middle level management in the business unit</w:t>
      </w:r>
    </w:p>
    <w:p w14:paraId="08D669AE" w14:textId="77777777" w:rsidR="00F95946" w:rsidRPr="00F76A51" w:rsidRDefault="00F95946" w:rsidP="00F95946">
      <w:pPr>
        <w:pStyle w:val="NormalBold"/>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Reviewed and implemented various enhancements in business process applications in order to streamline the process delivery at onsite (Brazil)</w:t>
      </w:r>
    </w:p>
    <w:p w14:paraId="24A0FDAC" w14:textId="77777777" w:rsidR="00F95946" w:rsidRPr="00F76A51" w:rsidRDefault="00F95946" w:rsidP="00F95946">
      <w:pPr>
        <w:pStyle w:val="NormalBold"/>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Monitored personnel and team utilization, resource allocation, bench management, billing/collections, receivables management and effective financial management of the project from HR perspective</w:t>
      </w:r>
    </w:p>
    <w:p w14:paraId="4F307192" w14:textId="77777777" w:rsidR="00F95946" w:rsidRPr="00F76A51" w:rsidRDefault="00F95946" w:rsidP="00F95946">
      <w:pPr>
        <w:pStyle w:val="NormalBold"/>
        <w:numPr>
          <w:ilvl w:val="0"/>
          <w:numId w:val="2"/>
        </w:numPr>
        <w:ind w:right="0"/>
        <w:rPr>
          <w:rFonts w:asciiTheme="minorHAnsi" w:hAnsiTheme="minorHAnsi"/>
          <w:bCs/>
          <w:sz w:val="22"/>
          <w:szCs w:val="22"/>
        </w:rPr>
      </w:pPr>
      <w:r w:rsidRPr="00F76A51">
        <w:rPr>
          <w:rFonts w:asciiTheme="minorHAnsi" w:hAnsiTheme="minorHAnsi"/>
          <w:bCs/>
          <w:sz w:val="22"/>
          <w:szCs w:val="22"/>
        </w:rPr>
        <w:t>Conducted online HR training for onsite project teams about organization’s HR business applications</w:t>
      </w:r>
    </w:p>
    <w:p w14:paraId="1081CFD3" w14:textId="77777777" w:rsidR="00F95946" w:rsidRPr="00F76A51" w:rsidRDefault="00F95946" w:rsidP="00F95946">
      <w:pPr>
        <w:pStyle w:val="NormalBold"/>
        <w:numPr>
          <w:ilvl w:val="0"/>
          <w:numId w:val="0"/>
        </w:numPr>
        <w:ind w:left="1800" w:right="0" w:hanging="360"/>
        <w:rPr>
          <w:rFonts w:asciiTheme="minorHAnsi" w:hAnsiTheme="minorHAnsi"/>
          <w:bCs/>
          <w:sz w:val="22"/>
          <w:szCs w:val="22"/>
        </w:rPr>
      </w:pPr>
    </w:p>
    <w:p w14:paraId="5F0E86B3" w14:textId="77777777" w:rsidR="00F95946" w:rsidRPr="00F76A51" w:rsidRDefault="00F95946" w:rsidP="00F95946">
      <w:pPr>
        <w:pStyle w:val="NormalBold"/>
        <w:numPr>
          <w:ilvl w:val="0"/>
          <w:numId w:val="0"/>
        </w:numPr>
        <w:ind w:right="0"/>
        <w:rPr>
          <w:rFonts w:asciiTheme="minorHAnsi" w:hAnsiTheme="minorHAnsi"/>
          <w:bCs/>
          <w:sz w:val="22"/>
          <w:szCs w:val="22"/>
        </w:rPr>
      </w:pPr>
      <w:r w:rsidRPr="00F76A51">
        <w:rPr>
          <w:rFonts w:asciiTheme="minorHAnsi" w:hAnsiTheme="minorHAnsi"/>
          <w:bCs/>
          <w:sz w:val="22"/>
          <w:szCs w:val="22"/>
        </w:rPr>
        <w:t>Some other initiative(s) undertaken during the period:</w:t>
      </w:r>
    </w:p>
    <w:p w14:paraId="4B5271F2" w14:textId="77777777" w:rsidR="00F95946" w:rsidRPr="00F76A51" w:rsidRDefault="00F95946" w:rsidP="00F95946">
      <w:pPr>
        <w:pStyle w:val="NormalBold"/>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 xml:space="preserve">Worked on a </w:t>
      </w:r>
      <w:proofErr w:type="gramStart"/>
      <w:r w:rsidRPr="00F76A51">
        <w:rPr>
          <w:rFonts w:asciiTheme="minorHAnsi" w:hAnsiTheme="minorHAnsi"/>
          <w:bCs/>
          <w:sz w:val="22"/>
          <w:szCs w:val="22"/>
        </w:rPr>
        <w:t>360 degree</w:t>
      </w:r>
      <w:proofErr w:type="gramEnd"/>
      <w:r w:rsidRPr="00F76A51">
        <w:rPr>
          <w:rFonts w:asciiTheme="minorHAnsi" w:hAnsiTheme="minorHAnsi"/>
          <w:bCs/>
          <w:sz w:val="22"/>
          <w:szCs w:val="22"/>
        </w:rPr>
        <w:t xml:space="preserve"> feedback process improvement initiative by using quantitative techniques</w:t>
      </w:r>
    </w:p>
    <w:p w14:paraId="095AE737" w14:textId="77777777" w:rsidR="00F95946" w:rsidRPr="00F76A51" w:rsidRDefault="00F95946" w:rsidP="00F95946">
      <w:pPr>
        <w:pStyle w:val="NormalBold"/>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Created and worked with a team for ideating on feasibility and design for an employee online networking tool in the organization.</w:t>
      </w:r>
    </w:p>
    <w:p w14:paraId="12969C20" w14:textId="7CD81998" w:rsidR="00F95946" w:rsidRPr="00F76A51" w:rsidRDefault="00F95946" w:rsidP="00F95946">
      <w:pPr>
        <w:pStyle w:val="NormalBold"/>
        <w:numPr>
          <w:ilvl w:val="0"/>
          <w:numId w:val="2"/>
        </w:numPr>
        <w:spacing w:line="288" w:lineRule="auto"/>
        <w:ind w:right="0"/>
        <w:rPr>
          <w:rFonts w:asciiTheme="minorHAnsi" w:hAnsiTheme="minorHAnsi"/>
          <w:bCs/>
          <w:sz w:val="22"/>
          <w:szCs w:val="22"/>
        </w:rPr>
      </w:pPr>
      <w:r w:rsidRPr="00F76A51">
        <w:rPr>
          <w:rFonts w:asciiTheme="minorHAnsi" w:hAnsiTheme="minorHAnsi"/>
          <w:bCs/>
          <w:sz w:val="22"/>
          <w:szCs w:val="22"/>
        </w:rPr>
        <w:t>Conducted internal audit for recruitment process at HCL Business Services; understood the challenges being faced, and making suggestions for meeting defined goals</w:t>
      </w:r>
    </w:p>
    <w:p w14:paraId="5B19C9CC" w14:textId="77777777" w:rsidR="00F95946" w:rsidRPr="00F76A51" w:rsidRDefault="00F95946" w:rsidP="00F95946">
      <w:pPr>
        <w:pStyle w:val="NormalBold"/>
        <w:numPr>
          <w:ilvl w:val="0"/>
          <w:numId w:val="0"/>
        </w:numPr>
        <w:spacing w:line="288" w:lineRule="auto"/>
        <w:ind w:right="3"/>
        <w:jc w:val="left"/>
        <w:rPr>
          <w:rFonts w:asciiTheme="minorHAnsi" w:hAnsiTheme="minorHAnsi"/>
          <w:b/>
          <w:bCs/>
          <w:sz w:val="22"/>
          <w:szCs w:val="22"/>
          <w:u w:val="single"/>
        </w:rPr>
      </w:pPr>
    </w:p>
    <w:p w14:paraId="5492FF19" w14:textId="7F64DA5B" w:rsidR="00F95946" w:rsidRPr="00F76A51" w:rsidRDefault="00F95946" w:rsidP="00F95946">
      <w:pPr>
        <w:pStyle w:val="NormalBold"/>
        <w:numPr>
          <w:ilvl w:val="0"/>
          <w:numId w:val="0"/>
        </w:numPr>
        <w:spacing w:line="288" w:lineRule="auto"/>
        <w:ind w:right="3"/>
        <w:jc w:val="left"/>
        <w:rPr>
          <w:rFonts w:asciiTheme="minorHAnsi" w:hAnsiTheme="minorHAnsi"/>
          <w:b/>
          <w:bCs/>
          <w:sz w:val="22"/>
          <w:szCs w:val="22"/>
          <w:u w:val="single"/>
        </w:rPr>
      </w:pPr>
      <w:r w:rsidRPr="00F76A51">
        <w:rPr>
          <w:rFonts w:asciiTheme="minorHAnsi" w:hAnsiTheme="minorHAnsi"/>
          <w:b/>
          <w:bCs/>
          <w:sz w:val="22"/>
          <w:szCs w:val="22"/>
          <w:u w:val="single"/>
        </w:rPr>
        <w:t>HR Analytics and Corporate HR Initiatives (May’07 – Jun’09)</w:t>
      </w:r>
    </w:p>
    <w:p w14:paraId="073FF17C" w14:textId="77777777" w:rsidR="00F95946" w:rsidRPr="00F76A51" w:rsidRDefault="00F95946" w:rsidP="00F95946">
      <w:pPr>
        <w:pStyle w:val="NormalBold"/>
        <w:numPr>
          <w:ilvl w:val="0"/>
          <w:numId w:val="0"/>
        </w:numPr>
        <w:pBdr>
          <w:bottom w:val="single" w:sz="2" w:space="1" w:color="FFFFFF"/>
        </w:pBdr>
        <w:spacing w:line="288" w:lineRule="auto"/>
        <w:ind w:right="0"/>
        <w:rPr>
          <w:rFonts w:asciiTheme="minorHAnsi" w:hAnsiTheme="minorHAnsi"/>
          <w:bCs/>
          <w:sz w:val="22"/>
          <w:szCs w:val="22"/>
        </w:rPr>
      </w:pPr>
      <w:r w:rsidRPr="00F76A51">
        <w:rPr>
          <w:rFonts w:asciiTheme="minorHAnsi" w:hAnsiTheme="minorHAnsi"/>
          <w:bCs/>
          <w:sz w:val="22"/>
          <w:szCs w:val="22"/>
        </w:rPr>
        <w:t>Started as Management Trainee for HR analytics, later promoted as Senior Executive with additional responsibilities towards Corporate HR initiatives. Responsibilities included:</w:t>
      </w:r>
    </w:p>
    <w:p w14:paraId="4EB9CE13" w14:textId="77777777" w:rsidR="00F95946" w:rsidRPr="00F76A51" w:rsidRDefault="00F95946" w:rsidP="00F95946">
      <w:pPr>
        <w:numPr>
          <w:ilvl w:val="0"/>
          <w:numId w:val="36"/>
        </w:numPr>
        <w:pBdr>
          <w:bottom w:val="single" w:sz="2" w:space="1" w:color="FFFFFF"/>
        </w:pBdr>
        <w:tabs>
          <w:tab w:val="clear" w:pos="720"/>
          <w:tab w:val="left" w:pos="342"/>
          <w:tab w:val="num" w:pos="432"/>
        </w:tabs>
        <w:spacing w:after="0" w:line="288" w:lineRule="auto"/>
        <w:ind w:left="342" w:hanging="342"/>
        <w:jc w:val="both"/>
        <w:rPr>
          <w:bCs/>
        </w:rPr>
      </w:pPr>
      <w:r w:rsidRPr="00F76A51">
        <w:rPr>
          <w:bCs/>
        </w:rPr>
        <w:t>Led SAP data audit initiative by conducting monthly data audits</w:t>
      </w:r>
    </w:p>
    <w:p w14:paraId="49239EC5" w14:textId="77777777" w:rsidR="00F95946" w:rsidRPr="00F76A51" w:rsidRDefault="00F95946" w:rsidP="00F95946">
      <w:pPr>
        <w:pStyle w:val="NormalBold"/>
        <w:numPr>
          <w:ilvl w:val="0"/>
          <w:numId w:val="36"/>
        </w:numPr>
        <w:pBdr>
          <w:bottom w:val="single" w:sz="2" w:space="1" w:color="FFFFFF"/>
        </w:pBdr>
        <w:tabs>
          <w:tab w:val="clear" w:pos="720"/>
          <w:tab w:val="left" w:pos="342"/>
          <w:tab w:val="num" w:pos="432"/>
        </w:tabs>
        <w:spacing w:line="288" w:lineRule="auto"/>
        <w:ind w:left="342" w:right="0" w:hanging="342"/>
        <w:rPr>
          <w:rFonts w:asciiTheme="minorHAnsi" w:hAnsiTheme="minorHAnsi"/>
          <w:bCs/>
          <w:sz w:val="22"/>
          <w:szCs w:val="22"/>
        </w:rPr>
      </w:pPr>
      <w:r w:rsidRPr="00F76A51">
        <w:rPr>
          <w:rFonts w:asciiTheme="minorHAnsi" w:hAnsiTheme="minorHAnsi"/>
          <w:bCs/>
          <w:sz w:val="22"/>
          <w:szCs w:val="22"/>
        </w:rPr>
        <w:t>Worked on populating the monthly HR scorecard. Was involved in monitoring, measuring and reporting on HR issues/ opportunities/ development plans/ achievements for the month / quarter</w:t>
      </w:r>
    </w:p>
    <w:p w14:paraId="768ECCAC" w14:textId="77777777" w:rsidR="00F95946" w:rsidRPr="00F76A51" w:rsidRDefault="00F95946" w:rsidP="00F95946">
      <w:pPr>
        <w:numPr>
          <w:ilvl w:val="0"/>
          <w:numId w:val="36"/>
        </w:numPr>
        <w:tabs>
          <w:tab w:val="clear" w:pos="720"/>
          <w:tab w:val="left" w:pos="342"/>
          <w:tab w:val="num" w:pos="432"/>
        </w:tabs>
        <w:spacing w:after="0" w:line="288" w:lineRule="auto"/>
        <w:ind w:left="342" w:hanging="342"/>
        <w:jc w:val="both"/>
        <w:rPr>
          <w:bCs/>
        </w:rPr>
      </w:pPr>
      <w:r w:rsidRPr="00F76A51">
        <w:rPr>
          <w:bCs/>
        </w:rPr>
        <w:t>Prepared FRS for automation of the monthly HR scorecard and worked with technical team in order to resolve their day-to-day queries during the development and testing phase</w:t>
      </w:r>
    </w:p>
    <w:p w14:paraId="5F4ECBE8" w14:textId="77777777" w:rsidR="00F95946" w:rsidRPr="00F76A51" w:rsidRDefault="00F95946" w:rsidP="00F95946">
      <w:pPr>
        <w:numPr>
          <w:ilvl w:val="0"/>
          <w:numId w:val="36"/>
        </w:numPr>
        <w:pBdr>
          <w:bottom w:val="single" w:sz="2" w:space="1" w:color="FFFFFF"/>
        </w:pBdr>
        <w:tabs>
          <w:tab w:val="clear" w:pos="720"/>
          <w:tab w:val="left" w:pos="342"/>
          <w:tab w:val="num" w:pos="432"/>
        </w:tabs>
        <w:spacing w:after="0" w:line="288" w:lineRule="auto"/>
        <w:ind w:left="342" w:hanging="342"/>
        <w:jc w:val="both"/>
        <w:rPr>
          <w:bCs/>
        </w:rPr>
      </w:pPr>
      <w:r w:rsidRPr="00F76A51">
        <w:rPr>
          <w:bCs/>
        </w:rPr>
        <w:t>Led a major project on manpower optimization. This internal employee transitioning and change management project eventually resulted in considerable savings to the company</w:t>
      </w:r>
    </w:p>
    <w:p w14:paraId="6CF172FF" w14:textId="77777777" w:rsidR="00F95946" w:rsidRPr="00F76A51" w:rsidRDefault="00F95946" w:rsidP="00F95946">
      <w:pPr>
        <w:pStyle w:val="NormalBold"/>
        <w:numPr>
          <w:ilvl w:val="0"/>
          <w:numId w:val="0"/>
        </w:numPr>
        <w:spacing w:line="288" w:lineRule="auto"/>
        <w:ind w:right="0"/>
        <w:rPr>
          <w:rFonts w:asciiTheme="minorHAnsi" w:hAnsiTheme="minorHAnsi"/>
          <w:bCs/>
          <w:sz w:val="22"/>
          <w:szCs w:val="22"/>
        </w:rPr>
      </w:pPr>
      <w:r w:rsidRPr="00F76A51">
        <w:rPr>
          <w:rFonts w:asciiTheme="minorHAnsi" w:hAnsiTheme="minorHAnsi"/>
          <w:bCs/>
          <w:sz w:val="22"/>
          <w:szCs w:val="22"/>
        </w:rPr>
        <w:t>Some other initiative(s) undertaken during the period:</w:t>
      </w:r>
    </w:p>
    <w:p w14:paraId="05D59A2D" w14:textId="77777777" w:rsidR="00F95946" w:rsidRPr="00F76A51" w:rsidRDefault="00F95946" w:rsidP="00F95946">
      <w:pPr>
        <w:pStyle w:val="NormalBold"/>
        <w:numPr>
          <w:ilvl w:val="0"/>
          <w:numId w:val="36"/>
        </w:numPr>
        <w:tabs>
          <w:tab w:val="clear" w:pos="720"/>
          <w:tab w:val="num" w:pos="342"/>
        </w:tabs>
        <w:spacing w:line="288" w:lineRule="auto"/>
        <w:ind w:left="342" w:right="0"/>
        <w:rPr>
          <w:rFonts w:asciiTheme="minorHAnsi" w:hAnsiTheme="minorHAnsi"/>
          <w:sz w:val="22"/>
          <w:szCs w:val="22"/>
        </w:rPr>
      </w:pPr>
      <w:r w:rsidRPr="00F76A51">
        <w:rPr>
          <w:rFonts w:asciiTheme="minorHAnsi" w:hAnsiTheme="minorHAnsi"/>
          <w:sz w:val="22"/>
          <w:szCs w:val="22"/>
        </w:rPr>
        <w:t>Wrote for a national HR award category on HR measurement system in HCL</w:t>
      </w:r>
    </w:p>
    <w:p w14:paraId="6E88556F" w14:textId="77777777" w:rsidR="00F95946" w:rsidRPr="00F76A51" w:rsidRDefault="00F95946" w:rsidP="00F95946">
      <w:pPr>
        <w:pStyle w:val="NormalBold"/>
        <w:numPr>
          <w:ilvl w:val="0"/>
          <w:numId w:val="36"/>
        </w:numPr>
        <w:tabs>
          <w:tab w:val="clear" w:pos="720"/>
          <w:tab w:val="num" w:pos="342"/>
        </w:tabs>
        <w:spacing w:line="288" w:lineRule="auto"/>
        <w:ind w:left="342" w:right="0"/>
        <w:rPr>
          <w:rFonts w:asciiTheme="minorHAnsi" w:hAnsiTheme="minorHAnsi"/>
          <w:sz w:val="22"/>
          <w:szCs w:val="22"/>
        </w:rPr>
      </w:pPr>
      <w:r w:rsidRPr="00F76A51">
        <w:rPr>
          <w:rFonts w:asciiTheme="minorHAnsi" w:hAnsiTheme="minorHAnsi"/>
          <w:sz w:val="22"/>
          <w:szCs w:val="22"/>
        </w:rPr>
        <w:t>Authored a white paper on “</w:t>
      </w:r>
      <w:r w:rsidRPr="00F76A51">
        <w:rPr>
          <w:rFonts w:asciiTheme="minorHAnsi" w:hAnsiTheme="minorHAnsi"/>
          <w:i/>
          <w:sz w:val="22"/>
          <w:szCs w:val="22"/>
        </w:rPr>
        <w:t xml:space="preserve">HR challenges in HCL” </w:t>
      </w:r>
      <w:r w:rsidRPr="00F76A51">
        <w:rPr>
          <w:rFonts w:asciiTheme="minorHAnsi" w:hAnsiTheme="minorHAnsi"/>
          <w:sz w:val="22"/>
          <w:szCs w:val="22"/>
        </w:rPr>
        <w:t>under a senior management initiative to review organization’s HR strategy</w:t>
      </w:r>
    </w:p>
    <w:p w14:paraId="53C32594" w14:textId="77777777" w:rsidR="00F95946" w:rsidRPr="00F76A51" w:rsidRDefault="00F95946" w:rsidP="00F95946">
      <w:pPr>
        <w:pStyle w:val="NormalBold"/>
        <w:numPr>
          <w:ilvl w:val="0"/>
          <w:numId w:val="36"/>
        </w:numPr>
        <w:tabs>
          <w:tab w:val="clear" w:pos="720"/>
          <w:tab w:val="num" w:pos="342"/>
        </w:tabs>
        <w:spacing w:line="288" w:lineRule="auto"/>
        <w:ind w:left="342" w:right="0"/>
        <w:rPr>
          <w:rFonts w:asciiTheme="minorHAnsi" w:hAnsiTheme="minorHAnsi"/>
          <w:sz w:val="22"/>
          <w:szCs w:val="22"/>
        </w:rPr>
      </w:pPr>
      <w:r w:rsidRPr="00F76A51">
        <w:rPr>
          <w:rFonts w:asciiTheme="minorHAnsi" w:hAnsiTheme="minorHAnsi"/>
          <w:sz w:val="22"/>
          <w:szCs w:val="22"/>
        </w:rPr>
        <w:t>Conceptualized an online tool aimed towards transparency and accountability to employees. The idea was applauded by the senior management for its potential to enhance employee motivation</w:t>
      </w:r>
    </w:p>
    <w:p w14:paraId="3BFEE3E8" w14:textId="14477B5A" w:rsidR="00137C39" w:rsidRPr="00137C39" w:rsidRDefault="00F95946" w:rsidP="00137C39">
      <w:pPr>
        <w:pStyle w:val="NormalBold"/>
        <w:numPr>
          <w:ilvl w:val="0"/>
          <w:numId w:val="36"/>
        </w:numPr>
        <w:tabs>
          <w:tab w:val="clear" w:pos="720"/>
          <w:tab w:val="num" w:pos="342"/>
        </w:tabs>
        <w:spacing w:line="288" w:lineRule="auto"/>
        <w:ind w:left="342" w:right="0"/>
        <w:rPr>
          <w:rFonts w:asciiTheme="minorHAnsi" w:hAnsiTheme="minorHAnsi"/>
          <w:sz w:val="22"/>
          <w:szCs w:val="22"/>
        </w:rPr>
      </w:pPr>
      <w:r w:rsidRPr="00F76A51">
        <w:rPr>
          <w:rFonts w:asciiTheme="minorHAnsi" w:hAnsiTheme="minorHAnsi"/>
          <w:sz w:val="22"/>
          <w:szCs w:val="22"/>
        </w:rPr>
        <w:t>Worked with a team for designing organization’s capability framework by defining organization wide roles with inputs from various business units</w:t>
      </w:r>
    </w:p>
    <w:p w14:paraId="18B85BCE" w14:textId="6A26B23A" w:rsidR="00137C39" w:rsidRPr="00F76A51" w:rsidRDefault="00137C39" w:rsidP="00137C39">
      <w:pPr>
        <w:pStyle w:val="SectionTitle"/>
        <w:rPr>
          <w:sz w:val="22"/>
          <w:szCs w:val="22"/>
        </w:rPr>
      </w:pPr>
      <w:r>
        <w:rPr>
          <w:sz w:val="22"/>
          <w:szCs w:val="22"/>
        </w:rPr>
        <w:t>Other Experiences/ Interest</w:t>
      </w:r>
    </w:p>
    <w:p w14:paraId="33A4E9F0" w14:textId="45794F9F" w:rsidR="00137C39" w:rsidRDefault="00137C39" w:rsidP="005A212A">
      <w:pPr>
        <w:pStyle w:val="NormalBold"/>
        <w:numPr>
          <w:ilvl w:val="0"/>
          <w:numId w:val="22"/>
        </w:numPr>
        <w:spacing w:line="276" w:lineRule="auto"/>
        <w:ind w:left="360" w:hanging="270"/>
        <w:rPr>
          <w:rFonts w:asciiTheme="minorHAnsi" w:hAnsiTheme="minorHAnsi"/>
          <w:bCs/>
          <w:sz w:val="22"/>
          <w:szCs w:val="22"/>
        </w:rPr>
      </w:pPr>
      <w:proofErr w:type="spellStart"/>
      <w:r w:rsidRPr="00137C39">
        <w:rPr>
          <w:rFonts w:asciiTheme="minorHAnsi" w:hAnsiTheme="minorHAnsi"/>
          <w:bCs/>
          <w:sz w:val="22"/>
          <w:szCs w:val="22"/>
          <w:u w:val="single"/>
        </w:rPr>
        <w:t>Zyla</w:t>
      </w:r>
      <w:proofErr w:type="spellEnd"/>
      <w:r w:rsidRPr="00137C39">
        <w:rPr>
          <w:rFonts w:asciiTheme="minorHAnsi" w:hAnsiTheme="minorHAnsi"/>
          <w:bCs/>
          <w:sz w:val="22"/>
          <w:szCs w:val="22"/>
          <w:u w:val="single"/>
        </w:rPr>
        <w:t xml:space="preserve"> Health (Dec’16 – Till Date)</w:t>
      </w:r>
      <w:r>
        <w:rPr>
          <w:rFonts w:asciiTheme="minorHAnsi" w:hAnsiTheme="minorHAnsi"/>
          <w:bCs/>
          <w:sz w:val="22"/>
          <w:szCs w:val="22"/>
        </w:rPr>
        <w:t xml:space="preserve"> – </w:t>
      </w:r>
      <w:r w:rsidRPr="00137C39">
        <w:rPr>
          <w:rFonts w:asciiTheme="minorHAnsi" w:hAnsiTheme="minorHAnsi"/>
          <w:bCs/>
          <w:sz w:val="22"/>
          <w:szCs w:val="22"/>
        </w:rPr>
        <w:t>Providing online group counseling for stress management and meditation programs</w:t>
      </w:r>
    </w:p>
    <w:p w14:paraId="1D5A46DF" w14:textId="77777777" w:rsidR="00137C39" w:rsidRDefault="00137C39" w:rsidP="00137C39">
      <w:pPr>
        <w:pStyle w:val="NormalBold"/>
        <w:numPr>
          <w:ilvl w:val="0"/>
          <w:numId w:val="22"/>
        </w:numPr>
        <w:spacing w:line="276" w:lineRule="auto"/>
        <w:ind w:left="360" w:right="27" w:hanging="270"/>
        <w:rPr>
          <w:rFonts w:asciiTheme="minorHAnsi" w:hAnsiTheme="minorHAnsi"/>
          <w:bCs/>
          <w:sz w:val="22"/>
          <w:szCs w:val="22"/>
        </w:rPr>
      </w:pPr>
      <w:r w:rsidRPr="00137C39">
        <w:rPr>
          <w:rFonts w:asciiTheme="minorHAnsi" w:hAnsiTheme="minorHAnsi"/>
          <w:bCs/>
          <w:sz w:val="22"/>
          <w:szCs w:val="22"/>
          <w:u w:val="single"/>
        </w:rPr>
        <w:t xml:space="preserve">Ipswich Hindu </w:t>
      </w:r>
      <w:proofErr w:type="spellStart"/>
      <w:r w:rsidRPr="00137C39">
        <w:rPr>
          <w:rFonts w:asciiTheme="minorHAnsi" w:hAnsiTheme="minorHAnsi"/>
          <w:bCs/>
          <w:sz w:val="22"/>
          <w:szCs w:val="22"/>
          <w:u w:val="single"/>
        </w:rPr>
        <w:t>Samaj</w:t>
      </w:r>
      <w:proofErr w:type="spellEnd"/>
      <w:r w:rsidRPr="00137C39">
        <w:rPr>
          <w:rFonts w:asciiTheme="minorHAnsi" w:hAnsiTheme="minorHAnsi"/>
          <w:bCs/>
          <w:sz w:val="22"/>
          <w:szCs w:val="22"/>
          <w:u w:val="single"/>
        </w:rPr>
        <w:t xml:space="preserve"> (May’19 - May'20)</w:t>
      </w:r>
      <w:r>
        <w:rPr>
          <w:rFonts w:asciiTheme="minorHAnsi" w:hAnsiTheme="minorHAnsi"/>
          <w:bCs/>
          <w:sz w:val="22"/>
          <w:szCs w:val="22"/>
        </w:rPr>
        <w:t xml:space="preserve"> - </w:t>
      </w:r>
      <w:r w:rsidRPr="00137C39">
        <w:rPr>
          <w:rFonts w:asciiTheme="minorHAnsi" w:hAnsiTheme="minorHAnsi"/>
          <w:bCs/>
          <w:sz w:val="22"/>
          <w:szCs w:val="22"/>
        </w:rPr>
        <w:t>Initiated and managed yoga sessions for adults, cultural programs for kids and other events locally ringing the local community together and generating funds. Nominated for High Sheriff’s Award 2020 (volunteer of the year).</w:t>
      </w:r>
    </w:p>
    <w:p w14:paraId="4562407B" w14:textId="77777777" w:rsidR="00137C39" w:rsidRDefault="00137C39" w:rsidP="00137C39">
      <w:pPr>
        <w:pStyle w:val="NormalBold"/>
        <w:numPr>
          <w:ilvl w:val="0"/>
          <w:numId w:val="22"/>
        </w:numPr>
        <w:spacing w:line="276" w:lineRule="auto"/>
        <w:ind w:left="360" w:right="27" w:hanging="270"/>
        <w:rPr>
          <w:rFonts w:asciiTheme="minorHAnsi" w:hAnsiTheme="minorHAnsi"/>
          <w:bCs/>
          <w:sz w:val="22"/>
          <w:szCs w:val="22"/>
        </w:rPr>
      </w:pPr>
      <w:r w:rsidRPr="00137C39">
        <w:rPr>
          <w:rFonts w:asciiTheme="minorHAnsi" w:hAnsiTheme="minorHAnsi"/>
          <w:bCs/>
          <w:sz w:val="22"/>
          <w:szCs w:val="22"/>
        </w:rPr>
        <w:t>Implemented the biggest employee engagement program through the CSR division of HCL during the years 2007-11.</w:t>
      </w:r>
    </w:p>
    <w:p w14:paraId="34B367C6" w14:textId="333CB9BF" w:rsidR="005A212A" w:rsidRPr="00137C39" w:rsidRDefault="00137C39" w:rsidP="00137C39">
      <w:pPr>
        <w:pStyle w:val="NormalBold"/>
        <w:numPr>
          <w:ilvl w:val="0"/>
          <w:numId w:val="22"/>
        </w:numPr>
        <w:spacing w:line="276" w:lineRule="auto"/>
        <w:ind w:left="360" w:right="27" w:hanging="270"/>
        <w:rPr>
          <w:rFonts w:asciiTheme="minorHAnsi" w:hAnsiTheme="minorHAnsi"/>
          <w:bCs/>
          <w:sz w:val="22"/>
          <w:szCs w:val="22"/>
        </w:rPr>
      </w:pPr>
      <w:r w:rsidRPr="00137C39">
        <w:rPr>
          <w:rFonts w:asciiTheme="minorHAnsi" w:hAnsiTheme="minorHAnsi"/>
          <w:bCs/>
          <w:sz w:val="22"/>
          <w:szCs w:val="22"/>
        </w:rPr>
        <w:lastRenderedPageBreak/>
        <w:t>Appointed as the NCR Regional Head for CSR initiatives in the year 2010-11</w:t>
      </w:r>
    </w:p>
    <w:p w14:paraId="697E31A2" w14:textId="77777777" w:rsidR="0060332C" w:rsidRPr="00F76A51" w:rsidRDefault="0060332C" w:rsidP="0060332C">
      <w:pPr>
        <w:pStyle w:val="SectionTitle"/>
        <w:shd w:val="clear" w:color="auto" w:fill="2E74B5" w:themeFill="accent1" w:themeFillShade="BF"/>
        <w:rPr>
          <w:color w:val="FFFFFF" w:themeColor="background1"/>
          <w:sz w:val="22"/>
          <w:szCs w:val="22"/>
        </w:rPr>
      </w:pPr>
      <w:r w:rsidRPr="00F76A51">
        <w:rPr>
          <w:color w:val="FFFFFF" w:themeColor="background1"/>
          <w:sz w:val="22"/>
          <w:szCs w:val="22"/>
        </w:rPr>
        <w:t>Education Details</w:t>
      </w:r>
    </w:p>
    <w:tbl>
      <w:tblPr>
        <w:tblW w:w="10632" w:type="dxa"/>
        <w:tblInd w:w="108" w:type="dxa"/>
        <w:tblLayout w:type="fixed"/>
        <w:tblLook w:val="0000" w:firstRow="0" w:lastRow="0" w:firstColumn="0" w:lastColumn="0" w:noHBand="0" w:noVBand="0"/>
      </w:tblPr>
      <w:tblGrid>
        <w:gridCol w:w="2977"/>
        <w:gridCol w:w="1701"/>
        <w:gridCol w:w="1134"/>
        <w:gridCol w:w="4820"/>
      </w:tblGrid>
      <w:tr w:rsidR="00F76A51" w:rsidRPr="00F76A51" w14:paraId="0CE4F521" w14:textId="4931520C" w:rsidTr="00137C39">
        <w:trPr>
          <w:trHeight w:val="261"/>
        </w:trPr>
        <w:tc>
          <w:tcPr>
            <w:tcW w:w="2977" w:type="dxa"/>
            <w:tcBorders>
              <w:top w:val="single" w:sz="4" w:space="0" w:color="auto"/>
              <w:left w:val="single" w:sz="4" w:space="0" w:color="auto"/>
              <w:bottom w:val="single" w:sz="4" w:space="0" w:color="auto"/>
              <w:right w:val="single" w:sz="4" w:space="0" w:color="auto"/>
            </w:tcBorders>
            <w:shd w:val="pct10" w:color="auto" w:fill="auto"/>
            <w:vAlign w:val="center"/>
          </w:tcPr>
          <w:p w14:paraId="29431016" w14:textId="07BCD0E9" w:rsidR="00F76A51" w:rsidRPr="00F76A51" w:rsidRDefault="00F76A51" w:rsidP="00F76A51">
            <w:pPr>
              <w:tabs>
                <w:tab w:val="left" w:pos="176"/>
                <w:tab w:val="left" w:pos="317"/>
                <w:tab w:val="left" w:pos="7578"/>
                <w:tab w:val="left" w:pos="8928"/>
                <w:tab w:val="left" w:pos="10368"/>
              </w:tabs>
              <w:spacing w:line="276" w:lineRule="auto"/>
              <w:ind w:left="-895" w:firstLine="895"/>
              <w:jc w:val="center"/>
              <w:rPr>
                <w:b/>
                <w:color w:val="0D0D0D"/>
              </w:rPr>
            </w:pPr>
            <w:r w:rsidRPr="00F76A51">
              <w:rPr>
                <w:b/>
                <w:color w:val="0D0D0D"/>
              </w:rPr>
              <w:t>Course</w:t>
            </w:r>
          </w:p>
        </w:tc>
        <w:tc>
          <w:tcPr>
            <w:tcW w:w="1701" w:type="dxa"/>
            <w:tcBorders>
              <w:top w:val="single" w:sz="4" w:space="0" w:color="auto"/>
              <w:left w:val="single" w:sz="4" w:space="0" w:color="auto"/>
              <w:bottom w:val="single" w:sz="4" w:space="0" w:color="auto"/>
              <w:right w:val="single" w:sz="4" w:space="0" w:color="auto"/>
            </w:tcBorders>
            <w:shd w:val="pct10" w:color="auto" w:fill="auto"/>
            <w:vAlign w:val="center"/>
          </w:tcPr>
          <w:p w14:paraId="0CCCD59E" w14:textId="77777777" w:rsidR="00F76A51" w:rsidRPr="00F76A51" w:rsidRDefault="00F76A51" w:rsidP="00F76A51">
            <w:pPr>
              <w:tabs>
                <w:tab w:val="left" w:pos="720"/>
                <w:tab w:val="left" w:pos="7578"/>
                <w:tab w:val="left" w:pos="8928"/>
                <w:tab w:val="left" w:pos="10368"/>
              </w:tabs>
              <w:spacing w:line="276" w:lineRule="auto"/>
              <w:jc w:val="center"/>
              <w:rPr>
                <w:b/>
                <w:color w:val="0D0D0D"/>
              </w:rPr>
            </w:pPr>
            <w:r w:rsidRPr="00F76A51">
              <w:rPr>
                <w:b/>
                <w:color w:val="0D0D0D"/>
              </w:rPr>
              <w:t>Institute</w:t>
            </w:r>
          </w:p>
        </w:tc>
        <w:tc>
          <w:tcPr>
            <w:tcW w:w="1134" w:type="dxa"/>
            <w:tcBorders>
              <w:top w:val="single" w:sz="4" w:space="0" w:color="auto"/>
              <w:left w:val="single" w:sz="4" w:space="0" w:color="auto"/>
              <w:bottom w:val="single" w:sz="4" w:space="0" w:color="auto"/>
              <w:right w:val="single" w:sz="4" w:space="0" w:color="auto"/>
            </w:tcBorders>
            <w:shd w:val="pct10" w:color="auto" w:fill="auto"/>
            <w:vAlign w:val="center"/>
          </w:tcPr>
          <w:p w14:paraId="292BB5AA" w14:textId="6250FD60" w:rsidR="00F76A51" w:rsidRPr="00F76A51" w:rsidRDefault="00F76A51" w:rsidP="00F76A51">
            <w:pPr>
              <w:tabs>
                <w:tab w:val="left" w:pos="720"/>
                <w:tab w:val="left" w:pos="7578"/>
                <w:tab w:val="left" w:pos="8928"/>
                <w:tab w:val="left" w:pos="10368"/>
              </w:tabs>
              <w:spacing w:line="276" w:lineRule="auto"/>
              <w:jc w:val="center"/>
              <w:rPr>
                <w:b/>
                <w:color w:val="0D0D0D"/>
              </w:rPr>
            </w:pPr>
            <w:r w:rsidRPr="00F76A51">
              <w:rPr>
                <w:b/>
                <w:color w:val="0D0D0D"/>
              </w:rPr>
              <w:t>Year</w:t>
            </w:r>
          </w:p>
        </w:tc>
        <w:tc>
          <w:tcPr>
            <w:tcW w:w="4820" w:type="dxa"/>
            <w:tcBorders>
              <w:top w:val="single" w:sz="4" w:space="0" w:color="auto"/>
              <w:left w:val="single" w:sz="4" w:space="0" w:color="auto"/>
              <w:bottom w:val="single" w:sz="4" w:space="0" w:color="auto"/>
              <w:right w:val="single" w:sz="4" w:space="0" w:color="auto"/>
            </w:tcBorders>
            <w:shd w:val="pct10" w:color="auto" w:fill="auto"/>
            <w:vAlign w:val="center"/>
          </w:tcPr>
          <w:p w14:paraId="042584E2" w14:textId="17B673B3" w:rsidR="00F76A51" w:rsidRPr="00F76A51" w:rsidRDefault="00F76A51" w:rsidP="00F76A51">
            <w:pPr>
              <w:tabs>
                <w:tab w:val="left" w:pos="720"/>
                <w:tab w:val="left" w:pos="7578"/>
                <w:tab w:val="left" w:pos="8928"/>
                <w:tab w:val="left" w:pos="10368"/>
              </w:tabs>
              <w:spacing w:line="276" w:lineRule="auto"/>
              <w:jc w:val="center"/>
              <w:rPr>
                <w:b/>
                <w:color w:val="0D0D0D"/>
              </w:rPr>
            </w:pPr>
            <w:r w:rsidRPr="00F76A51">
              <w:rPr>
                <w:b/>
                <w:color w:val="0D0D0D"/>
              </w:rPr>
              <w:t>UK Equivalent</w:t>
            </w:r>
          </w:p>
        </w:tc>
      </w:tr>
      <w:tr w:rsidR="00F76A51" w:rsidRPr="00F76A51" w14:paraId="2A6257A2" w14:textId="2E678282" w:rsidTr="00137C39">
        <w:trPr>
          <w:trHeight w:hRule="exact" w:val="1250"/>
        </w:trPr>
        <w:tc>
          <w:tcPr>
            <w:tcW w:w="2977" w:type="dxa"/>
            <w:tcBorders>
              <w:top w:val="single" w:sz="4" w:space="0" w:color="auto"/>
              <w:left w:val="single" w:sz="4" w:space="0" w:color="auto"/>
              <w:bottom w:val="single" w:sz="4" w:space="0" w:color="auto"/>
              <w:right w:val="single" w:sz="4" w:space="0" w:color="auto"/>
            </w:tcBorders>
            <w:vAlign w:val="bottom"/>
          </w:tcPr>
          <w:p w14:paraId="469CB992" w14:textId="692E7F43" w:rsidR="00F76A51" w:rsidRPr="00F76A51" w:rsidRDefault="00F76A51" w:rsidP="00F76A51">
            <w:pPr>
              <w:tabs>
                <w:tab w:val="left" w:pos="720"/>
                <w:tab w:val="left" w:pos="7578"/>
                <w:tab w:val="left" w:pos="8928"/>
                <w:tab w:val="left" w:pos="10368"/>
              </w:tabs>
              <w:spacing w:line="276" w:lineRule="auto"/>
              <w:ind w:left="-108"/>
              <w:jc w:val="center"/>
            </w:pPr>
            <w:proofErr w:type="gramStart"/>
            <w:r w:rsidRPr="00F76A51">
              <w:t>Master in Business Administration</w:t>
            </w:r>
            <w:proofErr w:type="gramEnd"/>
            <w:r w:rsidRPr="00F76A51">
              <w:t xml:space="preserve"> (HR Specialization)</w:t>
            </w:r>
          </w:p>
        </w:tc>
        <w:tc>
          <w:tcPr>
            <w:tcW w:w="1701" w:type="dxa"/>
            <w:tcBorders>
              <w:top w:val="single" w:sz="4" w:space="0" w:color="auto"/>
              <w:left w:val="single" w:sz="4" w:space="0" w:color="auto"/>
              <w:bottom w:val="single" w:sz="4" w:space="0" w:color="auto"/>
              <w:right w:val="single" w:sz="4" w:space="0" w:color="auto"/>
            </w:tcBorders>
            <w:vAlign w:val="bottom"/>
          </w:tcPr>
          <w:p w14:paraId="0587F3EE" w14:textId="7C0DF932" w:rsidR="00F76A51" w:rsidRPr="00F76A51" w:rsidRDefault="00F76A51" w:rsidP="00F76A51">
            <w:pPr>
              <w:tabs>
                <w:tab w:val="left" w:pos="720"/>
                <w:tab w:val="left" w:pos="7578"/>
                <w:tab w:val="left" w:pos="8928"/>
                <w:tab w:val="left" w:pos="10368"/>
              </w:tabs>
              <w:spacing w:line="276" w:lineRule="auto"/>
              <w:ind w:left="-108"/>
              <w:jc w:val="center"/>
            </w:pPr>
            <w:r w:rsidRPr="00F76A51">
              <w:t>Institute of Management and Technology, India</w:t>
            </w:r>
          </w:p>
        </w:tc>
        <w:tc>
          <w:tcPr>
            <w:tcW w:w="1134" w:type="dxa"/>
            <w:tcBorders>
              <w:top w:val="single" w:sz="4" w:space="0" w:color="auto"/>
              <w:left w:val="single" w:sz="4" w:space="0" w:color="auto"/>
              <w:bottom w:val="single" w:sz="4" w:space="0" w:color="auto"/>
              <w:right w:val="single" w:sz="4" w:space="0" w:color="auto"/>
            </w:tcBorders>
            <w:vAlign w:val="center"/>
          </w:tcPr>
          <w:p w14:paraId="4BA5956D" w14:textId="427763F5" w:rsidR="00F76A51" w:rsidRPr="00F76A51" w:rsidRDefault="00F76A51" w:rsidP="00F76A51">
            <w:pPr>
              <w:tabs>
                <w:tab w:val="left" w:pos="720"/>
                <w:tab w:val="left" w:pos="7578"/>
                <w:tab w:val="left" w:pos="8928"/>
                <w:tab w:val="left" w:pos="10368"/>
              </w:tabs>
              <w:spacing w:line="276" w:lineRule="auto"/>
              <w:jc w:val="both"/>
            </w:pPr>
            <w:r w:rsidRPr="00F76A51">
              <w:t>2005 - 2007</w:t>
            </w:r>
          </w:p>
        </w:tc>
        <w:tc>
          <w:tcPr>
            <w:tcW w:w="4820" w:type="dxa"/>
            <w:tcBorders>
              <w:top w:val="single" w:sz="4" w:space="0" w:color="auto"/>
              <w:left w:val="single" w:sz="4" w:space="0" w:color="auto"/>
              <w:bottom w:val="single" w:sz="4" w:space="0" w:color="auto"/>
              <w:right w:val="single" w:sz="4" w:space="0" w:color="auto"/>
            </w:tcBorders>
            <w:vAlign w:val="center"/>
          </w:tcPr>
          <w:p w14:paraId="540675BD" w14:textId="31B348AE" w:rsidR="00F76A51" w:rsidRPr="00F76A51" w:rsidRDefault="00F76A51" w:rsidP="00F76A51">
            <w:pPr>
              <w:tabs>
                <w:tab w:val="left" w:pos="720"/>
                <w:tab w:val="left" w:pos="7578"/>
                <w:tab w:val="left" w:pos="8928"/>
                <w:tab w:val="left" w:pos="10368"/>
              </w:tabs>
              <w:spacing w:line="276" w:lineRule="auto"/>
              <w:jc w:val="both"/>
            </w:pPr>
            <w:r w:rsidRPr="00F76A51">
              <w:t>RQF Level 7 / SCQF Level 11 / CQFW Level 7</w:t>
            </w:r>
          </w:p>
        </w:tc>
      </w:tr>
      <w:tr w:rsidR="00F76A51" w:rsidRPr="00F76A51" w14:paraId="0B45CD90" w14:textId="16DFBC90" w:rsidTr="00137C39">
        <w:trPr>
          <w:trHeight w:hRule="exact" w:val="334"/>
        </w:trPr>
        <w:tc>
          <w:tcPr>
            <w:tcW w:w="2977" w:type="dxa"/>
            <w:tcBorders>
              <w:top w:val="single" w:sz="4" w:space="0" w:color="auto"/>
              <w:left w:val="single" w:sz="4" w:space="0" w:color="auto"/>
              <w:bottom w:val="single" w:sz="4" w:space="0" w:color="auto"/>
              <w:right w:val="single" w:sz="4" w:space="0" w:color="auto"/>
            </w:tcBorders>
            <w:vAlign w:val="bottom"/>
          </w:tcPr>
          <w:p w14:paraId="19C89DF2" w14:textId="29437097" w:rsidR="00F76A51" w:rsidRPr="00F76A51" w:rsidRDefault="00F76A51" w:rsidP="00F76A51">
            <w:pPr>
              <w:tabs>
                <w:tab w:val="left" w:pos="720"/>
                <w:tab w:val="left" w:pos="7578"/>
                <w:tab w:val="left" w:pos="8928"/>
                <w:tab w:val="left" w:pos="10368"/>
              </w:tabs>
              <w:spacing w:line="276" w:lineRule="auto"/>
              <w:ind w:left="-108"/>
              <w:jc w:val="center"/>
            </w:pPr>
            <w:proofErr w:type="gramStart"/>
            <w:r w:rsidRPr="00F76A51">
              <w:t>Bachelors in Commerce</w:t>
            </w:r>
            <w:proofErr w:type="gramEnd"/>
          </w:p>
        </w:tc>
        <w:tc>
          <w:tcPr>
            <w:tcW w:w="1701" w:type="dxa"/>
            <w:tcBorders>
              <w:top w:val="single" w:sz="4" w:space="0" w:color="auto"/>
              <w:left w:val="single" w:sz="4" w:space="0" w:color="auto"/>
              <w:bottom w:val="single" w:sz="4" w:space="0" w:color="auto"/>
              <w:right w:val="single" w:sz="4" w:space="0" w:color="auto"/>
            </w:tcBorders>
            <w:vAlign w:val="bottom"/>
          </w:tcPr>
          <w:p w14:paraId="40601A51" w14:textId="703C7491" w:rsidR="00F76A51" w:rsidRPr="00F76A51" w:rsidRDefault="00F76A51" w:rsidP="00F76A51">
            <w:pPr>
              <w:tabs>
                <w:tab w:val="left" w:pos="720"/>
                <w:tab w:val="left" w:pos="7578"/>
                <w:tab w:val="left" w:pos="8928"/>
                <w:tab w:val="left" w:pos="10368"/>
              </w:tabs>
              <w:spacing w:line="276" w:lineRule="auto"/>
              <w:ind w:left="-108"/>
              <w:jc w:val="center"/>
            </w:pPr>
            <w:r w:rsidRPr="00F76A51">
              <w:t xml:space="preserve">Delhi University, </w:t>
            </w:r>
            <w:proofErr w:type="spellStart"/>
            <w:r w:rsidRPr="00F76A51">
              <w:t>india</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1DE6141" w14:textId="186276E3" w:rsidR="00F76A51" w:rsidRPr="00F76A51" w:rsidRDefault="00F76A51" w:rsidP="00F76A51">
            <w:pPr>
              <w:tabs>
                <w:tab w:val="left" w:pos="720"/>
                <w:tab w:val="left" w:pos="7578"/>
                <w:tab w:val="left" w:pos="8928"/>
                <w:tab w:val="left" w:pos="10368"/>
              </w:tabs>
              <w:spacing w:line="276" w:lineRule="auto"/>
              <w:jc w:val="both"/>
            </w:pPr>
            <w:r w:rsidRPr="00F76A51">
              <w:t>2002 - 2005</w:t>
            </w:r>
          </w:p>
        </w:tc>
        <w:tc>
          <w:tcPr>
            <w:tcW w:w="4820" w:type="dxa"/>
            <w:tcBorders>
              <w:top w:val="single" w:sz="4" w:space="0" w:color="auto"/>
              <w:left w:val="single" w:sz="4" w:space="0" w:color="auto"/>
              <w:bottom w:val="single" w:sz="4" w:space="0" w:color="auto"/>
              <w:right w:val="single" w:sz="4" w:space="0" w:color="auto"/>
            </w:tcBorders>
          </w:tcPr>
          <w:p w14:paraId="20519F2E" w14:textId="034861D5" w:rsidR="00F76A51" w:rsidRPr="00F76A51" w:rsidRDefault="00F76A51" w:rsidP="00F76A51">
            <w:pPr>
              <w:tabs>
                <w:tab w:val="left" w:pos="720"/>
                <w:tab w:val="left" w:pos="7578"/>
                <w:tab w:val="left" w:pos="8928"/>
                <w:tab w:val="left" w:pos="10368"/>
              </w:tabs>
              <w:spacing w:line="276" w:lineRule="auto"/>
              <w:jc w:val="both"/>
            </w:pPr>
            <w:r w:rsidRPr="00F76A51">
              <w:t>RQF Level 6 / SCQF Level 10 / CQFW Level 6</w:t>
            </w:r>
          </w:p>
        </w:tc>
      </w:tr>
      <w:tr w:rsidR="00F76A51" w:rsidRPr="00F76A51" w14:paraId="1A7ABBED" w14:textId="70088D70" w:rsidTr="00F76A51">
        <w:trPr>
          <w:trHeight w:hRule="exact" w:val="787"/>
        </w:trPr>
        <w:tc>
          <w:tcPr>
            <w:tcW w:w="10632" w:type="dxa"/>
            <w:gridSpan w:val="4"/>
            <w:tcBorders>
              <w:top w:val="single" w:sz="4" w:space="0" w:color="auto"/>
              <w:left w:val="single" w:sz="4" w:space="0" w:color="auto"/>
              <w:bottom w:val="single" w:sz="4" w:space="0" w:color="auto"/>
              <w:right w:val="single" w:sz="4" w:space="0" w:color="auto"/>
            </w:tcBorders>
            <w:vAlign w:val="center"/>
          </w:tcPr>
          <w:p w14:paraId="1326FC93" w14:textId="7CAEA792" w:rsidR="00F76A51" w:rsidRPr="00F76A51" w:rsidRDefault="00F76A51" w:rsidP="00F76A51">
            <w:pPr>
              <w:tabs>
                <w:tab w:val="left" w:pos="720"/>
                <w:tab w:val="left" w:pos="7578"/>
                <w:tab w:val="left" w:pos="8928"/>
                <w:tab w:val="left" w:pos="10368"/>
              </w:tabs>
              <w:spacing w:after="0" w:line="276" w:lineRule="auto"/>
              <w:jc w:val="both"/>
              <w:rPr>
                <w:b/>
              </w:rPr>
            </w:pPr>
            <w:r w:rsidRPr="00F76A51">
              <w:rPr>
                <w:b/>
              </w:rPr>
              <w:t xml:space="preserve">Software Skills - </w:t>
            </w:r>
            <w:r w:rsidRPr="00F76A51">
              <w:rPr>
                <w:bCs/>
              </w:rPr>
              <w:t>Advanced Microsoft Office experience, including Word, Outlook, Excel, PowerPoint, HR system (SAP)</w:t>
            </w:r>
          </w:p>
        </w:tc>
      </w:tr>
    </w:tbl>
    <w:p w14:paraId="0B6E19D3" w14:textId="3BAEAF46" w:rsidR="0060332C" w:rsidRPr="00F76A51" w:rsidRDefault="0060332C" w:rsidP="00137C39">
      <w:pPr>
        <w:spacing w:after="0" w:line="276" w:lineRule="auto"/>
        <w:jc w:val="both"/>
      </w:pPr>
    </w:p>
    <w:sectPr w:rsidR="0060332C" w:rsidRPr="00F76A51" w:rsidSect="004F1C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2460D"/>
    <w:multiLevelType w:val="hybridMultilevel"/>
    <w:tmpl w:val="43C8C008"/>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2A1FC7"/>
    <w:multiLevelType w:val="hybridMultilevel"/>
    <w:tmpl w:val="8166C50A"/>
    <w:lvl w:ilvl="0" w:tplc="04090001">
      <w:start w:val="1"/>
      <w:numFmt w:val="bullet"/>
      <w:lvlText w:val=""/>
      <w:lvlJc w:val="left"/>
      <w:pPr>
        <w:tabs>
          <w:tab w:val="num" w:pos="360"/>
        </w:tabs>
        <w:ind w:left="360" w:hanging="360"/>
      </w:pPr>
      <w:rPr>
        <w:rFonts w:ascii="Symbol" w:hAnsi="Symbol" w:hint="default"/>
        <w:sz w:val="24"/>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6806400"/>
    <w:multiLevelType w:val="hybridMultilevel"/>
    <w:tmpl w:val="50A2CF1E"/>
    <w:lvl w:ilvl="0" w:tplc="775EB730">
      <w:start w:val="1"/>
      <w:numFmt w:val="bullet"/>
      <w:lvlText w:val=""/>
      <w:lvlJc w:val="left"/>
      <w:pPr>
        <w:ind w:left="360" w:hanging="360"/>
      </w:pPr>
      <w:rPr>
        <w:rFonts w:ascii="Wingdings" w:hAnsi="Wingdings" w:hint="default"/>
        <w:sz w:val="24"/>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972666"/>
    <w:multiLevelType w:val="hybridMultilevel"/>
    <w:tmpl w:val="78A60A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B34C73"/>
    <w:multiLevelType w:val="hybridMultilevel"/>
    <w:tmpl w:val="3B98A6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5F225C"/>
    <w:multiLevelType w:val="hybridMultilevel"/>
    <w:tmpl w:val="A0FC7D2C"/>
    <w:lvl w:ilvl="0" w:tplc="04090005">
      <w:start w:val="1"/>
      <w:numFmt w:val="bullet"/>
      <w:lvlText w:val=""/>
      <w:lvlJc w:val="left"/>
      <w:pPr>
        <w:ind w:left="522" w:hanging="360"/>
      </w:pPr>
      <w:rPr>
        <w:rFonts w:ascii="Wingdings" w:hAnsi="Wingdings"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6" w15:restartNumberingAfterBreak="0">
    <w:nsid w:val="22363BAA"/>
    <w:multiLevelType w:val="hybridMultilevel"/>
    <w:tmpl w:val="BC5CC4C4"/>
    <w:lvl w:ilvl="0" w:tplc="94BA4DA2">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D0A22"/>
    <w:multiLevelType w:val="hybridMultilevel"/>
    <w:tmpl w:val="BB0A2694"/>
    <w:lvl w:ilvl="0" w:tplc="04090001">
      <w:start w:val="1"/>
      <w:numFmt w:val="bullet"/>
      <w:lvlText w:val=""/>
      <w:lvlJc w:val="left"/>
      <w:pPr>
        <w:tabs>
          <w:tab w:val="num" w:pos="360"/>
        </w:tabs>
        <w:ind w:left="360" w:hanging="360"/>
      </w:pPr>
      <w:rPr>
        <w:rFonts w:ascii="Symbol" w:hAnsi="Symbol" w:hint="default"/>
        <w:sz w:val="24"/>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F8C3CB3"/>
    <w:multiLevelType w:val="hybridMultilevel"/>
    <w:tmpl w:val="AD262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B234C3"/>
    <w:multiLevelType w:val="hybridMultilevel"/>
    <w:tmpl w:val="C5F862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6B446D"/>
    <w:multiLevelType w:val="hybridMultilevel"/>
    <w:tmpl w:val="A4EC88BA"/>
    <w:lvl w:ilvl="0" w:tplc="775EB730">
      <w:start w:val="1"/>
      <w:numFmt w:val="bullet"/>
      <w:lvlText w:val=""/>
      <w:lvlJc w:val="left"/>
      <w:pPr>
        <w:ind w:left="360" w:hanging="360"/>
      </w:pPr>
      <w:rPr>
        <w:rFonts w:ascii="Wingdings" w:hAnsi="Wingdings" w:hint="default"/>
        <w:sz w:val="24"/>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582DAF"/>
    <w:multiLevelType w:val="hybridMultilevel"/>
    <w:tmpl w:val="7AAC82D6"/>
    <w:lvl w:ilvl="0" w:tplc="94BA4DA2">
      <w:numFmt w:val="bullet"/>
      <w:lvlText w:val="-"/>
      <w:lvlJc w:val="left"/>
      <w:pPr>
        <w:ind w:left="1080" w:hanging="360"/>
      </w:pPr>
      <w:rPr>
        <w:rFonts w:ascii="Garamond" w:eastAsia="Times New Roman" w:hAnsi="Garamond"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3C595499"/>
    <w:multiLevelType w:val="hybridMultilevel"/>
    <w:tmpl w:val="9446BB14"/>
    <w:lvl w:ilvl="0" w:tplc="775EB730">
      <w:start w:val="1"/>
      <w:numFmt w:val="bullet"/>
      <w:lvlText w:val=""/>
      <w:lvlJc w:val="left"/>
      <w:pPr>
        <w:ind w:left="360" w:hanging="360"/>
      </w:pPr>
      <w:rPr>
        <w:rFonts w:ascii="Wingdings" w:hAnsi="Wingdings" w:hint="default"/>
        <w:sz w:val="24"/>
        <w:szCs w:val="20"/>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E3D767F"/>
    <w:multiLevelType w:val="hybridMultilevel"/>
    <w:tmpl w:val="5AC836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D590F"/>
    <w:multiLevelType w:val="hybridMultilevel"/>
    <w:tmpl w:val="CFDCE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046AA5"/>
    <w:multiLevelType w:val="hybridMultilevel"/>
    <w:tmpl w:val="C560AFA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C5F86E88">
      <w:start w:val="1"/>
      <w:numFmt w:val="bullet"/>
      <w:pStyle w:val="NormalBold"/>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31049F3"/>
    <w:multiLevelType w:val="hybridMultilevel"/>
    <w:tmpl w:val="E67224B8"/>
    <w:lvl w:ilvl="0" w:tplc="04090005">
      <w:start w:val="1"/>
      <w:numFmt w:val="bullet"/>
      <w:lvlText w:val=""/>
      <w:lvlJc w:val="left"/>
      <w:pPr>
        <w:ind w:left="792" w:hanging="432"/>
      </w:pPr>
      <w:rPr>
        <w:rFonts w:ascii="Wingdings" w:hAnsi="Wingdings" w:hint="default"/>
      </w:rPr>
    </w:lvl>
    <w:lvl w:ilvl="1" w:tplc="40090003" w:tentative="1">
      <w:start w:val="1"/>
      <w:numFmt w:val="bullet"/>
      <w:lvlText w:val="o"/>
      <w:lvlJc w:val="left"/>
      <w:pPr>
        <w:ind w:left="1869" w:hanging="360"/>
      </w:pPr>
      <w:rPr>
        <w:rFonts w:ascii="Courier New" w:hAnsi="Courier New" w:cs="Courier New" w:hint="default"/>
      </w:rPr>
    </w:lvl>
    <w:lvl w:ilvl="2" w:tplc="40090005" w:tentative="1">
      <w:start w:val="1"/>
      <w:numFmt w:val="bullet"/>
      <w:lvlText w:val=""/>
      <w:lvlJc w:val="left"/>
      <w:pPr>
        <w:ind w:left="2589" w:hanging="360"/>
      </w:pPr>
      <w:rPr>
        <w:rFonts w:ascii="Wingdings" w:hAnsi="Wingdings" w:hint="default"/>
      </w:rPr>
    </w:lvl>
    <w:lvl w:ilvl="3" w:tplc="40090001" w:tentative="1">
      <w:start w:val="1"/>
      <w:numFmt w:val="bullet"/>
      <w:lvlText w:val=""/>
      <w:lvlJc w:val="left"/>
      <w:pPr>
        <w:ind w:left="3309" w:hanging="360"/>
      </w:pPr>
      <w:rPr>
        <w:rFonts w:ascii="Symbol" w:hAnsi="Symbol" w:hint="default"/>
      </w:rPr>
    </w:lvl>
    <w:lvl w:ilvl="4" w:tplc="40090003" w:tentative="1">
      <w:start w:val="1"/>
      <w:numFmt w:val="bullet"/>
      <w:lvlText w:val="o"/>
      <w:lvlJc w:val="left"/>
      <w:pPr>
        <w:ind w:left="4029" w:hanging="360"/>
      </w:pPr>
      <w:rPr>
        <w:rFonts w:ascii="Courier New" w:hAnsi="Courier New" w:cs="Courier New" w:hint="default"/>
      </w:rPr>
    </w:lvl>
    <w:lvl w:ilvl="5" w:tplc="40090005" w:tentative="1">
      <w:start w:val="1"/>
      <w:numFmt w:val="bullet"/>
      <w:lvlText w:val=""/>
      <w:lvlJc w:val="left"/>
      <w:pPr>
        <w:ind w:left="4749" w:hanging="360"/>
      </w:pPr>
      <w:rPr>
        <w:rFonts w:ascii="Wingdings" w:hAnsi="Wingdings" w:hint="default"/>
      </w:rPr>
    </w:lvl>
    <w:lvl w:ilvl="6" w:tplc="40090001" w:tentative="1">
      <w:start w:val="1"/>
      <w:numFmt w:val="bullet"/>
      <w:lvlText w:val=""/>
      <w:lvlJc w:val="left"/>
      <w:pPr>
        <w:ind w:left="5469" w:hanging="360"/>
      </w:pPr>
      <w:rPr>
        <w:rFonts w:ascii="Symbol" w:hAnsi="Symbol" w:hint="default"/>
      </w:rPr>
    </w:lvl>
    <w:lvl w:ilvl="7" w:tplc="40090003" w:tentative="1">
      <w:start w:val="1"/>
      <w:numFmt w:val="bullet"/>
      <w:lvlText w:val="o"/>
      <w:lvlJc w:val="left"/>
      <w:pPr>
        <w:ind w:left="6189" w:hanging="360"/>
      </w:pPr>
      <w:rPr>
        <w:rFonts w:ascii="Courier New" w:hAnsi="Courier New" w:cs="Courier New" w:hint="default"/>
      </w:rPr>
    </w:lvl>
    <w:lvl w:ilvl="8" w:tplc="40090005" w:tentative="1">
      <w:start w:val="1"/>
      <w:numFmt w:val="bullet"/>
      <w:lvlText w:val=""/>
      <w:lvlJc w:val="left"/>
      <w:pPr>
        <w:ind w:left="6909" w:hanging="360"/>
      </w:pPr>
      <w:rPr>
        <w:rFonts w:ascii="Wingdings" w:hAnsi="Wingdings" w:hint="default"/>
      </w:rPr>
    </w:lvl>
  </w:abstractNum>
  <w:abstractNum w:abstractNumId="17" w15:restartNumberingAfterBreak="0">
    <w:nsid w:val="577432D6"/>
    <w:multiLevelType w:val="hybridMultilevel"/>
    <w:tmpl w:val="024212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58E21786"/>
    <w:multiLevelType w:val="hybridMultilevel"/>
    <w:tmpl w:val="41C6B1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CC37591"/>
    <w:multiLevelType w:val="hybridMultilevel"/>
    <w:tmpl w:val="FED6D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4D224A1"/>
    <w:multiLevelType w:val="hybridMultilevel"/>
    <w:tmpl w:val="BD24BC9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776D77"/>
    <w:multiLevelType w:val="hybridMultilevel"/>
    <w:tmpl w:val="60AE83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C04DE5"/>
    <w:multiLevelType w:val="hybridMultilevel"/>
    <w:tmpl w:val="0954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D60AD"/>
    <w:multiLevelType w:val="hybridMultilevel"/>
    <w:tmpl w:val="1DEC33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BD143B"/>
    <w:multiLevelType w:val="hybridMultilevel"/>
    <w:tmpl w:val="BE9AC4E2"/>
    <w:lvl w:ilvl="0" w:tplc="B58C533E">
      <w:start w:val="1"/>
      <w:numFmt w:val="bullet"/>
      <w:lvlText w:val=""/>
      <w:lvlJc w:val="left"/>
      <w:pPr>
        <w:tabs>
          <w:tab w:val="num" w:pos="1440"/>
        </w:tabs>
        <w:ind w:left="144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6B79A1"/>
    <w:multiLevelType w:val="hybridMultilevel"/>
    <w:tmpl w:val="B1B863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86F0914"/>
    <w:multiLevelType w:val="hybridMultilevel"/>
    <w:tmpl w:val="D0B2F7B0"/>
    <w:lvl w:ilvl="0" w:tplc="E5CA2D8A">
      <w:start w:val="1"/>
      <w:numFmt w:val="bullet"/>
      <w:lvlText w:val=""/>
      <w:lvlJc w:val="left"/>
      <w:pPr>
        <w:ind w:left="360" w:hanging="360"/>
      </w:pPr>
      <w:rPr>
        <w:rFonts w:ascii="Wingdings" w:hAnsi="Wingdings" w:hint="default"/>
        <w:sz w:val="24"/>
        <w:szCs w:val="20"/>
      </w:rPr>
    </w:lvl>
    <w:lvl w:ilvl="1" w:tplc="04090005">
      <w:start w:val="1"/>
      <w:numFmt w:val="bullet"/>
      <w:lvlText w:val=""/>
      <w:lvlJc w:val="left"/>
      <w:pPr>
        <w:ind w:left="270" w:hanging="360"/>
      </w:pPr>
      <w:rPr>
        <w:rFonts w:ascii="Wingdings" w:hAnsi="Wingdings"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27" w15:restartNumberingAfterBreak="0">
    <w:nsid w:val="7A560241"/>
    <w:multiLevelType w:val="hybridMultilevel"/>
    <w:tmpl w:val="D35E50B4"/>
    <w:lvl w:ilvl="0" w:tplc="775EB730">
      <w:start w:val="1"/>
      <w:numFmt w:val="bullet"/>
      <w:lvlText w:val=""/>
      <w:lvlJc w:val="left"/>
      <w:pPr>
        <w:tabs>
          <w:tab w:val="num" w:pos="360"/>
        </w:tabs>
        <w:ind w:left="360" w:hanging="360"/>
      </w:pPr>
      <w:rPr>
        <w:rFonts w:ascii="Wingdings" w:hAnsi="Wingdings" w:hint="default"/>
        <w:sz w:val="24"/>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A71047E"/>
    <w:multiLevelType w:val="hybridMultilevel"/>
    <w:tmpl w:val="0AE6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512BD6"/>
    <w:multiLevelType w:val="hybridMultilevel"/>
    <w:tmpl w:val="BFE2BD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27"/>
  </w:num>
  <w:num w:numId="3">
    <w:abstractNumId w:val="3"/>
  </w:num>
  <w:num w:numId="4">
    <w:abstractNumId w:val="25"/>
  </w:num>
  <w:num w:numId="5">
    <w:abstractNumId w:val="9"/>
  </w:num>
  <w:num w:numId="6">
    <w:abstractNumId w:val="23"/>
  </w:num>
  <w:num w:numId="7">
    <w:abstractNumId w:val="29"/>
  </w:num>
  <w:num w:numId="8">
    <w:abstractNumId w:val="4"/>
  </w:num>
  <w:num w:numId="9">
    <w:abstractNumId w:val="21"/>
  </w:num>
  <w:num w:numId="10">
    <w:abstractNumId w:val="20"/>
  </w:num>
  <w:num w:numId="11">
    <w:abstractNumId w:val="14"/>
  </w:num>
  <w:num w:numId="12">
    <w:abstractNumId w:val="13"/>
  </w:num>
  <w:num w:numId="13">
    <w:abstractNumId w:val="6"/>
  </w:num>
  <w:num w:numId="14">
    <w:abstractNumId w:val="15"/>
  </w:num>
  <w:num w:numId="15">
    <w:abstractNumId w:val="15"/>
  </w:num>
  <w:num w:numId="16">
    <w:abstractNumId w:val="19"/>
  </w:num>
  <w:num w:numId="17">
    <w:abstractNumId w:val="24"/>
  </w:num>
  <w:num w:numId="18">
    <w:abstractNumId w:val="11"/>
  </w:num>
  <w:num w:numId="19">
    <w:abstractNumId w:val="17"/>
  </w:num>
  <w:num w:numId="20">
    <w:abstractNumId w:val="7"/>
  </w:num>
  <w:num w:numId="21">
    <w:abstractNumId w:val="1"/>
  </w:num>
  <w:num w:numId="22">
    <w:abstractNumId w:val="28"/>
  </w:num>
  <w:num w:numId="23">
    <w:abstractNumId w:val="16"/>
  </w:num>
  <w:num w:numId="24">
    <w:abstractNumId w:val="26"/>
  </w:num>
  <w:num w:numId="25">
    <w:abstractNumId w:val="5"/>
  </w:num>
  <w:num w:numId="26">
    <w:abstractNumId w:val="22"/>
  </w:num>
  <w:num w:numId="27">
    <w:abstractNumId w:val="15"/>
  </w:num>
  <w:num w:numId="28">
    <w:abstractNumId w:val="8"/>
  </w:num>
  <w:num w:numId="29">
    <w:abstractNumId w:val="18"/>
  </w:num>
  <w:num w:numId="30">
    <w:abstractNumId w:val="2"/>
  </w:num>
  <w:num w:numId="31">
    <w:abstractNumId w:val="15"/>
  </w:num>
  <w:num w:numId="32">
    <w:abstractNumId w:val="10"/>
  </w:num>
  <w:num w:numId="33">
    <w:abstractNumId w:val="15"/>
  </w:num>
  <w:num w:numId="34">
    <w:abstractNumId w:val="12"/>
  </w:num>
  <w:num w:numId="35">
    <w:abstractNumId w:val="1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499E"/>
    <w:rsid w:val="000025DC"/>
    <w:rsid w:val="00022C4E"/>
    <w:rsid w:val="00025E02"/>
    <w:rsid w:val="00037DD2"/>
    <w:rsid w:val="0005499E"/>
    <w:rsid w:val="00061C30"/>
    <w:rsid w:val="00065EC2"/>
    <w:rsid w:val="000C4098"/>
    <w:rsid w:val="000F2BE7"/>
    <w:rsid w:val="000F395F"/>
    <w:rsid w:val="000F3B3B"/>
    <w:rsid w:val="001038F4"/>
    <w:rsid w:val="00130F97"/>
    <w:rsid w:val="001322A7"/>
    <w:rsid w:val="00137A5D"/>
    <w:rsid w:val="00137C39"/>
    <w:rsid w:val="001477AD"/>
    <w:rsid w:val="00152DFF"/>
    <w:rsid w:val="001578A3"/>
    <w:rsid w:val="001600A4"/>
    <w:rsid w:val="00165FB3"/>
    <w:rsid w:val="00173F28"/>
    <w:rsid w:val="001A2B68"/>
    <w:rsid w:val="001D110D"/>
    <w:rsid w:val="001F74CD"/>
    <w:rsid w:val="002056ED"/>
    <w:rsid w:val="002073FC"/>
    <w:rsid w:val="00237ACB"/>
    <w:rsid w:val="00242CBE"/>
    <w:rsid w:val="00280293"/>
    <w:rsid w:val="00291E92"/>
    <w:rsid w:val="00293872"/>
    <w:rsid w:val="002D657E"/>
    <w:rsid w:val="00312D5A"/>
    <w:rsid w:val="0035124F"/>
    <w:rsid w:val="003A3A27"/>
    <w:rsid w:val="003A6D25"/>
    <w:rsid w:val="003B5F25"/>
    <w:rsid w:val="003F3EAB"/>
    <w:rsid w:val="0040086A"/>
    <w:rsid w:val="00417117"/>
    <w:rsid w:val="00431030"/>
    <w:rsid w:val="00437A6D"/>
    <w:rsid w:val="00497932"/>
    <w:rsid w:val="004A0C89"/>
    <w:rsid w:val="004A254D"/>
    <w:rsid w:val="004A6566"/>
    <w:rsid w:val="004E5DDA"/>
    <w:rsid w:val="004F1C70"/>
    <w:rsid w:val="00575566"/>
    <w:rsid w:val="00587370"/>
    <w:rsid w:val="005A212A"/>
    <w:rsid w:val="005A79AC"/>
    <w:rsid w:val="005E6D9F"/>
    <w:rsid w:val="005F0B7E"/>
    <w:rsid w:val="005F7531"/>
    <w:rsid w:val="0060332C"/>
    <w:rsid w:val="006121D5"/>
    <w:rsid w:val="006370FB"/>
    <w:rsid w:val="00642527"/>
    <w:rsid w:val="00644A21"/>
    <w:rsid w:val="006459D4"/>
    <w:rsid w:val="006460B9"/>
    <w:rsid w:val="00660B3D"/>
    <w:rsid w:val="006632BD"/>
    <w:rsid w:val="00674401"/>
    <w:rsid w:val="00675A22"/>
    <w:rsid w:val="006803F6"/>
    <w:rsid w:val="006922E7"/>
    <w:rsid w:val="006A03FF"/>
    <w:rsid w:val="006C2822"/>
    <w:rsid w:val="006C3976"/>
    <w:rsid w:val="006C5A88"/>
    <w:rsid w:val="006D3EB5"/>
    <w:rsid w:val="006E3607"/>
    <w:rsid w:val="00706779"/>
    <w:rsid w:val="00725010"/>
    <w:rsid w:val="00743A4C"/>
    <w:rsid w:val="00746B60"/>
    <w:rsid w:val="00760B66"/>
    <w:rsid w:val="00761C6F"/>
    <w:rsid w:val="00782E4E"/>
    <w:rsid w:val="00794C21"/>
    <w:rsid w:val="007A3199"/>
    <w:rsid w:val="007B1325"/>
    <w:rsid w:val="007C5C5C"/>
    <w:rsid w:val="007E1B1D"/>
    <w:rsid w:val="00803468"/>
    <w:rsid w:val="00803C7F"/>
    <w:rsid w:val="00823712"/>
    <w:rsid w:val="00825EA2"/>
    <w:rsid w:val="00836FF2"/>
    <w:rsid w:val="008529F5"/>
    <w:rsid w:val="00854570"/>
    <w:rsid w:val="0086073F"/>
    <w:rsid w:val="008627FD"/>
    <w:rsid w:val="00883645"/>
    <w:rsid w:val="008971EA"/>
    <w:rsid w:val="008B6163"/>
    <w:rsid w:val="008C5AEF"/>
    <w:rsid w:val="008D5575"/>
    <w:rsid w:val="008E4B0B"/>
    <w:rsid w:val="008F3F4D"/>
    <w:rsid w:val="008F6084"/>
    <w:rsid w:val="009137BD"/>
    <w:rsid w:val="00950D0F"/>
    <w:rsid w:val="009B1ABB"/>
    <w:rsid w:val="009D25E9"/>
    <w:rsid w:val="009E0393"/>
    <w:rsid w:val="00A152DA"/>
    <w:rsid w:val="00A57A7F"/>
    <w:rsid w:val="00A62794"/>
    <w:rsid w:val="00A657CE"/>
    <w:rsid w:val="00AD32AA"/>
    <w:rsid w:val="00AE4B16"/>
    <w:rsid w:val="00AF0240"/>
    <w:rsid w:val="00AF0297"/>
    <w:rsid w:val="00AF6307"/>
    <w:rsid w:val="00B05662"/>
    <w:rsid w:val="00B11F6A"/>
    <w:rsid w:val="00B3652F"/>
    <w:rsid w:val="00B420D6"/>
    <w:rsid w:val="00B6069B"/>
    <w:rsid w:val="00B665D8"/>
    <w:rsid w:val="00B71EDF"/>
    <w:rsid w:val="00B77364"/>
    <w:rsid w:val="00BF596B"/>
    <w:rsid w:val="00C15F57"/>
    <w:rsid w:val="00C64FF4"/>
    <w:rsid w:val="00C81E36"/>
    <w:rsid w:val="00C90F75"/>
    <w:rsid w:val="00CA27AC"/>
    <w:rsid w:val="00CC35CB"/>
    <w:rsid w:val="00CD1708"/>
    <w:rsid w:val="00CD208B"/>
    <w:rsid w:val="00CD2C50"/>
    <w:rsid w:val="00D02764"/>
    <w:rsid w:val="00D302ED"/>
    <w:rsid w:val="00D5540E"/>
    <w:rsid w:val="00D568F3"/>
    <w:rsid w:val="00D578E7"/>
    <w:rsid w:val="00D644CF"/>
    <w:rsid w:val="00D95FF5"/>
    <w:rsid w:val="00DA2CFB"/>
    <w:rsid w:val="00DB612C"/>
    <w:rsid w:val="00DC4BA1"/>
    <w:rsid w:val="00DC6701"/>
    <w:rsid w:val="00DF2548"/>
    <w:rsid w:val="00DF34BB"/>
    <w:rsid w:val="00E25305"/>
    <w:rsid w:val="00E76D13"/>
    <w:rsid w:val="00E8451E"/>
    <w:rsid w:val="00E92A53"/>
    <w:rsid w:val="00EA5EF2"/>
    <w:rsid w:val="00EC0A29"/>
    <w:rsid w:val="00EE6662"/>
    <w:rsid w:val="00EF4C8B"/>
    <w:rsid w:val="00F04C0C"/>
    <w:rsid w:val="00F76A51"/>
    <w:rsid w:val="00F95946"/>
    <w:rsid w:val="00FC02C0"/>
    <w:rsid w:val="00FC038D"/>
    <w:rsid w:val="00FD7374"/>
    <w:rsid w:val="00FF1921"/>
    <w:rsid w:val="00FF20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52ED"/>
  <w15:docId w15:val="{C0A7E91E-E4A4-41B1-A9D2-6579A488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E6D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F1C70"/>
    <w:pPr>
      <w:spacing w:before="240" w:after="60" w:line="240" w:lineRule="auto"/>
      <w:jc w:val="center"/>
      <w:outlineLvl w:val="0"/>
    </w:pPr>
    <w:rPr>
      <w:rFonts w:ascii="Arial" w:eastAsia="Times New Roman" w:hAnsi="Arial" w:cs="Times New Roman"/>
      <w:b/>
      <w:kern w:val="28"/>
      <w:sz w:val="32"/>
      <w:szCs w:val="20"/>
    </w:rPr>
  </w:style>
  <w:style w:type="character" w:customStyle="1" w:styleId="TitleChar">
    <w:name w:val="Title Char"/>
    <w:basedOn w:val="DefaultParagraphFont"/>
    <w:link w:val="Title"/>
    <w:rsid w:val="004F1C70"/>
    <w:rPr>
      <w:rFonts w:ascii="Arial" w:eastAsia="Times New Roman" w:hAnsi="Arial" w:cs="Times New Roman"/>
      <w:b/>
      <w:kern w:val="28"/>
      <w:sz w:val="32"/>
      <w:szCs w:val="20"/>
    </w:rPr>
  </w:style>
  <w:style w:type="paragraph" w:customStyle="1" w:styleId="SectionTitle">
    <w:name w:val="Section Title"/>
    <w:basedOn w:val="Normal"/>
    <w:next w:val="Normal"/>
    <w:autoRedefine/>
    <w:rsid w:val="00065EC2"/>
    <w:pPr>
      <w:pBdr>
        <w:bottom w:val="single" w:sz="4" w:space="1" w:color="auto"/>
      </w:pBdr>
      <w:shd w:val="clear" w:color="auto" w:fill="D9D9D9" w:themeFill="background1" w:themeFillShade="D9"/>
      <w:spacing w:after="0" w:line="276" w:lineRule="auto"/>
    </w:pPr>
    <w:rPr>
      <w:rFonts w:eastAsia="Times New Roman" w:cs="Arial"/>
      <w:b/>
      <w:color w:val="000000" w:themeColor="text1"/>
      <w:sz w:val="24"/>
      <w:szCs w:val="24"/>
    </w:rPr>
  </w:style>
  <w:style w:type="paragraph" w:customStyle="1" w:styleId="NormalBold">
    <w:name w:val="Normal + Bold"/>
    <w:basedOn w:val="Normal"/>
    <w:link w:val="NormalBoldChar"/>
    <w:rsid w:val="00EC0A29"/>
    <w:pPr>
      <w:numPr>
        <w:ilvl w:val="2"/>
        <w:numId w:val="1"/>
      </w:numPr>
      <w:spacing w:after="0" w:line="240" w:lineRule="auto"/>
      <w:ind w:right="-1077"/>
      <w:jc w:val="both"/>
    </w:pPr>
    <w:rPr>
      <w:rFonts w:ascii="Times New Roman" w:eastAsia="Times New Roman" w:hAnsi="Times New Roman" w:cs="Times New Roman"/>
      <w:sz w:val="20"/>
      <w:szCs w:val="20"/>
    </w:rPr>
  </w:style>
  <w:style w:type="character" w:customStyle="1" w:styleId="NormalBoldChar">
    <w:name w:val="Normal + Bold Char"/>
    <w:basedOn w:val="DefaultParagraphFont"/>
    <w:link w:val="NormalBold"/>
    <w:rsid w:val="00EC0A29"/>
    <w:rPr>
      <w:rFonts w:ascii="Times New Roman" w:eastAsia="Times New Roman" w:hAnsi="Times New Roman" w:cs="Times New Roman"/>
      <w:sz w:val="20"/>
      <w:szCs w:val="20"/>
    </w:rPr>
  </w:style>
  <w:style w:type="character" w:customStyle="1" w:styleId="BodyTextCharCharCharChar">
    <w:name w:val="Body Text Char Char Char Char"/>
    <w:aliases w:val="Body Text Char Char Char Char1"/>
    <w:rsid w:val="008D5575"/>
    <w:rPr>
      <w:sz w:val="24"/>
      <w:lang w:val="en-US" w:eastAsia="en-US" w:bidi="ar-SA"/>
    </w:rPr>
  </w:style>
  <w:style w:type="paragraph" w:styleId="ListParagraph">
    <w:name w:val="List Paragraph"/>
    <w:basedOn w:val="Normal"/>
    <w:uiPriority w:val="34"/>
    <w:qFormat/>
    <w:rsid w:val="00FD7374"/>
    <w:pPr>
      <w:ind w:left="720"/>
      <w:contextualSpacing/>
    </w:pPr>
  </w:style>
  <w:style w:type="character" w:styleId="Hyperlink">
    <w:name w:val="Hyperlink"/>
    <w:basedOn w:val="DefaultParagraphFont"/>
    <w:uiPriority w:val="99"/>
    <w:unhideWhenUsed/>
    <w:rsid w:val="00AE4B16"/>
    <w:rPr>
      <w:color w:val="0563C1" w:themeColor="hyperlink"/>
      <w:u w:val="single"/>
    </w:rPr>
  </w:style>
  <w:style w:type="table" w:styleId="TableGrid">
    <w:name w:val="Table Grid"/>
    <w:basedOn w:val="TableNormal"/>
    <w:uiPriority w:val="39"/>
    <w:rsid w:val="00852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5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ggarwal.anki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C98ADA18</Template>
  <TotalTime>364</TotalTime>
  <Pages>3</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GOEL Vipul (AXA-I)</cp:lastModifiedBy>
  <cp:revision>147</cp:revision>
  <cp:lastPrinted>2017-04-02T07:15:00Z</cp:lastPrinted>
  <dcterms:created xsi:type="dcterms:W3CDTF">2016-05-31T17:02:00Z</dcterms:created>
  <dcterms:modified xsi:type="dcterms:W3CDTF">2021-01-19T06:17:00Z</dcterms:modified>
</cp:coreProperties>
</file>