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A79" w:rsidRDefault="0083715D" w:rsidP="0083715D">
      <w:pPr>
        <w:pStyle w:val="a3"/>
      </w:pPr>
      <w:r w:rsidRPr="0083715D">
        <w:t xml:space="preserve">Основы языка </w:t>
      </w:r>
      <w:r w:rsidRPr="0083715D">
        <w:rPr>
          <w:lang w:val="en-US"/>
        </w:rPr>
        <w:t>MATLAB</w:t>
      </w:r>
      <w:r w:rsidRPr="0083715D">
        <w:t>.</w:t>
      </w:r>
    </w:p>
    <w:p w:rsidR="0083715D" w:rsidRDefault="0083715D" w:rsidP="0083715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22082719"/>
        <w:docPartObj>
          <w:docPartGallery w:val="Table of Contents"/>
          <w:docPartUnique/>
        </w:docPartObj>
      </w:sdtPr>
      <w:sdtContent>
        <w:p w:rsidR="00BF1F53" w:rsidRDefault="00BF1F53">
          <w:pPr>
            <w:pStyle w:val="a8"/>
          </w:pPr>
          <w:r>
            <w:t>Оглавление</w:t>
          </w:r>
        </w:p>
        <w:p w:rsidR="00834522" w:rsidRDefault="000B5FF6" w:rsidP="00DB647F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BF1F53">
            <w:instrText xml:space="preserve"> TOC \o "1-3" \h \z \u </w:instrText>
          </w:r>
          <w:r>
            <w:fldChar w:fldCharType="separate"/>
          </w:r>
          <w:hyperlink w:anchor="_Toc420399482" w:history="1">
            <w:r w:rsidR="00834522" w:rsidRPr="00546BFB">
              <w:rPr>
                <w:rStyle w:val="a9"/>
                <w:noProof/>
              </w:rPr>
              <w:t>Простейшие вычисления.</w:t>
            </w:r>
            <w:r w:rsidR="00834522">
              <w:rPr>
                <w:noProof/>
                <w:webHidden/>
              </w:rPr>
              <w:tab/>
            </w:r>
            <w:r w:rsidR="00834522">
              <w:rPr>
                <w:noProof/>
                <w:webHidden/>
              </w:rPr>
              <w:fldChar w:fldCharType="begin"/>
            </w:r>
            <w:r w:rsidR="00834522">
              <w:rPr>
                <w:noProof/>
                <w:webHidden/>
              </w:rPr>
              <w:instrText xml:space="preserve"> PAGEREF _Toc420399482 \h </w:instrText>
            </w:r>
            <w:r w:rsidR="00834522">
              <w:rPr>
                <w:noProof/>
                <w:webHidden/>
              </w:rPr>
            </w:r>
            <w:r w:rsidR="00834522"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2</w:t>
            </w:r>
            <w:r w:rsidR="00834522"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3" w:history="1">
            <w:r w:rsidRPr="00546BFB">
              <w:rPr>
                <w:rStyle w:val="a9"/>
                <w:noProof/>
              </w:rPr>
              <w:t>Использование элементарных функций.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4" w:history="1">
            <w:r w:rsidRPr="00546BFB">
              <w:rPr>
                <w:rStyle w:val="a9"/>
                <w:noProof/>
              </w:rPr>
              <w:t>Встроенные элементарные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5" w:history="1">
            <w:r w:rsidRPr="00546BFB">
              <w:rPr>
                <w:rStyle w:val="a9"/>
                <w:noProof/>
              </w:rPr>
              <w:t>Использование переменных.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6" w:history="1">
            <w:r w:rsidRPr="00546BFB">
              <w:rPr>
                <w:rStyle w:val="a9"/>
                <w:noProof/>
              </w:rPr>
              <w:t>Просмотр и удаление переменных, выбор имен переменных.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7" w:history="1">
            <w:r w:rsidRPr="00546BFB">
              <w:rPr>
                <w:rStyle w:val="a9"/>
                <w:noProof/>
              </w:rPr>
              <w:t>Работа с массивами.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8" w:history="1">
            <w:r w:rsidRPr="00546BFB">
              <w:rPr>
                <w:rStyle w:val="a9"/>
                <w:noProof/>
              </w:rPr>
              <w:t>Рисование графиков в декартовых координатах.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89" w:history="1">
            <w:r w:rsidRPr="00546BFB">
              <w:rPr>
                <w:rStyle w:val="a9"/>
                <w:noProof/>
              </w:rPr>
              <w:t>Графические окна и управление ими.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522" w:rsidRDefault="00834522" w:rsidP="00DB647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20399490" w:history="1">
            <w:r w:rsidRPr="00546BFB">
              <w:rPr>
                <w:rStyle w:val="a9"/>
                <w:noProof/>
              </w:rPr>
              <w:t>Диаграммы, гистограммы, вектора.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_Toc420399490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47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F53" w:rsidRDefault="000B5FF6">
          <w:r>
            <w:fldChar w:fldCharType="end"/>
          </w:r>
        </w:p>
      </w:sdtContent>
    </w:sdt>
    <w:p w:rsidR="00AF2A4E" w:rsidRDefault="00AF2A4E" w:rsidP="0083715D">
      <w:pPr>
        <w:pStyle w:val="1"/>
      </w:pPr>
      <w:bookmarkStart w:id="0" w:name="_Toc420399482"/>
    </w:p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Default="00AF2A4E" w:rsidP="00AF2A4E"/>
    <w:p w:rsidR="00AF2A4E" w:rsidRPr="00AF2A4E" w:rsidRDefault="00AF2A4E" w:rsidP="00AF2A4E"/>
    <w:p w:rsidR="0083715D" w:rsidRDefault="0083715D" w:rsidP="00AF2A4E">
      <w:pPr>
        <w:pStyle w:val="1"/>
        <w:ind w:left="-1134"/>
      </w:pPr>
      <w:r>
        <w:lastRenderedPageBreak/>
        <w:t>Простейшие вычисления.</w:t>
      </w:r>
      <w:bookmarkEnd w:id="0"/>
    </w:p>
    <w:p w:rsidR="00136020" w:rsidRPr="00136020" w:rsidRDefault="00136020" w:rsidP="00AF2A4E">
      <w:pPr>
        <w:pStyle w:val="a5"/>
        <w:ind w:left="-1134"/>
      </w:pPr>
      <w:r w:rsidRPr="00136020">
        <w:t xml:space="preserve">Наберите в командной строке </w:t>
      </w:r>
      <w:r w:rsidRPr="00136020">
        <w:rPr>
          <w:rStyle w:val="prog"/>
        </w:rPr>
        <w:t>1+2</w:t>
      </w:r>
      <w:r w:rsidRPr="00136020">
        <w:t xml:space="preserve"> и нажмите </w:t>
      </w:r>
      <w:proofErr w:type="spellStart"/>
      <w:r w:rsidRPr="00136020">
        <w:rPr>
          <w:rStyle w:val="menu"/>
        </w:rPr>
        <w:t>Enter</w:t>
      </w:r>
      <w:proofErr w:type="spellEnd"/>
      <w:r w:rsidRPr="00136020">
        <w:t xml:space="preserve">. В результате в командном окне </w:t>
      </w:r>
      <w:proofErr w:type="spellStart"/>
      <w:r w:rsidRPr="00136020">
        <w:t>MatLab</w:t>
      </w:r>
      <w:proofErr w:type="spellEnd"/>
      <w:r w:rsidRPr="00136020">
        <w:t xml:space="preserve"> отображается следующее:</w:t>
      </w:r>
    </w:p>
    <w:p w:rsidR="00136020" w:rsidRDefault="00136020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3800475" cy="1666875"/>
            <wp:effectExtent l="19050" t="0" r="9525" b="0"/>
            <wp:docPr id="1" name="Рисунок 1" descr="Fig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-0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20" w:rsidRDefault="00136020" w:rsidP="00AF2A4E">
      <w:pPr>
        <w:pStyle w:val="a5"/>
        <w:ind w:left="-1134"/>
      </w:pPr>
      <w:r>
        <w:t xml:space="preserve">Что сделала программа </w:t>
      </w:r>
      <w:proofErr w:type="spellStart"/>
      <w:r>
        <w:t>MatLab</w:t>
      </w:r>
      <w:proofErr w:type="spellEnd"/>
      <w:r>
        <w:t xml:space="preserve">? Сначала она вычислила сумму </w:t>
      </w:r>
      <w:r>
        <w:rPr>
          <w:rStyle w:val="prog"/>
        </w:rPr>
        <w:t>1+2</w:t>
      </w:r>
      <w:r>
        <w:t xml:space="preserve">, затем записала результат в специальную переменную </w:t>
      </w:r>
      <w:proofErr w:type="spellStart"/>
      <w:r>
        <w:rPr>
          <w:rStyle w:val="prog"/>
        </w:rPr>
        <w:t>ans</w:t>
      </w:r>
      <w:proofErr w:type="spellEnd"/>
      <w:r>
        <w:t xml:space="preserve"> и вывела ее значение, равное </w:t>
      </w:r>
      <w:r>
        <w:rPr>
          <w:rStyle w:val="prog"/>
        </w:rPr>
        <w:t>3</w:t>
      </w:r>
      <w:r>
        <w:t xml:space="preserve">, в командное окно. Ниже ответа расположена командная строка с мигающим курсором, обозначающая, что </w:t>
      </w:r>
      <w:proofErr w:type="spellStart"/>
      <w:r>
        <w:t>MatLab</w:t>
      </w:r>
      <w:proofErr w:type="spellEnd"/>
      <w:r>
        <w:t xml:space="preserve"> готов к дальнейшим вычислениям. Можно набирать в командной строке новые выражения и находить их значения. Если требуется продолжить работу с предыдущим выражением, например, вычислить </w:t>
      </w:r>
      <w:r>
        <w:rPr>
          <w:rStyle w:val="prog"/>
        </w:rPr>
        <w:t>(1+2)/4.5</w:t>
      </w:r>
      <w:r>
        <w:t xml:space="preserve">, то проще всего воспользоваться уже имеющимся результатом, который хранится в переменной </w:t>
      </w:r>
      <w:proofErr w:type="spellStart"/>
      <w:r>
        <w:rPr>
          <w:rStyle w:val="prog"/>
        </w:rPr>
        <w:t>ans</w:t>
      </w:r>
      <w:proofErr w:type="spellEnd"/>
      <w:r>
        <w:t xml:space="preserve">. Наберите </w:t>
      </w:r>
      <w:proofErr w:type="spellStart"/>
      <w:r>
        <w:rPr>
          <w:rStyle w:val="prog"/>
        </w:rPr>
        <w:t>ans</w:t>
      </w:r>
      <w:proofErr w:type="spellEnd"/>
      <w:r>
        <w:rPr>
          <w:rStyle w:val="prog"/>
        </w:rPr>
        <w:t>/4.5</w:t>
      </w:r>
      <w:r>
        <w:t xml:space="preserve"> (при вводе десятичных дробей используется точка) и нажмите </w:t>
      </w:r>
      <w:proofErr w:type="spellStart"/>
      <w:r>
        <w:rPr>
          <w:b/>
          <w:bCs/>
        </w:rPr>
        <w:t>Enter</w:t>
      </w:r>
      <w:proofErr w:type="spellEnd"/>
      <w:r>
        <w:t xml:space="preserve">, получается </w:t>
      </w:r>
    </w:p>
    <w:p w:rsidR="00136020" w:rsidRDefault="00136020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3800475" cy="1666875"/>
            <wp:effectExtent l="19050" t="0" r="9525" b="0"/>
            <wp:docPr id="4" name="Рисунок 4" descr="Fig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-0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20" w:rsidRDefault="000604B7" w:rsidP="00AF2A4E">
      <w:pPr>
        <w:pStyle w:val="1"/>
        <w:ind w:left="-1134"/>
      </w:pPr>
      <w:bookmarkStart w:id="1" w:name="_Toc420399483"/>
      <w:r>
        <w:t>Использование элементарных функций.</w:t>
      </w:r>
      <w:bookmarkEnd w:id="1"/>
    </w:p>
    <w:p w:rsidR="000604B7" w:rsidRDefault="000604B7" w:rsidP="00AF2A4E">
      <w:pPr>
        <w:ind w:left="-1134"/>
      </w:pPr>
    </w:p>
    <w:p w:rsidR="000604B7" w:rsidRDefault="000604B7" w:rsidP="00AF2A4E">
      <w:pPr>
        <w:ind w:left="-1134"/>
      </w:pPr>
      <w:r>
        <w:t xml:space="preserve">Предположим, что требуется вычислить значение следующего выражения: </w:t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3817728" cy="6953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28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t>Введите в командной строке это выражение:</w:t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5358003" cy="7810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03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lastRenderedPageBreak/>
        <w:t>Ответ выводится в командное окно:</w:t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1323242" cy="6000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242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pStyle w:val="1"/>
        <w:ind w:left="-1134"/>
      </w:pPr>
      <w:bookmarkStart w:id="2" w:name="_Toc420399484"/>
      <w:r>
        <w:t>Встроенные элементарные функции:</w:t>
      </w:r>
      <w:bookmarkEnd w:id="2"/>
    </w:p>
    <w:p w:rsidR="000604B7" w:rsidRDefault="000604B7" w:rsidP="00AF2A4E">
      <w:pPr>
        <w:ind w:left="-1134"/>
      </w:pP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027420" cy="21526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216811" cy="19335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811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3626233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2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121491" cy="29813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91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5572729" cy="1724025"/>
            <wp:effectExtent l="19050" t="0" r="892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29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0604B7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754482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71" cy="475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53" w:rsidRDefault="000604B7" w:rsidP="00AF2A4E">
      <w:pPr>
        <w:pStyle w:val="1"/>
        <w:ind w:left="-1134"/>
      </w:pPr>
      <w:bookmarkStart w:id="3" w:name="_Toc420399485"/>
      <w:r>
        <w:t>Использование переменных.</w:t>
      </w:r>
      <w:bookmarkEnd w:id="3"/>
    </w:p>
    <w:p w:rsidR="00BF1F53" w:rsidRPr="00BF1F53" w:rsidRDefault="00BF1F53" w:rsidP="00AF2A4E">
      <w:pPr>
        <w:ind w:left="-1134"/>
      </w:pPr>
    </w:p>
    <w:p w:rsidR="000604B7" w:rsidRDefault="000604B7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5753100" cy="83827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832" w:rsidRDefault="007A1832" w:rsidP="00AF2A4E">
      <w:pPr>
        <w:ind w:left="-1134"/>
      </w:pPr>
      <w:r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905500" cy="2917317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61" cy="29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832" w:rsidRDefault="007A1832" w:rsidP="00AF2A4E">
      <w:pPr>
        <w:pStyle w:val="1"/>
        <w:ind w:left="-1134"/>
      </w:pPr>
      <w:bookmarkStart w:id="4" w:name="_Toc420399486"/>
      <w:r>
        <w:t>Просмотр и удаление переменных, выбор имен переменных.</w:t>
      </w:r>
      <w:bookmarkEnd w:id="4"/>
    </w:p>
    <w:p w:rsidR="007A1832" w:rsidRPr="007A1832" w:rsidRDefault="007A183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318547" cy="1400175"/>
            <wp:effectExtent l="19050" t="0" r="605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547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4B7" w:rsidRDefault="007A183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016424" cy="2000250"/>
            <wp:effectExtent l="19050" t="0" r="337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39" cy="20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B4" w:rsidRDefault="002D35B4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093509" cy="1590675"/>
            <wp:effectExtent l="19050" t="0" r="2491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509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B4" w:rsidRDefault="002D35B4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2045973" cy="1714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85" cy="17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D35B4">
        <w:t xml:space="preserve"> </w:t>
      </w:r>
      <w:r>
        <w:rPr>
          <w:noProof/>
          <w:lang w:eastAsia="ru-RU"/>
        </w:rPr>
        <w:drawing>
          <wp:inline distT="0" distB="0" distL="0" distR="0">
            <wp:extent cx="5835650" cy="112044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1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B4" w:rsidRDefault="002D35B4" w:rsidP="00AF2A4E">
      <w:pPr>
        <w:pStyle w:val="1"/>
        <w:ind w:left="-1134"/>
      </w:pPr>
      <w:bookmarkStart w:id="5" w:name="_Toc420399487"/>
      <w:r>
        <w:t>Работа с массивами.</w:t>
      </w:r>
      <w:bookmarkEnd w:id="5"/>
    </w:p>
    <w:p w:rsidR="00BF1F53" w:rsidRDefault="00BF1F53" w:rsidP="00AF2A4E">
      <w:pPr>
        <w:ind w:left="-1134"/>
      </w:pPr>
    </w:p>
    <w:p w:rsidR="00C5687F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  <w:rPr>
          <w:noProof/>
        </w:rPr>
      </w:pPr>
      <w:r>
        <w:rPr>
          <w:noProof/>
        </w:rPr>
        <w:drawing>
          <wp:inline distT="0" distB="0" distL="0" distR="0">
            <wp:extent cx="7019742" cy="24003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06" cy="240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</w:pPr>
      <w:r>
        <w:rPr>
          <w:noProof/>
        </w:rPr>
        <w:drawing>
          <wp:inline distT="0" distB="0" distL="0" distR="0">
            <wp:extent cx="6696075" cy="3430645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43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</w:pPr>
      <w:r>
        <w:rPr>
          <w:noProof/>
        </w:rPr>
        <w:lastRenderedPageBreak/>
        <w:drawing>
          <wp:inline distT="0" distB="0" distL="0" distR="0">
            <wp:extent cx="6860962" cy="200025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62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</w:pPr>
      <w:r>
        <w:rPr>
          <w:noProof/>
        </w:rPr>
        <w:drawing>
          <wp:inline distT="0" distB="0" distL="0" distR="0">
            <wp:extent cx="3629025" cy="4695825"/>
            <wp:effectExtent l="19050" t="0" r="952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</w:pPr>
      <w:r>
        <w:rPr>
          <w:noProof/>
        </w:rPr>
        <w:drawing>
          <wp:inline distT="0" distB="0" distL="0" distR="0">
            <wp:extent cx="6722867" cy="500306"/>
            <wp:effectExtent l="19050" t="0" r="1783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136" cy="50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pStyle w:val="a5"/>
        <w:shd w:val="clear" w:color="auto" w:fill="FDFDFF"/>
        <w:spacing w:before="225" w:beforeAutospacing="0" w:after="225" w:afterAutospacing="0" w:line="270" w:lineRule="atLeast"/>
        <w:ind w:left="-1134"/>
      </w:pPr>
      <w:r>
        <w:rPr>
          <w:noProof/>
        </w:rPr>
        <w:lastRenderedPageBreak/>
        <w:drawing>
          <wp:inline distT="0" distB="0" distL="0" distR="0">
            <wp:extent cx="6772275" cy="2912481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676" cy="29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87F" w:rsidRDefault="009F3F3B" w:rsidP="00AF2A4E">
      <w:pPr>
        <w:pStyle w:val="1"/>
        <w:ind w:left="-1134"/>
      </w:pPr>
      <w:bookmarkStart w:id="6" w:name="_Toc420399488"/>
      <w:r>
        <w:t>Рисование графиков в декартовых координатах.</w:t>
      </w:r>
      <w:bookmarkEnd w:id="6"/>
    </w:p>
    <w:p w:rsidR="009F3F3B" w:rsidRDefault="009F3F3B" w:rsidP="00AF2A4E">
      <w:pPr>
        <w:ind w:left="-1134"/>
      </w:pPr>
    </w:p>
    <w:p w:rsidR="009F3F3B" w:rsidRDefault="005236E8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686550" cy="275098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75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800850" cy="37281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72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638884" cy="2209800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84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925360" cy="1800225"/>
            <wp:effectExtent l="19050" t="0" r="884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915" cy="180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ind w:left="-1134"/>
      </w:pPr>
    </w:p>
    <w:p w:rsidR="005236E8" w:rsidRDefault="005236E8" w:rsidP="00AF2A4E">
      <w:pPr>
        <w:pStyle w:val="1"/>
        <w:ind w:left="-1134"/>
      </w:pPr>
      <w:bookmarkStart w:id="7" w:name="_Toc420399489"/>
      <w:r>
        <w:t>Графические окна и управление ими.</w:t>
      </w:r>
      <w:bookmarkEnd w:id="7"/>
    </w:p>
    <w:p w:rsidR="005236E8" w:rsidRDefault="005236E8" w:rsidP="00AF2A4E">
      <w:pPr>
        <w:ind w:left="-1134"/>
      </w:pPr>
    </w:p>
    <w:p w:rsidR="005236E8" w:rsidRDefault="005236E8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833999" cy="1295400"/>
            <wp:effectExtent l="19050" t="0" r="4951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91" cy="129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5236E8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774240" cy="1371600"/>
            <wp:effectExtent l="19050" t="0" r="756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057" cy="137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E8" w:rsidRDefault="0083452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815527" cy="3048000"/>
            <wp:effectExtent l="19050" t="0" r="4373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52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798305" cy="1266825"/>
            <wp:effectExtent l="19050" t="0" r="2545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05" cy="126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</w:p>
    <w:p w:rsidR="00834522" w:rsidRDefault="00834522" w:rsidP="00AF2A4E">
      <w:pPr>
        <w:pStyle w:val="1"/>
        <w:ind w:left="-1134"/>
      </w:pPr>
      <w:bookmarkStart w:id="8" w:name="_Toc420399490"/>
      <w:r>
        <w:t>Диаграммы, гистограммы, вектора.</w:t>
      </w:r>
      <w:bookmarkEnd w:id="8"/>
    </w:p>
    <w:p w:rsidR="00834522" w:rsidRDefault="00834522" w:rsidP="00AF2A4E">
      <w:pPr>
        <w:ind w:left="-1134"/>
      </w:pPr>
    </w:p>
    <w:p w:rsidR="00834522" w:rsidRDefault="00834522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686550" cy="2208771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90" cy="220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705175" cy="1790700"/>
            <wp:effectExtent l="19050" t="0" r="425" b="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1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615954" cy="188595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954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941116" cy="16192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36" cy="162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Default="00834522" w:rsidP="00AF2A4E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829122" cy="2828925"/>
            <wp:effectExtent l="19050" t="0" r="0" b="0"/>
            <wp:docPr id="2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95" cy="283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22" w:rsidRPr="00834522" w:rsidRDefault="00834522" w:rsidP="00AF2A4E">
      <w:pPr>
        <w:ind w:left="-1134"/>
      </w:pPr>
    </w:p>
    <w:p w:rsidR="00BF1F53" w:rsidRPr="00BF1F53" w:rsidRDefault="00BF1F53" w:rsidP="002D35B4"/>
    <w:sectPr w:rsidR="00BF1F53" w:rsidRPr="00BF1F53" w:rsidSect="00EF6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3715D"/>
    <w:rsid w:val="000604B7"/>
    <w:rsid w:val="000B5FF6"/>
    <w:rsid w:val="00136020"/>
    <w:rsid w:val="002D35B4"/>
    <w:rsid w:val="005236E8"/>
    <w:rsid w:val="00527267"/>
    <w:rsid w:val="007A1832"/>
    <w:rsid w:val="00834522"/>
    <w:rsid w:val="0083715D"/>
    <w:rsid w:val="009F3F3B"/>
    <w:rsid w:val="00AF2A4E"/>
    <w:rsid w:val="00BF1F53"/>
    <w:rsid w:val="00C5687F"/>
    <w:rsid w:val="00DB647F"/>
    <w:rsid w:val="00EF6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Sampl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A79"/>
  </w:style>
  <w:style w:type="paragraph" w:styleId="1">
    <w:name w:val="heading 1"/>
    <w:basedOn w:val="a"/>
    <w:next w:val="a"/>
    <w:link w:val="10"/>
    <w:uiPriority w:val="9"/>
    <w:qFormat/>
    <w:rsid w:val="00837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715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8371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8371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rmal (Web)"/>
    <w:basedOn w:val="a"/>
    <w:uiPriority w:val="99"/>
    <w:rsid w:val="00136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nu">
    <w:name w:val="menu"/>
    <w:basedOn w:val="a0"/>
    <w:rsid w:val="00136020"/>
  </w:style>
  <w:style w:type="character" w:customStyle="1" w:styleId="prog">
    <w:name w:val="prog"/>
    <w:basedOn w:val="a0"/>
    <w:rsid w:val="00136020"/>
  </w:style>
  <w:style w:type="paragraph" w:styleId="a6">
    <w:name w:val="Balloon Text"/>
    <w:basedOn w:val="a"/>
    <w:link w:val="a7"/>
    <w:uiPriority w:val="99"/>
    <w:semiHidden/>
    <w:unhideWhenUsed/>
    <w:rsid w:val="0013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36020"/>
    <w:rPr>
      <w:rFonts w:ascii="Tahoma" w:hAnsi="Tahoma" w:cs="Tahoma"/>
      <w:sz w:val="16"/>
      <w:szCs w:val="16"/>
    </w:rPr>
  </w:style>
  <w:style w:type="character" w:styleId="HTML">
    <w:name w:val="HTML Sample"/>
    <w:basedOn w:val="a0"/>
    <w:rsid w:val="00136020"/>
    <w:rPr>
      <w:rFonts w:ascii="Courier New" w:eastAsia="Times New Roman" w:hAnsi="Courier New" w:cs="Courier New"/>
    </w:rPr>
  </w:style>
  <w:style w:type="paragraph" w:styleId="a8">
    <w:name w:val="TOC Heading"/>
    <w:basedOn w:val="1"/>
    <w:next w:val="a"/>
    <w:uiPriority w:val="39"/>
    <w:semiHidden/>
    <w:unhideWhenUsed/>
    <w:qFormat/>
    <w:rsid w:val="00BF1F5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B647F"/>
    <w:pPr>
      <w:tabs>
        <w:tab w:val="left" w:pos="142"/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BF1F53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BF1F53"/>
    <w:rPr>
      <w:b/>
      <w:bCs/>
    </w:rPr>
  </w:style>
  <w:style w:type="paragraph" w:customStyle="1" w:styleId="downloadlink">
    <w:name w:val="download_link"/>
    <w:basedOn w:val="a"/>
    <w:rsid w:val="00BF1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F1F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35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B9C4D1-D301-4EC0-BFA8-B38CD5905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5</cp:revision>
  <dcterms:created xsi:type="dcterms:W3CDTF">2015-05-22T07:04:00Z</dcterms:created>
  <dcterms:modified xsi:type="dcterms:W3CDTF">2015-05-26T07:38:00Z</dcterms:modified>
</cp:coreProperties>
</file>