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868F9" w14:textId="77777777" w:rsidR="00BD3641" w:rsidRDefault="00BD3641" w:rsidP="000D26E9">
      <w:pPr>
        <w:rPr>
          <w:b/>
          <w:bCs/>
        </w:rPr>
      </w:pPr>
    </w:p>
    <w:p w14:paraId="66674283" w14:textId="4AECF60B" w:rsidR="00BD3641" w:rsidRDefault="00BD3641" w:rsidP="00BD3641">
      <w:pPr>
        <w:jc w:val="center"/>
        <w:rPr>
          <w:b/>
          <w:bCs/>
          <w:sz w:val="36"/>
          <w:szCs w:val="36"/>
        </w:rPr>
      </w:pPr>
      <w:r w:rsidRPr="00BD3641">
        <w:rPr>
          <w:b/>
          <w:bCs/>
          <w:sz w:val="36"/>
          <w:szCs w:val="36"/>
        </w:rPr>
        <w:t xml:space="preserve">HOMEWORK </w:t>
      </w:r>
      <w:r>
        <w:rPr>
          <w:b/>
          <w:bCs/>
          <w:sz w:val="36"/>
          <w:szCs w:val="36"/>
        </w:rPr>
        <w:t>#</w:t>
      </w:r>
      <w:r w:rsidRPr="00BD3641">
        <w:rPr>
          <w:b/>
          <w:bCs/>
          <w:sz w:val="36"/>
          <w:szCs w:val="36"/>
        </w:rPr>
        <w:t>8</w:t>
      </w:r>
    </w:p>
    <w:p w14:paraId="5793E5DD" w14:textId="5FE63F9A" w:rsidR="00BD3641" w:rsidRDefault="00BD3641" w:rsidP="00BD3641">
      <w:pPr>
        <w:jc w:val="center"/>
      </w:pPr>
      <w:r>
        <w:t>CINS 370 Introduction to Databases</w:t>
      </w:r>
    </w:p>
    <w:p w14:paraId="42BE9F53" w14:textId="5D9DBFA8" w:rsidR="00BD3641" w:rsidRDefault="00BD3641" w:rsidP="00BD3641">
      <w:pPr>
        <w:jc w:val="center"/>
      </w:pPr>
      <w:r>
        <w:t>Chapter 20 Transaction Processing</w:t>
      </w:r>
    </w:p>
    <w:p w14:paraId="07CE8945" w14:textId="5B28143E" w:rsidR="00241143" w:rsidRPr="00241143" w:rsidRDefault="00241143" w:rsidP="00BD3641">
      <w:pPr>
        <w:jc w:val="center"/>
        <w:rPr>
          <w:u w:val="single"/>
        </w:rPr>
      </w:pPr>
      <w:r w:rsidRPr="00241143">
        <w:rPr>
          <w:u w:val="single"/>
        </w:rPr>
        <w:t>Viraj Sonavane</w:t>
      </w:r>
    </w:p>
    <w:p w14:paraId="7381858A" w14:textId="77777777" w:rsidR="00BD3641" w:rsidRPr="00BD3641" w:rsidRDefault="00BD3641" w:rsidP="00BD3641">
      <w:pPr>
        <w:jc w:val="center"/>
      </w:pPr>
    </w:p>
    <w:p w14:paraId="7CC44F85" w14:textId="6815CAF9" w:rsidR="000D26E9" w:rsidRPr="000C028B" w:rsidRDefault="000D26E9" w:rsidP="000D26E9">
      <w:pPr>
        <w:rPr>
          <w:b/>
          <w:bCs/>
        </w:rPr>
      </w:pPr>
      <w:r w:rsidRPr="000D26E9">
        <w:rPr>
          <w:b/>
          <w:bCs/>
        </w:rPr>
        <w:t xml:space="preserve">What is meant by the concurrent execution of database transactions in a multiuser system? Discuss why concurrency control is </w:t>
      </w:r>
      <w:r w:rsidRPr="000C028B">
        <w:rPr>
          <w:b/>
          <w:bCs/>
        </w:rPr>
        <w:t>needed and</w:t>
      </w:r>
      <w:r w:rsidRPr="000D26E9">
        <w:rPr>
          <w:b/>
          <w:bCs/>
        </w:rPr>
        <w:t xml:space="preserve"> give informal examples.</w:t>
      </w:r>
    </w:p>
    <w:p w14:paraId="5941B653" w14:textId="55FB171D" w:rsidR="000D26E9" w:rsidRPr="000C028B" w:rsidRDefault="000D26E9" w:rsidP="000D26E9">
      <w:pPr>
        <w:rPr>
          <w:b/>
          <w:bCs/>
        </w:rPr>
      </w:pPr>
    </w:p>
    <w:p w14:paraId="1D44F1CF" w14:textId="48265EAF" w:rsidR="0091431C" w:rsidRDefault="0091431C" w:rsidP="00065933">
      <w:pPr>
        <w:jc w:val="both"/>
        <w:rPr>
          <w:rStyle w:val="t"/>
          <w:color w:val="000000"/>
          <w:sz w:val="22"/>
          <w:szCs w:val="22"/>
          <w:bdr w:val="none" w:sz="0" w:space="0" w:color="auto" w:frame="1"/>
          <w:shd w:val="clear" w:color="auto" w:fill="FFFFFF"/>
        </w:rPr>
      </w:pPr>
      <w:r w:rsidRPr="00065933">
        <w:rPr>
          <w:rStyle w:val="t"/>
          <w:color w:val="000000"/>
          <w:spacing w:val="-2"/>
          <w:sz w:val="22"/>
          <w:szCs w:val="22"/>
          <w:bdr w:val="none" w:sz="0" w:space="0" w:color="auto" w:frame="1"/>
          <w:shd w:val="clear" w:color="auto" w:fill="FFFFFF"/>
        </w:rPr>
        <w:t>Concurrent execution</w:t>
      </w:r>
      <w:r w:rsidRPr="00065933">
        <w:rPr>
          <w:rStyle w:val="t"/>
          <w:color w:val="000000"/>
          <w:sz w:val="22"/>
          <w:szCs w:val="22"/>
          <w:bdr w:val="none" w:sz="0" w:space="0" w:color="auto" w:frame="1"/>
          <w:shd w:val="clear" w:color="auto" w:fill="FFFFFF"/>
        </w:rPr>
        <w:t xml:space="preserve"> of database transactions in a multi-user system is where any number of users can use the same database at the same time. Concurrency control is needed in order to avoid inconsistencies in the database</w:t>
      </w:r>
      <w:r w:rsidR="00D03078" w:rsidRPr="00065933">
        <w:rPr>
          <w:rStyle w:val="t"/>
          <w:color w:val="000000"/>
          <w:sz w:val="22"/>
          <w:szCs w:val="22"/>
          <w:bdr w:val="none" w:sz="0" w:space="0" w:color="auto" w:frame="1"/>
          <w:shd w:val="clear" w:color="auto" w:fill="FFFFFF"/>
        </w:rPr>
        <w:t>.</w:t>
      </w:r>
    </w:p>
    <w:p w14:paraId="030B3C7D" w14:textId="77777777" w:rsidR="00541585" w:rsidRPr="00065933" w:rsidRDefault="00541585" w:rsidP="00065933">
      <w:pPr>
        <w:jc w:val="both"/>
        <w:rPr>
          <w:rStyle w:val="t"/>
          <w:color w:val="000000"/>
          <w:sz w:val="22"/>
          <w:szCs w:val="22"/>
          <w:bdr w:val="none" w:sz="0" w:space="0" w:color="auto" w:frame="1"/>
          <w:shd w:val="clear" w:color="auto" w:fill="FFFFFF"/>
        </w:rPr>
      </w:pPr>
    </w:p>
    <w:p w14:paraId="4AF58329" w14:textId="7BD7F804" w:rsidR="00D03078" w:rsidRDefault="00D03078" w:rsidP="00065933">
      <w:pPr>
        <w:jc w:val="both"/>
        <w:rPr>
          <w:sz w:val="22"/>
          <w:szCs w:val="22"/>
        </w:rPr>
      </w:pPr>
      <w:r w:rsidRPr="00176D68">
        <w:rPr>
          <w:sz w:val="22"/>
          <w:szCs w:val="22"/>
          <w:u w:val="single"/>
        </w:rPr>
        <w:t>The Lost Update Problem</w:t>
      </w:r>
      <w:r w:rsidRPr="00065933">
        <w:rPr>
          <w:b/>
          <w:bCs/>
          <w:sz w:val="22"/>
          <w:szCs w:val="22"/>
        </w:rPr>
        <w:t xml:space="preserve">: </w:t>
      </w:r>
      <w:r w:rsidRPr="00065933">
        <w:rPr>
          <w:sz w:val="22"/>
          <w:szCs w:val="22"/>
        </w:rPr>
        <w:t>This problem occurs when two transactions that access the same database items have their operations interleaved in a way that makes the value of some database items incorrect. Suppose that transactions T</w:t>
      </w:r>
      <w:r w:rsidRPr="00065933">
        <w:rPr>
          <w:position w:val="-4"/>
          <w:sz w:val="22"/>
          <w:szCs w:val="22"/>
        </w:rPr>
        <w:t xml:space="preserve">1 </w:t>
      </w:r>
      <w:r w:rsidRPr="00065933">
        <w:rPr>
          <w:sz w:val="22"/>
          <w:szCs w:val="22"/>
        </w:rPr>
        <w:t>and T</w:t>
      </w:r>
      <w:r w:rsidRPr="00065933">
        <w:rPr>
          <w:position w:val="-4"/>
          <w:sz w:val="22"/>
          <w:szCs w:val="22"/>
        </w:rPr>
        <w:t xml:space="preserve">2 </w:t>
      </w:r>
      <w:r w:rsidRPr="00065933">
        <w:rPr>
          <w:sz w:val="22"/>
          <w:szCs w:val="22"/>
        </w:rPr>
        <w:t>are submitted at approximately the same time, and suppose that their operations are interleaved; then the final value of item X is incorrect because T</w:t>
      </w:r>
      <w:r w:rsidRPr="00065933">
        <w:rPr>
          <w:position w:val="-4"/>
          <w:sz w:val="22"/>
          <w:szCs w:val="22"/>
        </w:rPr>
        <w:t xml:space="preserve">2 </w:t>
      </w:r>
      <w:r w:rsidRPr="00065933">
        <w:rPr>
          <w:sz w:val="22"/>
          <w:szCs w:val="22"/>
        </w:rPr>
        <w:t>reads the value of X before T</w:t>
      </w:r>
      <w:r w:rsidRPr="00065933">
        <w:rPr>
          <w:position w:val="-4"/>
          <w:sz w:val="22"/>
          <w:szCs w:val="22"/>
        </w:rPr>
        <w:t xml:space="preserve">1 </w:t>
      </w:r>
      <w:r w:rsidRPr="00065933">
        <w:rPr>
          <w:sz w:val="22"/>
          <w:szCs w:val="22"/>
        </w:rPr>
        <w:t>changes it in the database, and hence the updated value resulting from T</w:t>
      </w:r>
      <w:r w:rsidRPr="00065933">
        <w:rPr>
          <w:position w:val="-4"/>
          <w:sz w:val="22"/>
          <w:szCs w:val="22"/>
        </w:rPr>
        <w:t xml:space="preserve">1 </w:t>
      </w:r>
      <w:r w:rsidRPr="00065933">
        <w:rPr>
          <w:sz w:val="22"/>
          <w:szCs w:val="22"/>
        </w:rPr>
        <w:t>is lost. For example, if X = 80 at the start (originally there were 80 reservations on the flight), N = 5 (T</w:t>
      </w:r>
      <w:r w:rsidRPr="00065933">
        <w:rPr>
          <w:position w:val="-4"/>
          <w:sz w:val="22"/>
          <w:szCs w:val="22"/>
        </w:rPr>
        <w:t xml:space="preserve">1 </w:t>
      </w:r>
      <w:r w:rsidRPr="00065933">
        <w:rPr>
          <w:sz w:val="22"/>
          <w:szCs w:val="22"/>
        </w:rPr>
        <w:t>transfers 5 seat reservations from the flight corresponding to X to the flight corresponding to Y), and M = 4 (T</w:t>
      </w:r>
      <w:r w:rsidRPr="00065933">
        <w:rPr>
          <w:position w:val="-4"/>
          <w:sz w:val="22"/>
          <w:szCs w:val="22"/>
        </w:rPr>
        <w:t xml:space="preserve">2 </w:t>
      </w:r>
      <w:r w:rsidRPr="00065933">
        <w:rPr>
          <w:sz w:val="22"/>
          <w:szCs w:val="22"/>
        </w:rPr>
        <w:t>reserves 4 seats on X), the final result should be X = 79. However, in the interleaving of operations, it is X = 84 because the update in T</w:t>
      </w:r>
      <w:r w:rsidRPr="00065933">
        <w:rPr>
          <w:position w:val="-4"/>
          <w:sz w:val="22"/>
          <w:szCs w:val="22"/>
        </w:rPr>
        <w:t xml:space="preserve">1 </w:t>
      </w:r>
      <w:r w:rsidRPr="00065933">
        <w:rPr>
          <w:sz w:val="22"/>
          <w:szCs w:val="22"/>
        </w:rPr>
        <w:t xml:space="preserve">that removed the five seats from X was lost. </w:t>
      </w:r>
    </w:p>
    <w:p w14:paraId="27529FAD" w14:textId="77777777" w:rsidR="00176D68" w:rsidRPr="00065933" w:rsidRDefault="00176D68" w:rsidP="00065933">
      <w:pPr>
        <w:jc w:val="both"/>
        <w:rPr>
          <w:b/>
          <w:bCs/>
          <w:sz w:val="22"/>
          <w:szCs w:val="22"/>
        </w:rPr>
      </w:pPr>
    </w:p>
    <w:p w14:paraId="36DE6F5F" w14:textId="27C46AD1" w:rsidR="00D03078" w:rsidRDefault="00D03078" w:rsidP="00065933">
      <w:pPr>
        <w:jc w:val="both"/>
        <w:rPr>
          <w:sz w:val="22"/>
          <w:szCs w:val="22"/>
        </w:rPr>
      </w:pPr>
      <w:r w:rsidRPr="00176D68">
        <w:rPr>
          <w:sz w:val="22"/>
          <w:szCs w:val="22"/>
          <w:u w:val="single"/>
        </w:rPr>
        <w:t xml:space="preserve">The Temporary </w:t>
      </w:r>
      <w:r w:rsidR="00065933" w:rsidRPr="00176D68">
        <w:rPr>
          <w:sz w:val="22"/>
          <w:szCs w:val="22"/>
          <w:u w:val="single"/>
        </w:rPr>
        <w:t>Update (</w:t>
      </w:r>
      <w:r w:rsidRPr="00176D68">
        <w:rPr>
          <w:sz w:val="22"/>
          <w:szCs w:val="22"/>
          <w:u w:val="single"/>
        </w:rPr>
        <w:t xml:space="preserve">or </w:t>
      </w:r>
      <w:r w:rsidR="00122DD9" w:rsidRPr="00176D68">
        <w:rPr>
          <w:sz w:val="22"/>
          <w:szCs w:val="22"/>
          <w:u w:val="single"/>
        </w:rPr>
        <w:t xml:space="preserve">Dirty </w:t>
      </w:r>
      <w:r w:rsidR="00065933" w:rsidRPr="00176D68">
        <w:rPr>
          <w:sz w:val="22"/>
          <w:szCs w:val="22"/>
          <w:u w:val="single"/>
        </w:rPr>
        <w:t>Read) Problem</w:t>
      </w:r>
      <w:r w:rsidRPr="00065933">
        <w:rPr>
          <w:sz w:val="22"/>
          <w:szCs w:val="22"/>
        </w:rPr>
        <w:t>: This problem occurs when one transaction updates a database item and then the transaction fails for some reason. Meanwhile, the updated item is accessed (read) by another transaction before it is changed back (or rolled back) to its original value. When T</w:t>
      </w:r>
      <w:r w:rsidRPr="00065933">
        <w:rPr>
          <w:position w:val="-4"/>
          <w:sz w:val="22"/>
          <w:szCs w:val="22"/>
        </w:rPr>
        <w:t xml:space="preserve">1 </w:t>
      </w:r>
      <w:r w:rsidRPr="00065933">
        <w:rPr>
          <w:sz w:val="22"/>
          <w:szCs w:val="22"/>
        </w:rPr>
        <w:t>updates item X and then fails before completion, so the system must roll back X to its original value. Before it can do so, however, transaction T</w:t>
      </w:r>
      <w:r w:rsidRPr="00065933">
        <w:rPr>
          <w:position w:val="-4"/>
          <w:sz w:val="22"/>
          <w:szCs w:val="22"/>
        </w:rPr>
        <w:t xml:space="preserve">2 </w:t>
      </w:r>
      <w:r w:rsidRPr="00065933">
        <w:rPr>
          <w:sz w:val="22"/>
          <w:szCs w:val="22"/>
        </w:rPr>
        <w:t>reads the temporary value of X, which will not be recorded permanently in the database because of the failure of T</w:t>
      </w:r>
      <w:r w:rsidRPr="00065933">
        <w:rPr>
          <w:position w:val="-4"/>
          <w:sz w:val="22"/>
          <w:szCs w:val="22"/>
        </w:rPr>
        <w:t>1</w:t>
      </w:r>
      <w:r w:rsidRPr="00065933">
        <w:rPr>
          <w:sz w:val="22"/>
          <w:szCs w:val="22"/>
        </w:rPr>
        <w:t>. The value of item X that is read by T</w:t>
      </w:r>
      <w:r w:rsidRPr="00065933">
        <w:rPr>
          <w:position w:val="-4"/>
          <w:sz w:val="22"/>
          <w:szCs w:val="22"/>
        </w:rPr>
        <w:t xml:space="preserve">2 </w:t>
      </w:r>
      <w:r w:rsidRPr="00065933">
        <w:rPr>
          <w:sz w:val="22"/>
          <w:szCs w:val="22"/>
        </w:rPr>
        <w:t xml:space="preserve">is called dirty data because it has been created by a transaction that has not completed and committed yet; hence, this problem is also known as the dirty read problem. </w:t>
      </w:r>
    </w:p>
    <w:p w14:paraId="3542ABE4" w14:textId="77777777" w:rsidR="00176D68" w:rsidRPr="00065933" w:rsidRDefault="00176D68" w:rsidP="00065933">
      <w:pPr>
        <w:jc w:val="both"/>
        <w:rPr>
          <w:sz w:val="22"/>
          <w:szCs w:val="22"/>
        </w:rPr>
      </w:pPr>
    </w:p>
    <w:p w14:paraId="1695226D" w14:textId="59C92D1B" w:rsidR="00D03078" w:rsidRDefault="00D03078" w:rsidP="00065933">
      <w:pPr>
        <w:jc w:val="both"/>
        <w:rPr>
          <w:sz w:val="22"/>
          <w:szCs w:val="22"/>
        </w:rPr>
      </w:pPr>
      <w:r w:rsidRPr="00176D68">
        <w:rPr>
          <w:sz w:val="22"/>
          <w:szCs w:val="22"/>
          <w:u w:val="single"/>
        </w:rPr>
        <w:t>The Incorrect Summary Problem</w:t>
      </w:r>
      <w:r w:rsidRPr="00065933">
        <w:rPr>
          <w:sz w:val="22"/>
          <w:szCs w:val="22"/>
        </w:rPr>
        <w:t>: If one transaction is calculating an aggregate summary function on a number of database items while other transactions are updating some of these items, the aggregate function may calculate some values before they are updated and others after they are updated. For example, suppose that a transaction T</w:t>
      </w:r>
      <w:r w:rsidRPr="00065933">
        <w:rPr>
          <w:position w:val="-4"/>
          <w:sz w:val="22"/>
          <w:szCs w:val="22"/>
        </w:rPr>
        <w:t xml:space="preserve">3 </w:t>
      </w:r>
      <w:r w:rsidRPr="00065933">
        <w:rPr>
          <w:sz w:val="22"/>
          <w:szCs w:val="22"/>
        </w:rPr>
        <w:t>is calculating the total number of reservations on all the flights; meanwhile, transaction T</w:t>
      </w:r>
      <w:r w:rsidRPr="00065933">
        <w:rPr>
          <w:position w:val="-4"/>
          <w:sz w:val="22"/>
          <w:szCs w:val="22"/>
        </w:rPr>
        <w:t xml:space="preserve">1 </w:t>
      </w:r>
      <w:r w:rsidRPr="00065933">
        <w:rPr>
          <w:sz w:val="22"/>
          <w:szCs w:val="22"/>
        </w:rPr>
        <w:t>is executing. If the interleaving of operations occurs, the result of T</w:t>
      </w:r>
      <w:r w:rsidRPr="00065933">
        <w:rPr>
          <w:position w:val="-4"/>
          <w:sz w:val="22"/>
          <w:szCs w:val="22"/>
        </w:rPr>
        <w:t xml:space="preserve">3 </w:t>
      </w:r>
      <w:r w:rsidRPr="00065933">
        <w:rPr>
          <w:sz w:val="22"/>
          <w:szCs w:val="22"/>
        </w:rPr>
        <w:t>will be off by an amount N because T</w:t>
      </w:r>
      <w:r w:rsidRPr="00065933">
        <w:rPr>
          <w:position w:val="-4"/>
          <w:sz w:val="22"/>
          <w:szCs w:val="22"/>
        </w:rPr>
        <w:t xml:space="preserve">3 </w:t>
      </w:r>
      <w:r w:rsidRPr="00065933">
        <w:rPr>
          <w:sz w:val="22"/>
          <w:szCs w:val="22"/>
        </w:rPr>
        <w:t xml:space="preserve">reads the value of X after N seats have been subtracted from it but reads the value of Y before those N seats have been added to it. </w:t>
      </w:r>
    </w:p>
    <w:p w14:paraId="15D45880" w14:textId="77777777" w:rsidR="00176D68" w:rsidRPr="00065933" w:rsidRDefault="00176D68" w:rsidP="00065933">
      <w:pPr>
        <w:jc w:val="both"/>
        <w:rPr>
          <w:sz w:val="22"/>
          <w:szCs w:val="22"/>
        </w:rPr>
      </w:pPr>
    </w:p>
    <w:p w14:paraId="02B3EDCE" w14:textId="0E53EB5D" w:rsidR="000D26E9" w:rsidRDefault="00D03078" w:rsidP="00065933">
      <w:pPr>
        <w:jc w:val="both"/>
      </w:pPr>
      <w:r w:rsidRPr="00176D68">
        <w:rPr>
          <w:sz w:val="22"/>
          <w:szCs w:val="22"/>
          <w:u w:val="single"/>
        </w:rPr>
        <w:t>The Unrepeatable Read Problem</w:t>
      </w:r>
      <w:r w:rsidRPr="00065933">
        <w:rPr>
          <w:sz w:val="22"/>
          <w:szCs w:val="22"/>
        </w:rPr>
        <w:t xml:space="preserve">: Another problem that may occur is called unrepeatable read, where a transaction T reads the same item twice and the item is changed by another transaction T between the two reads. Hence, T receives different values for its two reads of the same item. This may occur, for example, if during an airline reservation transaction, a </w:t>
      </w:r>
      <w:r w:rsidR="000B2423" w:rsidRPr="00065933">
        <w:rPr>
          <w:sz w:val="22"/>
          <w:szCs w:val="22"/>
        </w:rPr>
        <w:t>customer inquiry</w:t>
      </w:r>
      <w:r w:rsidRPr="00065933">
        <w:rPr>
          <w:sz w:val="22"/>
          <w:szCs w:val="22"/>
        </w:rPr>
        <w:t xml:space="preserve"> about seat availability on several flights. When the customer decides on a particular flight, the transaction then reads the number of seats on that flight a second time before completing the reservation, and it may end up reading a different value for the item.</w:t>
      </w:r>
      <w:r w:rsidRPr="00D03078">
        <w:t xml:space="preserve"> </w:t>
      </w:r>
    </w:p>
    <w:p w14:paraId="4478FF7D" w14:textId="77777777" w:rsidR="00176D68" w:rsidRPr="000B2423" w:rsidRDefault="00176D68" w:rsidP="00065933">
      <w:pPr>
        <w:jc w:val="both"/>
      </w:pPr>
    </w:p>
    <w:p w14:paraId="09EC073E" w14:textId="77777777" w:rsidR="000D26E9" w:rsidRPr="000D26E9" w:rsidRDefault="000D26E9" w:rsidP="000D26E9">
      <w:pPr>
        <w:rPr>
          <w:b/>
          <w:bCs/>
        </w:rPr>
      </w:pPr>
      <w:r w:rsidRPr="000D26E9">
        <w:rPr>
          <w:b/>
          <w:bCs/>
        </w:rPr>
        <w:t>Discuss the different types of failures. What is meant by catastrophic failure?</w:t>
      </w:r>
    </w:p>
    <w:p w14:paraId="56AF138B" w14:textId="60E17777" w:rsidR="000F264D" w:rsidRDefault="000F264D" w:rsidP="00065933">
      <w:pPr>
        <w:jc w:val="both"/>
        <w:rPr>
          <w:sz w:val="22"/>
          <w:szCs w:val="22"/>
        </w:rPr>
      </w:pPr>
      <w:r w:rsidRPr="00065933">
        <w:rPr>
          <w:sz w:val="22"/>
          <w:szCs w:val="22"/>
        </w:rPr>
        <w:t xml:space="preserve">Types of Failures. Failures are generally classified as transaction, system, and media failures. There are several possible reasons for a transaction to fail in the middle of execution: </w:t>
      </w:r>
    </w:p>
    <w:p w14:paraId="44B0F84E" w14:textId="77777777" w:rsidR="00065933" w:rsidRPr="00065933" w:rsidRDefault="00065933" w:rsidP="00065933">
      <w:pPr>
        <w:jc w:val="both"/>
        <w:rPr>
          <w:sz w:val="22"/>
          <w:szCs w:val="22"/>
        </w:rPr>
      </w:pPr>
    </w:p>
    <w:p w14:paraId="373C363C" w14:textId="77777777" w:rsidR="00065933" w:rsidRDefault="000F264D" w:rsidP="00065933">
      <w:pPr>
        <w:jc w:val="both"/>
        <w:rPr>
          <w:sz w:val="22"/>
          <w:szCs w:val="22"/>
        </w:rPr>
      </w:pPr>
      <w:r w:rsidRPr="00176D68">
        <w:rPr>
          <w:sz w:val="22"/>
          <w:szCs w:val="22"/>
          <w:u w:val="single"/>
        </w:rPr>
        <w:t>A computer failure (system crash)</w:t>
      </w:r>
      <w:r w:rsidR="00B92A4F" w:rsidRPr="00065933">
        <w:rPr>
          <w:b/>
          <w:bCs/>
          <w:sz w:val="22"/>
          <w:szCs w:val="22"/>
        </w:rPr>
        <w:t xml:space="preserve">: </w:t>
      </w:r>
      <w:r w:rsidRPr="00065933">
        <w:rPr>
          <w:sz w:val="22"/>
          <w:szCs w:val="22"/>
        </w:rPr>
        <w:t>A hardware, software, or network error occurs in the computer system during transaction execution. Hardware crashes are usually media failures—for example, main memory failure.</w:t>
      </w:r>
    </w:p>
    <w:p w14:paraId="158D8D65" w14:textId="5432ADA3" w:rsidR="000F264D" w:rsidRPr="00065933" w:rsidRDefault="000F264D" w:rsidP="00065933">
      <w:pPr>
        <w:jc w:val="both"/>
        <w:rPr>
          <w:sz w:val="22"/>
          <w:szCs w:val="22"/>
        </w:rPr>
      </w:pPr>
      <w:r w:rsidRPr="00065933">
        <w:rPr>
          <w:sz w:val="22"/>
          <w:szCs w:val="22"/>
        </w:rPr>
        <w:t xml:space="preserve"> </w:t>
      </w:r>
    </w:p>
    <w:p w14:paraId="49907D81" w14:textId="77777777" w:rsidR="00065933" w:rsidRDefault="000F264D" w:rsidP="00065933">
      <w:pPr>
        <w:jc w:val="both"/>
        <w:rPr>
          <w:sz w:val="22"/>
          <w:szCs w:val="22"/>
        </w:rPr>
      </w:pPr>
      <w:r w:rsidRPr="00176D68">
        <w:rPr>
          <w:sz w:val="22"/>
          <w:szCs w:val="22"/>
          <w:u w:val="single"/>
        </w:rPr>
        <w:lastRenderedPageBreak/>
        <w:t>A transaction or system error</w:t>
      </w:r>
      <w:r w:rsidR="00B92A4F" w:rsidRPr="00065933">
        <w:rPr>
          <w:b/>
          <w:bCs/>
          <w:sz w:val="22"/>
          <w:szCs w:val="22"/>
        </w:rPr>
        <w:t>:</w:t>
      </w:r>
      <w:r w:rsidRPr="00065933">
        <w:rPr>
          <w:b/>
          <w:bCs/>
          <w:sz w:val="22"/>
          <w:szCs w:val="22"/>
        </w:rPr>
        <w:t xml:space="preserve"> </w:t>
      </w:r>
      <w:r w:rsidRPr="00065933">
        <w:rPr>
          <w:sz w:val="22"/>
          <w:szCs w:val="22"/>
        </w:rPr>
        <w:t>Some operation in the transaction may cause it to fail, such as integer overflow or division by zero. Transaction failure may also occur because of erroneous parameter values or because of a logical programming error.</w:t>
      </w:r>
      <w:r w:rsidRPr="00065933">
        <w:rPr>
          <w:position w:val="8"/>
          <w:sz w:val="22"/>
          <w:szCs w:val="22"/>
        </w:rPr>
        <w:t xml:space="preserve"> </w:t>
      </w:r>
      <w:r w:rsidRPr="00065933">
        <w:rPr>
          <w:sz w:val="22"/>
          <w:szCs w:val="22"/>
        </w:rPr>
        <w:t>Additionally, the user may interrupt the trans- action during its execution.</w:t>
      </w:r>
    </w:p>
    <w:p w14:paraId="7276239F" w14:textId="1BF9647B" w:rsidR="000F264D" w:rsidRPr="00065933" w:rsidRDefault="000F264D" w:rsidP="00065933">
      <w:pPr>
        <w:jc w:val="both"/>
        <w:rPr>
          <w:sz w:val="22"/>
          <w:szCs w:val="22"/>
        </w:rPr>
      </w:pPr>
      <w:r w:rsidRPr="00065933">
        <w:rPr>
          <w:sz w:val="22"/>
          <w:szCs w:val="22"/>
        </w:rPr>
        <w:t xml:space="preserve"> </w:t>
      </w:r>
    </w:p>
    <w:p w14:paraId="394172FD" w14:textId="472B87E4" w:rsidR="000F264D" w:rsidRDefault="000F264D" w:rsidP="00065933">
      <w:pPr>
        <w:jc w:val="both"/>
        <w:rPr>
          <w:sz w:val="22"/>
          <w:szCs w:val="22"/>
        </w:rPr>
      </w:pPr>
      <w:r w:rsidRPr="00176D68">
        <w:rPr>
          <w:sz w:val="22"/>
          <w:szCs w:val="22"/>
          <w:u w:val="single"/>
        </w:rPr>
        <w:t>Local errors or exception conditions detected by the transaction</w:t>
      </w:r>
      <w:r w:rsidR="00B92A4F" w:rsidRPr="00065933">
        <w:rPr>
          <w:b/>
          <w:bCs/>
          <w:sz w:val="22"/>
          <w:szCs w:val="22"/>
        </w:rPr>
        <w:t>:</w:t>
      </w:r>
      <w:r w:rsidRPr="00065933">
        <w:rPr>
          <w:b/>
          <w:bCs/>
          <w:sz w:val="22"/>
          <w:szCs w:val="22"/>
        </w:rPr>
        <w:t xml:space="preserve"> </w:t>
      </w:r>
      <w:r w:rsidRPr="00065933">
        <w:rPr>
          <w:sz w:val="22"/>
          <w:szCs w:val="22"/>
        </w:rPr>
        <w:t>During transaction execution, certain conditions may occur that necessitate cancelation of the transaction. For example, data for the transaction may not be found. An exception condition,</w:t>
      </w:r>
      <w:r w:rsidRPr="00065933">
        <w:rPr>
          <w:position w:val="8"/>
          <w:sz w:val="22"/>
          <w:szCs w:val="22"/>
        </w:rPr>
        <w:t xml:space="preserve"> </w:t>
      </w:r>
      <w:r w:rsidRPr="00065933">
        <w:rPr>
          <w:sz w:val="22"/>
          <w:szCs w:val="22"/>
        </w:rPr>
        <w:t xml:space="preserve">such as insufficient account balance in a banking database, may cause a transaction, such as a fund withdrawal, to be canceled. This exception could be programmed in the transaction itself, and in such a case would not be considered as a transaction failure. </w:t>
      </w:r>
    </w:p>
    <w:p w14:paraId="6C092159" w14:textId="77777777" w:rsidR="00065933" w:rsidRPr="00065933" w:rsidRDefault="00065933" w:rsidP="00065933">
      <w:pPr>
        <w:jc w:val="both"/>
        <w:rPr>
          <w:sz w:val="22"/>
          <w:szCs w:val="22"/>
        </w:rPr>
      </w:pPr>
    </w:p>
    <w:p w14:paraId="3469C5D9" w14:textId="35514646" w:rsidR="00B92A4F" w:rsidRDefault="00B92A4F" w:rsidP="00065933">
      <w:pPr>
        <w:jc w:val="both"/>
        <w:rPr>
          <w:sz w:val="22"/>
          <w:szCs w:val="22"/>
        </w:rPr>
      </w:pPr>
      <w:r w:rsidRPr="00176D68">
        <w:rPr>
          <w:sz w:val="22"/>
          <w:szCs w:val="22"/>
          <w:u w:val="single"/>
        </w:rPr>
        <w:t>Concurrency control enforcement</w:t>
      </w:r>
      <w:r w:rsidRPr="00065933">
        <w:rPr>
          <w:b/>
          <w:bCs/>
          <w:sz w:val="22"/>
          <w:szCs w:val="22"/>
        </w:rPr>
        <w:t xml:space="preserve">: </w:t>
      </w:r>
      <w:r w:rsidRPr="00065933">
        <w:rPr>
          <w:sz w:val="22"/>
          <w:szCs w:val="22"/>
        </w:rPr>
        <w:t xml:space="preserve">The concurrency control method may abort a transaction because it violates serializability, or it may abort one or more transactions to resolve a state of deadlock among several transactions. Transactions aborted because of serializability violations or deadlocks are typically restarted automatically at a later time. </w:t>
      </w:r>
    </w:p>
    <w:p w14:paraId="0A01B77C" w14:textId="77777777" w:rsidR="00065933" w:rsidRPr="00065933" w:rsidRDefault="00065933" w:rsidP="00065933">
      <w:pPr>
        <w:jc w:val="both"/>
        <w:rPr>
          <w:b/>
          <w:bCs/>
          <w:sz w:val="22"/>
          <w:szCs w:val="22"/>
        </w:rPr>
      </w:pPr>
    </w:p>
    <w:p w14:paraId="58D7F79D" w14:textId="7EE8D188" w:rsidR="00B92A4F" w:rsidRDefault="00B92A4F" w:rsidP="00065933">
      <w:pPr>
        <w:jc w:val="both"/>
        <w:rPr>
          <w:sz w:val="22"/>
          <w:szCs w:val="22"/>
        </w:rPr>
      </w:pPr>
      <w:r w:rsidRPr="00176D68">
        <w:rPr>
          <w:sz w:val="22"/>
          <w:szCs w:val="22"/>
          <w:u w:val="single"/>
        </w:rPr>
        <w:t>Disk failure</w:t>
      </w:r>
      <w:r w:rsidRPr="00065933">
        <w:rPr>
          <w:b/>
          <w:bCs/>
          <w:sz w:val="22"/>
          <w:szCs w:val="22"/>
        </w:rPr>
        <w:t xml:space="preserve">: </w:t>
      </w:r>
      <w:r w:rsidRPr="00065933">
        <w:rPr>
          <w:sz w:val="22"/>
          <w:szCs w:val="22"/>
        </w:rPr>
        <w:t xml:space="preserve">Some disk blocks may lose their data because of a read or write malfunction or because of a disk read/write head crash. This may happen during a read or a write operation of the transaction. </w:t>
      </w:r>
    </w:p>
    <w:p w14:paraId="44BB452B" w14:textId="77777777" w:rsidR="00065933" w:rsidRPr="00065933" w:rsidRDefault="00065933" w:rsidP="00065933">
      <w:pPr>
        <w:jc w:val="both"/>
        <w:rPr>
          <w:sz w:val="22"/>
          <w:szCs w:val="22"/>
        </w:rPr>
      </w:pPr>
    </w:p>
    <w:p w14:paraId="157D136F" w14:textId="5F5958B6" w:rsidR="000F264D" w:rsidRDefault="00B92A4F" w:rsidP="00065933">
      <w:pPr>
        <w:jc w:val="both"/>
        <w:rPr>
          <w:b/>
          <w:bCs/>
          <w:sz w:val="22"/>
          <w:szCs w:val="22"/>
        </w:rPr>
      </w:pPr>
      <w:r w:rsidRPr="00176D68">
        <w:rPr>
          <w:sz w:val="22"/>
          <w:szCs w:val="22"/>
          <w:u w:val="single"/>
        </w:rPr>
        <w:t>Physical problems and catastrophes</w:t>
      </w:r>
      <w:r w:rsidRPr="00065933">
        <w:rPr>
          <w:b/>
          <w:bCs/>
          <w:sz w:val="22"/>
          <w:szCs w:val="22"/>
        </w:rPr>
        <w:t xml:space="preserve">: </w:t>
      </w:r>
      <w:r w:rsidRPr="00065933">
        <w:rPr>
          <w:sz w:val="22"/>
          <w:szCs w:val="22"/>
        </w:rPr>
        <w:t>This refer to an endless list of problems that includes power or air-conditioning failure, fire, theft, sabotage, overwriting disks or tapes by mistake, and mounting of a wrong tape by the operator.</w:t>
      </w:r>
      <w:r w:rsidRPr="00065933">
        <w:rPr>
          <w:b/>
          <w:bCs/>
          <w:sz w:val="22"/>
          <w:szCs w:val="22"/>
        </w:rPr>
        <w:t xml:space="preserve"> </w:t>
      </w:r>
    </w:p>
    <w:p w14:paraId="01AD3302" w14:textId="77777777" w:rsidR="00065933" w:rsidRPr="00065933" w:rsidRDefault="00065933" w:rsidP="00065933">
      <w:pPr>
        <w:jc w:val="both"/>
        <w:rPr>
          <w:b/>
          <w:bCs/>
          <w:sz w:val="22"/>
          <w:szCs w:val="22"/>
        </w:rPr>
      </w:pPr>
    </w:p>
    <w:p w14:paraId="0782E923" w14:textId="561E1BB1" w:rsidR="000D26E9" w:rsidRPr="000C028B" w:rsidRDefault="000D26E9" w:rsidP="000F264D">
      <w:pPr>
        <w:shd w:val="clear" w:color="auto" w:fill="FFFFFF"/>
        <w:spacing w:after="150"/>
        <w:rPr>
          <w:b/>
          <w:bCs/>
          <w:color w:val="000000" w:themeColor="text1"/>
          <w:sz w:val="22"/>
          <w:szCs w:val="22"/>
        </w:rPr>
      </w:pPr>
      <w:r w:rsidRPr="000D26E9">
        <w:rPr>
          <w:b/>
          <w:bCs/>
          <w:color w:val="000000" w:themeColor="text1"/>
          <w:sz w:val="22"/>
          <w:szCs w:val="22"/>
          <w:u w:val="single"/>
        </w:rPr>
        <w:t>Catastrophi</w:t>
      </w:r>
      <w:bookmarkStart w:id="0" w:name="_GoBack"/>
      <w:bookmarkEnd w:id="0"/>
      <w:r w:rsidRPr="000D26E9">
        <w:rPr>
          <w:b/>
          <w:bCs/>
          <w:color w:val="000000" w:themeColor="text1"/>
          <w:sz w:val="22"/>
          <w:szCs w:val="22"/>
          <w:u w:val="single"/>
        </w:rPr>
        <w:t>c failure</w:t>
      </w:r>
      <w:r w:rsidRPr="000D26E9">
        <w:rPr>
          <w:b/>
          <w:bCs/>
          <w:color w:val="000000" w:themeColor="text1"/>
          <w:sz w:val="22"/>
          <w:szCs w:val="22"/>
        </w:rPr>
        <w:t xml:space="preserve">: </w:t>
      </w:r>
    </w:p>
    <w:p w14:paraId="49634367" w14:textId="5C8C2561" w:rsidR="000D26E9" w:rsidRPr="000D26E9" w:rsidRDefault="000D26E9" w:rsidP="000D26E9">
      <w:pPr>
        <w:shd w:val="clear" w:color="auto" w:fill="FFFFFF"/>
        <w:spacing w:after="150"/>
        <w:rPr>
          <w:color w:val="000000" w:themeColor="text1"/>
          <w:sz w:val="22"/>
          <w:szCs w:val="22"/>
        </w:rPr>
      </w:pPr>
      <w:r w:rsidRPr="000D26E9">
        <w:rPr>
          <w:color w:val="000000" w:themeColor="text1"/>
          <w:sz w:val="22"/>
          <w:szCs w:val="22"/>
        </w:rPr>
        <w:t>Catastrophic failure will occur very rarely. Catastrophic failure includes many forms of physical misfortune to our database and there is an endless list of such problems.</w:t>
      </w:r>
    </w:p>
    <w:p w14:paraId="001D904D" w14:textId="77777777" w:rsidR="000D26E9" w:rsidRPr="000D26E9" w:rsidRDefault="000D26E9" w:rsidP="000D26E9">
      <w:pPr>
        <w:numPr>
          <w:ilvl w:val="0"/>
          <w:numId w:val="1"/>
        </w:numPr>
        <w:shd w:val="clear" w:color="auto" w:fill="FFFFFF"/>
        <w:spacing w:before="100" w:beforeAutospacing="1" w:after="100" w:afterAutospacing="1"/>
        <w:rPr>
          <w:color w:val="000000" w:themeColor="text1"/>
          <w:sz w:val="22"/>
          <w:szCs w:val="22"/>
        </w:rPr>
      </w:pPr>
      <w:r w:rsidRPr="000D26E9">
        <w:rPr>
          <w:color w:val="000000" w:themeColor="text1"/>
          <w:sz w:val="22"/>
          <w:szCs w:val="22"/>
        </w:rPr>
        <w:t>The hard drive with all data may completely damage</w:t>
      </w:r>
    </w:p>
    <w:p w14:paraId="09359133" w14:textId="77777777" w:rsidR="000D26E9" w:rsidRPr="000D26E9" w:rsidRDefault="000D26E9" w:rsidP="000D26E9">
      <w:pPr>
        <w:numPr>
          <w:ilvl w:val="0"/>
          <w:numId w:val="1"/>
        </w:numPr>
        <w:shd w:val="clear" w:color="auto" w:fill="FFFFFF"/>
        <w:spacing w:before="100" w:beforeAutospacing="1" w:after="100" w:afterAutospacing="1"/>
        <w:rPr>
          <w:color w:val="000000" w:themeColor="text1"/>
          <w:sz w:val="22"/>
          <w:szCs w:val="22"/>
        </w:rPr>
      </w:pPr>
      <w:r w:rsidRPr="000D26E9">
        <w:rPr>
          <w:color w:val="000000" w:themeColor="text1"/>
          <w:sz w:val="22"/>
          <w:szCs w:val="22"/>
        </w:rPr>
        <w:t>Fire accident that may cause the loss of physical devices and data loss.</w:t>
      </w:r>
    </w:p>
    <w:p w14:paraId="670FFFFB" w14:textId="77777777" w:rsidR="000D26E9" w:rsidRPr="000D26E9" w:rsidRDefault="000D26E9" w:rsidP="000D26E9">
      <w:pPr>
        <w:numPr>
          <w:ilvl w:val="0"/>
          <w:numId w:val="1"/>
        </w:numPr>
        <w:shd w:val="clear" w:color="auto" w:fill="FFFFFF"/>
        <w:spacing w:before="100" w:beforeAutospacing="1" w:after="100" w:afterAutospacing="1"/>
        <w:rPr>
          <w:color w:val="000000" w:themeColor="text1"/>
          <w:sz w:val="22"/>
          <w:szCs w:val="22"/>
        </w:rPr>
      </w:pPr>
      <w:r w:rsidRPr="000D26E9">
        <w:rPr>
          <w:color w:val="000000" w:themeColor="text1"/>
          <w:sz w:val="22"/>
          <w:szCs w:val="22"/>
        </w:rPr>
        <w:t>Power or air-conditioning failures.</w:t>
      </w:r>
    </w:p>
    <w:p w14:paraId="6BDC4013" w14:textId="77777777" w:rsidR="000D26E9" w:rsidRPr="000D26E9" w:rsidRDefault="000D26E9" w:rsidP="000D26E9">
      <w:pPr>
        <w:numPr>
          <w:ilvl w:val="0"/>
          <w:numId w:val="1"/>
        </w:numPr>
        <w:shd w:val="clear" w:color="auto" w:fill="FFFFFF"/>
        <w:spacing w:before="100" w:beforeAutospacing="1" w:after="100" w:afterAutospacing="1"/>
        <w:rPr>
          <w:color w:val="000000" w:themeColor="text1"/>
          <w:sz w:val="22"/>
          <w:szCs w:val="22"/>
        </w:rPr>
      </w:pPr>
      <w:r w:rsidRPr="000D26E9">
        <w:rPr>
          <w:color w:val="000000" w:themeColor="text1"/>
          <w:sz w:val="22"/>
          <w:szCs w:val="22"/>
        </w:rPr>
        <w:t>Destruction of physical devices.</w:t>
      </w:r>
    </w:p>
    <w:p w14:paraId="7B930C24" w14:textId="77777777" w:rsidR="000D26E9" w:rsidRPr="000D26E9" w:rsidRDefault="000D26E9" w:rsidP="000D26E9">
      <w:pPr>
        <w:numPr>
          <w:ilvl w:val="0"/>
          <w:numId w:val="1"/>
        </w:numPr>
        <w:shd w:val="clear" w:color="auto" w:fill="FFFFFF"/>
        <w:spacing w:before="100" w:beforeAutospacing="1" w:after="100" w:afterAutospacing="1"/>
        <w:rPr>
          <w:color w:val="000000" w:themeColor="text1"/>
          <w:sz w:val="22"/>
          <w:szCs w:val="22"/>
        </w:rPr>
      </w:pPr>
      <w:r w:rsidRPr="000D26E9">
        <w:rPr>
          <w:color w:val="000000" w:themeColor="text1"/>
          <w:sz w:val="22"/>
          <w:szCs w:val="22"/>
        </w:rPr>
        <w:t>Theft of storage media and physical devices</w:t>
      </w:r>
    </w:p>
    <w:p w14:paraId="18E5EDA7" w14:textId="6168A0DA" w:rsidR="000D26E9" w:rsidRPr="000C028B" w:rsidRDefault="000D26E9" w:rsidP="000D26E9">
      <w:pPr>
        <w:numPr>
          <w:ilvl w:val="0"/>
          <w:numId w:val="1"/>
        </w:numPr>
        <w:shd w:val="clear" w:color="auto" w:fill="FFFFFF"/>
        <w:spacing w:before="100" w:beforeAutospacing="1" w:after="100" w:afterAutospacing="1"/>
        <w:rPr>
          <w:color w:val="000000" w:themeColor="text1"/>
          <w:sz w:val="22"/>
          <w:szCs w:val="22"/>
        </w:rPr>
      </w:pPr>
      <w:r w:rsidRPr="000D26E9">
        <w:rPr>
          <w:color w:val="000000" w:themeColor="text1"/>
          <w:sz w:val="22"/>
          <w:szCs w:val="22"/>
        </w:rPr>
        <w:t>Overwriting disks or tapes by mistake.</w:t>
      </w:r>
    </w:p>
    <w:p w14:paraId="7F6D9AE9" w14:textId="31CA366A" w:rsidR="000F264D" w:rsidRPr="006C04AB" w:rsidRDefault="000D26E9" w:rsidP="006C04AB">
      <w:pPr>
        <w:rPr>
          <w:b/>
          <w:bCs/>
        </w:rPr>
      </w:pPr>
      <w:r w:rsidRPr="000D26E9">
        <w:rPr>
          <w:b/>
          <w:bCs/>
        </w:rPr>
        <w:t xml:space="preserve">Discuss the actions taken by the </w:t>
      </w:r>
      <w:proofErr w:type="spellStart"/>
      <w:r w:rsidRPr="000D26E9">
        <w:rPr>
          <w:b/>
          <w:bCs/>
        </w:rPr>
        <w:t>read_item</w:t>
      </w:r>
      <w:proofErr w:type="spellEnd"/>
      <w:r w:rsidRPr="000D26E9">
        <w:rPr>
          <w:b/>
          <w:bCs/>
        </w:rPr>
        <w:t xml:space="preserve"> and </w:t>
      </w:r>
      <w:proofErr w:type="spellStart"/>
      <w:r w:rsidRPr="000D26E9">
        <w:rPr>
          <w:b/>
          <w:bCs/>
        </w:rPr>
        <w:t>write_item</w:t>
      </w:r>
      <w:proofErr w:type="spellEnd"/>
      <w:r w:rsidRPr="000D26E9">
        <w:rPr>
          <w:b/>
          <w:bCs/>
        </w:rPr>
        <w:t xml:space="preserve"> operations on a database.</w:t>
      </w:r>
    </w:p>
    <w:p w14:paraId="4AA5B752" w14:textId="09EF061D" w:rsidR="006C04AB" w:rsidRPr="006C04AB" w:rsidRDefault="006C04AB" w:rsidP="006C04AB">
      <w:pPr>
        <w:spacing w:before="100" w:beforeAutospacing="1" w:after="100" w:afterAutospacing="1"/>
        <w:rPr>
          <w:color w:val="000000" w:themeColor="text1"/>
        </w:rPr>
      </w:pPr>
      <w:r>
        <w:rPr>
          <w:color w:val="000000" w:themeColor="text1"/>
          <w:sz w:val="22"/>
          <w:szCs w:val="22"/>
        </w:rPr>
        <w:t>T</w:t>
      </w:r>
      <w:r w:rsidRPr="006C04AB">
        <w:rPr>
          <w:color w:val="000000" w:themeColor="text1"/>
          <w:sz w:val="22"/>
          <w:szCs w:val="22"/>
        </w:rPr>
        <w:t xml:space="preserve">he basic database access operations that a transaction can include are as follows: </w:t>
      </w:r>
    </w:p>
    <w:p w14:paraId="5276ADEA" w14:textId="77777777" w:rsidR="006C04AB" w:rsidRPr="006C04AB" w:rsidRDefault="006C04AB" w:rsidP="006C04AB">
      <w:pPr>
        <w:numPr>
          <w:ilvl w:val="0"/>
          <w:numId w:val="6"/>
        </w:numPr>
        <w:spacing w:before="100" w:beforeAutospacing="1" w:after="100" w:afterAutospacing="1"/>
        <w:rPr>
          <w:color w:val="000000" w:themeColor="text1"/>
          <w:position w:val="2"/>
          <w:sz w:val="14"/>
          <w:szCs w:val="14"/>
        </w:rPr>
      </w:pPr>
      <w:proofErr w:type="spellStart"/>
      <w:r w:rsidRPr="006C04AB">
        <w:rPr>
          <w:b/>
          <w:bCs/>
          <w:color w:val="000000" w:themeColor="text1"/>
          <w:position w:val="2"/>
          <w:sz w:val="22"/>
          <w:szCs w:val="22"/>
        </w:rPr>
        <w:t>read_item</w:t>
      </w:r>
      <w:proofErr w:type="spellEnd"/>
      <w:r w:rsidRPr="006C04AB">
        <w:rPr>
          <w:b/>
          <w:bCs/>
          <w:color w:val="000000" w:themeColor="text1"/>
          <w:position w:val="2"/>
          <w:sz w:val="22"/>
          <w:szCs w:val="22"/>
        </w:rPr>
        <w:t>(</w:t>
      </w:r>
      <w:r w:rsidRPr="006C04AB">
        <w:rPr>
          <w:b/>
          <w:bCs/>
          <w:i/>
          <w:iCs/>
          <w:color w:val="000000" w:themeColor="text1"/>
          <w:position w:val="2"/>
          <w:sz w:val="22"/>
          <w:szCs w:val="22"/>
        </w:rPr>
        <w:t>X</w:t>
      </w:r>
      <w:r w:rsidRPr="006C04AB">
        <w:rPr>
          <w:b/>
          <w:bCs/>
          <w:color w:val="000000" w:themeColor="text1"/>
          <w:position w:val="2"/>
          <w:sz w:val="22"/>
          <w:szCs w:val="22"/>
        </w:rPr>
        <w:t xml:space="preserve">). </w:t>
      </w:r>
      <w:r w:rsidRPr="006C04AB">
        <w:rPr>
          <w:color w:val="000000" w:themeColor="text1"/>
          <w:position w:val="2"/>
          <w:sz w:val="22"/>
          <w:szCs w:val="22"/>
        </w:rPr>
        <w:t xml:space="preserve">Reads a database item named </w:t>
      </w:r>
      <w:r w:rsidRPr="006C04AB">
        <w:rPr>
          <w:i/>
          <w:iCs/>
          <w:color w:val="000000" w:themeColor="text1"/>
          <w:position w:val="2"/>
          <w:sz w:val="22"/>
          <w:szCs w:val="22"/>
        </w:rPr>
        <w:t xml:space="preserve">X </w:t>
      </w:r>
      <w:r w:rsidRPr="006C04AB">
        <w:rPr>
          <w:color w:val="000000" w:themeColor="text1"/>
          <w:position w:val="2"/>
          <w:sz w:val="22"/>
          <w:szCs w:val="22"/>
        </w:rPr>
        <w:t xml:space="preserve">into a program variable. To simplify our notation, we assume that </w:t>
      </w:r>
      <w:r w:rsidRPr="006C04AB">
        <w:rPr>
          <w:i/>
          <w:iCs/>
          <w:color w:val="000000" w:themeColor="text1"/>
          <w:position w:val="2"/>
          <w:sz w:val="22"/>
          <w:szCs w:val="22"/>
        </w:rPr>
        <w:t xml:space="preserve">the program variable is also named X. </w:t>
      </w:r>
    </w:p>
    <w:p w14:paraId="500DF7E9" w14:textId="408718FE" w:rsidR="000C028B" w:rsidRPr="006C04AB" w:rsidRDefault="006C04AB" w:rsidP="006C04AB">
      <w:pPr>
        <w:numPr>
          <w:ilvl w:val="0"/>
          <w:numId w:val="6"/>
        </w:numPr>
        <w:spacing w:before="100" w:beforeAutospacing="1" w:after="100" w:afterAutospacing="1"/>
        <w:rPr>
          <w:color w:val="000000" w:themeColor="text1"/>
          <w:position w:val="2"/>
          <w:sz w:val="14"/>
          <w:szCs w:val="14"/>
        </w:rPr>
      </w:pPr>
      <w:proofErr w:type="spellStart"/>
      <w:r w:rsidRPr="006C04AB">
        <w:rPr>
          <w:b/>
          <w:bCs/>
          <w:color w:val="000000" w:themeColor="text1"/>
          <w:position w:val="2"/>
          <w:sz w:val="22"/>
          <w:szCs w:val="22"/>
        </w:rPr>
        <w:t>write_item</w:t>
      </w:r>
      <w:proofErr w:type="spellEnd"/>
      <w:r w:rsidRPr="006C04AB">
        <w:rPr>
          <w:b/>
          <w:bCs/>
          <w:color w:val="000000" w:themeColor="text1"/>
          <w:position w:val="2"/>
          <w:sz w:val="22"/>
          <w:szCs w:val="22"/>
        </w:rPr>
        <w:t>(</w:t>
      </w:r>
      <w:r w:rsidRPr="006C04AB">
        <w:rPr>
          <w:b/>
          <w:bCs/>
          <w:i/>
          <w:iCs/>
          <w:color w:val="000000" w:themeColor="text1"/>
          <w:position w:val="2"/>
          <w:sz w:val="22"/>
          <w:szCs w:val="22"/>
        </w:rPr>
        <w:t>X</w:t>
      </w:r>
      <w:r w:rsidRPr="006C04AB">
        <w:rPr>
          <w:b/>
          <w:bCs/>
          <w:color w:val="000000" w:themeColor="text1"/>
          <w:position w:val="2"/>
          <w:sz w:val="22"/>
          <w:szCs w:val="22"/>
        </w:rPr>
        <w:t xml:space="preserve">). </w:t>
      </w:r>
      <w:r w:rsidRPr="006C04AB">
        <w:rPr>
          <w:color w:val="000000" w:themeColor="text1"/>
          <w:position w:val="2"/>
          <w:sz w:val="22"/>
          <w:szCs w:val="22"/>
        </w:rPr>
        <w:t xml:space="preserve">Writes the value of program variable </w:t>
      </w:r>
      <w:r w:rsidRPr="006C04AB">
        <w:rPr>
          <w:i/>
          <w:iCs/>
          <w:color w:val="000000" w:themeColor="text1"/>
          <w:position w:val="2"/>
          <w:sz w:val="22"/>
          <w:szCs w:val="22"/>
        </w:rPr>
        <w:t xml:space="preserve">X </w:t>
      </w:r>
      <w:r w:rsidRPr="006C04AB">
        <w:rPr>
          <w:color w:val="000000" w:themeColor="text1"/>
          <w:position w:val="2"/>
          <w:sz w:val="22"/>
          <w:szCs w:val="22"/>
        </w:rPr>
        <w:t xml:space="preserve">into the database item named </w:t>
      </w:r>
      <w:r w:rsidRPr="006C04AB">
        <w:rPr>
          <w:i/>
          <w:iCs/>
          <w:color w:val="000000" w:themeColor="text1"/>
          <w:position w:val="2"/>
          <w:sz w:val="22"/>
          <w:szCs w:val="22"/>
        </w:rPr>
        <w:t>X</w:t>
      </w:r>
      <w:r w:rsidRPr="006C04AB">
        <w:rPr>
          <w:color w:val="000000" w:themeColor="text1"/>
          <w:position w:val="2"/>
          <w:sz w:val="22"/>
          <w:szCs w:val="22"/>
        </w:rPr>
        <w:t>.</w:t>
      </w:r>
      <w:r w:rsidR="000D26E9" w:rsidRPr="000D26E9">
        <w:rPr>
          <w:color w:val="000000"/>
          <w:sz w:val="22"/>
          <w:szCs w:val="22"/>
          <w:bdr w:val="none" w:sz="0" w:space="0" w:color="auto" w:frame="1"/>
          <w:shd w:val="clear" w:color="auto" w:fill="FFFFFF"/>
        </w:rPr>
        <w:t xml:space="preserve"> </w:t>
      </w:r>
    </w:p>
    <w:p w14:paraId="06E487F3" w14:textId="77777777" w:rsidR="006C04AB" w:rsidRPr="006C04AB" w:rsidRDefault="006C04AB" w:rsidP="006C04AB">
      <w:pPr>
        <w:spacing w:before="100" w:beforeAutospacing="1" w:after="100" w:afterAutospacing="1"/>
        <w:ind w:left="720"/>
        <w:rPr>
          <w:color w:val="000000" w:themeColor="text1"/>
          <w:sz w:val="22"/>
          <w:szCs w:val="22"/>
        </w:rPr>
      </w:pPr>
      <w:r w:rsidRPr="006C04AB">
        <w:rPr>
          <w:color w:val="000000" w:themeColor="text1"/>
          <w:sz w:val="22"/>
          <w:szCs w:val="22"/>
        </w:rPr>
        <w:t xml:space="preserve">Executing a </w:t>
      </w:r>
      <w:proofErr w:type="spellStart"/>
      <w:r w:rsidRPr="006C04AB">
        <w:rPr>
          <w:color w:val="000000" w:themeColor="text1"/>
          <w:sz w:val="22"/>
          <w:szCs w:val="22"/>
        </w:rPr>
        <w:t>read_item</w:t>
      </w:r>
      <w:proofErr w:type="spellEnd"/>
      <w:r w:rsidRPr="006C04AB">
        <w:rPr>
          <w:color w:val="000000" w:themeColor="text1"/>
          <w:sz w:val="22"/>
          <w:szCs w:val="22"/>
        </w:rPr>
        <w:t>(</w:t>
      </w:r>
      <w:r w:rsidRPr="006C04AB">
        <w:rPr>
          <w:i/>
          <w:iCs/>
          <w:color w:val="000000" w:themeColor="text1"/>
          <w:sz w:val="22"/>
          <w:szCs w:val="22"/>
        </w:rPr>
        <w:t>X</w:t>
      </w:r>
      <w:r w:rsidRPr="006C04AB">
        <w:rPr>
          <w:color w:val="000000" w:themeColor="text1"/>
          <w:sz w:val="22"/>
          <w:szCs w:val="22"/>
        </w:rPr>
        <w:t xml:space="preserve">) command includes the following steps: </w:t>
      </w:r>
    </w:p>
    <w:p w14:paraId="08BA53CB" w14:textId="77777777" w:rsidR="006C04AB" w:rsidRPr="006C04AB" w:rsidRDefault="006C04AB" w:rsidP="006C04AB">
      <w:pPr>
        <w:pStyle w:val="ListParagraph"/>
        <w:numPr>
          <w:ilvl w:val="0"/>
          <w:numId w:val="11"/>
        </w:numPr>
        <w:spacing w:before="100" w:beforeAutospacing="1" w:after="100" w:afterAutospacing="1"/>
        <w:rPr>
          <w:color w:val="000000" w:themeColor="text1"/>
          <w:sz w:val="22"/>
          <w:szCs w:val="22"/>
        </w:rPr>
      </w:pPr>
      <w:r w:rsidRPr="006C04AB">
        <w:rPr>
          <w:color w:val="000000" w:themeColor="text1"/>
          <w:sz w:val="22"/>
          <w:szCs w:val="22"/>
        </w:rPr>
        <w:t xml:space="preserve">Find the address of the disk block that contains item </w:t>
      </w:r>
      <w:r w:rsidRPr="006C04AB">
        <w:rPr>
          <w:i/>
          <w:iCs/>
          <w:color w:val="000000" w:themeColor="text1"/>
          <w:sz w:val="22"/>
          <w:szCs w:val="22"/>
        </w:rPr>
        <w:t>X</w:t>
      </w:r>
      <w:r w:rsidRPr="006C04AB">
        <w:rPr>
          <w:color w:val="000000" w:themeColor="text1"/>
          <w:sz w:val="22"/>
          <w:szCs w:val="22"/>
        </w:rPr>
        <w:t xml:space="preserve">. </w:t>
      </w:r>
    </w:p>
    <w:p w14:paraId="1F545234" w14:textId="48D4046B" w:rsidR="006C04AB" w:rsidRPr="006C04AB" w:rsidRDefault="006C04AB" w:rsidP="006C04AB">
      <w:pPr>
        <w:pStyle w:val="ListParagraph"/>
        <w:numPr>
          <w:ilvl w:val="0"/>
          <w:numId w:val="11"/>
        </w:numPr>
        <w:spacing w:before="100" w:beforeAutospacing="1" w:after="100" w:afterAutospacing="1"/>
        <w:rPr>
          <w:color w:val="000000" w:themeColor="text1"/>
          <w:sz w:val="22"/>
          <w:szCs w:val="22"/>
        </w:rPr>
      </w:pPr>
      <w:r w:rsidRPr="006C04AB">
        <w:rPr>
          <w:color w:val="000000" w:themeColor="text1"/>
          <w:sz w:val="22"/>
          <w:szCs w:val="22"/>
        </w:rPr>
        <w:t xml:space="preserve">Copy that disk block into a buffer in main memory (if that disk block is not already in some main memory buffer). The size of the buffer is the same as the disk block size. </w:t>
      </w:r>
    </w:p>
    <w:p w14:paraId="00E253E9" w14:textId="77777777" w:rsidR="006C04AB" w:rsidRPr="006C04AB" w:rsidRDefault="006C04AB" w:rsidP="006C04AB">
      <w:pPr>
        <w:pStyle w:val="ListParagraph"/>
        <w:numPr>
          <w:ilvl w:val="0"/>
          <w:numId w:val="11"/>
        </w:numPr>
        <w:spacing w:before="100" w:beforeAutospacing="1" w:after="100" w:afterAutospacing="1"/>
        <w:rPr>
          <w:color w:val="000000" w:themeColor="text1"/>
          <w:sz w:val="22"/>
          <w:szCs w:val="22"/>
        </w:rPr>
      </w:pPr>
      <w:r w:rsidRPr="006C04AB">
        <w:rPr>
          <w:color w:val="000000" w:themeColor="text1"/>
          <w:sz w:val="22"/>
          <w:szCs w:val="22"/>
        </w:rPr>
        <w:t xml:space="preserve">Copy item </w:t>
      </w:r>
      <w:r w:rsidRPr="006C04AB">
        <w:rPr>
          <w:i/>
          <w:iCs/>
          <w:color w:val="000000" w:themeColor="text1"/>
          <w:sz w:val="22"/>
          <w:szCs w:val="22"/>
        </w:rPr>
        <w:t xml:space="preserve">X </w:t>
      </w:r>
      <w:r w:rsidRPr="006C04AB">
        <w:rPr>
          <w:color w:val="000000" w:themeColor="text1"/>
          <w:sz w:val="22"/>
          <w:szCs w:val="22"/>
        </w:rPr>
        <w:t xml:space="preserve">from the buffer to the program variable named </w:t>
      </w:r>
      <w:r w:rsidRPr="006C04AB">
        <w:rPr>
          <w:i/>
          <w:iCs/>
          <w:color w:val="000000" w:themeColor="text1"/>
          <w:sz w:val="22"/>
          <w:szCs w:val="22"/>
        </w:rPr>
        <w:t>X</w:t>
      </w:r>
      <w:r w:rsidRPr="006C04AB">
        <w:rPr>
          <w:color w:val="000000" w:themeColor="text1"/>
          <w:sz w:val="22"/>
          <w:szCs w:val="22"/>
        </w:rPr>
        <w:t xml:space="preserve">. </w:t>
      </w:r>
    </w:p>
    <w:p w14:paraId="05B9BBE8" w14:textId="77777777" w:rsidR="006C04AB" w:rsidRPr="006C04AB" w:rsidRDefault="006C04AB" w:rsidP="006C04AB">
      <w:pPr>
        <w:spacing w:before="100" w:beforeAutospacing="1" w:after="100" w:afterAutospacing="1"/>
        <w:ind w:left="720"/>
        <w:rPr>
          <w:color w:val="000000" w:themeColor="text1"/>
          <w:sz w:val="22"/>
          <w:szCs w:val="22"/>
        </w:rPr>
      </w:pPr>
      <w:r w:rsidRPr="006C04AB">
        <w:rPr>
          <w:color w:val="000000" w:themeColor="text1"/>
          <w:sz w:val="22"/>
          <w:szCs w:val="22"/>
        </w:rPr>
        <w:t xml:space="preserve">Executing a </w:t>
      </w:r>
      <w:proofErr w:type="spellStart"/>
      <w:r w:rsidRPr="006C04AB">
        <w:rPr>
          <w:color w:val="000000" w:themeColor="text1"/>
          <w:sz w:val="22"/>
          <w:szCs w:val="22"/>
        </w:rPr>
        <w:t>write_item</w:t>
      </w:r>
      <w:proofErr w:type="spellEnd"/>
      <w:r w:rsidRPr="006C04AB">
        <w:rPr>
          <w:color w:val="000000" w:themeColor="text1"/>
          <w:sz w:val="22"/>
          <w:szCs w:val="22"/>
        </w:rPr>
        <w:t>(</w:t>
      </w:r>
      <w:r w:rsidRPr="006C04AB">
        <w:rPr>
          <w:i/>
          <w:iCs/>
          <w:color w:val="000000" w:themeColor="text1"/>
          <w:sz w:val="22"/>
          <w:szCs w:val="22"/>
        </w:rPr>
        <w:t>X</w:t>
      </w:r>
      <w:r w:rsidRPr="006C04AB">
        <w:rPr>
          <w:color w:val="000000" w:themeColor="text1"/>
          <w:sz w:val="22"/>
          <w:szCs w:val="22"/>
        </w:rPr>
        <w:t xml:space="preserve">) command includes the following steps: </w:t>
      </w:r>
    </w:p>
    <w:p w14:paraId="416A77D8" w14:textId="77777777" w:rsidR="006C04AB" w:rsidRPr="006C04AB" w:rsidRDefault="006C04AB" w:rsidP="006C04AB">
      <w:pPr>
        <w:pStyle w:val="ListParagraph"/>
        <w:numPr>
          <w:ilvl w:val="0"/>
          <w:numId w:val="12"/>
        </w:numPr>
        <w:spacing w:before="100" w:beforeAutospacing="1" w:after="100" w:afterAutospacing="1"/>
        <w:rPr>
          <w:color w:val="000000" w:themeColor="text1"/>
          <w:sz w:val="22"/>
          <w:szCs w:val="22"/>
        </w:rPr>
      </w:pPr>
      <w:r w:rsidRPr="006C04AB">
        <w:rPr>
          <w:color w:val="000000" w:themeColor="text1"/>
          <w:sz w:val="22"/>
          <w:szCs w:val="22"/>
        </w:rPr>
        <w:t xml:space="preserve">Find the address of the disk block that contains item </w:t>
      </w:r>
      <w:r w:rsidRPr="006C04AB">
        <w:rPr>
          <w:i/>
          <w:iCs/>
          <w:color w:val="000000" w:themeColor="text1"/>
          <w:sz w:val="22"/>
          <w:szCs w:val="22"/>
        </w:rPr>
        <w:t>X</w:t>
      </w:r>
      <w:r w:rsidRPr="006C04AB">
        <w:rPr>
          <w:color w:val="000000" w:themeColor="text1"/>
          <w:sz w:val="22"/>
          <w:szCs w:val="22"/>
        </w:rPr>
        <w:t xml:space="preserve">. </w:t>
      </w:r>
    </w:p>
    <w:p w14:paraId="6D69D271" w14:textId="1B2DBE47" w:rsidR="006C04AB" w:rsidRPr="006C04AB" w:rsidRDefault="006C04AB" w:rsidP="006C04AB">
      <w:pPr>
        <w:pStyle w:val="ListParagraph"/>
        <w:numPr>
          <w:ilvl w:val="0"/>
          <w:numId w:val="12"/>
        </w:numPr>
        <w:spacing w:before="100" w:beforeAutospacing="1" w:after="100" w:afterAutospacing="1"/>
        <w:rPr>
          <w:color w:val="000000" w:themeColor="text1"/>
          <w:sz w:val="22"/>
          <w:szCs w:val="22"/>
        </w:rPr>
      </w:pPr>
      <w:r w:rsidRPr="006C04AB">
        <w:rPr>
          <w:color w:val="000000" w:themeColor="text1"/>
          <w:sz w:val="22"/>
          <w:szCs w:val="22"/>
        </w:rPr>
        <w:t xml:space="preserve">Copy that disk block into a buffer in main memory (if that disk block is not already in some main memory buffer). </w:t>
      </w:r>
    </w:p>
    <w:p w14:paraId="0FBB392E" w14:textId="77777777" w:rsidR="006C04AB" w:rsidRPr="006C04AB" w:rsidRDefault="006C04AB" w:rsidP="006C04AB">
      <w:pPr>
        <w:pStyle w:val="ListParagraph"/>
        <w:numPr>
          <w:ilvl w:val="0"/>
          <w:numId w:val="12"/>
        </w:numPr>
        <w:spacing w:before="100" w:beforeAutospacing="1" w:after="100" w:afterAutospacing="1"/>
        <w:rPr>
          <w:color w:val="000000" w:themeColor="text1"/>
          <w:sz w:val="22"/>
          <w:szCs w:val="22"/>
        </w:rPr>
      </w:pPr>
      <w:r w:rsidRPr="006C04AB">
        <w:rPr>
          <w:color w:val="000000" w:themeColor="text1"/>
          <w:sz w:val="22"/>
          <w:szCs w:val="22"/>
        </w:rPr>
        <w:t xml:space="preserve">Copy item </w:t>
      </w:r>
      <w:r w:rsidRPr="006C04AB">
        <w:rPr>
          <w:i/>
          <w:iCs/>
          <w:color w:val="000000" w:themeColor="text1"/>
          <w:sz w:val="22"/>
          <w:szCs w:val="22"/>
        </w:rPr>
        <w:t xml:space="preserve">X </w:t>
      </w:r>
      <w:r w:rsidRPr="006C04AB">
        <w:rPr>
          <w:color w:val="000000" w:themeColor="text1"/>
          <w:sz w:val="22"/>
          <w:szCs w:val="22"/>
        </w:rPr>
        <w:t xml:space="preserve">from the program variable named </w:t>
      </w:r>
      <w:r w:rsidRPr="006C04AB">
        <w:rPr>
          <w:i/>
          <w:iCs/>
          <w:color w:val="000000" w:themeColor="text1"/>
          <w:sz w:val="22"/>
          <w:szCs w:val="22"/>
        </w:rPr>
        <w:t xml:space="preserve">X </w:t>
      </w:r>
      <w:r w:rsidRPr="006C04AB">
        <w:rPr>
          <w:color w:val="000000" w:themeColor="text1"/>
          <w:sz w:val="22"/>
          <w:szCs w:val="22"/>
        </w:rPr>
        <w:t xml:space="preserve">into its correct location in the buffer. </w:t>
      </w:r>
    </w:p>
    <w:p w14:paraId="06071AC6" w14:textId="6290551D" w:rsidR="00065933" w:rsidRPr="00176D68" w:rsidRDefault="006C04AB" w:rsidP="00A825EF">
      <w:pPr>
        <w:pStyle w:val="ListParagraph"/>
        <w:numPr>
          <w:ilvl w:val="0"/>
          <w:numId w:val="12"/>
        </w:numPr>
        <w:spacing w:before="100" w:beforeAutospacing="1" w:after="100" w:afterAutospacing="1"/>
        <w:rPr>
          <w:color w:val="000000" w:themeColor="text1"/>
          <w:sz w:val="22"/>
          <w:szCs w:val="22"/>
        </w:rPr>
      </w:pPr>
      <w:r w:rsidRPr="006C04AB">
        <w:rPr>
          <w:color w:val="000000" w:themeColor="text1"/>
          <w:sz w:val="22"/>
          <w:szCs w:val="22"/>
        </w:rPr>
        <w:t xml:space="preserve">Store the updated disk block from the buffer back to disk (either immediately or at some later point in time). </w:t>
      </w:r>
    </w:p>
    <w:p w14:paraId="47F2616D" w14:textId="53BFF42C" w:rsidR="00A825EF" w:rsidRPr="000C028B" w:rsidRDefault="000D26E9" w:rsidP="00A825EF">
      <w:pPr>
        <w:rPr>
          <w:b/>
          <w:bCs/>
        </w:rPr>
      </w:pPr>
      <w:r w:rsidRPr="000D26E9">
        <w:rPr>
          <w:b/>
          <w:bCs/>
        </w:rPr>
        <w:lastRenderedPageBreak/>
        <w:t>What is the system log used for? What are the typical kinds of records in a system log? What are transaction commit points, and why are they important?</w:t>
      </w:r>
    </w:p>
    <w:p w14:paraId="182F6FC4" w14:textId="77777777" w:rsidR="00A825EF" w:rsidRPr="000C028B" w:rsidRDefault="00A825EF" w:rsidP="00A825EF">
      <w:pPr>
        <w:rPr>
          <w:b/>
          <w:bCs/>
        </w:rPr>
      </w:pPr>
    </w:p>
    <w:p w14:paraId="0BB88955" w14:textId="599AC8CA" w:rsidR="00A825EF" w:rsidRDefault="00A825EF" w:rsidP="00065933">
      <w:pPr>
        <w:jc w:val="both"/>
        <w:rPr>
          <w:sz w:val="22"/>
          <w:szCs w:val="22"/>
        </w:rPr>
      </w:pPr>
      <w:r w:rsidRPr="00065933">
        <w:rPr>
          <w:sz w:val="22"/>
          <w:szCs w:val="22"/>
        </w:rPr>
        <w:t xml:space="preserve">To be able to recover from failures that affect transactions, the system maintains a </w:t>
      </w:r>
      <w:r w:rsidRPr="00065933">
        <w:rPr>
          <w:b/>
          <w:bCs/>
          <w:sz w:val="22"/>
          <w:szCs w:val="22"/>
        </w:rPr>
        <w:t>system</w:t>
      </w:r>
      <w:r w:rsidRPr="00065933">
        <w:rPr>
          <w:sz w:val="22"/>
          <w:szCs w:val="22"/>
        </w:rPr>
        <w:t xml:space="preserve"> </w:t>
      </w:r>
      <w:r w:rsidRPr="00065933">
        <w:rPr>
          <w:b/>
          <w:bCs/>
          <w:sz w:val="22"/>
          <w:szCs w:val="22"/>
        </w:rPr>
        <w:t>log</w:t>
      </w:r>
      <w:r w:rsidRPr="00065933">
        <w:rPr>
          <w:position w:val="8"/>
          <w:sz w:val="22"/>
          <w:szCs w:val="22"/>
        </w:rPr>
        <w:t xml:space="preserve"> </w:t>
      </w:r>
      <w:r w:rsidRPr="00065933">
        <w:rPr>
          <w:sz w:val="22"/>
          <w:szCs w:val="22"/>
        </w:rPr>
        <w:t xml:space="preserve">to keep track of all transaction operations that affect the values of database items, as well as other transaction information that may be needed to permit recovery from failures. The log is a sequential, append-only file that is kept on disk, so it is not affected by any type of failure except for disk or catastrophic failure. </w:t>
      </w:r>
    </w:p>
    <w:p w14:paraId="2215C354" w14:textId="77777777" w:rsidR="00065933" w:rsidRPr="00065933" w:rsidRDefault="00065933" w:rsidP="00065933">
      <w:pPr>
        <w:jc w:val="both"/>
        <w:rPr>
          <w:sz w:val="22"/>
          <w:szCs w:val="22"/>
        </w:rPr>
      </w:pPr>
    </w:p>
    <w:p w14:paraId="5AECECFF" w14:textId="72653E52" w:rsidR="00A825EF" w:rsidRPr="00A825EF" w:rsidRDefault="00A825EF" w:rsidP="00065933">
      <w:pPr>
        <w:jc w:val="both"/>
        <w:rPr>
          <w:color w:val="000000" w:themeColor="text1"/>
        </w:rPr>
      </w:pPr>
      <w:r w:rsidRPr="00065933">
        <w:rPr>
          <w:color w:val="000000" w:themeColor="text1"/>
          <w:sz w:val="22"/>
          <w:szCs w:val="22"/>
        </w:rPr>
        <w:t xml:space="preserve">The following are the types of entries called </w:t>
      </w:r>
      <w:r w:rsidRPr="00065933">
        <w:rPr>
          <w:b/>
          <w:bCs/>
          <w:color w:val="000000" w:themeColor="text1"/>
          <w:sz w:val="22"/>
          <w:szCs w:val="22"/>
        </w:rPr>
        <w:t>log records</w:t>
      </w:r>
      <w:r w:rsidRPr="00065933">
        <w:rPr>
          <w:color w:val="000000" w:themeColor="text1"/>
          <w:sz w:val="22"/>
          <w:szCs w:val="22"/>
        </w:rPr>
        <w:t xml:space="preserve"> that are written to the log file and the corresponding action for each log record. In these entries, T refers to a unique </w:t>
      </w:r>
      <w:r w:rsidRPr="00065933">
        <w:rPr>
          <w:b/>
          <w:bCs/>
          <w:color w:val="000000" w:themeColor="text1"/>
          <w:sz w:val="22"/>
          <w:szCs w:val="22"/>
        </w:rPr>
        <w:t xml:space="preserve">transaction-id </w:t>
      </w:r>
      <w:r w:rsidRPr="00065933">
        <w:rPr>
          <w:color w:val="000000" w:themeColor="text1"/>
          <w:sz w:val="22"/>
          <w:szCs w:val="22"/>
        </w:rPr>
        <w:t xml:space="preserve">that is generated automatically by the system for each transaction and that is used to identify each transaction: </w:t>
      </w:r>
    </w:p>
    <w:p w14:paraId="4E4CD671" w14:textId="0A8907E7" w:rsidR="00A825EF" w:rsidRPr="00A825EF" w:rsidRDefault="00A825EF" w:rsidP="00A825EF">
      <w:pPr>
        <w:numPr>
          <w:ilvl w:val="0"/>
          <w:numId w:val="5"/>
        </w:numPr>
        <w:spacing w:before="100" w:beforeAutospacing="1" w:after="100" w:afterAutospacing="1"/>
        <w:rPr>
          <w:b/>
          <w:bCs/>
          <w:color w:val="000000" w:themeColor="text1"/>
          <w:sz w:val="22"/>
          <w:szCs w:val="22"/>
        </w:rPr>
      </w:pPr>
      <w:r w:rsidRPr="00A825EF">
        <w:rPr>
          <w:b/>
          <w:bCs/>
          <w:color w:val="000000" w:themeColor="text1"/>
          <w:sz w:val="22"/>
          <w:szCs w:val="22"/>
        </w:rPr>
        <w:t>[</w:t>
      </w:r>
      <w:r w:rsidR="006C04AB">
        <w:rPr>
          <w:b/>
          <w:bCs/>
          <w:color w:val="000000" w:themeColor="text1"/>
          <w:sz w:val="22"/>
          <w:szCs w:val="22"/>
        </w:rPr>
        <w:t>S</w:t>
      </w:r>
      <w:r w:rsidRPr="00A825EF">
        <w:rPr>
          <w:b/>
          <w:bCs/>
          <w:color w:val="000000" w:themeColor="text1"/>
          <w:sz w:val="22"/>
          <w:szCs w:val="22"/>
        </w:rPr>
        <w:t>tart_transaction, T]</w:t>
      </w:r>
      <w:r w:rsidRPr="000C028B">
        <w:rPr>
          <w:b/>
          <w:bCs/>
          <w:color w:val="000000" w:themeColor="text1"/>
          <w:sz w:val="22"/>
          <w:szCs w:val="22"/>
        </w:rPr>
        <w:t>:</w:t>
      </w:r>
      <w:r w:rsidRPr="00A825EF">
        <w:rPr>
          <w:b/>
          <w:bCs/>
          <w:color w:val="000000" w:themeColor="text1"/>
          <w:sz w:val="22"/>
          <w:szCs w:val="22"/>
        </w:rPr>
        <w:t xml:space="preserve"> </w:t>
      </w:r>
      <w:r w:rsidRPr="00A825EF">
        <w:rPr>
          <w:color w:val="000000" w:themeColor="text1"/>
          <w:sz w:val="22"/>
          <w:szCs w:val="22"/>
        </w:rPr>
        <w:t xml:space="preserve">Indicates that transaction T has started execution. </w:t>
      </w:r>
    </w:p>
    <w:p w14:paraId="3EB22E1F" w14:textId="2AEB76AA" w:rsidR="00A825EF" w:rsidRPr="000C028B" w:rsidRDefault="00A825EF" w:rsidP="00A825EF">
      <w:pPr>
        <w:numPr>
          <w:ilvl w:val="0"/>
          <w:numId w:val="5"/>
        </w:numPr>
        <w:spacing w:before="100" w:beforeAutospacing="1" w:after="100" w:afterAutospacing="1"/>
        <w:rPr>
          <w:b/>
          <w:bCs/>
          <w:color w:val="000000" w:themeColor="text1"/>
          <w:sz w:val="22"/>
          <w:szCs w:val="22"/>
        </w:rPr>
      </w:pPr>
      <w:r w:rsidRPr="00A825EF">
        <w:rPr>
          <w:b/>
          <w:bCs/>
          <w:color w:val="000000" w:themeColor="text1"/>
          <w:sz w:val="22"/>
          <w:szCs w:val="22"/>
        </w:rPr>
        <w:t>[</w:t>
      </w:r>
      <w:proofErr w:type="spellStart"/>
      <w:r w:rsidR="006C04AB">
        <w:rPr>
          <w:b/>
          <w:bCs/>
          <w:color w:val="000000" w:themeColor="text1"/>
          <w:sz w:val="22"/>
          <w:szCs w:val="22"/>
        </w:rPr>
        <w:t>W</w:t>
      </w:r>
      <w:r w:rsidRPr="00A825EF">
        <w:rPr>
          <w:b/>
          <w:bCs/>
          <w:color w:val="000000" w:themeColor="text1"/>
          <w:sz w:val="22"/>
          <w:szCs w:val="22"/>
        </w:rPr>
        <w:t>rite_item</w:t>
      </w:r>
      <w:proofErr w:type="spellEnd"/>
      <w:r w:rsidRPr="00A825EF">
        <w:rPr>
          <w:b/>
          <w:bCs/>
          <w:color w:val="000000" w:themeColor="text1"/>
          <w:sz w:val="22"/>
          <w:szCs w:val="22"/>
        </w:rPr>
        <w:t xml:space="preserve">, T, X, </w:t>
      </w:r>
      <w:proofErr w:type="spellStart"/>
      <w:r w:rsidRPr="00A825EF">
        <w:rPr>
          <w:b/>
          <w:bCs/>
          <w:color w:val="000000" w:themeColor="text1"/>
          <w:sz w:val="22"/>
          <w:szCs w:val="22"/>
        </w:rPr>
        <w:t>old_value</w:t>
      </w:r>
      <w:proofErr w:type="spellEnd"/>
      <w:r w:rsidRPr="00A825EF">
        <w:rPr>
          <w:b/>
          <w:bCs/>
          <w:color w:val="000000" w:themeColor="text1"/>
          <w:sz w:val="22"/>
          <w:szCs w:val="22"/>
        </w:rPr>
        <w:t xml:space="preserve">, </w:t>
      </w:r>
      <w:proofErr w:type="spellStart"/>
      <w:r w:rsidRPr="00A825EF">
        <w:rPr>
          <w:b/>
          <w:bCs/>
          <w:color w:val="000000" w:themeColor="text1"/>
          <w:sz w:val="22"/>
          <w:szCs w:val="22"/>
        </w:rPr>
        <w:t>new_value</w:t>
      </w:r>
      <w:proofErr w:type="spellEnd"/>
      <w:r w:rsidRPr="00A825EF">
        <w:rPr>
          <w:b/>
          <w:bCs/>
          <w:color w:val="000000" w:themeColor="text1"/>
          <w:sz w:val="22"/>
          <w:szCs w:val="22"/>
        </w:rPr>
        <w:t>]</w:t>
      </w:r>
      <w:r w:rsidRPr="000C028B">
        <w:rPr>
          <w:b/>
          <w:bCs/>
          <w:color w:val="000000" w:themeColor="text1"/>
          <w:sz w:val="22"/>
          <w:szCs w:val="22"/>
        </w:rPr>
        <w:t>:</w:t>
      </w:r>
      <w:r w:rsidRPr="00A825EF">
        <w:rPr>
          <w:b/>
          <w:bCs/>
          <w:color w:val="000000" w:themeColor="text1"/>
          <w:sz w:val="22"/>
          <w:szCs w:val="22"/>
        </w:rPr>
        <w:t xml:space="preserve"> </w:t>
      </w:r>
      <w:r w:rsidRPr="00A825EF">
        <w:rPr>
          <w:color w:val="000000" w:themeColor="text1"/>
          <w:sz w:val="22"/>
          <w:szCs w:val="22"/>
        </w:rPr>
        <w:t xml:space="preserve">Indicates that transaction T has </w:t>
      </w:r>
      <w:r w:rsidRPr="000C028B">
        <w:rPr>
          <w:color w:val="000000" w:themeColor="text1"/>
          <w:sz w:val="22"/>
          <w:szCs w:val="22"/>
        </w:rPr>
        <w:t xml:space="preserve">changed the value of database item X from </w:t>
      </w:r>
      <w:proofErr w:type="spellStart"/>
      <w:r w:rsidRPr="000C028B">
        <w:rPr>
          <w:color w:val="000000" w:themeColor="text1"/>
          <w:sz w:val="22"/>
          <w:szCs w:val="22"/>
        </w:rPr>
        <w:t>old_value</w:t>
      </w:r>
      <w:proofErr w:type="spellEnd"/>
      <w:r w:rsidRPr="000C028B">
        <w:rPr>
          <w:color w:val="000000" w:themeColor="text1"/>
          <w:sz w:val="22"/>
          <w:szCs w:val="22"/>
        </w:rPr>
        <w:t xml:space="preserve"> to </w:t>
      </w:r>
      <w:proofErr w:type="spellStart"/>
      <w:r w:rsidRPr="000C028B">
        <w:rPr>
          <w:color w:val="000000" w:themeColor="text1"/>
          <w:sz w:val="22"/>
          <w:szCs w:val="22"/>
        </w:rPr>
        <w:t>new_value</w:t>
      </w:r>
      <w:proofErr w:type="spellEnd"/>
      <w:r w:rsidRPr="000C028B">
        <w:rPr>
          <w:color w:val="000000" w:themeColor="text1"/>
          <w:sz w:val="22"/>
          <w:szCs w:val="22"/>
        </w:rPr>
        <w:t>.</w:t>
      </w:r>
      <w:r w:rsidRPr="000C028B">
        <w:rPr>
          <w:b/>
          <w:bCs/>
          <w:color w:val="000000" w:themeColor="text1"/>
          <w:sz w:val="22"/>
          <w:szCs w:val="22"/>
        </w:rPr>
        <w:t xml:space="preserve"> </w:t>
      </w:r>
    </w:p>
    <w:p w14:paraId="2121F81F" w14:textId="3AFAF0C8" w:rsidR="00A825EF" w:rsidRPr="000C028B" w:rsidRDefault="00A825EF" w:rsidP="00A825EF">
      <w:pPr>
        <w:numPr>
          <w:ilvl w:val="0"/>
          <w:numId w:val="5"/>
        </w:numPr>
        <w:spacing w:before="100" w:beforeAutospacing="1" w:after="100" w:afterAutospacing="1"/>
        <w:rPr>
          <w:b/>
          <w:bCs/>
          <w:color w:val="000000" w:themeColor="text1"/>
          <w:sz w:val="22"/>
          <w:szCs w:val="22"/>
        </w:rPr>
      </w:pPr>
      <w:r w:rsidRPr="00A825EF">
        <w:rPr>
          <w:b/>
          <w:bCs/>
          <w:color w:val="000000" w:themeColor="text1"/>
          <w:sz w:val="22"/>
          <w:szCs w:val="22"/>
        </w:rPr>
        <w:t>[</w:t>
      </w:r>
      <w:proofErr w:type="spellStart"/>
      <w:r w:rsidR="006C04AB">
        <w:rPr>
          <w:b/>
          <w:bCs/>
          <w:color w:val="000000" w:themeColor="text1"/>
          <w:sz w:val="22"/>
          <w:szCs w:val="22"/>
        </w:rPr>
        <w:t>R</w:t>
      </w:r>
      <w:r w:rsidRPr="00A825EF">
        <w:rPr>
          <w:b/>
          <w:bCs/>
          <w:color w:val="000000" w:themeColor="text1"/>
          <w:sz w:val="22"/>
          <w:szCs w:val="22"/>
        </w:rPr>
        <w:t>ead_item</w:t>
      </w:r>
      <w:proofErr w:type="spellEnd"/>
      <w:r w:rsidRPr="00A825EF">
        <w:rPr>
          <w:b/>
          <w:bCs/>
          <w:color w:val="000000" w:themeColor="text1"/>
          <w:sz w:val="22"/>
          <w:szCs w:val="22"/>
        </w:rPr>
        <w:t>, T, X]</w:t>
      </w:r>
      <w:r w:rsidRPr="000C028B">
        <w:rPr>
          <w:b/>
          <w:bCs/>
          <w:color w:val="000000" w:themeColor="text1"/>
          <w:sz w:val="22"/>
          <w:szCs w:val="22"/>
        </w:rPr>
        <w:t>:</w:t>
      </w:r>
      <w:r w:rsidRPr="00A825EF">
        <w:rPr>
          <w:b/>
          <w:bCs/>
          <w:color w:val="000000" w:themeColor="text1"/>
          <w:sz w:val="22"/>
          <w:szCs w:val="22"/>
        </w:rPr>
        <w:t xml:space="preserve"> </w:t>
      </w:r>
      <w:r w:rsidRPr="00A825EF">
        <w:rPr>
          <w:color w:val="000000" w:themeColor="text1"/>
          <w:sz w:val="22"/>
          <w:szCs w:val="22"/>
        </w:rPr>
        <w:t xml:space="preserve">Indicates that transaction T has read the value of database </w:t>
      </w:r>
      <w:r w:rsidRPr="000C028B">
        <w:rPr>
          <w:color w:val="000000" w:themeColor="text1"/>
          <w:sz w:val="22"/>
          <w:szCs w:val="22"/>
        </w:rPr>
        <w:t xml:space="preserve">item X. </w:t>
      </w:r>
    </w:p>
    <w:p w14:paraId="2338951C" w14:textId="213BBC0F" w:rsidR="00A825EF" w:rsidRPr="000C028B" w:rsidRDefault="00A825EF" w:rsidP="00A825EF">
      <w:pPr>
        <w:numPr>
          <w:ilvl w:val="0"/>
          <w:numId w:val="5"/>
        </w:numPr>
        <w:spacing w:before="100" w:beforeAutospacing="1" w:after="100" w:afterAutospacing="1"/>
        <w:rPr>
          <w:b/>
          <w:bCs/>
          <w:color w:val="000000" w:themeColor="text1"/>
          <w:sz w:val="22"/>
          <w:szCs w:val="22"/>
        </w:rPr>
      </w:pPr>
      <w:r w:rsidRPr="00A825EF">
        <w:rPr>
          <w:b/>
          <w:bCs/>
          <w:color w:val="000000" w:themeColor="text1"/>
          <w:sz w:val="22"/>
          <w:szCs w:val="22"/>
        </w:rPr>
        <w:t>[</w:t>
      </w:r>
      <w:r w:rsidR="00065933">
        <w:rPr>
          <w:b/>
          <w:bCs/>
          <w:color w:val="000000" w:themeColor="text1"/>
          <w:sz w:val="22"/>
          <w:szCs w:val="22"/>
        </w:rPr>
        <w:t>C</w:t>
      </w:r>
      <w:r w:rsidR="00065933" w:rsidRPr="00A825EF">
        <w:rPr>
          <w:b/>
          <w:bCs/>
          <w:color w:val="000000" w:themeColor="text1"/>
          <w:sz w:val="22"/>
          <w:szCs w:val="22"/>
        </w:rPr>
        <w:t>ommit, T</w:t>
      </w:r>
      <w:r w:rsidR="001854B1" w:rsidRPr="00A825EF">
        <w:rPr>
          <w:b/>
          <w:bCs/>
          <w:color w:val="000000" w:themeColor="text1"/>
          <w:sz w:val="22"/>
          <w:szCs w:val="22"/>
        </w:rPr>
        <w:t>]</w:t>
      </w:r>
      <w:r w:rsidR="001854B1" w:rsidRPr="000C028B">
        <w:rPr>
          <w:b/>
          <w:bCs/>
          <w:color w:val="000000" w:themeColor="text1"/>
          <w:sz w:val="22"/>
          <w:szCs w:val="22"/>
        </w:rPr>
        <w:t>:</w:t>
      </w:r>
      <w:r w:rsidR="001854B1" w:rsidRPr="00A825EF">
        <w:rPr>
          <w:color w:val="000000" w:themeColor="text1"/>
          <w:sz w:val="22"/>
          <w:szCs w:val="22"/>
        </w:rPr>
        <w:t xml:space="preserve"> Indicates</w:t>
      </w:r>
      <w:r w:rsidR="00065933">
        <w:rPr>
          <w:color w:val="000000" w:themeColor="text1"/>
          <w:sz w:val="22"/>
          <w:szCs w:val="22"/>
        </w:rPr>
        <w:t xml:space="preserve"> </w:t>
      </w:r>
      <w:r w:rsidRPr="00A825EF">
        <w:rPr>
          <w:color w:val="000000" w:themeColor="text1"/>
          <w:sz w:val="22"/>
          <w:szCs w:val="22"/>
        </w:rPr>
        <w:t>that</w:t>
      </w:r>
      <w:r w:rsidR="00065933">
        <w:rPr>
          <w:color w:val="000000" w:themeColor="text1"/>
          <w:sz w:val="22"/>
          <w:szCs w:val="22"/>
        </w:rPr>
        <w:t xml:space="preserve"> </w:t>
      </w:r>
      <w:r w:rsidRPr="00A825EF">
        <w:rPr>
          <w:color w:val="000000" w:themeColor="text1"/>
          <w:sz w:val="22"/>
          <w:szCs w:val="22"/>
        </w:rPr>
        <w:t>transaction</w:t>
      </w:r>
      <w:r w:rsidR="00065933">
        <w:rPr>
          <w:color w:val="000000" w:themeColor="text1"/>
          <w:sz w:val="22"/>
          <w:szCs w:val="22"/>
        </w:rPr>
        <w:t xml:space="preserve"> </w:t>
      </w:r>
      <w:r w:rsidRPr="00A825EF">
        <w:rPr>
          <w:color w:val="000000" w:themeColor="text1"/>
          <w:sz w:val="22"/>
          <w:szCs w:val="22"/>
        </w:rPr>
        <w:t>T</w:t>
      </w:r>
      <w:r w:rsidR="00065933">
        <w:rPr>
          <w:color w:val="000000" w:themeColor="text1"/>
          <w:sz w:val="22"/>
          <w:szCs w:val="22"/>
        </w:rPr>
        <w:t xml:space="preserve"> </w:t>
      </w:r>
      <w:r w:rsidRPr="00A825EF">
        <w:rPr>
          <w:color w:val="000000" w:themeColor="text1"/>
          <w:sz w:val="22"/>
          <w:szCs w:val="22"/>
        </w:rPr>
        <w:t>has</w:t>
      </w:r>
      <w:r w:rsidR="00065933">
        <w:rPr>
          <w:color w:val="000000" w:themeColor="text1"/>
          <w:sz w:val="22"/>
          <w:szCs w:val="22"/>
        </w:rPr>
        <w:t xml:space="preserve"> </w:t>
      </w:r>
      <w:r w:rsidRPr="00A825EF">
        <w:rPr>
          <w:color w:val="000000" w:themeColor="text1"/>
          <w:sz w:val="22"/>
          <w:szCs w:val="22"/>
        </w:rPr>
        <w:t>completed</w:t>
      </w:r>
      <w:r w:rsidR="00065933">
        <w:rPr>
          <w:color w:val="000000" w:themeColor="text1"/>
          <w:sz w:val="22"/>
          <w:szCs w:val="22"/>
        </w:rPr>
        <w:t xml:space="preserve"> </w:t>
      </w:r>
      <w:r w:rsidR="001854B1" w:rsidRPr="00A825EF">
        <w:rPr>
          <w:color w:val="000000" w:themeColor="text1"/>
          <w:sz w:val="22"/>
          <w:szCs w:val="22"/>
        </w:rPr>
        <w:t>successfully and</w:t>
      </w:r>
      <w:r w:rsidR="00065933">
        <w:rPr>
          <w:color w:val="000000" w:themeColor="text1"/>
          <w:sz w:val="22"/>
          <w:szCs w:val="22"/>
        </w:rPr>
        <w:t xml:space="preserve"> </w:t>
      </w:r>
      <w:r w:rsidRPr="00A825EF">
        <w:rPr>
          <w:color w:val="000000" w:themeColor="text1"/>
          <w:sz w:val="22"/>
          <w:szCs w:val="22"/>
        </w:rPr>
        <w:t xml:space="preserve">affirms </w:t>
      </w:r>
      <w:r w:rsidRPr="000C028B">
        <w:rPr>
          <w:color w:val="000000" w:themeColor="text1"/>
          <w:sz w:val="22"/>
          <w:szCs w:val="22"/>
        </w:rPr>
        <w:t xml:space="preserve">that its effect can be committed (recorded permanently) to the database. </w:t>
      </w:r>
    </w:p>
    <w:p w14:paraId="06903432" w14:textId="391D15ED" w:rsidR="00A825EF" w:rsidRPr="000C028B" w:rsidRDefault="00A825EF" w:rsidP="00A825EF">
      <w:pPr>
        <w:numPr>
          <w:ilvl w:val="0"/>
          <w:numId w:val="5"/>
        </w:numPr>
        <w:spacing w:before="100" w:beforeAutospacing="1" w:after="100" w:afterAutospacing="1"/>
        <w:rPr>
          <w:color w:val="000000" w:themeColor="text1"/>
          <w:sz w:val="22"/>
          <w:szCs w:val="22"/>
        </w:rPr>
      </w:pPr>
      <w:r w:rsidRPr="00A825EF">
        <w:rPr>
          <w:b/>
          <w:bCs/>
          <w:color w:val="000000" w:themeColor="text1"/>
          <w:sz w:val="22"/>
          <w:szCs w:val="22"/>
        </w:rPr>
        <w:t>[</w:t>
      </w:r>
      <w:r w:rsidR="006C04AB">
        <w:rPr>
          <w:b/>
          <w:bCs/>
          <w:color w:val="000000" w:themeColor="text1"/>
          <w:sz w:val="22"/>
          <w:szCs w:val="22"/>
        </w:rPr>
        <w:t>A</w:t>
      </w:r>
      <w:r w:rsidRPr="00A825EF">
        <w:rPr>
          <w:b/>
          <w:bCs/>
          <w:color w:val="000000" w:themeColor="text1"/>
          <w:sz w:val="22"/>
          <w:szCs w:val="22"/>
        </w:rPr>
        <w:t>bort, T]</w:t>
      </w:r>
      <w:r w:rsidRPr="000C028B">
        <w:rPr>
          <w:b/>
          <w:bCs/>
          <w:color w:val="000000" w:themeColor="text1"/>
          <w:sz w:val="22"/>
          <w:szCs w:val="22"/>
        </w:rPr>
        <w:t>:</w:t>
      </w:r>
      <w:r w:rsidRPr="00A825EF">
        <w:rPr>
          <w:color w:val="000000" w:themeColor="text1"/>
          <w:sz w:val="22"/>
          <w:szCs w:val="22"/>
        </w:rPr>
        <w:t xml:space="preserve"> Indicates that transaction T has been aborted. </w:t>
      </w:r>
    </w:p>
    <w:p w14:paraId="7713E6B6" w14:textId="37F32E1B" w:rsidR="000C028B" w:rsidRDefault="00A825EF" w:rsidP="00065933">
      <w:pPr>
        <w:jc w:val="both"/>
        <w:rPr>
          <w:sz w:val="22"/>
          <w:szCs w:val="22"/>
        </w:rPr>
      </w:pPr>
      <w:r w:rsidRPr="00065933">
        <w:rPr>
          <w:sz w:val="22"/>
          <w:szCs w:val="22"/>
        </w:rPr>
        <w:t xml:space="preserve">A transaction T reaches its </w:t>
      </w:r>
      <w:r w:rsidRPr="00065933">
        <w:rPr>
          <w:b/>
          <w:bCs/>
          <w:sz w:val="22"/>
          <w:szCs w:val="22"/>
        </w:rPr>
        <w:t xml:space="preserve">commit point </w:t>
      </w:r>
      <w:r w:rsidRPr="00065933">
        <w:rPr>
          <w:sz w:val="22"/>
          <w:szCs w:val="22"/>
        </w:rPr>
        <w:t xml:space="preserve">when all its operations that access the database have been executed successfully and the effect of all the transaction operations on the database have been recorded in the log. Beyond the commit point, the transaction is said to be </w:t>
      </w:r>
      <w:r w:rsidRPr="00065933">
        <w:rPr>
          <w:b/>
          <w:bCs/>
          <w:sz w:val="22"/>
          <w:szCs w:val="22"/>
        </w:rPr>
        <w:t>committed</w:t>
      </w:r>
      <w:r w:rsidRPr="00065933">
        <w:rPr>
          <w:sz w:val="22"/>
          <w:szCs w:val="22"/>
        </w:rPr>
        <w:t xml:space="preserve">, and its effect must be permanently recorded in the database. </w:t>
      </w:r>
      <w:r w:rsidR="000C028B" w:rsidRPr="00065933">
        <w:rPr>
          <w:sz w:val="22"/>
          <w:szCs w:val="22"/>
        </w:rPr>
        <w:t>The transaction then writes a commit record [commit, T] into the log. If a system failure occurs, we can search back in the log for all transactions T that have written a [start</w:t>
      </w:r>
      <w:r w:rsidR="002B7D06" w:rsidRPr="00065933">
        <w:rPr>
          <w:color w:val="000000" w:themeColor="text1"/>
          <w:sz w:val="22"/>
          <w:szCs w:val="22"/>
        </w:rPr>
        <w:t>_</w:t>
      </w:r>
      <w:r w:rsidR="000C028B" w:rsidRPr="00065933">
        <w:rPr>
          <w:sz w:val="22"/>
          <w:szCs w:val="22"/>
        </w:rPr>
        <w:t xml:space="preserve">transaction, T] record into the log but have not written their [commit, T] record yet; these transactions may have to be rolled back to undo their effect on the database during the recovery process. Transactions that have written their commit record in the log must also have recorded all their WRITE operations in the log, so their effect on the database can be redone from the log record </w:t>
      </w:r>
    </w:p>
    <w:p w14:paraId="073C8B51" w14:textId="77777777" w:rsidR="00065933" w:rsidRPr="00065933" w:rsidRDefault="00065933" w:rsidP="00065933">
      <w:pPr>
        <w:jc w:val="both"/>
        <w:rPr>
          <w:sz w:val="22"/>
          <w:szCs w:val="22"/>
        </w:rPr>
      </w:pPr>
    </w:p>
    <w:p w14:paraId="2F9A88CE" w14:textId="51BB6ACF" w:rsidR="000D26E9" w:rsidRPr="000C028B" w:rsidRDefault="000D26E9">
      <w:pPr>
        <w:rPr>
          <w:b/>
          <w:bCs/>
        </w:rPr>
      </w:pPr>
      <w:r w:rsidRPr="000D26E9">
        <w:rPr>
          <w:b/>
          <w:bCs/>
        </w:rPr>
        <w:t>What is a serial schedule? What is a serializable schedule? Why is a serial schedule considered correct? Why is a serializable schedule considered correct?</w:t>
      </w:r>
    </w:p>
    <w:p w14:paraId="2BDB4A07" w14:textId="7F294A63" w:rsidR="00335152" w:rsidRPr="001854B1" w:rsidRDefault="00335152" w:rsidP="00335152">
      <w:pPr>
        <w:pStyle w:val="NormalWeb"/>
        <w:rPr>
          <w:sz w:val="22"/>
          <w:szCs w:val="22"/>
        </w:rPr>
      </w:pPr>
      <w:r w:rsidRPr="001854B1">
        <w:rPr>
          <w:sz w:val="22"/>
          <w:szCs w:val="22"/>
        </w:rPr>
        <w:t>The DBMS transactions T</w:t>
      </w:r>
      <w:r w:rsidRPr="001854B1">
        <w:rPr>
          <w:position w:val="-4"/>
          <w:sz w:val="22"/>
          <w:szCs w:val="22"/>
        </w:rPr>
        <w:t xml:space="preserve">1 </w:t>
      </w:r>
      <w:r w:rsidRPr="001854B1">
        <w:rPr>
          <w:sz w:val="22"/>
          <w:szCs w:val="22"/>
        </w:rPr>
        <w:t>and T</w:t>
      </w:r>
      <w:r w:rsidRPr="001854B1">
        <w:rPr>
          <w:position w:val="-4"/>
          <w:sz w:val="22"/>
          <w:szCs w:val="22"/>
        </w:rPr>
        <w:t xml:space="preserve">2 </w:t>
      </w:r>
      <w:r w:rsidRPr="001854B1">
        <w:rPr>
          <w:sz w:val="22"/>
          <w:szCs w:val="22"/>
        </w:rPr>
        <w:t xml:space="preserve">if no interleaving of operations is permitted, there are only two possible outcomes: </w:t>
      </w:r>
    </w:p>
    <w:p w14:paraId="16B3B128" w14:textId="2BFDFC1C" w:rsidR="00335152" w:rsidRPr="001854B1" w:rsidRDefault="00335152" w:rsidP="00335152">
      <w:pPr>
        <w:pStyle w:val="NormalWeb"/>
        <w:numPr>
          <w:ilvl w:val="0"/>
          <w:numId w:val="13"/>
        </w:numPr>
        <w:rPr>
          <w:sz w:val="22"/>
          <w:szCs w:val="22"/>
        </w:rPr>
      </w:pPr>
      <w:r w:rsidRPr="001854B1">
        <w:rPr>
          <w:sz w:val="22"/>
          <w:szCs w:val="22"/>
        </w:rPr>
        <w:t>Execute all the operations of transaction T</w:t>
      </w:r>
      <w:r w:rsidRPr="001854B1">
        <w:rPr>
          <w:position w:val="-4"/>
          <w:sz w:val="22"/>
          <w:szCs w:val="22"/>
        </w:rPr>
        <w:t xml:space="preserve">1 </w:t>
      </w:r>
      <w:r w:rsidRPr="001854B1">
        <w:rPr>
          <w:sz w:val="22"/>
          <w:szCs w:val="22"/>
        </w:rPr>
        <w:t>(in sequence) followed by all the operations of transaction T</w:t>
      </w:r>
      <w:r w:rsidRPr="001854B1">
        <w:rPr>
          <w:position w:val="-4"/>
          <w:sz w:val="22"/>
          <w:szCs w:val="22"/>
        </w:rPr>
        <w:t xml:space="preserve">2 </w:t>
      </w:r>
      <w:r w:rsidRPr="001854B1">
        <w:rPr>
          <w:sz w:val="22"/>
          <w:szCs w:val="22"/>
        </w:rPr>
        <w:t xml:space="preserve">(in sequence). </w:t>
      </w:r>
    </w:p>
    <w:p w14:paraId="06A0115E" w14:textId="7121916E" w:rsidR="00335152" w:rsidRPr="001854B1" w:rsidRDefault="00335152" w:rsidP="00335152">
      <w:pPr>
        <w:pStyle w:val="NormalWeb"/>
        <w:numPr>
          <w:ilvl w:val="0"/>
          <w:numId w:val="13"/>
        </w:numPr>
        <w:rPr>
          <w:sz w:val="22"/>
          <w:szCs w:val="22"/>
        </w:rPr>
      </w:pPr>
      <w:r w:rsidRPr="001854B1">
        <w:rPr>
          <w:sz w:val="22"/>
          <w:szCs w:val="22"/>
        </w:rPr>
        <w:t>Execute all the operations of transaction T</w:t>
      </w:r>
      <w:r w:rsidRPr="001854B1">
        <w:rPr>
          <w:position w:val="-4"/>
          <w:sz w:val="22"/>
          <w:szCs w:val="22"/>
        </w:rPr>
        <w:t xml:space="preserve">2 </w:t>
      </w:r>
      <w:r w:rsidRPr="001854B1">
        <w:rPr>
          <w:sz w:val="22"/>
          <w:szCs w:val="22"/>
        </w:rPr>
        <w:t>(in sequence) followed by all the operations of transaction T</w:t>
      </w:r>
      <w:r w:rsidRPr="001854B1">
        <w:rPr>
          <w:position w:val="-4"/>
          <w:sz w:val="22"/>
          <w:szCs w:val="22"/>
        </w:rPr>
        <w:t xml:space="preserve">1 </w:t>
      </w:r>
      <w:r w:rsidRPr="001854B1">
        <w:rPr>
          <w:sz w:val="22"/>
          <w:szCs w:val="22"/>
        </w:rPr>
        <w:t xml:space="preserve">(in sequence). </w:t>
      </w:r>
    </w:p>
    <w:p w14:paraId="30661E3A" w14:textId="38B95D2C" w:rsidR="00335152" w:rsidRPr="001854B1" w:rsidRDefault="00335152" w:rsidP="00065933">
      <w:pPr>
        <w:jc w:val="both"/>
        <w:rPr>
          <w:sz w:val="22"/>
          <w:szCs w:val="22"/>
        </w:rPr>
      </w:pPr>
      <w:r w:rsidRPr="001854B1">
        <w:rPr>
          <w:sz w:val="22"/>
          <w:szCs w:val="22"/>
        </w:rPr>
        <w:t xml:space="preserve">These two schedules called </w:t>
      </w:r>
      <w:r w:rsidRPr="001854B1">
        <w:rPr>
          <w:b/>
          <w:bCs/>
          <w:sz w:val="22"/>
          <w:szCs w:val="22"/>
        </w:rPr>
        <w:t>serial schedules</w:t>
      </w:r>
      <w:r w:rsidRPr="001854B1">
        <w:rPr>
          <w:sz w:val="22"/>
          <w:szCs w:val="22"/>
        </w:rPr>
        <w:t xml:space="preserve">. In a serial schedule, only one transaction at a time is active the commit (or abort) of the active transaction initiates execution of the next transaction. No interleaving occurs in a serial schedule. One reasonable assumption we can make, if we consider the transactions to be independent, is that every serial schedule is considered correct. </w:t>
      </w:r>
    </w:p>
    <w:p w14:paraId="3A38240C" w14:textId="77777777" w:rsidR="00065933" w:rsidRPr="001854B1" w:rsidRDefault="00065933" w:rsidP="00065933">
      <w:pPr>
        <w:jc w:val="both"/>
        <w:rPr>
          <w:sz w:val="22"/>
          <w:szCs w:val="22"/>
        </w:rPr>
      </w:pPr>
    </w:p>
    <w:p w14:paraId="314E5D7C" w14:textId="16CBA9A4" w:rsidR="00D03078" w:rsidRPr="001854B1" w:rsidRDefault="00D03078" w:rsidP="00065933">
      <w:pPr>
        <w:jc w:val="both"/>
        <w:rPr>
          <w:sz w:val="22"/>
          <w:szCs w:val="22"/>
        </w:rPr>
      </w:pPr>
      <w:r w:rsidRPr="001854B1">
        <w:rPr>
          <w:sz w:val="22"/>
          <w:szCs w:val="22"/>
        </w:rPr>
        <w:t xml:space="preserve">Every </w:t>
      </w:r>
      <w:r w:rsidRPr="001854B1">
        <w:rPr>
          <w:b/>
          <w:bCs/>
          <w:sz w:val="22"/>
          <w:szCs w:val="22"/>
        </w:rPr>
        <w:t>serial schedule</w:t>
      </w:r>
      <w:r w:rsidRPr="001854B1">
        <w:rPr>
          <w:sz w:val="22"/>
          <w:szCs w:val="22"/>
        </w:rPr>
        <w:t xml:space="preserve"> transaction is assumed to be correct if executed on its own (according to the consistency preservation property). Hence, it does not matter which transaction is executed first. As long as every transaction is executed from beginning to end in isolation from the operations of other transactions, we get a correct end result.  </w:t>
      </w:r>
    </w:p>
    <w:p w14:paraId="1E37C4C8" w14:textId="77777777" w:rsidR="00065933" w:rsidRPr="001854B1" w:rsidRDefault="00065933" w:rsidP="00065933">
      <w:pPr>
        <w:jc w:val="both"/>
        <w:rPr>
          <w:sz w:val="22"/>
          <w:szCs w:val="22"/>
        </w:rPr>
      </w:pPr>
    </w:p>
    <w:p w14:paraId="2397EACA" w14:textId="59B78AA4" w:rsidR="00065933" w:rsidRPr="001854B1" w:rsidRDefault="00335152" w:rsidP="00065933">
      <w:pPr>
        <w:jc w:val="both"/>
        <w:rPr>
          <w:sz w:val="22"/>
          <w:szCs w:val="22"/>
        </w:rPr>
      </w:pPr>
      <w:r w:rsidRPr="001854B1">
        <w:rPr>
          <w:sz w:val="22"/>
          <w:szCs w:val="22"/>
        </w:rPr>
        <w:t xml:space="preserve">A schedule S of n transactions is </w:t>
      </w:r>
      <w:r w:rsidRPr="001854B1">
        <w:rPr>
          <w:b/>
          <w:bCs/>
          <w:sz w:val="22"/>
          <w:szCs w:val="22"/>
        </w:rPr>
        <w:t xml:space="preserve">serializable </w:t>
      </w:r>
      <w:r w:rsidRPr="001854B1">
        <w:rPr>
          <w:sz w:val="22"/>
          <w:szCs w:val="22"/>
        </w:rPr>
        <w:t xml:space="preserve">if it is equivalent to some serial schedule of the same n transactions. We will define the concept of equivalence of schedules shortly. </w:t>
      </w:r>
      <w:r w:rsidR="00070477">
        <w:rPr>
          <w:b/>
          <w:bCs/>
          <w:sz w:val="22"/>
          <w:szCs w:val="22"/>
        </w:rPr>
        <w:t>S</w:t>
      </w:r>
      <w:r w:rsidR="00D03078" w:rsidRPr="001854B1">
        <w:rPr>
          <w:b/>
          <w:bCs/>
          <w:sz w:val="22"/>
          <w:szCs w:val="22"/>
        </w:rPr>
        <w:t>erializable schedule</w:t>
      </w:r>
      <w:r w:rsidR="00D03078" w:rsidRPr="001854B1">
        <w:rPr>
          <w:sz w:val="22"/>
          <w:szCs w:val="22"/>
        </w:rPr>
        <w:t xml:space="preserve"> is correct, because it is equivalent to a serial schedule</w:t>
      </w:r>
      <w:r w:rsidR="00065933" w:rsidRPr="001854B1">
        <w:rPr>
          <w:sz w:val="22"/>
          <w:szCs w:val="22"/>
        </w:rPr>
        <w:t>.</w:t>
      </w:r>
    </w:p>
    <w:p w14:paraId="0C9C84D6" w14:textId="77777777" w:rsidR="00065933" w:rsidRDefault="00065933" w:rsidP="00065933">
      <w:pPr>
        <w:jc w:val="both"/>
        <w:rPr>
          <w:sz w:val="22"/>
          <w:szCs w:val="22"/>
        </w:rPr>
      </w:pPr>
    </w:p>
    <w:p w14:paraId="2B40EE76" w14:textId="1617080C" w:rsidR="00335152" w:rsidRPr="00065933" w:rsidRDefault="00D03078" w:rsidP="00065933">
      <w:pPr>
        <w:jc w:val="both"/>
        <w:rPr>
          <w:sz w:val="22"/>
          <w:szCs w:val="22"/>
        </w:rPr>
      </w:pPr>
      <w:r w:rsidRPr="00065933">
        <w:rPr>
          <w:sz w:val="22"/>
          <w:szCs w:val="22"/>
        </w:rPr>
        <w:t xml:space="preserve"> </w:t>
      </w:r>
    </w:p>
    <w:p w14:paraId="5C83BD49" w14:textId="77777777" w:rsidR="000D26E9" w:rsidRPr="000D26E9" w:rsidRDefault="000D26E9" w:rsidP="000D26E9">
      <w:pPr>
        <w:rPr>
          <w:b/>
          <w:bCs/>
        </w:rPr>
      </w:pPr>
      <w:r w:rsidRPr="000D26E9">
        <w:rPr>
          <w:b/>
          <w:bCs/>
        </w:rPr>
        <w:lastRenderedPageBreak/>
        <w:t>Problem 1: Given the table (below) for transactions T1 and T2, list all the possible schedules; And determine which are conflict serializable (correct) and which are not.</w:t>
      </w:r>
    </w:p>
    <w:p w14:paraId="1A4B6A49" w14:textId="3A4B104C" w:rsidR="000D26E9" w:rsidRDefault="000D26E9">
      <w:pPr>
        <w:rPr>
          <w:b/>
          <w:bCs/>
        </w:rPr>
      </w:pPr>
    </w:p>
    <w:p w14:paraId="6CBCF565" w14:textId="32EDBB5C" w:rsidR="00275801" w:rsidRPr="00275801" w:rsidRDefault="00275801">
      <w:r w:rsidRPr="00275801">
        <w:t>T1: r1(X); w1(X); r1(Y);</w:t>
      </w:r>
    </w:p>
    <w:p w14:paraId="3977753E" w14:textId="3412D8C4" w:rsidR="00275801" w:rsidRPr="00275801" w:rsidRDefault="00275801">
      <w:r w:rsidRPr="00275801">
        <w:t>T2: r2(X); w2(X);</w:t>
      </w:r>
    </w:p>
    <w:p w14:paraId="4AB43C57" w14:textId="24A62C17" w:rsidR="00275801" w:rsidRPr="00275801" w:rsidRDefault="00275801"/>
    <w:p w14:paraId="15F6298D" w14:textId="714E8F1D" w:rsidR="00275801" w:rsidRPr="00275801" w:rsidRDefault="00275801">
      <w:r w:rsidRPr="00275801">
        <w:t>Number of operations in T1: 3</w:t>
      </w:r>
    </w:p>
    <w:p w14:paraId="65FB7452" w14:textId="6DD54E0F" w:rsidR="00275801" w:rsidRPr="00275801" w:rsidRDefault="00275801">
      <w:r w:rsidRPr="00275801">
        <w:t>Number of operations in T2: 2</w:t>
      </w:r>
    </w:p>
    <w:p w14:paraId="74016836" w14:textId="7507D627" w:rsidR="00275801" w:rsidRPr="00275801" w:rsidRDefault="00275801"/>
    <w:p w14:paraId="38820F26" w14:textId="1F3183CF" w:rsidR="00275801" w:rsidRDefault="00275801">
      <w:r w:rsidRPr="00275801">
        <w:t>Total number of schedules = (3</w:t>
      </w:r>
      <w:r>
        <w:t xml:space="preserve"> </w:t>
      </w:r>
      <w:r w:rsidRPr="00275801">
        <w:t>+</w:t>
      </w:r>
      <w:r>
        <w:t xml:space="preserve"> </w:t>
      </w:r>
      <w:r w:rsidRPr="00275801">
        <w:t>2)! / (3! *</w:t>
      </w:r>
      <w:r>
        <w:t xml:space="preserve"> </w:t>
      </w:r>
      <w:r w:rsidRPr="00275801">
        <w:t>2!) = 10</w:t>
      </w:r>
    </w:p>
    <w:p w14:paraId="62FFC68E" w14:textId="0195F1CF" w:rsidR="00275801" w:rsidRPr="00275801" w:rsidRDefault="00D83B18">
      <w:r>
        <w:tab/>
      </w:r>
      <w:r>
        <w:tab/>
      </w:r>
      <w:r>
        <w:tab/>
      </w:r>
      <w:r>
        <w:tab/>
      </w:r>
    </w:p>
    <w:p w14:paraId="41715F19" w14:textId="12C5B0ED" w:rsidR="00275801" w:rsidRPr="00275801" w:rsidRDefault="00275801">
      <w:r w:rsidRPr="00275801">
        <w:t>Total 10 different possible schedules and their type are as follow:</w:t>
      </w:r>
    </w:p>
    <w:p w14:paraId="48AF7DCB" w14:textId="2D697319" w:rsidR="00275801" w:rsidRPr="00275801" w:rsidRDefault="00275801">
      <w:r w:rsidRPr="00275801">
        <w:t xml:space="preserve">                       </w:t>
      </w:r>
    </w:p>
    <w:p w14:paraId="24582F11" w14:textId="5FCB8E7F" w:rsidR="008975B7" w:rsidRPr="00C2671F" w:rsidRDefault="00275801">
      <w:pPr>
        <w:rPr>
          <w:b/>
          <w:bCs/>
        </w:rPr>
      </w:pPr>
      <w:r w:rsidRPr="00275801">
        <w:t>S</w:t>
      </w:r>
      <w:r>
        <w:t>1</w:t>
      </w:r>
      <w:r w:rsidRPr="00275801">
        <w:t>:</w:t>
      </w:r>
      <w:r>
        <w:t xml:space="preserve"> </w:t>
      </w:r>
      <w:r w:rsidR="00D83B18">
        <w:t xml:space="preserve">  </w:t>
      </w:r>
      <w:r w:rsidRPr="00275801">
        <w:t>r1(X); w1(X); r1(Y); r2(X); w2(X)</w:t>
      </w:r>
      <w:r>
        <w:t>;</w:t>
      </w:r>
      <w:r w:rsidR="00D83B18">
        <w:t xml:space="preserve"> </w:t>
      </w:r>
      <w:r w:rsidR="00C2671F" w:rsidRPr="00C2671F">
        <w:rPr>
          <w:b/>
          <w:bCs/>
        </w:rPr>
        <w:t>(conflict serializable)</w:t>
      </w:r>
    </w:p>
    <w:p w14:paraId="498CE4AB" w14:textId="3E33F6D4" w:rsidR="00275801" w:rsidRDefault="00275801" w:rsidP="00275801">
      <w:r w:rsidRPr="00275801">
        <w:t>S</w:t>
      </w:r>
      <w:r>
        <w:t>2</w:t>
      </w:r>
      <w:r w:rsidRPr="00275801">
        <w:t>:</w:t>
      </w:r>
      <w:r>
        <w:t xml:space="preserve"> </w:t>
      </w:r>
      <w:r w:rsidR="00D83B18">
        <w:t xml:space="preserve">  </w:t>
      </w:r>
      <w:r w:rsidRPr="00275801">
        <w:t>r1(X); w1(X); r</w:t>
      </w:r>
      <w:r>
        <w:t>2</w:t>
      </w:r>
      <w:r w:rsidRPr="00275801">
        <w:t>(</w:t>
      </w:r>
      <w:r>
        <w:t>X</w:t>
      </w:r>
      <w:r w:rsidRPr="00275801">
        <w:t>); r</w:t>
      </w:r>
      <w:r>
        <w:t>1</w:t>
      </w:r>
      <w:r w:rsidRPr="00275801">
        <w:t>(</w:t>
      </w:r>
      <w:r>
        <w:t>Y</w:t>
      </w:r>
      <w:r w:rsidRPr="00275801">
        <w:t>); w2(X)</w:t>
      </w:r>
      <w:r>
        <w:t>;</w:t>
      </w:r>
      <w:r w:rsidR="00C2671F">
        <w:t xml:space="preserve"> </w:t>
      </w:r>
      <w:r w:rsidR="00C2671F" w:rsidRPr="00C2671F">
        <w:rPr>
          <w:b/>
          <w:bCs/>
        </w:rPr>
        <w:t>(conflict serializable)</w:t>
      </w:r>
    </w:p>
    <w:p w14:paraId="08552DC8" w14:textId="554745FE" w:rsidR="00275801" w:rsidRDefault="00275801" w:rsidP="00275801">
      <w:r w:rsidRPr="00275801">
        <w:t>S</w:t>
      </w:r>
      <w:r>
        <w:t>3</w:t>
      </w:r>
      <w:r w:rsidRPr="00275801">
        <w:t>:</w:t>
      </w:r>
      <w:r>
        <w:t xml:space="preserve"> </w:t>
      </w:r>
      <w:r w:rsidR="00D83B18">
        <w:t xml:space="preserve">  </w:t>
      </w:r>
      <w:r w:rsidRPr="00275801">
        <w:t>r1(X); w1(X); r</w:t>
      </w:r>
      <w:r>
        <w:t>2</w:t>
      </w:r>
      <w:r w:rsidRPr="00275801">
        <w:t>(</w:t>
      </w:r>
      <w:r>
        <w:t>X</w:t>
      </w:r>
      <w:r w:rsidRPr="00275801">
        <w:t xml:space="preserve">); </w:t>
      </w:r>
      <w:r>
        <w:t>w2</w:t>
      </w:r>
      <w:r w:rsidRPr="00275801">
        <w:t xml:space="preserve">(X); </w:t>
      </w:r>
      <w:r>
        <w:t>r1</w:t>
      </w:r>
      <w:r w:rsidRPr="00275801">
        <w:t>(</w:t>
      </w:r>
      <w:r>
        <w:t>Y</w:t>
      </w:r>
      <w:r w:rsidRPr="00275801">
        <w:t>)</w:t>
      </w:r>
      <w:r>
        <w:t>;</w:t>
      </w:r>
      <w:r w:rsidR="00C2671F" w:rsidRPr="00C2671F">
        <w:t xml:space="preserve"> </w:t>
      </w:r>
      <w:r w:rsidR="00C2671F" w:rsidRPr="00C2671F">
        <w:rPr>
          <w:b/>
          <w:bCs/>
        </w:rPr>
        <w:t>(conflict serializable)</w:t>
      </w:r>
    </w:p>
    <w:p w14:paraId="5B650303" w14:textId="13FDF4B7" w:rsidR="00275801" w:rsidRDefault="00275801" w:rsidP="00275801">
      <w:r w:rsidRPr="00275801">
        <w:t>S</w:t>
      </w:r>
      <w:r>
        <w:t>4</w:t>
      </w:r>
      <w:r w:rsidRPr="00275801">
        <w:t>:</w:t>
      </w:r>
      <w:r>
        <w:t xml:space="preserve"> </w:t>
      </w:r>
      <w:r w:rsidR="00D83B18">
        <w:t xml:space="preserve">  </w:t>
      </w:r>
      <w:r w:rsidRPr="00275801">
        <w:t xml:space="preserve">r1(X); </w:t>
      </w:r>
      <w:r w:rsidR="00D83B18">
        <w:t>r2</w:t>
      </w:r>
      <w:r w:rsidRPr="00275801">
        <w:t xml:space="preserve">(X); </w:t>
      </w:r>
      <w:r w:rsidR="00D83B18">
        <w:t>w1</w:t>
      </w:r>
      <w:r w:rsidRPr="00275801">
        <w:t>(</w:t>
      </w:r>
      <w:r>
        <w:t>X</w:t>
      </w:r>
      <w:r w:rsidRPr="00275801">
        <w:t xml:space="preserve">); </w:t>
      </w:r>
      <w:r w:rsidR="00D83B18">
        <w:t>r1</w:t>
      </w:r>
      <w:r w:rsidRPr="00275801">
        <w:t>(</w:t>
      </w:r>
      <w:r w:rsidR="00D83B18">
        <w:t>Y</w:t>
      </w:r>
      <w:r w:rsidRPr="00275801">
        <w:t xml:space="preserve">); </w:t>
      </w:r>
      <w:r w:rsidR="00D83B18">
        <w:t>w2</w:t>
      </w:r>
      <w:r w:rsidRPr="00275801">
        <w:t>(</w:t>
      </w:r>
      <w:r w:rsidR="00D83B18">
        <w:t>X</w:t>
      </w:r>
      <w:r w:rsidRPr="00275801">
        <w:t>)</w:t>
      </w:r>
      <w:r>
        <w:t>;</w:t>
      </w:r>
      <w:r w:rsidR="00C2671F">
        <w:t xml:space="preserve"> </w:t>
      </w:r>
      <w:r w:rsidR="00C2671F" w:rsidRPr="00C2671F">
        <w:rPr>
          <w:b/>
          <w:bCs/>
        </w:rPr>
        <w:t>(Not Serializable)</w:t>
      </w:r>
    </w:p>
    <w:p w14:paraId="0C72B597" w14:textId="0DA8E493" w:rsidR="00D83B18" w:rsidRDefault="00D83B18" w:rsidP="00275801">
      <w:r w:rsidRPr="00275801">
        <w:t>S</w:t>
      </w:r>
      <w:r>
        <w:t>5</w:t>
      </w:r>
      <w:r w:rsidRPr="00275801">
        <w:t>:</w:t>
      </w:r>
      <w:r>
        <w:t xml:space="preserve">   </w:t>
      </w:r>
      <w:r w:rsidRPr="00275801">
        <w:t xml:space="preserve">r1(X); </w:t>
      </w:r>
      <w:r>
        <w:t>r2</w:t>
      </w:r>
      <w:r w:rsidRPr="00275801">
        <w:t xml:space="preserve">(X); </w:t>
      </w:r>
      <w:r>
        <w:t>w1</w:t>
      </w:r>
      <w:r w:rsidRPr="00275801">
        <w:t>(</w:t>
      </w:r>
      <w:r>
        <w:t>X</w:t>
      </w:r>
      <w:r w:rsidRPr="00275801">
        <w:t xml:space="preserve">); </w:t>
      </w:r>
      <w:r>
        <w:t>w2</w:t>
      </w:r>
      <w:r w:rsidRPr="00275801">
        <w:t>(</w:t>
      </w:r>
      <w:r>
        <w:t>X</w:t>
      </w:r>
      <w:r w:rsidRPr="00275801">
        <w:t xml:space="preserve">); </w:t>
      </w:r>
      <w:r>
        <w:t>r1</w:t>
      </w:r>
      <w:r w:rsidRPr="00275801">
        <w:t>(</w:t>
      </w:r>
      <w:r>
        <w:t>Y</w:t>
      </w:r>
      <w:r w:rsidRPr="00275801">
        <w:t>)</w:t>
      </w:r>
      <w:r>
        <w:t>;</w:t>
      </w:r>
      <w:r w:rsidR="00C2671F">
        <w:t xml:space="preserve"> </w:t>
      </w:r>
      <w:r w:rsidR="00C2671F" w:rsidRPr="00C2671F">
        <w:rPr>
          <w:b/>
          <w:bCs/>
        </w:rPr>
        <w:t>(Not Serializable)</w:t>
      </w:r>
    </w:p>
    <w:p w14:paraId="47C52BAC" w14:textId="13FBCE63" w:rsidR="00D83B18" w:rsidRPr="00C2671F" w:rsidRDefault="00D83B18" w:rsidP="00275801">
      <w:pPr>
        <w:rPr>
          <w:b/>
          <w:bCs/>
        </w:rPr>
      </w:pPr>
      <w:r w:rsidRPr="00275801">
        <w:t>S</w:t>
      </w:r>
      <w:r>
        <w:t>6</w:t>
      </w:r>
      <w:r w:rsidRPr="00275801">
        <w:t>:</w:t>
      </w:r>
      <w:r>
        <w:t xml:space="preserve">   </w:t>
      </w:r>
      <w:r w:rsidRPr="00275801">
        <w:t xml:space="preserve">r1(X); </w:t>
      </w:r>
      <w:r>
        <w:t>r2</w:t>
      </w:r>
      <w:r w:rsidRPr="00275801">
        <w:t xml:space="preserve">(X); </w:t>
      </w:r>
      <w:r>
        <w:t>w2</w:t>
      </w:r>
      <w:r w:rsidRPr="00275801">
        <w:t>(</w:t>
      </w:r>
      <w:r>
        <w:t>X</w:t>
      </w:r>
      <w:r w:rsidRPr="00275801">
        <w:t xml:space="preserve">); </w:t>
      </w:r>
      <w:r>
        <w:t>w1</w:t>
      </w:r>
      <w:r w:rsidRPr="00275801">
        <w:t>(</w:t>
      </w:r>
      <w:r>
        <w:t>X</w:t>
      </w:r>
      <w:r w:rsidRPr="00275801">
        <w:t xml:space="preserve">); </w:t>
      </w:r>
      <w:r>
        <w:t>r1</w:t>
      </w:r>
      <w:r w:rsidRPr="00275801">
        <w:t>(</w:t>
      </w:r>
      <w:r>
        <w:t>Y</w:t>
      </w:r>
      <w:r w:rsidRPr="00275801">
        <w:t>)</w:t>
      </w:r>
      <w:r>
        <w:t>;</w:t>
      </w:r>
      <w:r w:rsidR="00C2671F">
        <w:t xml:space="preserve"> </w:t>
      </w:r>
      <w:r w:rsidR="00C2671F" w:rsidRPr="00C2671F">
        <w:rPr>
          <w:b/>
          <w:bCs/>
        </w:rPr>
        <w:t>(Not Serializable)</w:t>
      </w:r>
    </w:p>
    <w:p w14:paraId="5E0C8E38" w14:textId="7EAECBB7" w:rsidR="00D83B18" w:rsidRDefault="00D83B18" w:rsidP="00275801">
      <w:r w:rsidRPr="00275801">
        <w:t>S</w:t>
      </w:r>
      <w:r>
        <w:t>7</w:t>
      </w:r>
      <w:r w:rsidRPr="00275801">
        <w:t>:</w:t>
      </w:r>
      <w:r>
        <w:t xml:space="preserve">   </w:t>
      </w:r>
      <w:r w:rsidRPr="00275801">
        <w:t>r</w:t>
      </w:r>
      <w:r>
        <w:t>2</w:t>
      </w:r>
      <w:r w:rsidRPr="00275801">
        <w:t xml:space="preserve">(X); </w:t>
      </w:r>
      <w:r>
        <w:t>r1</w:t>
      </w:r>
      <w:r w:rsidRPr="00275801">
        <w:t xml:space="preserve">(X); </w:t>
      </w:r>
      <w:r>
        <w:t>w1</w:t>
      </w:r>
      <w:r w:rsidRPr="00275801">
        <w:t>(</w:t>
      </w:r>
      <w:r>
        <w:t>X</w:t>
      </w:r>
      <w:r w:rsidRPr="00275801">
        <w:t xml:space="preserve">); </w:t>
      </w:r>
      <w:r>
        <w:t>r1</w:t>
      </w:r>
      <w:r w:rsidRPr="00275801">
        <w:t>(</w:t>
      </w:r>
      <w:r>
        <w:t>Y</w:t>
      </w:r>
      <w:r w:rsidRPr="00275801">
        <w:t xml:space="preserve">); </w:t>
      </w:r>
      <w:r>
        <w:t>w2</w:t>
      </w:r>
      <w:r w:rsidRPr="00275801">
        <w:t>(</w:t>
      </w:r>
      <w:r>
        <w:t>X</w:t>
      </w:r>
      <w:r w:rsidRPr="00275801">
        <w:t>)</w:t>
      </w:r>
      <w:r>
        <w:t>;</w:t>
      </w:r>
      <w:r w:rsidR="00C2671F">
        <w:t xml:space="preserve"> </w:t>
      </w:r>
      <w:r w:rsidR="00C2671F" w:rsidRPr="00C2671F">
        <w:rPr>
          <w:b/>
          <w:bCs/>
        </w:rPr>
        <w:t>(Not Serializable)</w:t>
      </w:r>
    </w:p>
    <w:p w14:paraId="08CA5DBD" w14:textId="79310AB6" w:rsidR="00D83B18" w:rsidRPr="00C2671F" w:rsidRDefault="00D83B18" w:rsidP="00275801">
      <w:pPr>
        <w:rPr>
          <w:b/>
          <w:bCs/>
        </w:rPr>
      </w:pPr>
      <w:r w:rsidRPr="00275801">
        <w:t>S</w:t>
      </w:r>
      <w:r>
        <w:t>8</w:t>
      </w:r>
      <w:r w:rsidRPr="00275801">
        <w:t>:</w:t>
      </w:r>
      <w:r>
        <w:t xml:space="preserve">   </w:t>
      </w:r>
      <w:r w:rsidRPr="00275801">
        <w:t>r</w:t>
      </w:r>
      <w:r>
        <w:t>2</w:t>
      </w:r>
      <w:r w:rsidRPr="00275801">
        <w:t xml:space="preserve">(X); </w:t>
      </w:r>
      <w:r>
        <w:t>r1</w:t>
      </w:r>
      <w:r w:rsidRPr="00275801">
        <w:t xml:space="preserve">(X); </w:t>
      </w:r>
      <w:r>
        <w:t>w1</w:t>
      </w:r>
      <w:r w:rsidRPr="00275801">
        <w:t>(</w:t>
      </w:r>
      <w:r>
        <w:t>X</w:t>
      </w:r>
      <w:r w:rsidRPr="00275801">
        <w:t xml:space="preserve">); </w:t>
      </w:r>
      <w:r>
        <w:t>w2</w:t>
      </w:r>
      <w:r w:rsidRPr="00275801">
        <w:t>(</w:t>
      </w:r>
      <w:r>
        <w:t>X</w:t>
      </w:r>
      <w:r w:rsidRPr="00275801">
        <w:t xml:space="preserve">); </w:t>
      </w:r>
      <w:r>
        <w:t>r1</w:t>
      </w:r>
      <w:r w:rsidRPr="00275801">
        <w:t>(</w:t>
      </w:r>
      <w:r>
        <w:t>Y</w:t>
      </w:r>
      <w:r w:rsidRPr="00275801">
        <w:t>)</w:t>
      </w:r>
      <w:r>
        <w:t>;</w:t>
      </w:r>
      <w:r w:rsidR="00C2671F">
        <w:t xml:space="preserve"> </w:t>
      </w:r>
      <w:r w:rsidR="00C2671F" w:rsidRPr="00C2671F">
        <w:rPr>
          <w:b/>
          <w:bCs/>
        </w:rPr>
        <w:t>(Not Serializable)</w:t>
      </w:r>
    </w:p>
    <w:p w14:paraId="40158D3F" w14:textId="15D87890" w:rsidR="00C2671F" w:rsidRPr="00C2671F" w:rsidRDefault="00D83B18" w:rsidP="00275801">
      <w:pPr>
        <w:rPr>
          <w:b/>
          <w:bCs/>
        </w:rPr>
      </w:pPr>
      <w:r w:rsidRPr="00275801">
        <w:t>S</w:t>
      </w:r>
      <w:r>
        <w:t>9</w:t>
      </w:r>
      <w:r w:rsidRPr="00275801">
        <w:t>:</w:t>
      </w:r>
      <w:r>
        <w:t xml:space="preserve">   </w:t>
      </w:r>
      <w:r w:rsidRPr="00275801">
        <w:t>r</w:t>
      </w:r>
      <w:r>
        <w:t>2</w:t>
      </w:r>
      <w:r w:rsidRPr="00275801">
        <w:t xml:space="preserve">(X); </w:t>
      </w:r>
      <w:r>
        <w:t>r1</w:t>
      </w:r>
      <w:r w:rsidRPr="00275801">
        <w:t xml:space="preserve">(X); </w:t>
      </w:r>
      <w:r>
        <w:t>w2</w:t>
      </w:r>
      <w:r w:rsidRPr="00275801">
        <w:t>(</w:t>
      </w:r>
      <w:r>
        <w:t>X</w:t>
      </w:r>
      <w:r w:rsidRPr="00275801">
        <w:t xml:space="preserve">); </w:t>
      </w:r>
      <w:r>
        <w:t>w1</w:t>
      </w:r>
      <w:r w:rsidRPr="00275801">
        <w:t>(</w:t>
      </w:r>
      <w:r>
        <w:t>X</w:t>
      </w:r>
      <w:r w:rsidRPr="00275801">
        <w:t xml:space="preserve">); </w:t>
      </w:r>
      <w:r>
        <w:t>r1</w:t>
      </w:r>
      <w:r w:rsidRPr="00275801">
        <w:t>(</w:t>
      </w:r>
      <w:r>
        <w:t>Y</w:t>
      </w:r>
      <w:r w:rsidRPr="00275801">
        <w:t>)</w:t>
      </w:r>
      <w:r>
        <w:t>;</w:t>
      </w:r>
      <w:r w:rsidR="00C2671F">
        <w:t xml:space="preserve"> </w:t>
      </w:r>
      <w:r w:rsidR="00C2671F" w:rsidRPr="00C2671F">
        <w:rPr>
          <w:b/>
          <w:bCs/>
        </w:rPr>
        <w:t>(Not Serializable)</w:t>
      </w:r>
    </w:p>
    <w:p w14:paraId="1FBD8308" w14:textId="49347005" w:rsidR="00D83B18" w:rsidRDefault="00D83B18" w:rsidP="00275801">
      <w:r w:rsidRPr="00275801">
        <w:t>S</w:t>
      </w:r>
      <w:r>
        <w:t>10</w:t>
      </w:r>
      <w:r w:rsidRPr="00275801">
        <w:t>:</w:t>
      </w:r>
      <w:r>
        <w:t xml:space="preserve"> </w:t>
      </w:r>
      <w:r w:rsidRPr="00275801">
        <w:t>r</w:t>
      </w:r>
      <w:r>
        <w:t>2</w:t>
      </w:r>
      <w:r w:rsidRPr="00275801">
        <w:t xml:space="preserve">(X); </w:t>
      </w:r>
      <w:r>
        <w:t>w2</w:t>
      </w:r>
      <w:r w:rsidRPr="00275801">
        <w:t xml:space="preserve">(X); </w:t>
      </w:r>
      <w:r>
        <w:t>r1</w:t>
      </w:r>
      <w:r w:rsidRPr="00275801">
        <w:t>(</w:t>
      </w:r>
      <w:r>
        <w:t>X</w:t>
      </w:r>
      <w:r w:rsidRPr="00275801">
        <w:t xml:space="preserve">); </w:t>
      </w:r>
      <w:r>
        <w:t>w1</w:t>
      </w:r>
      <w:r w:rsidRPr="00275801">
        <w:t>(</w:t>
      </w:r>
      <w:r>
        <w:t>X</w:t>
      </w:r>
      <w:r w:rsidRPr="00275801">
        <w:t xml:space="preserve">); </w:t>
      </w:r>
      <w:r>
        <w:t>r1</w:t>
      </w:r>
      <w:r w:rsidRPr="00275801">
        <w:t>(</w:t>
      </w:r>
      <w:r>
        <w:t>Y</w:t>
      </w:r>
      <w:r w:rsidRPr="00275801">
        <w:t>)</w:t>
      </w:r>
      <w:r>
        <w:t>;</w:t>
      </w:r>
      <w:r w:rsidR="00C2671F">
        <w:t xml:space="preserve"> </w:t>
      </w:r>
      <w:r w:rsidR="00C2671F" w:rsidRPr="00C2671F">
        <w:rPr>
          <w:b/>
          <w:bCs/>
        </w:rPr>
        <w:t>(conflict serializable)</w:t>
      </w:r>
    </w:p>
    <w:p w14:paraId="2D8C756F" w14:textId="77777777" w:rsidR="00D83B18" w:rsidRPr="000C028B" w:rsidRDefault="00D83B18">
      <w:pPr>
        <w:rPr>
          <w:b/>
          <w:bCs/>
        </w:rPr>
      </w:pPr>
    </w:p>
    <w:p w14:paraId="4C79E459" w14:textId="7A9F6A96" w:rsidR="000D26E9" w:rsidRPr="000D26E9" w:rsidRDefault="000D26E9" w:rsidP="000D26E9">
      <w:pPr>
        <w:rPr>
          <w:b/>
          <w:bCs/>
        </w:rPr>
      </w:pPr>
      <w:r w:rsidRPr="000D26E9">
        <w:rPr>
          <w:b/>
          <w:bCs/>
        </w:rPr>
        <w:t>Problem 2:</w:t>
      </w:r>
    </w:p>
    <w:p w14:paraId="7628B89E" w14:textId="77777777" w:rsidR="000D26E9" w:rsidRPr="000C028B" w:rsidRDefault="000D26E9" w:rsidP="000D26E9">
      <w:pPr>
        <w:rPr>
          <w:b/>
          <w:bCs/>
        </w:rPr>
      </w:pPr>
    </w:p>
    <w:p w14:paraId="67A33B5B" w14:textId="3AA26EA9" w:rsidR="00A43439" w:rsidRDefault="000D26E9" w:rsidP="000D26E9">
      <w:r w:rsidRPr="000D26E9">
        <w:rPr>
          <w:b/>
          <w:bCs/>
        </w:rPr>
        <w:t>a</w:t>
      </w:r>
      <w:r w:rsidRPr="000D26E9">
        <w:t xml:space="preserve">. r1(X); w3(X); w1(X); r2(X); w3(X); </w:t>
      </w:r>
      <w:r w:rsidR="00C8710B" w:rsidRPr="000C028B">
        <w:t xml:space="preserve"> </w:t>
      </w:r>
    </w:p>
    <w:p w14:paraId="1AA6E12F" w14:textId="009A4727" w:rsidR="004E420D" w:rsidRPr="005A3B9F" w:rsidRDefault="004E420D" w:rsidP="000D26E9">
      <w:r w:rsidRPr="00122DD9">
        <w:rPr>
          <w:noProof/>
        </w:rPr>
        <w:drawing>
          <wp:anchor distT="0" distB="0" distL="114300" distR="114300" simplePos="0" relativeHeight="251659264" behindDoc="0" locked="0" layoutInCell="1" allowOverlap="1" wp14:anchorId="05E12A58" wp14:editId="0150ED6F">
            <wp:simplePos x="914400" y="1006608"/>
            <wp:positionH relativeFrom="column">
              <wp:align>left</wp:align>
            </wp:positionH>
            <wp:positionV relativeFrom="paragraph">
              <wp:align>top</wp:align>
            </wp:positionV>
            <wp:extent cx="3845607" cy="2102759"/>
            <wp:effectExtent l="0" t="0" r="2540" b="5715"/>
            <wp:wrapSquare wrapText="bothSides"/>
            <wp:docPr id="8" name="Picture 8"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a.jpg"/>
                    <pic:cNvPicPr/>
                  </pic:nvPicPr>
                  <pic:blipFill>
                    <a:blip r:embed="rId5">
                      <a:extLst>
                        <a:ext uri="{28A0092B-C50C-407E-A947-70E740481C1C}">
                          <a14:useLocalDpi xmlns:a14="http://schemas.microsoft.com/office/drawing/2010/main" val="0"/>
                        </a:ext>
                      </a:extLst>
                    </a:blip>
                    <a:stretch>
                      <a:fillRect/>
                    </a:stretch>
                  </pic:blipFill>
                  <pic:spPr>
                    <a:xfrm>
                      <a:off x="0" y="0"/>
                      <a:ext cx="3845607" cy="2102759"/>
                    </a:xfrm>
                    <a:prstGeom prst="rect">
                      <a:avLst/>
                    </a:prstGeom>
                  </pic:spPr>
                </pic:pic>
              </a:graphicData>
            </a:graphic>
          </wp:anchor>
        </w:drawing>
      </w:r>
      <w:r w:rsidR="00122DD9" w:rsidRPr="00122DD9">
        <w:t xml:space="preserve">As there </w:t>
      </w:r>
      <w:r w:rsidR="002B7D06">
        <w:t>are</w:t>
      </w:r>
      <w:r w:rsidR="00122DD9" w:rsidRPr="00122DD9">
        <w:t xml:space="preserve"> </w:t>
      </w:r>
      <w:r w:rsidR="00122DD9" w:rsidRPr="00122DD9">
        <w:rPr>
          <w:b/>
          <w:bCs/>
        </w:rPr>
        <w:t>loops(cycle)</w:t>
      </w:r>
      <w:r w:rsidR="00122DD9" w:rsidRPr="00122DD9">
        <w:t xml:space="preserve"> between </w:t>
      </w:r>
      <w:r w:rsidR="00122DD9" w:rsidRPr="00122DD9">
        <w:rPr>
          <w:b/>
          <w:bCs/>
        </w:rPr>
        <w:t>1 - 3</w:t>
      </w:r>
      <w:r w:rsidR="00122DD9" w:rsidRPr="00122DD9">
        <w:t xml:space="preserve"> and </w:t>
      </w:r>
      <w:r w:rsidR="00122DD9" w:rsidRPr="00122DD9">
        <w:rPr>
          <w:b/>
          <w:bCs/>
        </w:rPr>
        <w:t>2 - 3</w:t>
      </w:r>
      <w:r w:rsidR="00122DD9" w:rsidRPr="00122DD9">
        <w:t xml:space="preserve"> this schedule is </w:t>
      </w:r>
      <w:r w:rsidR="00122DD9" w:rsidRPr="00122DD9">
        <w:rPr>
          <w:b/>
          <w:bCs/>
        </w:rPr>
        <w:t xml:space="preserve">Not </w:t>
      </w:r>
      <w:r w:rsidR="00122DD9">
        <w:rPr>
          <w:b/>
          <w:bCs/>
        </w:rPr>
        <w:t>S</w:t>
      </w:r>
      <w:r w:rsidR="00122DD9" w:rsidRPr="00122DD9">
        <w:rPr>
          <w:b/>
          <w:bCs/>
        </w:rPr>
        <w:t>erializable</w:t>
      </w:r>
      <w:r w:rsidR="00122DD9">
        <w:t xml:space="preserve">. </w:t>
      </w:r>
      <w:r w:rsidR="00122DD9">
        <w:br w:type="textWrapping" w:clear="all"/>
      </w:r>
    </w:p>
    <w:p w14:paraId="12C26B94" w14:textId="0D82B32F" w:rsidR="000D26E9" w:rsidRDefault="000D26E9" w:rsidP="000D26E9">
      <w:r w:rsidRPr="000D26E9">
        <w:rPr>
          <w:b/>
          <w:bCs/>
        </w:rPr>
        <w:t>b</w:t>
      </w:r>
      <w:r w:rsidRPr="000D26E9">
        <w:t xml:space="preserve">. r1(X); r3(X); w3(X); w1(X); r2(X); </w:t>
      </w:r>
    </w:p>
    <w:p w14:paraId="0CD8816F" w14:textId="33002A0D" w:rsidR="000D26E9" w:rsidRPr="000C028B" w:rsidRDefault="00122DD9" w:rsidP="000D26E9">
      <w:r w:rsidRPr="00122DD9">
        <w:t xml:space="preserve">As there is </w:t>
      </w:r>
      <w:r w:rsidRPr="00122DD9">
        <w:rPr>
          <w:b/>
          <w:bCs/>
        </w:rPr>
        <w:t>loop(cycle)</w:t>
      </w:r>
      <w:r w:rsidRPr="00122DD9">
        <w:t xml:space="preserve"> between </w:t>
      </w:r>
      <w:r w:rsidRPr="00122DD9">
        <w:rPr>
          <w:b/>
          <w:bCs/>
        </w:rPr>
        <w:t>1 - 3</w:t>
      </w:r>
      <w:r w:rsidRPr="00122DD9">
        <w:t xml:space="preserve"> this schedule is </w:t>
      </w:r>
      <w:r w:rsidRPr="00122DD9">
        <w:rPr>
          <w:b/>
          <w:bCs/>
        </w:rPr>
        <w:t xml:space="preserve">Not </w:t>
      </w:r>
      <w:r>
        <w:rPr>
          <w:b/>
          <w:bCs/>
        </w:rPr>
        <w:t>S</w:t>
      </w:r>
      <w:r w:rsidRPr="00122DD9">
        <w:rPr>
          <w:b/>
          <w:bCs/>
        </w:rPr>
        <w:t>erializable</w:t>
      </w:r>
      <w:r>
        <w:rPr>
          <w:b/>
          <w:bCs/>
        </w:rPr>
        <w:t>.</w:t>
      </w:r>
      <w:r w:rsidRPr="00122DD9">
        <w:rPr>
          <w:noProof/>
        </w:rPr>
        <w:t xml:space="preserve"> </w:t>
      </w:r>
      <w:r w:rsidR="004E420D" w:rsidRPr="00122DD9">
        <w:rPr>
          <w:noProof/>
        </w:rPr>
        <w:drawing>
          <wp:anchor distT="0" distB="0" distL="114300" distR="114300" simplePos="0" relativeHeight="251660288" behindDoc="0" locked="0" layoutInCell="1" allowOverlap="1" wp14:anchorId="23B54C68" wp14:editId="2CDBEE19">
            <wp:simplePos x="914400" y="3642232"/>
            <wp:positionH relativeFrom="column">
              <wp:align>left</wp:align>
            </wp:positionH>
            <wp:positionV relativeFrom="paragraph">
              <wp:align>top</wp:align>
            </wp:positionV>
            <wp:extent cx="3834333" cy="2096593"/>
            <wp:effectExtent l="0" t="0" r="1270" b="0"/>
            <wp:wrapSquare wrapText="bothSides"/>
            <wp:docPr id="9" name="Picture 9"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b.jpeg"/>
                    <pic:cNvPicPr/>
                  </pic:nvPicPr>
                  <pic:blipFill>
                    <a:blip r:embed="rId6">
                      <a:extLst>
                        <a:ext uri="{28A0092B-C50C-407E-A947-70E740481C1C}">
                          <a14:useLocalDpi xmlns:a14="http://schemas.microsoft.com/office/drawing/2010/main" val="0"/>
                        </a:ext>
                      </a:extLst>
                    </a:blip>
                    <a:stretch>
                      <a:fillRect/>
                    </a:stretch>
                  </pic:blipFill>
                  <pic:spPr>
                    <a:xfrm>
                      <a:off x="0" y="0"/>
                      <a:ext cx="3834333" cy="2096593"/>
                    </a:xfrm>
                    <a:prstGeom prst="rect">
                      <a:avLst/>
                    </a:prstGeom>
                  </pic:spPr>
                </pic:pic>
              </a:graphicData>
            </a:graphic>
          </wp:anchor>
        </w:drawing>
      </w:r>
      <w:r w:rsidRPr="00122DD9">
        <w:br w:type="textWrapping" w:clear="all"/>
      </w:r>
    </w:p>
    <w:p w14:paraId="7B0ABB62" w14:textId="0114D7E7" w:rsidR="000D26E9" w:rsidRDefault="000D26E9" w:rsidP="000D26E9">
      <w:r w:rsidRPr="000D26E9">
        <w:rPr>
          <w:b/>
          <w:bCs/>
        </w:rPr>
        <w:lastRenderedPageBreak/>
        <w:t>c</w:t>
      </w:r>
      <w:r w:rsidRPr="000D26E9">
        <w:t xml:space="preserve">. r3(X); r2(X); w3(X); r1(X); w1(X); </w:t>
      </w:r>
    </w:p>
    <w:p w14:paraId="14C61259" w14:textId="12B1330D" w:rsidR="00D83B18" w:rsidRDefault="004E420D" w:rsidP="000D26E9">
      <w:r w:rsidRPr="00122DD9">
        <w:rPr>
          <w:noProof/>
        </w:rPr>
        <w:drawing>
          <wp:anchor distT="0" distB="0" distL="114300" distR="114300" simplePos="0" relativeHeight="251661312" behindDoc="0" locked="0" layoutInCell="1" allowOverlap="1" wp14:anchorId="4D2EBC18" wp14:editId="30857BDF">
            <wp:simplePos x="914400" y="6262487"/>
            <wp:positionH relativeFrom="column">
              <wp:align>left</wp:align>
            </wp:positionH>
            <wp:positionV relativeFrom="paragraph">
              <wp:align>top</wp:align>
            </wp:positionV>
            <wp:extent cx="3834130" cy="2553629"/>
            <wp:effectExtent l="0" t="0" r="1270" b="0"/>
            <wp:wrapSquare wrapText="bothSides"/>
            <wp:docPr id="10" name="Picture 10"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c.jpeg"/>
                    <pic:cNvPicPr/>
                  </pic:nvPicPr>
                  <pic:blipFill>
                    <a:blip r:embed="rId7">
                      <a:extLst>
                        <a:ext uri="{28A0092B-C50C-407E-A947-70E740481C1C}">
                          <a14:useLocalDpi xmlns:a14="http://schemas.microsoft.com/office/drawing/2010/main" val="0"/>
                        </a:ext>
                      </a:extLst>
                    </a:blip>
                    <a:stretch>
                      <a:fillRect/>
                    </a:stretch>
                  </pic:blipFill>
                  <pic:spPr>
                    <a:xfrm>
                      <a:off x="0" y="0"/>
                      <a:ext cx="3834130" cy="2553629"/>
                    </a:xfrm>
                    <a:prstGeom prst="rect">
                      <a:avLst/>
                    </a:prstGeom>
                  </pic:spPr>
                </pic:pic>
              </a:graphicData>
            </a:graphic>
          </wp:anchor>
        </w:drawing>
      </w:r>
      <w:r w:rsidR="00122DD9" w:rsidRPr="00122DD9">
        <w:t xml:space="preserve">As there </w:t>
      </w:r>
      <w:r w:rsidR="002B7D06">
        <w:t>are</w:t>
      </w:r>
      <w:r w:rsidR="00122DD9" w:rsidRPr="00122DD9">
        <w:t xml:space="preserve"> </w:t>
      </w:r>
      <w:r w:rsidR="00122DD9" w:rsidRPr="00122DD9">
        <w:rPr>
          <w:b/>
          <w:bCs/>
        </w:rPr>
        <w:t xml:space="preserve">no loops(cycle) </w:t>
      </w:r>
      <w:r w:rsidR="00122DD9" w:rsidRPr="00122DD9">
        <w:t xml:space="preserve">between </w:t>
      </w:r>
      <w:r w:rsidR="00122DD9" w:rsidRPr="00122DD9">
        <w:rPr>
          <w:b/>
          <w:bCs/>
        </w:rPr>
        <w:t>1 - 3</w:t>
      </w:r>
      <w:r w:rsidR="00122DD9" w:rsidRPr="00122DD9">
        <w:t xml:space="preserve"> or </w:t>
      </w:r>
      <w:r w:rsidR="00122DD9" w:rsidRPr="00122DD9">
        <w:rPr>
          <w:b/>
          <w:bCs/>
        </w:rPr>
        <w:t xml:space="preserve">2 </w:t>
      </w:r>
      <w:r w:rsidR="00122DD9">
        <w:rPr>
          <w:b/>
          <w:bCs/>
        </w:rPr>
        <w:t>-</w:t>
      </w:r>
      <w:r w:rsidR="00122DD9" w:rsidRPr="00122DD9">
        <w:rPr>
          <w:b/>
          <w:bCs/>
        </w:rPr>
        <w:t xml:space="preserve"> 3</w:t>
      </w:r>
      <w:r w:rsidR="00122DD9" w:rsidRPr="00122DD9">
        <w:t xml:space="preserve"> or </w:t>
      </w:r>
      <w:r w:rsidR="00122DD9" w:rsidRPr="00122DD9">
        <w:rPr>
          <w:b/>
          <w:bCs/>
        </w:rPr>
        <w:t>1 - 2</w:t>
      </w:r>
      <w:r w:rsidR="00122DD9" w:rsidRPr="00122DD9">
        <w:t xml:space="preserve"> this schedule is </w:t>
      </w:r>
      <w:r w:rsidR="00122DD9">
        <w:rPr>
          <w:b/>
          <w:bCs/>
        </w:rPr>
        <w:t>S</w:t>
      </w:r>
      <w:r w:rsidR="00122DD9" w:rsidRPr="00122DD9">
        <w:rPr>
          <w:b/>
          <w:bCs/>
        </w:rPr>
        <w:t>erializable</w:t>
      </w:r>
      <w:r w:rsidR="00122DD9">
        <w:rPr>
          <w:b/>
          <w:bCs/>
        </w:rPr>
        <w:t>.</w:t>
      </w:r>
      <w:r w:rsidR="00122DD9" w:rsidRPr="00122DD9">
        <w:br w:type="textWrapping" w:clear="all"/>
      </w:r>
    </w:p>
    <w:p w14:paraId="4B7FF575" w14:textId="77777777" w:rsidR="00D83B18" w:rsidRPr="000C028B" w:rsidRDefault="00D83B18" w:rsidP="000D26E9"/>
    <w:p w14:paraId="61A50B92" w14:textId="3F575186" w:rsidR="000D26E9" w:rsidRDefault="000D26E9" w:rsidP="000D26E9">
      <w:r w:rsidRPr="000D26E9">
        <w:rPr>
          <w:b/>
          <w:bCs/>
        </w:rPr>
        <w:t>d</w:t>
      </w:r>
      <w:r w:rsidRPr="000D26E9">
        <w:t>. r3(X); w2(X); r1(X); w3(X); w1(X);</w:t>
      </w:r>
    </w:p>
    <w:p w14:paraId="67845994" w14:textId="2180EB9B" w:rsidR="00D83B18" w:rsidRPr="000C028B" w:rsidRDefault="00122DD9">
      <w:pPr>
        <w:rPr>
          <w:b/>
          <w:bCs/>
        </w:rPr>
      </w:pPr>
      <w:r w:rsidRPr="00122DD9">
        <w:t xml:space="preserve">As there </w:t>
      </w:r>
      <w:r w:rsidR="002B7D06">
        <w:t>are</w:t>
      </w:r>
      <w:r w:rsidRPr="00122DD9">
        <w:t xml:space="preserve"> </w:t>
      </w:r>
      <w:r w:rsidRPr="00122DD9">
        <w:rPr>
          <w:b/>
          <w:bCs/>
        </w:rPr>
        <w:t xml:space="preserve">loops(cycle) </w:t>
      </w:r>
      <w:r w:rsidRPr="00122DD9">
        <w:t xml:space="preserve">between </w:t>
      </w:r>
      <w:r w:rsidRPr="00122DD9">
        <w:rPr>
          <w:b/>
          <w:bCs/>
        </w:rPr>
        <w:t>1 - 3</w:t>
      </w:r>
      <w:r w:rsidRPr="00122DD9">
        <w:t xml:space="preserve"> or </w:t>
      </w:r>
      <w:r w:rsidRPr="00122DD9">
        <w:rPr>
          <w:b/>
          <w:bCs/>
        </w:rPr>
        <w:t xml:space="preserve">2 </w:t>
      </w:r>
      <w:r>
        <w:rPr>
          <w:b/>
          <w:bCs/>
        </w:rPr>
        <w:t>-</w:t>
      </w:r>
      <w:r w:rsidRPr="00122DD9">
        <w:rPr>
          <w:b/>
          <w:bCs/>
        </w:rPr>
        <w:t xml:space="preserve"> 3</w:t>
      </w:r>
      <w:r w:rsidRPr="00122DD9">
        <w:t xml:space="preserve"> this schedule is </w:t>
      </w:r>
      <w:r w:rsidRPr="00122DD9">
        <w:rPr>
          <w:b/>
          <w:bCs/>
        </w:rPr>
        <w:t>Not</w:t>
      </w:r>
      <w:r>
        <w:t xml:space="preserve"> </w:t>
      </w:r>
      <w:r>
        <w:rPr>
          <w:b/>
          <w:bCs/>
        </w:rPr>
        <w:t>S</w:t>
      </w:r>
      <w:r w:rsidRPr="00122DD9">
        <w:rPr>
          <w:b/>
          <w:bCs/>
        </w:rPr>
        <w:t>erializable</w:t>
      </w:r>
      <w:r>
        <w:rPr>
          <w:b/>
          <w:bCs/>
        </w:rPr>
        <w:t>.</w:t>
      </w:r>
      <w:r>
        <w:rPr>
          <w:b/>
          <w:bCs/>
          <w:noProof/>
        </w:rPr>
        <w:t xml:space="preserve"> </w:t>
      </w:r>
      <w:r w:rsidR="004E420D">
        <w:rPr>
          <w:b/>
          <w:bCs/>
          <w:noProof/>
        </w:rPr>
        <w:drawing>
          <wp:anchor distT="0" distB="0" distL="114300" distR="114300" simplePos="0" relativeHeight="251662336" behindDoc="0" locked="0" layoutInCell="1" allowOverlap="1" wp14:anchorId="74B7E426" wp14:editId="6E9D1B5C">
            <wp:simplePos x="914400" y="1006608"/>
            <wp:positionH relativeFrom="column">
              <wp:align>left</wp:align>
            </wp:positionH>
            <wp:positionV relativeFrom="paragraph">
              <wp:align>top</wp:align>
            </wp:positionV>
            <wp:extent cx="3847709" cy="2197634"/>
            <wp:effectExtent l="0" t="0" r="635" b="0"/>
            <wp:wrapSquare wrapText="bothSides"/>
            <wp:docPr id="11" name="Picture 11" descr="A picture containing gam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d.jpg"/>
                    <pic:cNvPicPr/>
                  </pic:nvPicPr>
                  <pic:blipFill>
                    <a:blip r:embed="rId8">
                      <a:extLst>
                        <a:ext uri="{28A0092B-C50C-407E-A947-70E740481C1C}">
                          <a14:useLocalDpi xmlns:a14="http://schemas.microsoft.com/office/drawing/2010/main" val="0"/>
                        </a:ext>
                      </a:extLst>
                    </a:blip>
                    <a:stretch>
                      <a:fillRect/>
                    </a:stretch>
                  </pic:blipFill>
                  <pic:spPr>
                    <a:xfrm>
                      <a:off x="0" y="0"/>
                      <a:ext cx="3847709" cy="2197634"/>
                    </a:xfrm>
                    <a:prstGeom prst="rect">
                      <a:avLst/>
                    </a:prstGeom>
                  </pic:spPr>
                </pic:pic>
              </a:graphicData>
            </a:graphic>
          </wp:anchor>
        </w:drawing>
      </w:r>
      <w:r>
        <w:rPr>
          <w:b/>
          <w:bCs/>
        </w:rPr>
        <w:br w:type="textWrapping" w:clear="all"/>
      </w:r>
    </w:p>
    <w:p w14:paraId="3A4FC4D0" w14:textId="67C03D88" w:rsidR="000D26E9" w:rsidRPr="000D26E9" w:rsidRDefault="000D26E9" w:rsidP="000D26E9">
      <w:pPr>
        <w:rPr>
          <w:b/>
          <w:bCs/>
        </w:rPr>
      </w:pPr>
      <w:r w:rsidRPr="000D26E9">
        <w:rPr>
          <w:b/>
          <w:bCs/>
        </w:rPr>
        <w:t>Problem 3:</w:t>
      </w:r>
    </w:p>
    <w:p w14:paraId="787A9A3A" w14:textId="1BF66747" w:rsidR="000D26E9" w:rsidRPr="000C028B" w:rsidRDefault="000D26E9">
      <w:pPr>
        <w:rPr>
          <w:b/>
          <w:bCs/>
        </w:rPr>
      </w:pPr>
    </w:p>
    <w:p w14:paraId="44A8FA9C" w14:textId="73D06493" w:rsidR="000D26E9" w:rsidRDefault="000D26E9" w:rsidP="000D26E9">
      <w:pPr>
        <w:rPr>
          <w:b/>
          <w:bCs/>
        </w:rPr>
      </w:pPr>
      <w:r w:rsidRPr="000D26E9">
        <w:rPr>
          <w:b/>
          <w:bCs/>
        </w:rPr>
        <w:t>S1: w2 (Z); r1 (Z); r3 (X); r3 (Y); r2 (Z); w1 (Z); w3 (Y); r2 (Y); w2 (Z); r1 (X); w2 (Y);</w:t>
      </w:r>
    </w:p>
    <w:p w14:paraId="1CAF40EF" w14:textId="77777777" w:rsidR="00C2671F" w:rsidRPr="000D26E9" w:rsidRDefault="00C2671F" w:rsidP="000D26E9">
      <w:pPr>
        <w:rPr>
          <w:b/>
          <w:bCs/>
        </w:rPr>
      </w:pPr>
    </w:p>
    <w:p w14:paraId="4C08819D" w14:textId="7DE04D34" w:rsidR="00C2671F" w:rsidRDefault="00991932">
      <w:pPr>
        <w:rPr>
          <w:b/>
          <w:bCs/>
        </w:rPr>
      </w:pPr>
      <w:r>
        <w:rPr>
          <w:b/>
          <w:bCs/>
          <w:noProof/>
        </w:rPr>
        <w:drawing>
          <wp:anchor distT="0" distB="0" distL="114300" distR="114300" simplePos="0" relativeHeight="251658240" behindDoc="0" locked="0" layoutInCell="1" allowOverlap="1" wp14:anchorId="1135CC1A" wp14:editId="6E1B0B2E">
            <wp:simplePos x="914400" y="3380975"/>
            <wp:positionH relativeFrom="column">
              <wp:align>left</wp:align>
            </wp:positionH>
            <wp:positionV relativeFrom="paragraph">
              <wp:align>top</wp:align>
            </wp:positionV>
            <wp:extent cx="2407920" cy="2407920"/>
            <wp:effectExtent l="0" t="0" r="5080" b="5080"/>
            <wp:wrapSquare wrapText="bothSides"/>
            <wp:docPr id="5" name="Picture 5"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jpeg"/>
                    <pic:cNvPicPr/>
                  </pic:nvPicPr>
                  <pic:blipFill>
                    <a:blip r:embed="rId9">
                      <a:extLst>
                        <a:ext uri="{28A0092B-C50C-407E-A947-70E740481C1C}">
                          <a14:useLocalDpi xmlns:a14="http://schemas.microsoft.com/office/drawing/2010/main" val="0"/>
                        </a:ext>
                      </a:extLst>
                    </a:blip>
                    <a:stretch>
                      <a:fillRect/>
                    </a:stretch>
                  </pic:blipFill>
                  <pic:spPr>
                    <a:xfrm>
                      <a:off x="0" y="0"/>
                      <a:ext cx="2407920" cy="2407920"/>
                    </a:xfrm>
                    <a:prstGeom prst="rect">
                      <a:avLst/>
                    </a:prstGeom>
                  </pic:spPr>
                </pic:pic>
              </a:graphicData>
            </a:graphic>
          </wp:anchor>
        </w:drawing>
      </w:r>
      <w:r w:rsidR="005A3B9F">
        <w:rPr>
          <w:b/>
          <w:bCs/>
        </w:rPr>
        <w:t>w2(Z); r1(Z);</w:t>
      </w:r>
    </w:p>
    <w:p w14:paraId="393110D6" w14:textId="20FEC6A5" w:rsidR="005A3B9F" w:rsidRDefault="005A3B9F">
      <w:pPr>
        <w:rPr>
          <w:b/>
          <w:bCs/>
        </w:rPr>
      </w:pPr>
      <w:r>
        <w:rPr>
          <w:b/>
          <w:bCs/>
        </w:rPr>
        <w:t>w2(Z); w1(Z);</w:t>
      </w:r>
    </w:p>
    <w:p w14:paraId="392832EE" w14:textId="18B1B0B3" w:rsidR="005A3B9F" w:rsidRDefault="005A3B9F">
      <w:pPr>
        <w:rPr>
          <w:b/>
          <w:bCs/>
        </w:rPr>
      </w:pPr>
      <w:r>
        <w:rPr>
          <w:b/>
          <w:bCs/>
        </w:rPr>
        <w:t>r1(Z</w:t>
      </w:r>
      <w:proofErr w:type="gramStart"/>
      <w:r>
        <w:rPr>
          <w:b/>
          <w:bCs/>
        </w:rPr>
        <w:t>);  w</w:t>
      </w:r>
      <w:proofErr w:type="gramEnd"/>
      <w:r>
        <w:rPr>
          <w:b/>
          <w:bCs/>
        </w:rPr>
        <w:t>2(Z);</w:t>
      </w:r>
    </w:p>
    <w:p w14:paraId="01F62C98" w14:textId="73D49419" w:rsidR="005A3B9F" w:rsidRDefault="005A3B9F">
      <w:pPr>
        <w:rPr>
          <w:b/>
          <w:bCs/>
        </w:rPr>
      </w:pPr>
      <w:r>
        <w:rPr>
          <w:b/>
          <w:bCs/>
        </w:rPr>
        <w:t>r3(Y</w:t>
      </w:r>
      <w:proofErr w:type="gramStart"/>
      <w:r>
        <w:rPr>
          <w:b/>
          <w:bCs/>
        </w:rPr>
        <w:t>);  w</w:t>
      </w:r>
      <w:proofErr w:type="gramEnd"/>
      <w:r>
        <w:rPr>
          <w:b/>
          <w:bCs/>
        </w:rPr>
        <w:t>2(Y);</w:t>
      </w:r>
    </w:p>
    <w:p w14:paraId="209C4FEB" w14:textId="3D427174" w:rsidR="005A3B9F" w:rsidRDefault="005A3B9F">
      <w:pPr>
        <w:rPr>
          <w:b/>
          <w:bCs/>
        </w:rPr>
      </w:pPr>
      <w:r>
        <w:rPr>
          <w:b/>
          <w:bCs/>
        </w:rPr>
        <w:t>r2(Z</w:t>
      </w:r>
      <w:proofErr w:type="gramStart"/>
      <w:r>
        <w:rPr>
          <w:b/>
          <w:bCs/>
        </w:rPr>
        <w:t>);  w</w:t>
      </w:r>
      <w:proofErr w:type="gramEnd"/>
      <w:r>
        <w:rPr>
          <w:b/>
          <w:bCs/>
        </w:rPr>
        <w:t>1(Z);</w:t>
      </w:r>
    </w:p>
    <w:p w14:paraId="452EA0DD" w14:textId="64FDF415" w:rsidR="005A3B9F" w:rsidRDefault="005A3B9F">
      <w:pPr>
        <w:rPr>
          <w:b/>
          <w:bCs/>
        </w:rPr>
      </w:pPr>
      <w:r>
        <w:rPr>
          <w:b/>
          <w:bCs/>
        </w:rPr>
        <w:t>w1(Z); w2(Z);</w:t>
      </w:r>
    </w:p>
    <w:p w14:paraId="7E4F8EE9" w14:textId="7D89ADA8" w:rsidR="005A3B9F" w:rsidRDefault="005A3B9F">
      <w:pPr>
        <w:rPr>
          <w:b/>
          <w:bCs/>
        </w:rPr>
      </w:pPr>
      <w:r>
        <w:rPr>
          <w:b/>
          <w:bCs/>
        </w:rPr>
        <w:t>w3(Y</w:t>
      </w:r>
      <w:proofErr w:type="gramStart"/>
      <w:r>
        <w:rPr>
          <w:b/>
          <w:bCs/>
        </w:rPr>
        <w:t>);  r</w:t>
      </w:r>
      <w:proofErr w:type="gramEnd"/>
      <w:r>
        <w:rPr>
          <w:b/>
          <w:bCs/>
        </w:rPr>
        <w:t>2(Y);</w:t>
      </w:r>
    </w:p>
    <w:p w14:paraId="655773AF" w14:textId="6885BF5F" w:rsidR="005A3B9F" w:rsidRDefault="005A3B9F">
      <w:pPr>
        <w:rPr>
          <w:b/>
          <w:bCs/>
        </w:rPr>
      </w:pPr>
      <w:r>
        <w:rPr>
          <w:b/>
          <w:bCs/>
        </w:rPr>
        <w:t>w3(Y); w2(Y);</w:t>
      </w:r>
    </w:p>
    <w:p w14:paraId="4B7749A2" w14:textId="382C2BF0" w:rsidR="005A3B9F" w:rsidRDefault="005A3B9F">
      <w:pPr>
        <w:rPr>
          <w:b/>
          <w:bCs/>
        </w:rPr>
      </w:pPr>
    </w:p>
    <w:p w14:paraId="119E7008" w14:textId="063C8E38" w:rsidR="00F324AD" w:rsidRDefault="00F324AD">
      <w:pPr>
        <w:rPr>
          <w:b/>
          <w:bCs/>
        </w:rPr>
      </w:pPr>
    </w:p>
    <w:p w14:paraId="5C28AD5E" w14:textId="77777777" w:rsidR="00F324AD" w:rsidRDefault="00F324AD">
      <w:pPr>
        <w:rPr>
          <w:b/>
          <w:bCs/>
        </w:rPr>
      </w:pPr>
    </w:p>
    <w:p w14:paraId="5B25206C" w14:textId="43CC7F29" w:rsidR="00122DD9" w:rsidRDefault="005A3B9F">
      <w:pPr>
        <w:rPr>
          <w:b/>
          <w:bCs/>
        </w:rPr>
      </w:pPr>
      <w:r w:rsidRPr="00122DD9">
        <w:t xml:space="preserve">As there </w:t>
      </w:r>
      <w:r w:rsidR="002B7D06">
        <w:t>is</w:t>
      </w:r>
      <w:r w:rsidRPr="00122DD9">
        <w:t xml:space="preserve"> </w:t>
      </w:r>
      <w:r w:rsidRPr="00122DD9">
        <w:rPr>
          <w:b/>
          <w:bCs/>
        </w:rPr>
        <w:t xml:space="preserve">loop(cycle) </w:t>
      </w:r>
      <w:r w:rsidRPr="00122DD9">
        <w:t xml:space="preserve">between </w:t>
      </w:r>
      <w:r w:rsidRPr="00122DD9">
        <w:rPr>
          <w:b/>
          <w:bCs/>
        </w:rPr>
        <w:t xml:space="preserve">1 - </w:t>
      </w:r>
      <w:r>
        <w:rPr>
          <w:b/>
          <w:bCs/>
        </w:rPr>
        <w:t>2</w:t>
      </w:r>
      <w:r w:rsidRPr="00122DD9">
        <w:t xml:space="preserve"> this schedule</w:t>
      </w:r>
      <w:r w:rsidR="00D41F15">
        <w:t xml:space="preserve"> S1</w:t>
      </w:r>
      <w:r w:rsidRPr="00122DD9">
        <w:t xml:space="preserve"> is </w:t>
      </w:r>
      <w:r w:rsidRPr="00122DD9">
        <w:rPr>
          <w:b/>
          <w:bCs/>
        </w:rPr>
        <w:t>Not</w:t>
      </w:r>
      <w:r>
        <w:t xml:space="preserve"> </w:t>
      </w:r>
      <w:r>
        <w:rPr>
          <w:b/>
          <w:bCs/>
        </w:rPr>
        <w:t>S</w:t>
      </w:r>
      <w:r w:rsidRPr="00122DD9">
        <w:rPr>
          <w:b/>
          <w:bCs/>
        </w:rPr>
        <w:t>erializable</w:t>
      </w:r>
    </w:p>
    <w:p w14:paraId="2555C84B" w14:textId="77777777" w:rsidR="005A3B9F" w:rsidRDefault="005A3B9F">
      <w:pPr>
        <w:rPr>
          <w:b/>
          <w:bCs/>
        </w:rPr>
      </w:pPr>
    </w:p>
    <w:p w14:paraId="1DB50432" w14:textId="77777777" w:rsidR="00122DD9" w:rsidRDefault="00122DD9">
      <w:pPr>
        <w:rPr>
          <w:b/>
          <w:bCs/>
        </w:rPr>
      </w:pPr>
    </w:p>
    <w:p w14:paraId="7A97B130" w14:textId="77777777" w:rsidR="00991932" w:rsidRPr="000C028B" w:rsidRDefault="00991932">
      <w:pPr>
        <w:rPr>
          <w:b/>
          <w:bCs/>
        </w:rPr>
      </w:pPr>
    </w:p>
    <w:p w14:paraId="61DDD071" w14:textId="77777777" w:rsidR="005A3B9F" w:rsidRDefault="005A3B9F" w:rsidP="000D26E9">
      <w:pPr>
        <w:rPr>
          <w:b/>
          <w:bCs/>
        </w:rPr>
      </w:pPr>
    </w:p>
    <w:p w14:paraId="35F299DD" w14:textId="77777777" w:rsidR="005A3B9F" w:rsidRDefault="005A3B9F" w:rsidP="000D26E9">
      <w:pPr>
        <w:rPr>
          <w:b/>
          <w:bCs/>
        </w:rPr>
      </w:pPr>
    </w:p>
    <w:p w14:paraId="5472B9D6" w14:textId="6808D57A" w:rsidR="000D26E9" w:rsidRDefault="000D26E9" w:rsidP="000D26E9">
      <w:pPr>
        <w:rPr>
          <w:b/>
          <w:bCs/>
        </w:rPr>
      </w:pPr>
      <w:r w:rsidRPr="000D26E9">
        <w:rPr>
          <w:b/>
          <w:bCs/>
        </w:rPr>
        <w:lastRenderedPageBreak/>
        <w:t>S2: r1 (X); r2 (Z); r3 (X); w2 (Y); w1 (X); r2 (Y); r3 (Y); w1 (X); w2 (Z); w3 (Y); r2 (Z);</w:t>
      </w:r>
    </w:p>
    <w:p w14:paraId="2AF2EE4B" w14:textId="77777777" w:rsidR="005A3B9F" w:rsidRPr="000D26E9" w:rsidRDefault="005A3B9F" w:rsidP="000D26E9">
      <w:pPr>
        <w:rPr>
          <w:b/>
          <w:bCs/>
        </w:rPr>
      </w:pPr>
    </w:p>
    <w:p w14:paraId="7CC86ACE" w14:textId="7A699584" w:rsidR="00D41F15" w:rsidRDefault="00991932">
      <w:pPr>
        <w:rPr>
          <w:b/>
          <w:bCs/>
        </w:rPr>
      </w:pPr>
      <w:r>
        <w:rPr>
          <w:b/>
          <w:bCs/>
          <w:noProof/>
        </w:rPr>
        <w:drawing>
          <wp:anchor distT="0" distB="0" distL="114300" distR="114300" simplePos="0" relativeHeight="251663360" behindDoc="0" locked="0" layoutInCell="1" allowOverlap="1" wp14:anchorId="30B05849" wp14:editId="7B2B1276">
            <wp:simplePos x="914400" y="660400"/>
            <wp:positionH relativeFrom="column">
              <wp:align>left</wp:align>
            </wp:positionH>
            <wp:positionV relativeFrom="paragraph">
              <wp:align>top</wp:align>
            </wp:positionV>
            <wp:extent cx="2407920" cy="2407920"/>
            <wp:effectExtent l="0" t="0" r="5080" b="5080"/>
            <wp:wrapSquare wrapText="bothSides"/>
            <wp:docPr id="6" name="Picture 6"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jpeg"/>
                    <pic:cNvPicPr/>
                  </pic:nvPicPr>
                  <pic:blipFill>
                    <a:blip r:embed="rId10">
                      <a:extLst>
                        <a:ext uri="{28A0092B-C50C-407E-A947-70E740481C1C}">
                          <a14:useLocalDpi xmlns:a14="http://schemas.microsoft.com/office/drawing/2010/main" val="0"/>
                        </a:ext>
                      </a:extLst>
                    </a:blip>
                    <a:stretch>
                      <a:fillRect/>
                    </a:stretch>
                  </pic:blipFill>
                  <pic:spPr>
                    <a:xfrm>
                      <a:off x="0" y="0"/>
                      <a:ext cx="2407920" cy="2407920"/>
                    </a:xfrm>
                    <a:prstGeom prst="rect">
                      <a:avLst/>
                    </a:prstGeom>
                  </pic:spPr>
                </pic:pic>
              </a:graphicData>
            </a:graphic>
          </wp:anchor>
        </w:drawing>
      </w:r>
      <w:r w:rsidR="00D41F15">
        <w:rPr>
          <w:b/>
          <w:bCs/>
        </w:rPr>
        <w:t>r3</w:t>
      </w:r>
      <w:r w:rsidR="00D41F15">
        <w:rPr>
          <w:b/>
          <w:bCs/>
        </w:rPr>
        <w:t>(</w:t>
      </w:r>
      <w:r w:rsidR="00D41F15">
        <w:rPr>
          <w:b/>
          <w:bCs/>
        </w:rPr>
        <w:t>X</w:t>
      </w:r>
      <w:proofErr w:type="gramStart"/>
      <w:r w:rsidR="00D41F15">
        <w:rPr>
          <w:b/>
          <w:bCs/>
        </w:rPr>
        <w:t xml:space="preserve">); </w:t>
      </w:r>
      <w:r w:rsidR="00D41F15">
        <w:rPr>
          <w:b/>
          <w:bCs/>
        </w:rPr>
        <w:t xml:space="preserve"> w</w:t>
      </w:r>
      <w:proofErr w:type="gramEnd"/>
      <w:r w:rsidR="00D41F15">
        <w:rPr>
          <w:b/>
          <w:bCs/>
        </w:rPr>
        <w:t>1(</w:t>
      </w:r>
      <w:r w:rsidR="00D41F15">
        <w:rPr>
          <w:b/>
          <w:bCs/>
        </w:rPr>
        <w:t>X</w:t>
      </w:r>
      <w:r w:rsidR="00D41F15">
        <w:rPr>
          <w:b/>
          <w:bCs/>
        </w:rPr>
        <w:t>);</w:t>
      </w:r>
    </w:p>
    <w:p w14:paraId="4F2373F8" w14:textId="7779100C" w:rsidR="00D41F15" w:rsidRDefault="00D41F15">
      <w:pPr>
        <w:rPr>
          <w:b/>
          <w:bCs/>
        </w:rPr>
      </w:pPr>
      <w:r>
        <w:rPr>
          <w:b/>
          <w:bCs/>
        </w:rPr>
        <w:t>w2(</w:t>
      </w:r>
      <w:r>
        <w:rPr>
          <w:b/>
          <w:bCs/>
        </w:rPr>
        <w:t>Y</w:t>
      </w:r>
      <w:proofErr w:type="gramStart"/>
      <w:r>
        <w:rPr>
          <w:b/>
          <w:bCs/>
        </w:rPr>
        <w:t xml:space="preserve">); </w:t>
      </w:r>
      <w:r>
        <w:rPr>
          <w:b/>
          <w:bCs/>
        </w:rPr>
        <w:t xml:space="preserve"> </w:t>
      </w:r>
      <w:r>
        <w:rPr>
          <w:b/>
          <w:bCs/>
        </w:rPr>
        <w:t>r</w:t>
      </w:r>
      <w:proofErr w:type="gramEnd"/>
      <w:r>
        <w:rPr>
          <w:b/>
          <w:bCs/>
        </w:rPr>
        <w:t>3</w:t>
      </w:r>
      <w:r>
        <w:rPr>
          <w:b/>
          <w:bCs/>
        </w:rPr>
        <w:t>(</w:t>
      </w:r>
      <w:r>
        <w:rPr>
          <w:b/>
          <w:bCs/>
        </w:rPr>
        <w:t>Y</w:t>
      </w:r>
      <w:r>
        <w:rPr>
          <w:b/>
          <w:bCs/>
        </w:rPr>
        <w:t>);</w:t>
      </w:r>
    </w:p>
    <w:p w14:paraId="315BFEAC" w14:textId="3B043F39" w:rsidR="00D41F15" w:rsidRDefault="00D41F15">
      <w:pPr>
        <w:rPr>
          <w:b/>
          <w:bCs/>
        </w:rPr>
      </w:pPr>
      <w:r>
        <w:rPr>
          <w:b/>
          <w:bCs/>
        </w:rPr>
        <w:t>w2(</w:t>
      </w:r>
      <w:r>
        <w:rPr>
          <w:b/>
          <w:bCs/>
        </w:rPr>
        <w:t>Y</w:t>
      </w:r>
      <w:r>
        <w:rPr>
          <w:b/>
          <w:bCs/>
        </w:rPr>
        <w:t>);</w:t>
      </w:r>
      <w:r>
        <w:rPr>
          <w:b/>
          <w:bCs/>
        </w:rPr>
        <w:t xml:space="preserve"> w3</w:t>
      </w:r>
      <w:r>
        <w:rPr>
          <w:b/>
          <w:bCs/>
        </w:rPr>
        <w:t>(</w:t>
      </w:r>
      <w:r>
        <w:rPr>
          <w:b/>
          <w:bCs/>
        </w:rPr>
        <w:t>Y</w:t>
      </w:r>
      <w:r>
        <w:rPr>
          <w:b/>
          <w:bCs/>
        </w:rPr>
        <w:t>);</w:t>
      </w:r>
    </w:p>
    <w:p w14:paraId="6B0EB5AA" w14:textId="77777777" w:rsidR="00D41F15" w:rsidRDefault="00D41F15">
      <w:pPr>
        <w:rPr>
          <w:b/>
          <w:bCs/>
        </w:rPr>
      </w:pPr>
      <w:r>
        <w:rPr>
          <w:b/>
          <w:bCs/>
        </w:rPr>
        <w:t>r</w:t>
      </w:r>
      <w:r>
        <w:rPr>
          <w:b/>
          <w:bCs/>
        </w:rPr>
        <w:t>2(</w:t>
      </w:r>
      <w:r>
        <w:rPr>
          <w:b/>
          <w:bCs/>
        </w:rPr>
        <w:t>Y</w:t>
      </w:r>
      <w:proofErr w:type="gramStart"/>
      <w:r>
        <w:rPr>
          <w:b/>
          <w:bCs/>
        </w:rPr>
        <w:t xml:space="preserve">); </w:t>
      </w:r>
      <w:r>
        <w:rPr>
          <w:b/>
          <w:bCs/>
        </w:rPr>
        <w:t xml:space="preserve"> w</w:t>
      </w:r>
      <w:proofErr w:type="gramEnd"/>
      <w:r>
        <w:rPr>
          <w:b/>
          <w:bCs/>
        </w:rPr>
        <w:t>3</w:t>
      </w:r>
      <w:r>
        <w:rPr>
          <w:b/>
          <w:bCs/>
        </w:rPr>
        <w:t>(</w:t>
      </w:r>
      <w:r>
        <w:rPr>
          <w:b/>
          <w:bCs/>
        </w:rPr>
        <w:t>Y</w:t>
      </w:r>
      <w:r>
        <w:rPr>
          <w:b/>
          <w:bCs/>
        </w:rPr>
        <w:t>);</w:t>
      </w:r>
    </w:p>
    <w:p w14:paraId="2390DE37" w14:textId="14C5DB0F" w:rsidR="00D41F15" w:rsidRDefault="00D41F15">
      <w:pPr>
        <w:rPr>
          <w:b/>
          <w:bCs/>
        </w:rPr>
      </w:pPr>
    </w:p>
    <w:p w14:paraId="0571975C" w14:textId="71C84DC8" w:rsidR="00D41F15" w:rsidRDefault="00D41F15">
      <w:pPr>
        <w:rPr>
          <w:b/>
          <w:bCs/>
        </w:rPr>
      </w:pPr>
    </w:p>
    <w:p w14:paraId="2C5CD5B0" w14:textId="007E874D" w:rsidR="00D41F15" w:rsidRDefault="00D41F15">
      <w:pPr>
        <w:rPr>
          <w:b/>
          <w:bCs/>
        </w:rPr>
      </w:pPr>
    </w:p>
    <w:p w14:paraId="11193798" w14:textId="0F76728D" w:rsidR="00D41F15" w:rsidRDefault="00D41F15">
      <w:pPr>
        <w:rPr>
          <w:b/>
          <w:bCs/>
        </w:rPr>
      </w:pPr>
    </w:p>
    <w:p w14:paraId="650EE661" w14:textId="77777777" w:rsidR="00D41F15" w:rsidRDefault="00D41F15">
      <w:pPr>
        <w:rPr>
          <w:b/>
          <w:bCs/>
        </w:rPr>
      </w:pPr>
    </w:p>
    <w:p w14:paraId="76EDE8FE" w14:textId="46A0E046" w:rsidR="00D41F15" w:rsidRDefault="00D41F15" w:rsidP="00D41F15">
      <w:pPr>
        <w:rPr>
          <w:b/>
          <w:bCs/>
        </w:rPr>
      </w:pPr>
      <w:r w:rsidRPr="00122DD9">
        <w:t xml:space="preserve">As there </w:t>
      </w:r>
      <w:r w:rsidR="002B7D06">
        <w:t>are</w:t>
      </w:r>
      <w:r w:rsidRPr="00122DD9">
        <w:t xml:space="preserve"> </w:t>
      </w:r>
      <w:r w:rsidRPr="00D41F15">
        <w:rPr>
          <w:b/>
          <w:bCs/>
        </w:rPr>
        <w:t>no</w:t>
      </w:r>
      <w:r>
        <w:t xml:space="preserve"> </w:t>
      </w:r>
      <w:r w:rsidRPr="00122DD9">
        <w:rPr>
          <w:b/>
          <w:bCs/>
        </w:rPr>
        <w:t xml:space="preserve">loops(cycle) </w:t>
      </w:r>
      <w:r w:rsidRPr="00122DD9">
        <w:t xml:space="preserve">between </w:t>
      </w:r>
      <w:r w:rsidRPr="00122DD9">
        <w:rPr>
          <w:b/>
          <w:bCs/>
        </w:rPr>
        <w:t xml:space="preserve">1 </w:t>
      </w:r>
      <w:r>
        <w:rPr>
          <w:b/>
          <w:bCs/>
        </w:rPr>
        <w:t>–</w:t>
      </w:r>
      <w:r w:rsidRPr="00122DD9">
        <w:rPr>
          <w:b/>
          <w:bCs/>
        </w:rPr>
        <w:t xml:space="preserve"> </w:t>
      </w:r>
      <w:r>
        <w:rPr>
          <w:b/>
          <w:bCs/>
        </w:rPr>
        <w:t>2</w:t>
      </w:r>
      <w:r>
        <w:rPr>
          <w:b/>
          <w:bCs/>
        </w:rPr>
        <w:t xml:space="preserve"> or 1 – 3 or </w:t>
      </w:r>
    </w:p>
    <w:p w14:paraId="07A9B941" w14:textId="4C853494" w:rsidR="00D41F15" w:rsidRDefault="00D41F15" w:rsidP="00D41F15">
      <w:pPr>
        <w:rPr>
          <w:b/>
          <w:bCs/>
        </w:rPr>
      </w:pPr>
      <w:r>
        <w:rPr>
          <w:b/>
          <w:bCs/>
        </w:rPr>
        <w:t>2 - 3</w:t>
      </w:r>
      <w:r w:rsidRPr="00122DD9">
        <w:t xml:space="preserve"> this schedule</w:t>
      </w:r>
      <w:r>
        <w:t xml:space="preserve"> S2</w:t>
      </w:r>
      <w:r w:rsidRPr="00122DD9">
        <w:t xml:space="preserve"> is </w:t>
      </w:r>
      <w:r>
        <w:rPr>
          <w:b/>
          <w:bCs/>
        </w:rPr>
        <w:t>S</w:t>
      </w:r>
      <w:r w:rsidRPr="00122DD9">
        <w:rPr>
          <w:b/>
          <w:bCs/>
        </w:rPr>
        <w:t>erializable</w:t>
      </w:r>
      <w:r>
        <w:rPr>
          <w:b/>
          <w:bCs/>
        </w:rPr>
        <w:t>.</w:t>
      </w:r>
    </w:p>
    <w:p w14:paraId="1C2B651D" w14:textId="47D2DB95" w:rsidR="00D41F15" w:rsidRDefault="00D41F15" w:rsidP="00D41F15">
      <w:pPr>
        <w:rPr>
          <w:b/>
          <w:bCs/>
        </w:rPr>
      </w:pPr>
    </w:p>
    <w:p w14:paraId="7F3EB8FE" w14:textId="5C28655F" w:rsidR="00D41F15" w:rsidRDefault="00D41F15" w:rsidP="00D41F15">
      <w:pPr>
        <w:rPr>
          <w:b/>
          <w:bCs/>
        </w:rPr>
      </w:pPr>
      <w:r>
        <w:rPr>
          <w:b/>
          <w:bCs/>
        </w:rPr>
        <w:t xml:space="preserve">Equivalent serial Schedule: T2-&gt;T3-&gt;T1 </w:t>
      </w:r>
    </w:p>
    <w:p w14:paraId="04B6EB33" w14:textId="2E5C3CAF" w:rsidR="000D26E9" w:rsidRPr="000C028B" w:rsidRDefault="00D41F15">
      <w:pPr>
        <w:rPr>
          <w:b/>
          <w:bCs/>
        </w:rPr>
      </w:pPr>
      <w:r>
        <w:rPr>
          <w:b/>
          <w:bCs/>
        </w:rPr>
        <w:br w:type="textWrapping" w:clear="all"/>
      </w:r>
    </w:p>
    <w:sectPr w:rsidR="000D26E9" w:rsidRPr="000C028B" w:rsidSect="005A3B9F">
      <w:pgSz w:w="12240" w:h="15840"/>
      <w:pgMar w:top="486" w:right="1440" w:bottom="19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27B9"/>
    <w:multiLevelType w:val="multilevel"/>
    <w:tmpl w:val="167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04845"/>
    <w:multiLevelType w:val="multilevel"/>
    <w:tmpl w:val="63B0BA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41D3D"/>
    <w:multiLevelType w:val="hybridMultilevel"/>
    <w:tmpl w:val="AC5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6A4E"/>
    <w:multiLevelType w:val="hybridMultilevel"/>
    <w:tmpl w:val="11484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67C55"/>
    <w:multiLevelType w:val="hybridMultilevel"/>
    <w:tmpl w:val="19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817C9"/>
    <w:multiLevelType w:val="hybridMultilevel"/>
    <w:tmpl w:val="613A8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F42009"/>
    <w:multiLevelType w:val="multilevel"/>
    <w:tmpl w:val="4E00D8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A634C"/>
    <w:multiLevelType w:val="multilevel"/>
    <w:tmpl w:val="522A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61222"/>
    <w:multiLevelType w:val="multilevel"/>
    <w:tmpl w:val="9D86A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2C3536"/>
    <w:multiLevelType w:val="hybridMultilevel"/>
    <w:tmpl w:val="29E0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03615F"/>
    <w:multiLevelType w:val="hybridMultilevel"/>
    <w:tmpl w:val="7B4EF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92C9F"/>
    <w:multiLevelType w:val="hybridMultilevel"/>
    <w:tmpl w:val="04E87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67F62"/>
    <w:multiLevelType w:val="hybridMultilevel"/>
    <w:tmpl w:val="599C3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10"/>
  </w:num>
  <w:num w:numId="6">
    <w:abstractNumId w:val="1"/>
  </w:num>
  <w:num w:numId="7">
    <w:abstractNumId w:val="8"/>
  </w:num>
  <w:num w:numId="8">
    <w:abstractNumId w:val="12"/>
  </w:num>
  <w:num w:numId="9">
    <w:abstractNumId w:val="11"/>
  </w:num>
  <w:num w:numId="10">
    <w:abstractNumId w:val="3"/>
  </w:num>
  <w:num w:numId="11">
    <w:abstractNumId w:val="9"/>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E9"/>
    <w:rsid w:val="00057FB5"/>
    <w:rsid w:val="00065933"/>
    <w:rsid w:val="00070477"/>
    <w:rsid w:val="000B2423"/>
    <w:rsid w:val="000C028B"/>
    <w:rsid w:val="000D26E9"/>
    <w:rsid w:val="000F264D"/>
    <w:rsid w:val="000F66F3"/>
    <w:rsid w:val="00122DD9"/>
    <w:rsid w:val="00176D68"/>
    <w:rsid w:val="001854B1"/>
    <w:rsid w:val="001E006E"/>
    <w:rsid w:val="0023013D"/>
    <w:rsid w:val="00241143"/>
    <w:rsid w:val="00275801"/>
    <w:rsid w:val="002B7D06"/>
    <w:rsid w:val="00335152"/>
    <w:rsid w:val="003617CA"/>
    <w:rsid w:val="004572AE"/>
    <w:rsid w:val="004E420D"/>
    <w:rsid w:val="00541585"/>
    <w:rsid w:val="00572BBC"/>
    <w:rsid w:val="005A3B9F"/>
    <w:rsid w:val="006C04AB"/>
    <w:rsid w:val="008975B7"/>
    <w:rsid w:val="0091431C"/>
    <w:rsid w:val="00991932"/>
    <w:rsid w:val="00A43439"/>
    <w:rsid w:val="00A825EF"/>
    <w:rsid w:val="00B92A4F"/>
    <w:rsid w:val="00BD3641"/>
    <w:rsid w:val="00C2671F"/>
    <w:rsid w:val="00C8710B"/>
    <w:rsid w:val="00D03078"/>
    <w:rsid w:val="00D41F15"/>
    <w:rsid w:val="00D6060C"/>
    <w:rsid w:val="00D83B18"/>
    <w:rsid w:val="00F3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9918B"/>
  <w15:chartTrackingRefBased/>
  <w15:docId w15:val="{296B6C43-336B-834C-9ABD-4D39D8F1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4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26E9"/>
    <w:pPr>
      <w:spacing w:before="100" w:beforeAutospacing="1" w:after="100" w:afterAutospacing="1"/>
    </w:pPr>
  </w:style>
  <w:style w:type="paragraph" w:styleId="ListParagraph">
    <w:name w:val="List Paragraph"/>
    <w:basedOn w:val="Normal"/>
    <w:uiPriority w:val="34"/>
    <w:qFormat/>
    <w:rsid w:val="000D26E9"/>
    <w:pPr>
      <w:ind w:left="720"/>
      <w:contextualSpacing/>
    </w:pPr>
  </w:style>
  <w:style w:type="character" w:customStyle="1" w:styleId="t">
    <w:name w:val="t"/>
    <w:basedOn w:val="DefaultParagraphFont"/>
    <w:rsid w:val="000D26E9"/>
  </w:style>
  <w:style w:type="paragraph" w:styleId="BalloonText">
    <w:name w:val="Balloon Text"/>
    <w:basedOn w:val="Normal"/>
    <w:link w:val="BalloonTextChar"/>
    <w:uiPriority w:val="99"/>
    <w:semiHidden/>
    <w:unhideWhenUsed/>
    <w:rsid w:val="00176D68"/>
    <w:rPr>
      <w:sz w:val="18"/>
      <w:szCs w:val="18"/>
    </w:rPr>
  </w:style>
  <w:style w:type="character" w:customStyle="1" w:styleId="BalloonTextChar">
    <w:name w:val="Balloon Text Char"/>
    <w:basedOn w:val="DefaultParagraphFont"/>
    <w:link w:val="BalloonText"/>
    <w:uiPriority w:val="99"/>
    <w:semiHidden/>
    <w:rsid w:val="00176D6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6376">
      <w:bodyDiv w:val="1"/>
      <w:marLeft w:val="0"/>
      <w:marRight w:val="0"/>
      <w:marTop w:val="0"/>
      <w:marBottom w:val="0"/>
      <w:divBdr>
        <w:top w:val="none" w:sz="0" w:space="0" w:color="auto"/>
        <w:left w:val="none" w:sz="0" w:space="0" w:color="auto"/>
        <w:bottom w:val="none" w:sz="0" w:space="0" w:color="auto"/>
        <w:right w:val="none" w:sz="0" w:space="0" w:color="auto"/>
      </w:divBdr>
      <w:divsChild>
        <w:div w:id="33238079">
          <w:marLeft w:val="0"/>
          <w:marRight w:val="0"/>
          <w:marTop w:val="0"/>
          <w:marBottom w:val="0"/>
          <w:divBdr>
            <w:top w:val="none" w:sz="0" w:space="0" w:color="auto"/>
            <w:left w:val="none" w:sz="0" w:space="0" w:color="auto"/>
            <w:bottom w:val="none" w:sz="0" w:space="0" w:color="auto"/>
            <w:right w:val="none" w:sz="0" w:space="0" w:color="auto"/>
          </w:divBdr>
          <w:divsChild>
            <w:div w:id="137501778">
              <w:marLeft w:val="0"/>
              <w:marRight w:val="0"/>
              <w:marTop w:val="0"/>
              <w:marBottom w:val="0"/>
              <w:divBdr>
                <w:top w:val="none" w:sz="0" w:space="0" w:color="auto"/>
                <w:left w:val="none" w:sz="0" w:space="0" w:color="auto"/>
                <w:bottom w:val="none" w:sz="0" w:space="0" w:color="auto"/>
                <w:right w:val="none" w:sz="0" w:space="0" w:color="auto"/>
              </w:divBdr>
              <w:divsChild>
                <w:div w:id="9655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804">
      <w:bodyDiv w:val="1"/>
      <w:marLeft w:val="0"/>
      <w:marRight w:val="0"/>
      <w:marTop w:val="0"/>
      <w:marBottom w:val="0"/>
      <w:divBdr>
        <w:top w:val="none" w:sz="0" w:space="0" w:color="auto"/>
        <w:left w:val="none" w:sz="0" w:space="0" w:color="auto"/>
        <w:bottom w:val="none" w:sz="0" w:space="0" w:color="auto"/>
        <w:right w:val="none" w:sz="0" w:space="0" w:color="auto"/>
      </w:divBdr>
      <w:divsChild>
        <w:div w:id="1618023369">
          <w:marLeft w:val="0"/>
          <w:marRight w:val="0"/>
          <w:marTop w:val="0"/>
          <w:marBottom w:val="0"/>
          <w:divBdr>
            <w:top w:val="none" w:sz="0" w:space="0" w:color="auto"/>
            <w:left w:val="none" w:sz="0" w:space="0" w:color="auto"/>
            <w:bottom w:val="none" w:sz="0" w:space="0" w:color="auto"/>
            <w:right w:val="none" w:sz="0" w:space="0" w:color="auto"/>
          </w:divBdr>
          <w:divsChild>
            <w:div w:id="27266705">
              <w:marLeft w:val="0"/>
              <w:marRight w:val="0"/>
              <w:marTop w:val="0"/>
              <w:marBottom w:val="0"/>
              <w:divBdr>
                <w:top w:val="none" w:sz="0" w:space="0" w:color="auto"/>
                <w:left w:val="none" w:sz="0" w:space="0" w:color="auto"/>
                <w:bottom w:val="none" w:sz="0" w:space="0" w:color="auto"/>
                <w:right w:val="none" w:sz="0" w:space="0" w:color="auto"/>
              </w:divBdr>
              <w:divsChild>
                <w:div w:id="14287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278">
      <w:bodyDiv w:val="1"/>
      <w:marLeft w:val="0"/>
      <w:marRight w:val="0"/>
      <w:marTop w:val="0"/>
      <w:marBottom w:val="0"/>
      <w:divBdr>
        <w:top w:val="none" w:sz="0" w:space="0" w:color="auto"/>
        <w:left w:val="none" w:sz="0" w:space="0" w:color="auto"/>
        <w:bottom w:val="none" w:sz="0" w:space="0" w:color="auto"/>
        <w:right w:val="none" w:sz="0" w:space="0" w:color="auto"/>
      </w:divBdr>
      <w:divsChild>
        <w:div w:id="1274510468">
          <w:marLeft w:val="0"/>
          <w:marRight w:val="0"/>
          <w:marTop w:val="0"/>
          <w:marBottom w:val="0"/>
          <w:divBdr>
            <w:top w:val="none" w:sz="0" w:space="0" w:color="auto"/>
            <w:left w:val="none" w:sz="0" w:space="0" w:color="auto"/>
            <w:bottom w:val="none" w:sz="0" w:space="0" w:color="auto"/>
            <w:right w:val="none" w:sz="0" w:space="0" w:color="auto"/>
          </w:divBdr>
          <w:divsChild>
            <w:div w:id="1305161676">
              <w:marLeft w:val="0"/>
              <w:marRight w:val="0"/>
              <w:marTop w:val="0"/>
              <w:marBottom w:val="0"/>
              <w:divBdr>
                <w:top w:val="none" w:sz="0" w:space="0" w:color="auto"/>
                <w:left w:val="none" w:sz="0" w:space="0" w:color="auto"/>
                <w:bottom w:val="none" w:sz="0" w:space="0" w:color="auto"/>
                <w:right w:val="none" w:sz="0" w:space="0" w:color="auto"/>
              </w:divBdr>
              <w:divsChild>
                <w:div w:id="7591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2622">
      <w:bodyDiv w:val="1"/>
      <w:marLeft w:val="0"/>
      <w:marRight w:val="0"/>
      <w:marTop w:val="0"/>
      <w:marBottom w:val="0"/>
      <w:divBdr>
        <w:top w:val="none" w:sz="0" w:space="0" w:color="auto"/>
        <w:left w:val="none" w:sz="0" w:space="0" w:color="auto"/>
        <w:bottom w:val="none" w:sz="0" w:space="0" w:color="auto"/>
        <w:right w:val="none" w:sz="0" w:space="0" w:color="auto"/>
      </w:divBdr>
      <w:divsChild>
        <w:div w:id="875433975">
          <w:marLeft w:val="0"/>
          <w:marRight w:val="0"/>
          <w:marTop w:val="0"/>
          <w:marBottom w:val="0"/>
          <w:divBdr>
            <w:top w:val="none" w:sz="0" w:space="0" w:color="auto"/>
            <w:left w:val="none" w:sz="0" w:space="0" w:color="auto"/>
            <w:bottom w:val="none" w:sz="0" w:space="0" w:color="auto"/>
            <w:right w:val="none" w:sz="0" w:space="0" w:color="auto"/>
          </w:divBdr>
          <w:divsChild>
            <w:div w:id="730419223">
              <w:marLeft w:val="0"/>
              <w:marRight w:val="0"/>
              <w:marTop w:val="0"/>
              <w:marBottom w:val="0"/>
              <w:divBdr>
                <w:top w:val="none" w:sz="0" w:space="0" w:color="auto"/>
                <w:left w:val="none" w:sz="0" w:space="0" w:color="auto"/>
                <w:bottom w:val="none" w:sz="0" w:space="0" w:color="auto"/>
                <w:right w:val="none" w:sz="0" w:space="0" w:color="auto"/>
              </w:divBdr>
              <w:divsChild>
                <w:div w:id="16189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6959">
      <w:bodyDiv w:val="1"/>
      <w:marLeft w:val="0"/>
      <w:marRight w:val="0"/>
      <w:marTop w:val="0"/>
      <w:marBottom w:val="0"/>
      <w:divBdr>
        <w:top w:val="none" w:sz="0" w:space="0" w:color="auto"/>
        <w:left w:val="none" w:sz="0" w:space="0" w:color="auto"/>
        <w:bottom w:val="none" w:sz="0" w:space="0" w:color="auto"/>
        <w:right w:val="none" w:sz="0" w:space="0" w:color="auto"/>
      </w:divBdr>
      <w:divsChild>
        <w:div w:id="1816212854">
          <w:marLeft w:val="0"/>
          <w:marRight w:val="0"/>
          <w:marTop w:val="0"/>
          <w:marBottom w:val="0"/>
          <w:divBdr>
            <w:top w:val="none" w:sz="0" w:space="0" w:color="auto"/>
            <w:left w:val="none" w:sz="0" w:space="0" w:color="auto"/>
            <w:bottom w:val="none" w:sz="0" w:space="0" w:color="auto"/>
            <w:right w:val="none" w:sz="0" w:space="0" w:color="auto"/>
          </w:divBdr>
          <w:divsChild>
            <w:div w:id="1502116612">
              <w:marLeft w:val="0"/>
              <w:marRight w:val="0"/>
              <w:marTop w:val="0"/>
              <w:marBottom w:val="0"/>
              <w:divBdr>
                <w:top w:val="none" w:sz="0" w:space="0" w:color="auto"/>
                <w:left w:val="none" w:sz="0" w:space="0" w:color="auto"/>
                <w:bottom w:val="none" w:sz="0" w:space="0" w:color="auto"/>
                <w:right w:val="none" w:sz="0" w:space="0" w:color="auto"/>
              </w:divBdr>
              <w:divsChild>
                <w:div w:id="7932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6925">
      <w:bodyDiv w:val="1"/>
      <w:marLeft w:val="0"/>
      <w:marRight w:val="0"/>
      <w:marTop w:val="0"/>
      <w:marBottom w:val="0"/>
      <w:divBdr>
        <w:top w:val="none" w:sz="0" w:space="0" w:color="auto"/>
        <w:left w:val="none" w:sz="0" w:space="0" w:color="auto"/>
        <w:bottom w:val="none" w:sz="0" w:space="0" w:color="auto"/>
        <w:right w:val="none" w:sz="0" w:space="0" w:color="auto"/>
      </w:divBdr>
    </w:div>
    <w:div w:id="300883746">
      <w:bodyDiv w:val="1"/>
      <w:marLeft w:val="0"/>
      <w:marRight w:val="0"/>
      <w:marTop w:val="0"/>
      <w:marBottom w:val="0"/>
      <w:divBdr>
        <w:top w:val="none" w:sz="0" w:space="0" w:color="auto"/>
        <w:left w:val="none" w:sz="0" w:space="0" w:color="auto"/>
        <w:bottom w:val="none" w:sz="0" w:space="0" w:color="auto"/>
        <w:right w:val="none" w:sz="0" w:space="0" w:color="auto"/>
      </w:divBdr>
      <w:divsChild>
        <w:div w:id="168302430">
          <w:marLeft w:val="0"/>
          <w:marRight w:val="0"/>
          <w:marTop w:val="0"/>
          <w:marBottom w:val="0"/>
          <w:divBdr>
            <w:top w:val="none" w:sz="0" w:space="0" w:color="auto"/>
            <w:left w:val="none" w:sz="0" w:space="0" w:color="auto"/>
            <w:bottom w:val="none" w:sz="0" w:space="0" w:color="auto"/>
            <w:right w:val="none" w:sz="0" w:space="0" w:color="auto"/>
          </w:divBdr>
          <w:divsChild>
            <w:div w:id="204680555">
              <w:marLeft w:val="0"/>
              <w:marRight w:val="0"/>
              <w:marTop w:val="0"/>
              <w:marBottom w:val="0"/>
              <w:divBdr>
                <w:top w:val="none" w:sz="0" w:space="0" w:color="auto"/>
                <w:left w:val="none" w:sz="0" w:space="0" w:color="auto"/>
                <w:bottom w:val="none" w:sz="0" w:space="0" w:color="auto"/>
                <w:right w:val="none" w:sz="0" w:space="0" w:color="auto"/>
              </w:divBdr>
              <w:divsChild>
                <w:div w:id="16360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15331">
      <w:bodyDiv w:val="1"/>
      <w:marLeft w:val="0"/>
      <w:marRight w:val="0"/>
      <w:marTop w:val="0"/>
      <w:marBottom w:val="0"/>
      <w:divBdr>
        <w:top w:val="none" w:sz="0" w:space="0" w:color="auto"/>
        <w:left w:val="none" w:sz="0" w:space="0" w:color="auto"/>
        <w:bottom w:val="none" w:sz="0" w:space="0" w:color="auto"/>
        <w:right w:val="none" w:sz="0" w:space="0" w:color="auto"/>
      </w:divBdr>
    </w:div>
    <w:div w:id="328874999">
      <w:bodyDiv w:val="1"/>
      <w:marLeft w:val="0"/>
      <w:marRight w:val="0"/>
      <w:marTop w:val="0"/>
      <w:marBottom w:val="0"/>
      <w:divBdr>
        <w:top w:val="none" w:sz="0" w:space="0" w:color="auto"/>
        <w:left w:val="none" w:sz="0" w:space="0" w:color="auto"/>
        <w:bottom w:val="none" w:sz="0" w:space="0" w:color="auto"/>
        <w:right w:val="none" w:sz="0" w:space="0" w:color="auto"/>
      </w:divBdr>
    </w:div>
    <w:div w:id="378290198">
      <w:bodyDiv w:val="1"/>
      <w:marLeft w:val="0"/>
      <w:marRight w:val="0"/>
      <w:marTop w:val="0"/>
      <w:marBottom w:val="0"/>
      <w:divBdr>
        <w:top w:val="none" w:sz="0" w:space="0" w:color="auto"/>
        <w:left w:val="none" w:sz="0" w:space="0" w:color="auto"/>
        <w:bottom w:val="none" w:sz="0" w:space="0" w:color="auto"/>
        <w:right w:val="none" w:sz="0" w:space="0" w:color="auto"/>
      </w:divBdr>
    </w:div>
    <w:div w:id="446504220">
      <w:bodyDiv w:val="1"/>
      <w:marLeft w:val="0"/>
      <w:marRight w:val="0"/>
      <w:marTop w:val="0"/>
      <w:marBottom w:val="0"/>
      <w:divBdr>
        <w:top w:val="none" w:sz="0" w:space="0" w:color="auto"/>
        <w:left w:val="none" w:sz="0" w:space="0" w:color="auto"/>
        <w:bottom w:val="none" w:sz="0" w:space="0" w:color="auto"/>
        <w:right w:val="none" w:sz="0" w:space="0" w:color="auto"/>
      </w:divBdr>
    </w:div>
    <w:div w:id="480080873">
      <w:bodyDiv w:val="1"/>
      <w:marLeft w:val="0"/>
      <w:marRight w:val="0"/>
      <w:marTop w:val="0"/>
      <w:marBottom w:val="0"/>
      <w:divBdr>
        <w:top w:val="none" w:sz="0" w:space="0" w:color="auto"/>
        <w:left w:val="none" w:sz="0" w:space="0" w:color="auto"/>
        <w:bottom w:val="none" w:sz="0" w:space="0" w:color="auto"/>
        <w:right w:val="none" w:sz="0" w:space="0" w:color="auto"/>
      </w:divBdr>
    </w:div>
    <w:div w:id="533154066">
      <w:bodyDiv w:val="1"/>
      <w:marLeft w:val="0"/>
      <w:marRight w:val="0"/>
      <w:marTop w:val="0"/>
      <w:marBottom w:val="0"/>
      <w:divBdr>
        <w:top w:val="none" w:sz="0" w:space="0" w:color="auto"/>
        <w:left w:val="none" w:sz="0" w:space="0" w:color="auto"/>
        <w:bottom w:val="none" w:sz="0" w:space="0" w:color="auto"/>
        <w:right w:val="none" w:sz="0" w:space="0" w:color="auto"/>
      </w:divBdr>
      <w:divsChild>
        <w:div w:id="1174421903">
          <w:marLeft w:val="0"/>
          <w:marRight w:val="0"/>
          <w:marTop w:val="0"/>
          <w:marBottom w:val="0"/>
          <w:divBdr>
            <w:top w:val="none" w:sz="0" w:space="0" w:color="auto"/>
            <w:left w:val="none" w:sz="0" w:space="0" w:color="auto"/>
            <w:bottom w:val="none" w:sz="0" w:space="0" w:color="auto"/>
            <w:right w:val="none" w:sz="0" w:space="0" w:color="auto"/>
          </w:divBdr>
          <w:divsChild>
            <w:div w:id="1209491558">
              <w:marLeft w:val="0"/>
              <w:marRight w:val="0"/>
              <w:marTop w:val="0"/>
              <w:marBottom w:val="0"/>
              <w:divBdr>
                <w:top w:val="none" w:sz="0" w:space="0" w:color="auto"/>
                <w:left w:val="none" w:sz="0" w:space="0" w:color="auto"/>
                <w:bottom w:val="none" w:sz="0" w:space="0" w:color="auto"/>
                <w:right w:val="none" w:sz="0" w:space="0" w:color="auto"/>
              </w:divBdr>
              <w:divsChild>
                <w:div w:id="11035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2641">
      <w:bodyDiv w:val="1"/>
      <w:marLeft w:val="0"/>
      <w:marRight w:val="0"/>
      <w:marTop w:val="0"/>
      <w:marBottom w:val="0"/>
      <w:divBdr>
        <w:top w:val="none" w:sz="0" w:space="0" w:color="auto"/>
        <w:left w:val="none" w:sz="0" w:space="0" w:color="auto"/>
        <w:bottom w:val="none" w:sz="0" w:space="0" w:color="auto"/>
        <w:right w:val="none" w:sz="0" w:space="0" w:color="auto"/>
      </w:divBdr>
      <w:divsChild>
        <w:div w:id="810831334">
          <w:marLeft w:val="0"/>
          <w:marRight w:val="0"/>
          <w:marTop w:val="0"/>
          <w:marBottom w:val="0"/>
          <w:divBdr>
            <w:top w:val="none" w:sz="0" w:space="0" w:color="auto"/>
            <w:left w:val="none" w:sz="0" w:space="0" w:color="auto"/>
            <w:bottom w:val="none" w:sz="0" w:space="0" w:color="auto"/>
            <w:right w:val="none" w:sz="0" w:space="0" w:color="auto"/>
          </w:divBdr>
          <w:divsChild>
            <w:div w:id="611283550">
              <w:marLeft w:val="0"/>
              <w:marRight w:val="0"/>
              <w:marTop w:val="0"/>
              <w:marBottom w:val="0"/>
              <w:divBdr>
                <w:top w:val="none" w:sz="0" w:space="0" w:color="auto"/>
                <w:left w:val="none" w:sz="0" w:space="0" w:color="auto"/>
                <w:bottom w:val="none" w:sz="0" w:space="0" w:color="auto"/>
                <w:right w:val="none" w:sz="0" w:space="0" w:color="auto"/>
              </w:divBdr>
              <w:divsChild>
                <w:div w:id="6561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70471">
      <w:bodyDiv w:val="1"/>
      <w:marLeft w:val="0"/>
      <w:marRight w:val="0"/>
      <w:marTop w:val="0"/>
      <w:marBottom w:val="0"/>
      <w:divBdr>
        <w:top w:val="none" w:sz="0" w:space="0" w:color="auto"/>
        <w:left w:val="none" w:sz="0" w:space="0" w:color="auto"/>
        <w:bottom w:val="none" w:sz="0" w:space="0" w:color="auto"/>
        <w:right w:val="none" w:sz="0" w:space="0" w:color="auto"/>
      </w:divBdr>
      <w:divsChild>
        <w:div w:id="846822416">
          <w:marLeft w:val="0"/>
          <w:marRight w:val="0"/>
          <w:marTop w:val="0"/>
          <w:marBottom w:val="0"/>
          <w:divBdr>
            <w:top w:val="none" w:sz="0" w:space="0" w:color="auto"/>
            <w:left w:val="none" w:sz="0" w:space="0" w:color="auto"/>
            <w:bottom w:val="none" w:sz="0" w:space="0" w:color="auto"/>
            <w:right w:val="none" w:sz="0" w:space="0" w:color="auto"/>
          </w:divBdr>
          <w:divsChild>
            <w:div w:id="1447000878">
              <w:marLeft w:val="0"/>
              <w:marRight w:val="0"/>
              <w:marTop w:val="0"/>
              <w:marBottom w:val="0"/>
              <w:divBdr>
                <w:top w:val="none" w:sz="0" w:space="0" w:color="auto"/>
                <w:left w:val="none" w:sz="0" w:space="0" w:color="auto"/>
                <w:bottom w:val="none" w:sz="0" w:space="0" w:color="auto"/>
                <w:right w:val="none" w:sz="0" w:space="0" w:color="auto"/>
              </w:divBdr>
              <w:divsChild>
                <w:div w:id="1051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9700">
      <w:bodyDiv w:val="1"/>
      <w:marLeft w:val="0"/>
      <w:marRight w:val="0"/>
      <w:marTop w:val="0"/>
      <w:marBottom w:val="0"/>
      <w:divBdr>
        <w:top w:val="none" w:sz="0" w:space="0" w:color="auto"/>
        <w:left w:val="none" w:sz="0" w:space="0" w:color="auto"/>
        <w:bottom w:val="none" w:sz="0" w:space="0" w:color="auto"/>
        <w:right w:val="none" w:sz="0" w:space="0" w:color="auto"/>
      </w:divBdr>
      <w:divsChild>
        <w:div w:id="145054407">
          <w:marLeft w:val="0"/>
          <w:marRight w:val="0"/>
          <w:marTop w:val="0"/>
          <w:marBottom w:val="0"/>
          <w:divBdr>
            <w:top w:val="none" w:sz="0" w:space="0" w:color="auto"/>
            <w:left w:val="none" w:sz="0" w:space="0" w:color="auto"/>
            <w:bottom w:val="none" w:sz="0" w:space="0" w:color="auto"/>
            <w:right w:val="none" w:sz="0" w:space="0" w:color="auto"/>
          </w:divBdr>
          <w:divsChild>
            <w:div w:id="1098334573">
              <w:marLeft w:val="0"/>
              <w:marRight w:val="0"/>
              <w:marTop w:val="0"/>
              <w:marBottom w:val="0"/>
              <w:divBdr>
                <w:top w:val="none" w:sz="0" w:space="0" w:color="auto"/>
                <w:left w:val="none" w:sz="0" w:space="0" w:color="auto"/>
                <w:bottom w:val="none" w:sz="0" w:space="0" w:color="auto"/>
                <w:right w:val="none" w:sz="0" w:space="0" w:color="auto"/>
              </w:divBdr>
              <w:divsChild>
                <w:div w:id="14867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4194">
      <w:bodyDiv w:val="1"/>
      <w:marLeft w:val="0"/>
      <w:marRight w:val="0"/>
      <w:marTop w:val="0"/>
      <w:marBottom w:val="0"/>
      <w:divBdr>
        <w:top w:val="none" w:sz="0" w:space="0" w:color="auto"/>
        <w:left w:val="none" w:sz="0" w:space="0" w:color="auto"/>
        <w:bottom w:val="none" w:sz="0" w:space="0" w:color="auto"/>
        <w:right w:val="none" w:sz="0" w:space="0" w:color="auto"/>
      </w:divBdr>
      <w:divsChild>
        <w:div w:id="748772453">
          <w:marLeft w:val="0"/>
          <w:marRight w:val="0"/>
          <w:marTop w:val="0"/>
          <w:marBottom w:val="0"/>
          <w:divBdr>
            <w:top w:val="none" w:sz="0" w:space="0" w:color="auto"/>
            <w:left w:val="none" w:sz="0" w:space="0" w:color="auto"/>
            <w:bottom w:val="none" w:sz="0" w:space="0" w:color="auto"/>
            <w:right w:val="none" w:sz="0" w:space="0" w:color="auto"/>
          </w:divBdr>
          <w:divsChild>
            <w:div w:id="65341401">
              <w:marLeft w:val="0"/>
              <w:marRight w:val="0"/>
              <w:marTop w:val="0"/>
              <w:marBottom w:val="0"/>
              <w:divBdr>
                <w:top w:val="none" w:sz="0" w:space="0" w:color="auto"/>
                <w:left w:val="none" w:sz="0" w:space="0" w:color="auto"/>
                <w:bottom w:val="none" w:sz="0" w:space="0" w:color="auto"/>
                <w:right w:val="none" w:sz="0" w:space="0" w:color="auto"/>
              </w:divBdr>
              <w:divsChild>
                <w:div w:id="10843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247">
      <w:bodyDiv w:val="1"/>
      <w:marLeft w:val="0"/>
      <w:marRight w:val="0"/>
      <w:marTop w:val="0"/>
      <w:marBottom w:val="0"/>
      <w:divBdr>
        <w:top w:val="none" w:sz="0" w:space="0" w:color="auto"/>
        <w:left w:val="none" w:sz="0" w:space="0" w:color="auto"/>
        <w:bottom w:val="none" w:sz="0" w:space="0" w:color="auto"/>
        <w:right w:val="none" w:sz="0" w:space="0" w:color="auto"/>
      </w:divBdr>
    </w:div>
    <w:div w:id="808473855">
      <w:bodyDiv w:val="1"/>
      <w:marLeft w:val="0"/>
      <w:marRight w:val="0"/>
      <w:marTop w:val="0"/>
      <w:marBottom w:val="0"/>
      <w:divBdr>
        <w:top w:val="none" w:sz="0" w:space="0" w:color="auto"/>
        <w:left w:val="none" w:sz="0" w:space="0" w:color="auto"/>
        <w:bottom w:val="none" w:sz="0" w:space="0" w:color="auto"/>
        <w:right w:val="none" w:sz="0" w:space="0" w:color="auto"/>
      </w:divBdr>
      <w:divsChild>
        <w:div w:id="90592750">
          <w:marLeft w:val="0"/>
          <w:marRight w:val="0"/>
          <w:marTop w:val="0"/>
          <w:marBottom w:val="0"/>
          <w:divBdr>
            <w:top w:val="none" w:sz="0" w:space="0" w:color="auto"/>
            <w:left w:val="none" w:sz="0" w:space="0" w:color="auto"/>
            <w:bottom w:val="none" w:sz="0" w:space="0" w:color="auto"/>
            <w:right w:val="none" w:sz="0" w:space="0" w:color="auto"/>
          </w:divBdr>
          <w:divsChild>
            <w:div w:id="665743451">
              <w:marLeft w:val="0"/>
              <w:marRight w:val="0"/>
              <w:marTop w:val="0"/>
              <w:marBottom w:val="0"/>
              <w:divBdr>
                <w:top w:val="none" w:sz="0" w:space="0" w:color="auto"/>
                <w:left w:val="none" w:sz="0" w:space="0" w:color="auto"/>
                <w:bottom w:val="none" w:sz="0" w:space="0" w:color="auto"/>
                <w:right w:val="none" w:sz="0" w:space="0" w:color="auto"/>
              </w:divBdr>
              <w:divsChild>
                <w:div w:id="4976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6829">
      <w:bodyDiv w:val="1"/>
      <w:marLeft w:val="0"/>
      <w:marRight w:val="0"/>
      <w:marTop w:val="0"/>
      <w:marBottom w:val="0"/>
      <w:divBdr>
        <w:top w:val="none" w:sz="0" w:space="0" w:color="auto"/>
        <w:left w:val="none" w:sz="0" w:space="0" w:color="auto"/>
        <w:bottom w:val="none" w:sz="0" w:space="0" w:color="auto"/>
        <w:right w:val="none" w:sz="0" w:space="0" w:color="auto"/>
      </w:divBdr>
      <w:divsChild>
        <w:div w:id="765199738">
          <w:marLeft w:val="0"/>
          <w:marRight w:val="0"/>
          <w:marTop w:val="0"/>
          <w:marBottom w:val="0"/>
          <w:divBdr>
            <w:top w:val="none" w:sz="0" w:space="0" w:color="auto"/>
            <w:left w:val="none" w:sz="0" w:space="0" w:color="auto"/>
            <w:bottom w:val="none" w:sz="0" w:space="0" w:color="auto"/>
            <w:right w:val="none" w:sz="0" w:space="0" w:color="auto"/>
          </w:divBdr>
          <w:divsChild>
            <w:div w:id="1160543595">
              <w:marLeft w:val="0"/>
              <w:marRight w:val="0"/>
              <w:marTop w:val="0"/>
              <w:marBottom w:val="0"/>
              <w:divBdr>
                <w:top w:val="none" w:sz="0" w:space="0" w:color="auto"/>
                <w:left w:val="none" w:sz="0" w:space="0" w:color="auto"/>
                <w:bottom w:val="none" w:sz="0" w:space="0" w:color="auto"/>
                <w:right w:val="none" w:sz="0" w:space="0" w:color="auto"/>
              </w:divBdr>
              <w:divsChild>
                <w:div w:id="3648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6416">
      <w:bodyDiv w:val="1"/>
      <w:marLeft w:val="0"/>
      <w:marRight w:val="0"/>
      <w:marTop w:val="0"/>
      <w:marBottom w:val="0"/>
      <w:divBdr>
        <w:top w:val="none" w:sz="0" w:space="0" w:color="auto"/>
        <w:left w:val="none" w:sz="0" w:space="0" w:color="auto"/>
        <w:bottom w:val="none" w:sz="0" w:space="0" w:color="auto"/>
        <w:right w:val="none" w:sz="0" w:space="0" w:color="auto"/>
      </w:divBdr>
    </w:div>
    <w:div w:id="898978729">
      <w:bodyDiv w:val="1"/>
      <w:marLeft w:val="0"/>
      <w:marRight w:val="0"/>
      <w:marTop w:val="0"/>
      <w:marBottom w:val="0"/>
      <w:divBdr>
        <w:top w:val="none" w:sz="0" w:space="0" w:color="auto"/>
        <w:left w:val="none" w:sz="0" w:space="0" w:color="auto"/>
        <w:bottom w:val="none" w:sz="0" w:space="0" w:color="auto"/>
        <w:right w:val="none" w:sz="0" w:space="0" w:color="auto"/>
      </w:divBdr>
      <w:divsChild>
        <w:div w:id="1087767437">
          <w:marLeft w:val="0"/>
          <w:marRight w:val="0"/>
          <w:marTop w:val="0"/>
          <w:marBottom w:val="0"/>
          <w:divBdr>
            <w:top w:val="none" w:sz="0" w:space="0" w:color="auto"/>
            <w:left w:val="none" w:sz="0" w:space="0" w:color="auto"/>
            <w:bottom w:val="none" w:sz="0" w:space="0" w:color="auto"/>
            <w:right w:val="none" w:sz="0" w:space="0" w:color="auto"/>
          </w:divBdr>
          <w:divsChild>
            <w:div w:id="802118454">
              <w:marLeft w:val="0"/>
              <w:marRight w:val="0"/>
              <w:marTop w:val="0"/>
              <w:marBottom w:val="0"/>
              <w:divBdr>
                <w:top w:val="none" w:sz="0" w:space="0" w:color="auto"/>
                <w:left w:val="none" w:sz="0" w:space="0" w:color="auto"/>
                <w:bottom w:val="none" w:sz="0" w:space="0" w:color="auto"/>
                <w:right w:val="none" w:sz="0" w:space="0" w:color="auto"/>
              </w:divBdr>
              <w:divsChild>
                <w:div w:id="5686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67120">
      <w:bodyDiv w:val="1"/>
      <w:marLeft w:val="0"/>
      <w:marRight w:val="0"/>
      <w:marTop w:val="0"/>
      <w:marBottom w:val="0"/>
      <w:divBdr>
        <w:top w:val="none" w:sz="0" w:space="0" w:color="auto"/>
        <w:left w:val="none" w:sz="0" w:space="0" w:color="auto"/>
        <w:bottom w:val="none" w:sz="0" w:space="0" w:color="auto"/>
        <w:right w:val="none" w:sz="0" w:space="0" w:color="auto"/>
      </w:divBdr>
    </w:div>
    <w:div w:id="1012147054">
      <w:bodyDiv w:val="1"/>
      <w:marLeft w:val="0"/>
      <w:marRight w:val="0"/>
      <w:marTop w:val="0"/>
      <w:marBottom w:val="0"/>
      <w:divBdr>
        <w:top w:val="none" w:sz="0" w:space="0" w:color="auto"/>
        <w:left w:val="none" w:sz="0" w:space="0" w:color="auto"/>
        <w:bottom w:val="none" w:sz="0" w:space="0" w:color="auto"/>
        <w:right w:val="none" w:sz="0" w:space="0" w:color="auto"/>
      </w:divBdr>
    </w:div>
    <w:div w:id="1057246983">
      <w:bodyDiv w:val="1"/>
      <w:marLeft w:val="0"/>
      <w:marRight w:val="0"/>
      <w:marTop w:val="0"/>
      <w:marBottom w:val="0"/>
      <w:divBdr>
        <w:top w:val="none" w:sz="0" w:space="0" w:color="auto"/>
        <w:left w:val="none" w:sz="0" w:space="0" w:color="auto"/>
        <w:bottom w:val="none" w:sz="0" w:space="0" w:color="auto"/>
        <w:right w:val="none" w:sz="0" w:space="0" w:color="auto"/>
      </w:divBdr>
      <w:divsChild>
        <w:div w:id="2006088394">
          <w:marLeft w:val="0"/>
          <w:marRight w:val="0"/>
          <w:marTop w:val="0"/>
          <w:marBottom w:val="0"/>
          <w:divBdr>
            <w:top w:val="none" w:sz="0" w:space="0" w:color="auto"/>
            <w:left w:val="none" w:sz="0" w:space="0" w:color="auto"/>
            <w:bottom w:val="none" w:sz="0" w:space="0" w:color="auto"/>
            <w:right w:val="none" w:sz="0" w:space="0" w:color="auto"/>
          </w:divBdr>
          <w:divsChild>
            <w:div w:id="908002257">
              <w:marLeft w:val="0"/>
              <w:marRight w:val="0"/>
              <w:marTop w:val="0"/>
              <w:marBottom w:val="0"/>
              <w:divBdr>
                <w:top w:val="none" w:sz="0" w:space="0" w:color="auto"/>
                <w:left w:val="none" w:sz="0" w:space="0" w:color="auto"/>
                <w:bottom w:val="none" w:sz="0" w:space="0" w:color="auto"/>
                <w:right w:val="none" w:sz="0" w:space="0" w:color="auto"/>
              </w:divBdr>
              <w:divsChild>
                <w:div w:id="1936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6156">
      <w:bodyDiv w:val="1"/>
      <w:marLeft w:val="0"/>
      <w:marRight w:val="0"/>
      <w:marTop w:val="0"/>
      <w:marBottom w:val="0"/>
      <w:divBdr>
        <w:top w:val="none" w:sz="0" w:space="0" w:color="auto"/>
        <w:left w:val="none" w:sz="0" w:space="0" w:color="auto"/>
        <w:bottom w:val="none" w:sz="0" w:space="0" w:color="auto"/>
        <w:right w:val="none" w:sz="0" w:space="0" w:color="auto"/>
      </w:divBdr>
      <w:divsChild>
        <w:div w:id="503320826">
          <w:marLeft w:val="0"/>
          <w:marRight w:val="0"/>
          <w:marTop w:val="0"/>
          <w:marBottom w:val="0"/>
          <w:divBdr>
            <w:top w:val="none" w:sz="0" w:space="0" w:color="auto"/>
            <w:left w:val="none" w:sz="0" w:space="0" w:color="auto"/>
            <w:bottom w:val="none" w:sz="0" w:space="0" w:color="auto"/>
            <w:right w:val="none" w:sz="0" w:space="0" w:color="auto"/>
          </w:divBdr>
          <w:divsChild>
            <w:div w:id="2097970165">
              <w:marLeft w:val="0"/>
              <w:marRight w:val="0"/>
              <w:marTop w:val="0"/>
              <w:marBottom w:val="0"/>
              <w:divBdr>
                <w:top w:val="none" w:sz="0" w:space="0" w:color="auto"/>
                <w:left w:val="none" w:sz="0" w:space="0" w:color="auto"/>
                <w:bottom w:val="none" w:sz="0" w:space="0" w:color="auto"/>
                <w:right w:val="none" w:sz="0" w:space="0" w:color="auto"/>
              </w:divBdr>
              <w:divsChild>
                <w:div w:id="17472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48146">
      <w:bodyDiv w:val="1"/>
      <w:marLeft w:val="0"/>
      <w:marRight w:val="0"/>
      <w:marTop w:val="0"/>
      <w:marBottom w:val="0"/>
      <w:divBdr>
        <w:top w:val="none" w:sz="0" w:space="0" w:color="auto"/>
        <w:left w:val="none" w:sz="0" w:space="0" w:color="auto"/>
        <w:bottom w:val="none" w:sz="0" w:space="0" w:color="auto"/>
        <w:right w:val="none" w:sz="0" w:space="0" w:color="auto"/>
      </w:divBdr>
    </w:div>
    <w:div w:id="1210335705">
      <w:bodyDiv w:val="1"/>
      <w:marLeft w:val="0"/>
      <w:marRight w:val="0"/>
      <w:marTop w:val="0"/>
      <w:marBottom w:val="0"/>
      <w:divBdr>
        <w:top w:val="none" w:sz="0" w:space="0" w:color="auto"/>
        <w:left w:val="none" w:sz="0" w:space="0" w:color="auto"/>
        <w:bottom w:val="none" w:sz="0" w:space="0" w:color="auto"/>
        <w:right w:val="none" w:sz="0" w:space="0" w:color="auto"/>
      </w:divBdr>
      <w:divsChild>
        <w:div w:id="2038309522">
          <w:marLeft w:val="0"/>
          <w:marRight w:val="0"/>
          <w:marTop w:val="0"/>
          <w:marBottom w:val="0"/>
          <w:divBdr>
            <w:top w:val="none" w:sz="0" w:space="0" w:color="auto"/>
            <w:left w:val="none" w:sz="0" w:space="0" w:color="auto"/>
            <w:bottom w:val="none" w:sz="0" w:space="0" w:color="auto"/>
            <w:right w:val="none" w:sz="0" w:space="0" w:color="auto"/>
          </w:divBdr>
          <w:divsChild>
            <w:div w:id="2074352114">
              <w:marLeft w:val="0"/>
              <w:marRight w:val="0"/>
              <w:marTop w:val="0"/>
              <w:marBottom w:val="0"/>
              <w:divBdr>
                <w:top w:val="none" w:sz="0" w:space="0" w:color="auto"/>
                <w:left w:val="none" w:sz="0" w:space="0" w:color="auto"/>
                <w:bottom w:val="none" w:sz="0" w:space="0" w:color="auto"/>
                <w:right w:val="none" w:sz="0" w:space="0" w:color="auto"/>
              </w:divBdr>
              <w:divsChild>
                <w:div w:id="17439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54733">
      <w:bodyDiv w:val="1"/>
      <w:marLeft w:val="0"/>
      <w:marRight w:val="0"/>
      <w:marTop w:val="0"/>
      <w:marBottom w:val="0"/>
      <w:divBdr>
        <w:top w:val="none" w:sz="0" w:space="0" w:color="auto"/>
        <w:left w:val="none" w:sz="0" w:space="0" w:color="auto"/>
        <w:bottom w:val="none" w:sz="0" w:space="0" w:color="auto"/>
        <w:right w:val="none" w:sz="0" w:space="0" w:color="auto"/>
      </w:divBdr>
    </w:div>
    <w:div w:id="1368721882">
      <w:bodyDiv w:val="1"/>
      <w:marLeft w:val="0"/>
      <w:marRight w:val="0"/>
      <w:marTop w:val="0"/>
      <w:marBottom w:val="0"/>
      <w:divBdr>
        <w:top w:val="none" w:sz="0" w:space="0" w:color="auto"/>
        <w:left w:val="none" w:sz="0" w:space="0" w:color="auto"/>
        <w:bottom w:val="none" w:sz="0" w:space="0" w:color="auto"/>
        <w:right w:val="none" w:sz="0" w:space="0" w:color="auto"/>
      </w:divBdr>
    </w:div>
    <w:div w:id="1550341321">
      <w:bodyDiv w:val="1"/>
      <w:marLeft w:val="0"/>
      <w:marRight w:val="0"/>
      <w:marTop w:val="0"/>
      <w:marBottom w:val="0"/>
      <w:divBdr>
        <w:top w:val="none" w:sz="0" w:space="0" w:color="auto"/>
        <w:left w:val="none" w:sz="0" w:space="0" w:color="auto"/>
        <w:bottom w:val="none" w:sz="0" w:space="0" w:color="auto"/>
        <w:right w:val="none" w:sz="0" w:space="0" w:color="auto"/>
      </w:divBdr>
    </w:div>
    <w:div w:id="1597208767">
      <w:bodyDiv w:val="1"/>
      <w:marLeft w:val="0"/>
      <w:marRight w:val="0"/>
      <w:marTop w:val="0"/>
      <w:marBottom w:val="0"/>
      <w:divBdr>
        <w:top w:val="none" w:sz="0" w:space="0" w:color="auto"/>
        <w:left w:val="none" w:sz="0" w:space="0" w:color="auto"/>
        <w:bottom w:val="none" w:sz="0" w:space="0" w:color="auto"/>
        <w:right w:val="none" w:sz="0" w:space="0" w:color="auto"/>
      </w:divBdr>
    </w:div>
    <w:div w:id="1628391904">
      <w:bodyDiv w:val="1"/>
      <w:marLeft w:val="0"/>
      <w:marRight w:val="0"/>
      <w:marTop w:val="0"/>
      <w:marBottom w:val="0"/>
      <w:divBdr>
        <w:top w:val="none" w:sz="0" w:space="0" w:color="auto"/>
        <w:left w:val="none" w:sz="0" w:space="0" w:color="auto"/>
        <w:bottom w:val="none" w:sz="0" w:space="0" w:color="auto"/>
        <w:right w:val="none" w:sz="0" w:space="0" w:color="auto"/>
      </w:divBdr>
    </w:div>
    <w:div w:id="1659067734">
      <w:bodyDiv w:val="1"/>
      <w:marLeft w:val="0"/>
      <w:marRight w:val="0"/>
      <w:marTop w:val="0"/>
      <w:marBottom w:val="0"/>
      <w:divBdr>
        <w:top w:val="none" w:sz="0" w:space="0" w:color="auto"/>
        <w:left w:val="none" w:sz="0" w:space="0" w:color="auto"/>
        <w:bottom w:val="none" w:sz="0" w:space="0" w:color="auto"/>
        <w:right w:val="none" w:sz="0" w:space="0" w:color="auto"/>
      </w:divBdr>
      <w:divsChild>
        <w:div w:id="744377008">
          <w:marLeft w:val="0"/>
          <w:marRight w:val="0"/>
          <w:marTop w:val="0"/>
          <w:marBottom w:val="0"/>
          <w:divBdr>
            <w:top w:val="none" w:sz="0" w:space="0" w:color="auto"/>
            <w:left w:val="none" w:sz="0" w:space="0" w:color="auto"/>
            <w:bottom w:val="none" w:sz="0" w:space="0" w:color="auto"/>
            <w:right w:val="none" w:sz="0" w:space="0" w:color="auto"/>
          </w:divBdr>
          <w:divsChild>
            <w:div w:id="1869296081">
              <w:marLeft w:val="0"/>
              <w:marRight w:val="0"/>
              <w:marTop w:val="0"/>
              <w:marBottom w:val="0"/>
              <w:divBdr>
                <w:top w:val="none" w:sz="0" w:space="0" w:color="auto"/>
                <w:left w:val="none" w:sz="0" w:space="0" w:color="auto"/>
                <w:bottom w:val="none" w:sz="0" w:space="0" w:color="auto"/>
                <w:right w:val="none" w:sz="0" w:space="0" w:color="auto"/>
              </w:divBdr>
              <w:divsChild>
                <w:div w:id="2322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4494">
      <w:bodyDiv w:val="1"/>
      <w:marLeft w:val="0"/>
      <w:marRight w:val="0"/>
      <w:marTop w:val="0"/>
      <w:marBottom w:val="0"/>
      <w:divBdr>
        <w:top w:val="none" w:sz="0" w:space="0" w:color="auto"/>
        <w:left w:val="none" w:sz="0" w:space="0" w:color="auto"/>
        <w:bottom w:val="none" w:sz="0" w:space="0" w:color="auto"/>
        <w:right w:val="none" w:sz="0" w:space="0" w:color="auto"/>
      </w:divBdr>
      <w:divsChild>
        <w:div w:id="72941761">
          <w:marLeft w:val="0"/>
          <w:marRight w:val="0"/>
          <w:marTop w:val="0"/>
          <w:marBottom w:val="0"/>
          <w:divBdr>
            <w:top w:val="none" w:sz="0" w:space="0" w:color="auto"/>
            <w:left w:val="none" w:sz="0" w:space="0" w:color="auto"/>
            <w:bottom w:val="none" w:sz="0" w:space="0" w:color="auto"/>
            <w:right w:val="none" w:sz="0" w:space="0" w:color="auto"/>
          </w:divBdr>
          <w:divsChild>
            <w:div w:id="1356544601">
              <w:marLeft w:val="0"/>
              <w:marRight w:val="0"/>
              <w:marTop w:val="0"/>
              <w:marBottom w:val="0"/>
              <w:divBdr>
                <w:top w:val="none" w:sz="0" w:space="0" w:color="auto"/>
                <w:left w:val="none" w:sz="0" w:space="0" w:color="auto"/>
                <w:bottom w:val="none" w:sz="0" w:space="0" w:color="auto"/>
                <w:right w:val="none" w:sz="0" w:space="0" w:color="auto"/>
              </w:divBdr>
              <w:divsChild>
                <w:div w:id="4766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6419">
      <w:bodyDiv w:val="1"/>
      <w:marLeft w:val="0"/>
      <w:marRight w:val="0"/>
      <w:marTop w:val="0"/>
      <w:marBottom w:val="0"/>
      <w:divBdr>
        <w:top w:val="none" w:sz="0" w:space="0" w:color="auto"/>
        <w:left w:val="none" w:sz="0" w:space="0" w:color="auto"/>
        <w:bottom w:val="none" w:sz="0" w:space="0" w:color="auto"/>
        <w:right w:val="none" w:sz="0" w:space="0" w:color="auto"/>
      </w:divBdr>
    </w:div>
    <w:div w:id="1832790034">
      <w:bodyDiv w:val="1"/>
      <w:marLeft w:val="0"/>
      <w:marRight w:val="0"/>
      <w:marTop w:val="0"/>
      <w:marBottom w:val="0"/>
      <w:divBdr>
        <w:top w:val="none" w:sz="0" w:space="0" w:color="auto"/>
        <w:left w:val="none" w:sz="0" w:space="0" w:color="auto"/>
        <w:bottom w:val="none" w:sz="0" w:space="0" w:color="auto"/>
        <w:right w:val="none" w:sz="0" w:space="0" w:color="auto"/>
      </w:divBdr>
    </w:div>
    <w:div w:id="1878540107">
      <w:bodyDiv w:val="1"/>
      <w:marLeft w:val="0"/>
      <w:marRight w:val="0"/>
      <w:marTop w:val="0"/>
      <w:marBottom w:val="0"/>
      <w:divBdr>
        <w:top w:val="none" w:sz="0" w:space="0" w:color="auto"/>
        <w:left w:val="none" w:sz="0" w:space="0" w:color="auto"/>
        <w:bottom w:val="none" w:sz="0" w:space="0" w:color="auto"/>
        <w:right w:val="none" w:sz="0" w:space="0" w:color="auto"/>
      </w:divBdr>
    </w:div>
    <w:div w:id="1935165213">
      <w:bodyDiv w:val="1"/>
      <w:marLeft w:val="0"/>
      <w:marRight w:val="0"/>
      <w:marTop w:val="0"/>
      <w:marBottom w:val="0"/>
      <w:divBdr>
        <w:top w:val="none" w:sz="0" w:space="0" w:color="auto"/>
        <w:left w:val="none" w:sz="0" w:space="0" w:color="auto"/>
        <w:bottom w:val="none" w:sz="0" w:space="0" w:color="auto"/>
        <w:right w:val="none" w:sz="0" w:space="0" w:color="auto"/>
      </w:divBdr>
    </w:div>
    <w:div w:id="1955137330">
      <w:bodyDiv w:val="1"/>
      <w:marLeft w:val="0"/>
      <w:marRight w:val="0"/>
      <w:marTop w:val="0"/>
      <w:marBottom w:val="0"/>
      <w:divBdr>
        <w:top w:val="none" w:sz="0" w:space="0" w:color="auto"/>
        <w:left w:val="none" w:sz="0" w:space="0" w:color="auto"/>
        <w:bottom w:val="none" w:sz="0" w:space="0" w:color="auto"/>
        <w:right w:val="none" w:sz="0" w:space="0" w:color="auto"/>
      </w:divBdr>
    </w:div>
    <w:div w:id="1972250333">
      <w:bodyDiv w:val="1"/>
      <w:marLeft w:val="0"/>
      <w:marRight w:val="0"/>
      <w:marTop w:val="0"/>
      <w:marBottom w:val="0"/>
      <w:divBdr>
        <w:top w:val="none" w:sz="0" w:space="0" w:color="auto"/>
        <w:left w:val="none" w:sz="0" w:space="0" w:color="auto"/>
        <w:bottom w:val="none" w:sz="0" w:space="0" w:color="auto"/>
        <w:right w:val="none" w:sz="0" w:space="0" w:color="auto"/>
      </w:divBdr>
      <w:divsChild>
        <w:div w:id="1653607301">
          <w:marLeft w:val="0"/>
          <w:marRight w:val="0"/>
          <w:marTop w:val="0"/>
          <w:marBottom w:val="0"/>
          <w:divBdr>
            <w:top w:val="none" w:sz="0" w:space="0" w:color="auto"/>
            <w:left w:val="none" w:sz="0" w:space="0" w:color="auto"/>
            <w:bottom w:val="none" w:sz="0" w:space="0" w:color="auto"/>
            <w:right w:val="none" w:sz="0" w:space="0" w:color="auto"/>
          </w:divBdr>
          <w:divsChild>
            <w:div w:id="214971491">
              <w:marLeft w:val="0"/>
              <w:marRight w:val="0"/>
              <w:marTop w:val="0"/>
              <w:marBottom w:val="0"/>
              <w:divBdr>
                <w:top w:val="none" w:sz="0" w:space="0" w:color="auto"/>
                <w:left w:val="none" w:sz="0" w:space="0" w:color="auto"/>
                <w:bottom w:val="none" w:sz="0" w:space="0" w:color="auto"/>
                <w:right w:val="none" w:sz="0" w:space="0" w:color="auto"/>
              </w:divBdr>
              <w:divsChild>
                <w:div w:id="8744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Sonavane</dc:creator>
  <cp:keywords/>
  <dc:description/>
  <cp:lastModifiedBy>Viraj Sonavane</cp:lastModifiedBy>
  <cp:revision>3</cp:revision>
  <cp:lastPrinted>2020-04-25T02:14:00Z</cp:lastPrinted>
  <dcterms:created xsi:type="dcterms:W3CDTF">2020-04-25T02:14:00Z</dcterms:created>
  <dcterms:modified xsi:type="dcterms:W3CDTF">2020-04-25T02:39:00Z</dcterms:modified>
</cp:coreProperties>
</file>