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0veiaqwq61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Paper 01 – A Comparative Study of Optical Charact…</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455r1rw5b3pn" w:id="1"/>
      <w:bookmarkEnd w:id="1"/>
      <w:r w:rsidDel="00000000" w:rsidR="00000000" w:rsidRPr="00000000">
        <w:rPr>
          <w:b w:val="1"/>
          <w:bCs w:val="1"/>
          <w:sz w:val="46"/>
          <w:szCs w:val="46"/>
          <w:rtl w:val="0"/>
        </w:rPr>
        <w:t xml:space="preserve">Paper 01 – A Comparative Study of Optical Character Recognition in Health Information System</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xg6bqcal4afv" w:id="2"/>
      <w:bookmarkEnd w:id="2"/>
      <w:r w:rsidDel="00000000" w:rsidR="00000000" w:rsidRPr="00000000">
        <w:rPr>
          <w:b w:val="1"/>
          <w:bCs w:val="1"/>
          <w:sz w:val="46"/>
          <w:szCs w:val="46"/>
          <w:rtl w:val="0"/>
        </w:rPr>
        <w:t xml:space="preserve">1. Basic Information</w:t>
      </w:r>
    </w:p>
    <w:tbl>
      <w:tblPr>
        <w:tblStyle w:val="Table1"/>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7035"/>
        <w:tblGridChange w:id="0">
          <w:tblGrid>
            <w:gridCol w:w="2175"/>
            <w:gridCol w:w="7035"/>
          </w:tblGrid>
        </w:tblGridChange>
      </w:tblGrid>
      <w:tr>
        <w:trPr>
          <w:cantSplit w:val="0"/>
          <w:trHeight w:val="500" w:hRule="atLeast"/>
          <w:tblHeader w:val="0"/>
        </w:trPr>
        <w:tc>
          <w:tcPr/>
          <w:p w:rsidR="00000000" w:rsidDel="00000000" w:rsidP="00000000" w:rsidRDefault="00000000" w:rsidRPr="00000000" w14:paraId="00000005">
            <w:pPr>
              <w:jc w:val="center"/>
              <w:rPr/>
            </w:pPr>
            <w:r w:rsidDel="00000000" w:rsidR="00000000" w:rsidRPr="00000000">
              <w:rPr>
                <w:b w:val="1"/>
                <w:bCs w:val="1"/>
                <w:rtl w:val="0"/>
              </w:rPr>
              <w:t xml:space="preserve">Field</w:t>
            </w:r>
            <w:r w:rsidDel="00000000" w:rsidR="00000000" w:rsidRPr="00000000">
              <w:rPr>
                <w:rtl w:val="0"/>
              </w:rPr>
            </w:r>
          </w:p>
        </w:tc>
        <w:tc>
          <w:tcPr/>
          <w:p w:rsidR="00000000" w:rsidDel="00000000" w:rsidP="00000000" w:rsidRDefault="00000000" w:rsidRPr="00000000" w14:paraId="00000006">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07">
            <w:pPr>
              <w:rPr/>
            </w:pPr>
            <w:r w:rsidDel="00000000" w:rsidR="00000000" w:rsidRPr="00000000">
              <w:rPr>
                <w:b w:val="1"/>
                <w:bCs w:val="1"/>
                <w:rtl w:val="0"/>
              </w:rPr>
              <w:t xml:space="preserve">Paper Title</w:t>
            </w:r>
            <w:r w:rsidDel="00000000" w:rsidR="00000000" w:rsidRPr="00000000">
              <w:rPr>
                <w:rtl w:val="0"/>
              </w:rPr>
            </w:r>
          </w:p>
        </w:tc>
        <w:tc>
          <w:tcPr/>
          <w:p w:rsidR="00000000" w:rsidDel="00000000" w:rsidP="00000000" w:rsidRDefault="00000000" w:rsidRPr="00000000" w14:paraId="00000008">
            <w:pPr>
              <w:rPr/>
            </w:pPr>
            <w:r w:rsidDel="00000000" w:rsidR="00000000" w:rsidRPr="00000000">
              <w:rPr>
                <w:rtl w:val="0"/>
              </w:rPr>
              <w:t xml:space="preserve">A Comparative Study of Optical Character Recognition in Health Information System</w:t>
            </w:r>
          </w:p>
        </w:tc>
      </w:tr>
      <w:tr>
        <w:trPr>
          <w:cantSplit w:val="0"/>
          <w:trHeight w:val="770" w:hRule="atLeast"/>
          <w:tblHeader w:val="0"/>
        </w:trPr>
        <w:tc>
          <w:tcPr/>
          <w:p w:rsidR="00000000" w:rsidDel="00000000" w:rsidP="00000000" w:rsidRDefault="00000000" w:rsidRPr="00000000" w14:paraId="00000009">
            <w:pPr>
              <w:rPr/>
            </w:pPr>
            <w:r w:rsidDel="00000000" w:rsidR="00000000" w:rsidRPr="00000000">
              <w:rPr>
                <w:b w:val="1"/>
                <w:bCs w:val="1"/>
                <w:rtl w:val="0"/>
              </w:rPr>
              <w:t xml:space="preserve">Authors</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t xml:space="preserve">Mário R. M. Ribeiro, Júlio Duarte, Vasco Abelha, António Abelha, José Machado</w:t>
            </w:r>
          </w:p>
        </w:tc>
      </w:tr>
      <w:tr>
        <w:trPr>
          <w:cantSplit w:val="0"/>
          <w:trHeight w:val="500" w:hRule="atLeast"/>
          <w:tblHeader w:val="0"/>
        </w:trPr>
        <w:tc>
          <w:tcPr/>
          <w:p w:rsidR="00000000" w:rsidDel="00000000" w:rsidP="00000000" w:rsidRDefault="00000000" w:rsidRPr="00000000" w14:paraId="0000000B">
            <w:pPr>
              <w:rPr/>
            </w:pPr>
            <w:r w:rsidDel="00000000" w:rsidR="00000000" w:rsidRPr="00000000">
              <w:rPr>
                <w:b w:val="1"/>
                <w:bCs w:val="1"/>
                <w:rtl w:val="0"/>
              </w:rPr>
              <w:t xml:space="preserve">Affiliation</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tl w:val="0"/>
              </w:rPr>
              <w:t xml:space="preserve">University of Minho, Portugal</w:t>
            </w:r>
          </w:p>
        </w:tc>
      </w:tr>
      <w:tr>
        <w:trPr>
          <w:cantSplit w:val="0"/>
          <w:trHeight w:val="770" w:hRule="atLeast"/>
          <w:tblHeader w:val="0"/>
        </w:trPr>
        <w:tc>
          <w:tcPr/>
          <w:p w:rsidR="00000000" w:rsidDel="00000000" w:rsidP="00000000" w:rsidRDefault="00000000" w:rsidRPr="00000000" w14:paraId="0000000D">
            <w:pPr>
              <w:rPr/>
            </w:pPr>
            <w:r w:rsidDel="00000000" w:rsidR="00000000" w:rsidRPr="00000000">
              <w:rPr>
                <w:b w:val="1"/>
                <w:bCs w:val="1"/>
                <w:rtl w:val="0"/>
              </w:rPr>
              <w:t xml:space="preserve">Research Domain</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t xml:space="preserve">Optical Character Recognition (OCR), Health Information Systems</w:t>
            </w:r>
          </w:p>
        </w:tc>
      </w:tr>
      <w:tr>
        <w:trPr>
          <w:cantSplit w:val="0"/>
          <w:trHeight w:val="770" w:hRule="atLeast"/>
          <w:tblHeader w:val="0"/>
        </w:trPr>
        <w:tc>
          <w:tcPr/>
          <w:p w:rsidR="00000000" w:rsidDel="00000000" w:rsidP="00000000" w:rsidRDefault="00000000" w:rsidRPr="00000000" w14:paraId="0000000F">
            <w:pPr>
              <w:rPr/>
            </w:pPr>
            <w:r w:rsidDel="00000000" w:rsidR="00000000" w:rsidRPr="00000000">
              <w:rPr>
                <w:b w:val="1"/>
                <w:bCs w:val="1"/>
                <w:rtl w:val="0"/>
              </w:rPr>
              <w:t xml:space="preserve">Keywords</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t xml:space="preserve">OCR, Tesseract, PyOCR, PyTesseract, Healthcare, Digitalization</w:t>
            </w:r>
          </w:p>
        </w:tc>
      </w:tr>
      <w:tr>
        <w:trPr>
          <w:cantSplit w:val="0"/>
          <w:trHeight w:val="545" w:hRule="atLeast"/>
          <w:tblHeader w:val="0"/>
        </w:trPr>
        <w:tc>
          <w:tcPr/>
          <w:p w:rsidR="00000000" w:rsidDel="00000000" w:rsidP="00000000" w:rsidRDefault="00000000" w:rsidRPr="00000000" w14:paraId="00000011">
            <w:pPr>
              <w:rPr/>
            </w:pPr>
            <w:r w:rsidDel="00000000" w:rsidR="00000000" w:rsidRPr="00000000">
              <w:rPr>
                <w:b w:val="1"/>
                <w:bCs w:val="1"/>
                <w:rtl w:val="0"/>
              </w:rPr>
              <w:t xml:space="preserve">Difficulty Level</w:t>
            </w:r>
            <w:r w:rsidDel="00000000" w:rsidR="00000000" w:rsidRPr="00000000">
              <w:rPr>
                <w:rtl w:val="0"/>
              </w:rPr>
            </w:r>
          </w:p>
        </w:tc>
        <w:tc>
          <w:tcPr/>
          <w:p w:rsidR="00000000" w:rsidDel="00000000" w:rsidP="00000000" w:rsidRDefault="00000000" w:rsidRPr="00000000" w14:paraId="00000012">
            <w:pPr>
              <w:rPr/>
            </w:pPr>
            <w:r w:rsidDel="00000000" w:rsidR="00000000" w:rsidRPr="00000000">
              <w:rPr>
                <w:rFonts w:ascii="Fira Mono" w:cs="Fira Mono" w:eastAsia="Fira Mono" w:hAnsi="Fira Mono"/>
                <w:rtl w:val="0"/>
              </w:rPr>
              <w:t xml:space="preserve">⭐⭐☆☆☆ (Easy–Intermediate)</w:t>
            </w:r>
          </w:p>
        </w:tc>
      </w:tr>
      <w:tr>
        <w:trPr>
          <w:cantSplit w:val="0"/>
          <w:trHeight w:val="770" w:hRule="atLeast"/>
          <w:tblHeader w:val="0"/>
        </w:trPr>
        <w:tc>
          <w:tcPr/>
          <w:p w:rsidR="00000000" w:rsidDel="00000000" w:rsidP="00000000" w:rsidRDefault="00000000" w:rsidRPr="00000000" w14:paraId="00000013">
            <w:pPr>
              <w:rPr/>
            </w:pPr>
            <w:r w:rsidDel="00000000" w:rsidR="00000000" w:rsidRPr="00000000">
              <w:rPr>
                <w:b w:val="1"/>
                <w:bCs w:val="1"/>
                <w:rtl w:val="0"/>
              </w:rPr>
              <w:t xml:space="preserve">Importance for ArogyaRakshak</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Fonts w:ascii="Fira Mono" w:cs="Fira Mono" w:eastAsia="Fira Mono" w:hAnsi="Fira Mono"/>
                <w:rtl w:val="0"/>
              </w:rPr>
              <w:t xml:space="preserve">⭐⭐⭐⭐⭐ (Foundational Paper)</w:t>
            </w:r>
          </w:p>
        </w:tc>
      </w:tr>
    </w:tbl>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1od85xl3y599" w:id="3"/>
      <w:bookmarkEnd w:id="3"/>
      <w:r w:rsidDel="00000000" w:rsidR="00000000" w:rsidRPr="00000000">
        <w:rPr>
          <w:b w:val="1"/>
          <w:bCs w:val="1"/>
          <w:sz w:val="46"/>
          <w:szCs w:val="46"/>
          <w:rtl w:val="0"/>
        </w:rPr>
        <w:t xml:space="preserve">2. Executive Summary</w:t>
      </w:r>
    </w:p>
    <w:p w:rsidR="00000000" w:rsidDel="00000000" w:rsidP="00000000" w:rsidRDefault="00000000" w:rsidRPr="00000000" w14:paraId="00000017">
      <w:pPr>
        <w:spacing w:after="240" w:before="240" w:lineRule="auto"/>
        <w:rPr/>
      </w:pPr>
      <w:r w:rsidDel="00000000" w:rsidR="00000000" w:rsidRPr="00000000">
        <w:rPr>
          <w:rtl w:val="0"/>
        </w:rPr>
        <w:t xml:space="preserve">This paper focuses on one of the biggest challenges in healthcare digitization—converting paper-based medical documents into machine-readable digital records. Many hospitals still maintain physical patient files, prescriptions, consent forms, and medical reports. Manual data entry is slow, expensive, and prone to human error.</w:t>
      </w:r>
    </w:p>
    <w:p w:rsidR="00000000" w:rsidDel="00000000" w:rsidP="00000000" w:rsidRDefault="00000000" w:rsidRPr="00000000" w14:paraId="00000018">
      <w:pPr>
        <w:spacing w:after="240" w:before="240" w:lineRule="auto"/>
        <w:rPr/>
      </w:pPr>
      <w:r w:rsidDel="00000000" w:rsidR="00000000" w:rsidRPr="00000000">
        <w:rPr>
          <w:rtl w:val="0"/>
        </w:rPr>
        <w:t xml:space="preserve">To address this challenge, the authors developed an OCR-based document digitization pipeline and compared the performance of three popular Python OCR libraries: </w:t>
      </w:r>
      <w:r w:rsidDel="00000000" w:rsidR="00000000" w:rsidRPr="00000000">
        <w:rPr>
          <w:b w:val="1"/>
          <w:bCs w:val="1"/>
          <w:rtl w:val="0"/>
        </w:rPr>
        <w:t xml:space="preserve">PyOCR</w:t>
      </w:r>
      <w:r w:rsidDel="00000000" w:rsidR="00000000" w:rsidRPr="00000000">
        <w:rPr>
          <w:rtl w:val="0"/>
        </w:rPr>
        <w:t xml:space="preserve">, </w:t>
      </w:r>
      <w:r w:rsidDel="00000000" w:rsidR="00000000" w:rsidRPr="00000000">
        <w:rPr>
          <w:b w:val="1"/>
          <w:bCs w:val="1"/>
          <w:rtl w:val="0"/>
        </w:rPr>
        <w:t xml:space="preserve">PyTesseract</w:t>
      </w:r>
      <w:r w:rsidDel="00000000" w:rsidR="00000000" w:rsidRPr="00000000">
        <w:rPr>
          <w:rtl w:val="0"/>
        </w:rPr>
        <w:t xml:space="preserve">, and </w:t>
      </w:r>
      <w:r w:rsidDel="00000000" w:rsidR="00000000" w:rsidRPr="00000000">
        <w:rPr>
          <w:b w:val="1"/>
          <w:bCs w:val="1"/>
          <w:rtl w:val="0"/>
        </w:rPr>
        <w:t xml:space="preserve">TesseOCR</w:t>
      </w:r>
      <w:r w:rsidDel="00000000" w:rsidR="00000000" w:rsidRPr="00000000">
        <w:rPr>
          <w:rtl w:val="0"/>
        </w:rPr>
        <w:t xml:space="preserve">. Their objective was to determine which library provides the best balance between recognition accuracy and execution speed for healthcare documents.</w:t>
      </w:r>
    </w:p>
    <w:p w:rsidR="00000000" w:rsidDel="00000000" w:rsidP="00000000" w:rsidRDefault="00000000" w:rsidRPr="00000000" w14:paraId="00000019">
      <w:pPr>
        <w:spacing w:after="240" w:before="240" w:lineRule="auto"/>
        <w:rPr/>
      </w:pPr>
      <w:r w:rsidDel="00000000" w:rsidR="00000000" w:rsidRPr="00000000">
        <w:rPr>
          <w:rtl w:val="0"/>
        </w:rPr>
        <w:t xml:space="preserve">The study concludes that there is </w:t>
      </w:r>
      <w:r w:rsidDel="00000000" w:rsidR="00000000" w:rsidRPr="00000000">
        <w:rPr>
          <w:b w:val="1"/>
          <w:bCs w:val="1"/>
          <w:rtl w:val="0"/>
        </w:rPr>
        <w:t xml:space="preserve">no universally best OCR library</w:t>
      </w:r>
      <w:r w:rsidDel="00000000" w:rsidR="00000000" w:rsidRPr="00000000">
        <w:rPr>
          <w:rtl w:val="0"/>
        </w:rPr>
        <w:t xml:space="preserve">. PyTesseract provides the highest recognition accuracy, while TesseOCR delivers the fastest execution. The ideal choice depends on the application's priorities, document quality, and preprocessing capabilities.</w:t>
      </w:r>
    </w:p>
    <w:p w:rsidR="00000000" w:rsidDel="00000000" w:rsidP="00000000" w:rsidRDefault="00000000" w:rsidRPr="00000000" w14:paraId="0000001A">
      <w:pPr>
        <w:spacing w:after="240" w:before="240" w:lineRule="auto"/>
        <w:rPr/>
      </w:pPr>
      <w:r w:rsidDel="00000000" w:rsidR="00000000" w:rsidRPr="00000000">
        <w:rPr>
          <w:rtl w:val="0"/>
        </w:rPr>
        <w:t xml:space="preserve">This paper forms the foundation of our ArogyaRakshak pipeline because OCR is the very first stage in extracting information from medical bills and healthcare documents before any AI-based analysis can occur.</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anq4hs974cko" w:id="4"/>
      <w:bookmarkEnd w:id="4"/>
      <w:r w:rsidDel="00000000" w:rsidR="00000000" w:rsidRPr="00000000">
        <w:rPr>
          <w:b w:val="1"/>
          <w:bCs w:val="1"/>
          <w:sz w:val="46"/>
          <w:szCs w:val="46"/>
          <w:rtl w:val="0"/>
        </w:rPr>
        <w:t xml:space="preserve">3. Methodology</w:t>
      </w:r>
    </w:p>
    <w:p w:rsidR="00000000" w:rsidDel="00000000" w:rsidP="00000000" w:rsidRDefault="00000000" w:rsidRPr="00000000" w14:paraId="0000001D">
      <w:pPr>
        <w:spacing w:after="240" w:before="240" w:lineRule="auto"/>
        <w:rPr/>
      </w:pPr>
      <w:r w:rsidDel="00000000" w:rsidR="00000000" w:rsidRPr="00000000">
        <w:rPr>
          <w:rtl w:val="0"/>
        </w:rPr>
        <w:t xml:space="preserve">The authors collaborated with the Clinical Archive Department of Hospital da Senhora da Oliveira (Portugal) to obtain real healthcare documents. After filtering out unreadable copies, they selected two representative document types for evaluation.</w:t>
      </w:r>
    </w:p>
    <w:p w:rsidR="00000000" w:rsidDel="00000000" w:rsidP="00000000" w:rsidRDefault="00000000" w:rsidRPr="00000000" w14:paraId="0000001E">
      <w:pPr>
        <w:spacing w:after="240" w:before="240" w:lineRule="auto"/>
        <w:rPr/>
      </w:pPr>
      <w:r w:rsidDel="00000000" w:rsidR="00000000" w:rsidRPr="00000000">
        <w:rPr>
          <w:rtl w:val="0"/>
        </w:rPr>
        <w:t xml:space="preserve">The workflow followed in the research is:</w:t>
      </w:r>
    </w:p>
    <w:p w:rsidR="00000000" w:rsidDel="00000000" w:rsidP="00000000" w:rsidRDefault="00000000" w:rsidRPr="00000000" w14:paraId="0000001F">
      <w:pPr>
        <w:numPr>
          <w:ilvl w:val="0"/>
          <w:numId w:val="12"/>
        </w:numPr>
        <w:spacing w:after="0" w:afterAutospacing="0" w:before="240" w:lineRule="auto"/>
        <w:ind w:left="720" w:hanging="360"/>
      </w:pPr>
      <w:r w:rsidDel="00000000" w:rsidR="00000000" w:rsidRPr="00000000">
        <w:rPr>
          <w:rtl w:val="0"/>
        </w:rPr>
        <w:t xml:space="preserve">Collect scanned hospital documents.</w:t>
      </w:r>
    </w:p>
    <w:p w:rsidR="00000000" w:rsidDel="00000000" w:rsidP="00000000" w:rsidRDefault="00000000" w:rsidRPr="00000000" w14:paraId="00000020">
      <w:pPr>
        <w:numPr>
          <w:ilvl w:val="0"/>
          <w:numId w:val="12"/>
        </w:numPr>
        <w:spacing w:after="0" w:afterAutospacing="0" w:before="0" w:beforeAutospacing="0" w:lineRule="auto"/>
        <w:ind w:left="720" w:hanging="360"/>
      </w:pPr>
      <w:r w:rsidDel="00000000" w:rsidR="00000000" w:rsidRPr="00000000">
        <w:rPr>
          <w:rtl w:val="0"/>
        </w:rPr>
        <w:t xml:space="preserve">Convert PDF documents into high-quality images.</w:t>
      </w:r>
    </w:p>
    <w:p w:rsidR="00000000" w:rsidDel="00000000" w:rsidP="00000000" w:rsidRDefault="00000000" w:rsidRPr="00000000" w14:paraId="00000021">
      <w:pPr>
        <w:numPr>
          <w:ilvl w:val="0"/>
          <w:numId w:val="12"/>
        </w:numPr>
        <w:spacing w:after="0" w:afterAutospacing="0" w:before="0" w:beforeAutospacing="0" w:lineRule="auto"/>
        <w:ind w:left="720" w:hanging="360"/>
      </w:pPr>
      <w:r w:rsidDel="00000000" w:rsidR="00000000" w:rsidRPr="00000000">
        <w:rPr>
          <w:rtl w:val="0"/>
        </w:rPr>
        <w:t xml:space="preserve">Resize images to 300 DPI for better OCR performance.</w:t>
      </w:r>
    </w:p>
    <w:p w:rsidR="00000000" w:rsidDel="00000000" w:rsidP="00000000" w:rsidRDefault="00000000" w:rsidRPr="00000000" w14:paraId="00000022">
      <w:pPr>
        <w:numPr>
          <w:ilvl w:val="0"/>
          <w:numId w:val="12"/>
        </w:numPr>
        <w:spacing w:after="0" w:afterAutospacing="0" w:before="0" w:beforeAutospacing="0" w:lineRule="auto"/>
        <w:ind w:left="720" w:hanging="360"/>
      </w:pPr>
      <w:r w:rsidDel="00000000" w:rsidR="00000000" w:rsidRPr="00000000">
        <w:rPr>
          <w:rtl w:val="0"/>
        </w:rPr>
        <w:t xml:space="preserve">Crop specific regions containing relevant information.</w:t>
      </w:r>
    </w:p>
    <w:p w:rsidR="00000000" w:rsidDel="00000000" w:rsidP="00000000" w:rsidRDefault="00000000" w:rsidRPr="00000000" w14:paraId="00000023">
      <w:pPr>
        <w:numPr>
          <w:ilvl w:val="0"/>
          <w:numId w:val="12"/>
        </w:numPr>
        <w:spacing w:after="0" w:afterAutospacing="0" w:before="0" w:beforeAutospacing="0" w:lineRule="auto"/>
        <w:ind w:left="720" w:hanging="360"/>
      </w:pPr>
      <w:r w:rsidDel="00000000" w:rsidR="00000000" w:rsidRPr="00000000">
        <w:rPr>
          <w:rtl w:val="0"/>
        </w:rPr>
        <w:t xml:space="preserve">Execute OCR using three different Python wrappers:</w:t>
      </w:r>
    </w:p>
    <w:p w:rsidR="00000000" w:rsidDel="00000000" w:rsidP="00000000" w:rsidRDefault="00000000" w:rsidRPr="00000000" w14:paraId="00000024">
      <w:pPr>
        <w:numPr>
          <w:ilvl w:val="1"/>
          <w:numId w:val="12"/>
        </w:numPr>
        <w:spacing w:after="0" w:afterAutospacing="0" w:before="0" w:beforeAutospacing="0" w:lineRule="auto"/>
        <w:ind w:left="1440" w:hanging="360"/>
      </w:pPr>
      <w:r w:rsidDel="00000000" w:rsidR="00000000" w:rsidRPr="00000000">
        <w:rPr>
          <w:rtl w:val="0"/>
        </w:rPr>
        <w:t xml:space="preserve">PyOCR</w:t>
      </w:r>
    </w:p>
    <w:p w:rsidR="00000000" w:rsidDel="00000000" w:rsidP="00000000" w:rsidRDefault="00000000" w:rsidRPr="00000000" w14:paraId="00000025">
      <w:pPr>
        <w:numPr>
          <w:ilvl w:val="1"/>
          <w:numId w:val="12"/>
        </w:numPr>
        <w:spacing w:after="0" w:afterAutospacing="0" w:before="0" w:beforeAutospacing="0" w:lineRule="auto"/>
        <w:ind w:left="1440" w:hanging="360"/>
      </w:pPr>
      <w:r w:rsidDel="00000000" w:rsidR="00000000" w:rsidRPr="00000000">
        <w:rPr>
          <w:rtl w:val="0"/>
        </w:rPr>
        <w:t xml:space="preserve">PyTesseract</w:t>
      </w:r>
    </w:p>
    <w:p w:rsidR="00000000" w:rsidDel="00000000" w:rsidP="00000000" w:rsidRDefault="00000000" w:rsidRPr="00000000" w14:paraId="00000026">
      <w:pPr>
        <w:numPr>
          <w:ilvl w:val="1"/>
          <w:numId w:val="12"/>
        </w:numPr>
        <w:spacing w:after="0" w:afterAutospacing="0" w:before="0" w:beforeAutospacing="0" w:lineRule="auto"/>
        <w:ind w:left="1440" w:hanging="360"/>
      </w:pPr>
      <w:r w:rsidDel="00000000" w:rsidR="00000000" w:rsidRPr="00000000">
        <w:rPr>
          <w:rtl w:val="0"/>
        </w:rPr>
        <w:t xml:space="preserve">TesseOCR</w:t>
      </w:r>
    </w:p>
    <w:p w:rsidR="00000000" w:rsidDel="00000000" w:rsidP="00000000" w:rsidRDefault="00000000" w:rsidRPr="00000000" w14:paraId="00000027">
      <w:pPr>
        <w:numPr>
          <w:ilvl w:val="0"/>
          <w:numId w:val="12"/>
        </w:numPr>
        <w:spacing w:after="0" w:afterAutospacing="0" w:before="0" w:beforeAutospacing="0" w:lineRule="auto"/>
        <w:ind w:left="720" w:hanging="360"/>
      </w:pPr>
      <w:r w:rsidDel="00000000" w:rsidR="00000000" w:rsidRPr="00000000">
        <w:rPr>
          <w:rtl w:val="0"/>
        </w:rPr>
        <w:t xml:space="preserve">Extract only relevant numeric information using Regular Expressions.</w:t>
      </w:r>
    </w:p>
    <w:p w:rsidR="00000000" w:rsidDel="00000000" w:rsidP="00000000" w:rsidRDefault="00000000" w:rsidRPr="00000000" w14:paraId="00000028">
      <w:pPr>
        <w:numPr>
          <w:ilvl w:val="0"/>
          <w:numId w:val="12"/>
        </w:numPr>
        <w:spacing w:after="0" w:afterAutospacing="0" w:before="0" w:beforeAutospacing="0" w:lineRule="auto"/>
        <w:ind w:left="720" w:hanging="360"/>
      </w:pPr>
      <w:r w:rsidDel="00000000" w:rsidR="00000000" w:rsidRPr="00000000">
        <w:rPr>
          <w:rtl w:val="0"/>
        </w:rPr>
        <w:t xml:space="preserve">Compare extracted values against ground truth.</w:t>
      </w:r>
    </w:p>
    <w:p w:rsidR="00000000" w:rsidDel="00000000" w:rsidP="00000000" w:rsidRDefault="00000000" w:rsidRPr="00000000" w14:paraId="00000029">
      <w:pPr>
        <w:numPr>
          <w:ilvl w:val="0"/>
          <w:numId w:val="12"/>
        </w:numPr>
        <w:spacing w:after="240" w:before="0" w:beforeAutospacing="0" w:lineRule="auto"/>
        <w:ind w:left="720" w:hanging="360"/>
      </w:pPr>
      <w:r w:rsidDel="00000000" w:rsidR="00000000" w:rsidRPr="00000000">
        <w:rPr>
          <w:rtl w:val="0"/>
        </w:rPr>
        <w:t xml:space="preserve">Measure execution time and recognition accuracy.</w:t>
      </w:r>
    </w:p>
    <w:p w:rsidR="00000000" w:rsidDel="00000000" w:rsidP="00000000" w:rsidRDefault="00000000" w:rsidRPr="00000000" w14:paraId="0000002A">
      <w:pPr>
        <w:spacing w:after="240" w:before="240" w:lineRule="auto"/>
        <w:rPr/>
      </w:pPr>
      <w:r w:rsidDel="00000000" w:rsidR="00000000" w:rsidRPr="00000000">
        <w:rPr>
          <w:rtl w:val="0"/>
        </w:rPr>
        <w:t xml:space="preserve">The researchers evaluated two major performance metrics:</w:t>
      </w:r>
    </w:p>
    <w:p w:rsidR="00000000" w:rsidDel="00000000" w:rsidP="00000000" w:rsidRDefault="00000000" w:rsidRPr="00000000" w14:paraId="0000002B">
      <w:pPr>
        <w:numPr>
          <w:ilvl w:val="0"/>
          <w:numId w:val="44"/>
        </w:numPr>
        <w:spacing w:after="0" w:afterAutospacing="0" w:before="240" w:lineRule="auto"/>
        <w:ind w:left="720" w:hanging="360"/>
      </w:pPr>
      <w:r w:rsidDel="00000000" w:rsidR="00000000" w:rsidRPr="00000000">
        <w:rPr>
          <w:b w:val="1"/>
          <w:bCs w:val="1"/>
          <w:rtl w:val="0"/>
        </w:rPr>
        <w:t xml:space="preserve">Accuracy</w:t>
      </w:r>
      <w:r w:rsidDel="00000000" w:rsidR="00000000" w:rsidRPr="00000000">
        <w:rPr>
          <w:rtl w:val="0"/>
        </w:rPr>
        <w:t xml:space="preserve"> – Whether the OCR engine correctly extracted the required patient/process number.</w:t>
      </w:r>
    </w:p>
    <w:p w:rsidR="00000000" w:rsidDel="00000000" w:rsidP="00000000" w:rsidRDefault="00000000" w:rsidRPr="00000000" w14:paraId="0000002C">
      <w:pPr>
        <w:numPr>
          <w:ilvl w:val="0"/>
          <w:numId w:val="44"/>
        </w:numPr>
        <w:spacing w:after="240" w:before="0" w:beforeAutospacing="0" w:lineRule="auto"/>
        <w:ind w:left="720" w:hanging="360"/>
      </w:pPr>
      <w:r w:rsidDel="00000000" w:rsidR="00000000" w:rsidRPr="00000000">
        <w:rPr>
          <w:b w:val="1"/>
          <w:bCs w:val="1"/>
          <w:rtl w:val="0"/>
        </w:rPr>
        <w:t xml:space="preserve">Execution Speed</w:t>
      </w:r>
      <w:r w:rsidDel="00000000" w:rsidR="00000000" w:rsidRPr="00000000">
        <w:rPr>
          <w:rtl w:val="0"/>
        </w:rPr>
        <w:t xml:space="preserve"> – Time taken to process each document.</w:t>
      </w:r>
    </w:p>
    <w:p w:rsidR="00000000" w:rsidDel="00000000" w:rsidP="00000000" w:rsidRDefault="00000000" w:rsidRPr="00000000" w14:paraId="0000002D">
      <w:pPr>
        <w:spacing w:after="240" w:before="240" w:lineRule="auto"/>
        <w:rPr/>
      </w:pPr>
      <w:r w:rsidDel="00000000" w:rsidR="00000000" w:rsidRPr="00000000">
        <w:rPr>
          <w:rtl w:val="0"/>
        </w:rPr>
        <w:t xml:space="preserve">Instead of treating all OCR failures equally, they categorized errors into four types based on severity, ranging from minor digit mismatches to complete extraction failures.</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fy888kxbfxle" w:id="5"/>
      <w:bookmarkEnd w:id="5"/>
      <w:r w:rsidDel="00000000" w:rsidR="00000000" w:rsidRPr="00000000">
        <w:rPr>
          <w:b w:val="1"/>
          <w:bCs w:val="1"/>
          <w:sz w:val="46"/>
          <w:szCs w:val="46"/>
          <w:rtl w:val="0"/>
        </w:rPr>
        <w:t xml:space="preserve">4. Key Findings</w:t>
      </w:r>
    </w:p>
    <w:p w:rsidR="00000000" w:rsidDel="00000000" w:rsidP="00000000" w:rsidRDefault="00000000" w:rsidRPr="00000000" w14:paraId="00000030">
      <w:pPr>
        <w:spacing w:after="240" w:before="240" w:lineRule="auto"/>
        <w:rPr/>
      </w:pPr>
      <w:r w:rsidDel="00000000" w:rsidR="00000000" w:rsidRPr="00000000">
        <w:rPr>
          <w:rtl w:val="0"/>
        </w:rPr>
        <w:t xml:space="preserve">The experimental results demonstrate that OCR performance depends heavily on document layout, preprocessing, and the selected region of interest.</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fxcnykegsfgl" w:id="6"/>
      <w:bookmarkEnd w:id="6"/>
      <w:r w:rsidDel="00000000" w:rsidR="00000000" w:rsidRPr="00000000">
        <w:rPr>
          <w:b w:val="1"/>
          <w:bCs w:val="1"/>
          <w:color w:val="000000"/>
          <w:sz w:val="26"/>
          <w:szCs w:val="26"/>
          <w:rtl w:val="0"/>
        </w:rPr>
        <w:t xml:space="preserve">PyTesseract</w:t>
      </w:r>
    </w:p>
    <w:p w:rsidR="00000000" w:rsidDel="00000000" w:rsidP="00000000" w:rsidRDefault="00000000" w:rsidRPr="00000000" w14:paraId="00000032">
      <w:pPr>
        <w:numPr>
          <w:ilvl w:val="0"/>
          <w:numId w:val="34"/>
        </w:numPr>
        <w:spacing w:after="0" w:afterAutospacing="0" w:before="240" w:lineRule="auto"/>
        <w:ind w:left="720" w:hanging="360"/>
      </w:pPr>
      <w:r w:rsidDel="00000000" w:rsidR="00000000" w:rsidRPr="00000000">
        <w:rPr>
          <w:rtl w:val="0"/>
        </w:rPr>
        <w:t xml:space="preserve">Highest recognition accuracy.</w:t>
      </w:r>
    </w:p>
    <w:p w:rsidR="00000000" w:rsidDel="00000000" w:rsidP="00000000" w:rsidRDefault="00000000" w:rsidRPr="00000000" w14:paraId="00000033">
      <w:pPr>
        <w:numPr>
          <w:ilvl w:val="0"/>
          <w:numId w:val="34"/>
        </w:numPr>
        <w:spacing w:after="240" w:before="0" w:beforeAutospacing="0" w:lineRule="auto"/>
        <w:ind w:left="720" w:hanging="360"/>
      </w:pPr>
      <w:r w:rsidDel="00000000" w:rsidR="00000000" w:rsidRPr="00000000">
        <w:rPr>
          <w:rtl w:val="0"/>
        </w:rPr>
        <w:t xml:space="preserve">Best suited for applications where correctness is more important than speed.</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pv6lrkij0zdt" w:id="7"/>
      <w:bookmarkEnd w:id="7"/>
      <w:r w:rsidDel="00000000" w:rsidR="00000000" w:rsidRPr="00000000">
        <w:rPr>
          <w:b w:val="1"/>
          <w:bCs w:val="1"/>
          <w:color w:val="000000"/>
          <w:sz w:val="26"/>
          <w:szCs w:val="26"/>
          <w:rtl w:val="0"/>
        </w:rPr>
        <w:t xml:space="preserve">TesseOCR</w:t>
      </w:r>
    </w:p>
    <w:p w:rsidR="00000000" w:rsidDel="00000000" w:rsidP="00000000" w:rsidRDefault="00000000" w:rsidRPr="00000000" w14:paraId="00000035">
      <w:pPr>
        <w:numPr>
          <w:ilvl w:val="0"/>
          <w:numId w:val="15"/>
        </w:numPr>
        <w:spacing w:after="0" w:afterAutospacing="0" w:before="240" w:lineRule="auto"/>
        <w:ind w:left="720" w:hanging="360"/>
      </w:pPr>
      <w:r w:rsidDel="00000000" w:rsidR="00000000" w:rsidRPr="00000000">
        <w:rPr>
          <w:rtl w:val="0"/>
        </w:rPr>
        <w:t xml:space="preserve">Fastest execution among all tested libraries.</w:t>
      </w:r>
    </w:p>
    <w:p w:rsidR="00000000" w:rsidDel="00000000" w:rsidP="00000000" w:rsidRDefault="00000000" w:rsidRPr="00000000" w14:paraId="00000036">
      <w:pPr>
        <w:numPr>
          <w:ilvl w:val="0"/>
          <w:numId w:val="15"/>
        </w:numPr>
        <w:spacing w:after="240" w:before="0" w:beforeAutospacing="0" w:lineRule="auto"/>
        <w:ind w:left="720" w:hanging="360"/>
      </w:pPr>
      <w:r w:rsidDel="00000000" w:rsidR="00000000" w:rsidRPr="00000000">
        <w:rPr>
          <w:rtl w:val="0"/>
        </w:rPr>
        <w:t xml:space="preserve">Performs particularly well when OCR is applied to smaller, well-defined regions.</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7ow2ske1s0lk" w:id="8"/>
      <w:bookmarkEnd w:id="8"/>
      <w:r w:rsidDel="00000000" w:rsidR="00000000" w:rsidRPr="00000000">
        <w:rPr>
          <w:b w:val="1"/>
          <w:bCs w:val="1"/>
          <w:color w:val="000000"/>
          <w:sz w:val="26"/>
          <w:szCs w:val="26"/>
          <w:rtl w:val="0"/>
        </w:rPr>
        <w:t xml:space="preserve">PyOCR</w:t>
      </w:r>
    </w:p>
    <w:p w:rsidR="00000000" w:rsidDel="00000000" w:rsidP="00000000" w:rsidRDefault="00000000" w:rsidRPr="00000000" w14:paraId="00000038">
      <w:pPr>
        <w:numPr>
          <w:ilvl w:val="0"/>
          <w:numId w:val="27"/>
        </w:numPr>
        <w:spacing w:after="0" w:afterAutospacing="0" w:before="240" w:lineRule="auto"/>
        <w:ind w:left="720" w:hanging="360"/>
      </w:pPr>
      <w:r w:rsidDel="00000000" w:rsidR="00000000" w:rsidRPr="00000000">
        <w:rPr>
          <w:rtl w:val="0"/>
        </w:rPr>
        <w:t xml:space="preserve">Balanced performance.</w:t>
      </w:r>
    </w:p>
    <w:p w:rsidR="00000000" w:rsidDel="00000000" w:rsidP="00000000" w:rsidRDefault="00000000" w:rsidRPr="00000000" w14:paraId="00000039">
      <w:pPr>
        <w:numPr>
          <w:ilvl w:val="0"/>
          <w:numId w:val="27"/>
        </w:numPr>
        <w:spacing w:after="240" w:before="0" w:beforeAutospacing="0" w:lineRule="auto"/>
        <w:ind w:left="720" w:hanging="360"/>
      </w:pPr>
      <w:r w:rsidDel="00000000" w:rsidR="00000000" w:rsidRPr="00000000">
        <w:rPr>
          <w:rtl w:val="0"/>
        </w:rPr>
        <w:t xml:space="preserve">Better suited for larger document regions when image preprocessing is limited.</w:t>
      </w:r>
    </w:p>
    <w:p w:rsidR="00000000" w:rsidDel="00000000" w:rsidP="00000000" w:rsidRDefault="00000000" w:rsidRPr="00000000" w14:paraId="0000003A">
      <w:pPr>
        <w:spacing w:after="240" w:before="240" w:lineRule="auto"/>
        <w:rPr/>
      </w:pPr>
      <w:r w:rsidDel="00000000" w:rsidR="00000000" w:rsidRPr="00000000">
        <w:rPr>
          <w:rtl w:val="0"/>
        </w:rPr>
        <w:t xml:space="preserve">The study also shows that cropping documents before OCR significantly improves recognition accuracy. Processing only the relevant section instead of the entire document reduces noise and improves extraction quality.</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rPr>
          <w:b w:val="1"/>
          <w:bCs w:val="1"/>
          <w:sz w:val="46"/>
          <w:szCs w:val="46"/>
        </w:rPr>
      </w:pPr>
      <w:bookmarkStart w:colFirst="0" w:colLast="0" w:name="_grqhf1qtit8u" w:id="9"/>
      <w:bookmarkEnd w:id="9"/>
      <w:r w:rsidDel="00000000" w:rsidR="00000000" w:rsidRPr="00000000">
        <w:rPr>
          <w:rFonts w:ascii="Fira Mono" w:cs="Fira Mono" w:eastAsia="Fira Mono" w:hAnsi="Fira Mono"/>
          <w:b w:val="1"/>
          <w:bCs w:val="1"/>
          <w:sz w:val="46"/>
          <w:szCs w:val="46"/>
          <w:rtl w:val="0"/>
        </w:rPr>
        <w:t xml:space="preserve">5. Why This Paper Matters for ArogyaRakshak ⭐</w:t>
      </w:r>
    </w:p>
    <w:p w:rsidR="00000000" w:rsidDel="00000000" w:rsidP="00000000" w:rsidRDefault="00000000" w:rsidRPr="00000000" w14:paraId="0000003D">
      <w:pPr>
        <w:spacing w:after="240" w:before="240" w:lineRule="auto"/>
        <w:rPr/>
      </w:pPr>
      <w:r w:rsidDel="00000000" w:rsidR="00000000" w:rsidRPr="00000000">
        <w:rPr>
          <w:rtl w:val="0"/>
        </w:rPr>
        <w:t xml:space="preserve">This is one of the most important papers in our literature survey because it directly validates the </w:t>
      </w:r>
      <w:r w:rsidDel="00000000" w:rsidR="00000000" w:rsidRPr="00000000">
        <w:rPr>
          <w:b w:val="1"/>
          <w:bCs w:val="1"/>
          <w:rtl w:val="0"/>
        </w:rPr>
        <w:t xml:space="preserve">OCR layer</w:t>
      </w:r>
      <w:r w:rsidDel="00000000" w:rsidR="00000000" w:rsidRPr="00000000">
        <w:rPr>
          <w:rtl w:val="0"/>
        </w:rPr>
        <w:t xml:space="preserve"> of ArogyaRakshak.</w:t>
      </w:r>
    </w:p>
    <w:p w:rsidR="00000000" w:rsidDel="00000000" w:rsidP="00000000" w:rsidRDefault="00000000" w:rsidRPr="00000000" w14:paraId="0000003E">
      <w:pPr>
        <w:spacing w:after="240" w:before="240" w:lineRule="auto"/>
        <w:rPr/>
      </w:pPr>
      <w:r w:rsidDel="00000000" w:rsidR="00000000" w:rsidRPr="00000000">
        <w:rPr>
          <w:rtl w:val="0"/>
        </w:rPr>
        <w:t xml:space="preserve">Our project pipeline begins with:</w:t>
      </w:r>
    </w:p>
    <w:p w:rsidR="00000000" w:rsidDel="00000000" w:rsidP="00000000" w:rsidRDefault="00000000" w:rsidRPr="00000000" w14:paraId="0000003F">
      <w:pPr>
        <w:spacing w:after="240" w:before="240" w:lineRule="auto"/>
        <w:rPr/>
      </w:pPr>
      <w:r w:rsidDel="00000000" w:rsidR="00000000" w:rsidRPr="00000000">
        <w:rPr>
          <w:rtl w:val="0"/>
        </w:rPr>
        <w:t xml:space="preserve">Medical Bill / Prescription</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OCR</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3">
      <w:pPr>
        <w:spacing w:after="240" w:before="240" w:lineRule="auto"/>
        <w:rPr/>
      </w:pPr>
      <w:r w:rsidDel="00000000" w:rsidR="00000000" w:rsidRPr="00000000">
        <w:rPr>
          <w:rtl w:val="0"/>
        </w:rPr>
        <w:t xml:space="preserve">Structured Text Extraction</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LLM Processing</w:t>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Fraud Detection</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9">
      <w:pPr>
        <w:spacing w:after="240" w:before="240" w:lineRule="auto"/>
        <w:rPr/>
      </w:pPr>
      <w:r w:rsidDel="00000000" w:rsidR="00000000" w:rsidRPr="00000000">
        <w:rPr>
          <w:rtl w:val="0"/>
        </w:rPr>
        <w:t xml:space="preserve">Medical Bill Verification</w:t>
      </w:r>
    </w:p>
    <w:p w:rsidR="00000000" w:rsidDel="00000000" w:rsidP="00000000" w:rsidRDefault="00000000" w:rsidRPr="00000000" w14:paraId="0000004A">
      <w:pPr>
        <w:spacing w:after="240" w:before="240" w:lineRule="auto"/>
        <w:rPr/>
      </w:pPr>
      <w:r w:rsidDel="00000000" w:rsidR="00000000" w:rsidRPr="00000000">
        <w:rPr>
          <w:rtl w:val="0"/>
        </w:rPr>
        <w:t xml:space="preserve">If OCR fails, every downstream component—including the LLM and fraud detection module—receives incorrect input, reducing the overall system's reliability.</w:t>
      </w:r>
    </w:p>
    <w:p w:rsidR="00000000" w:rsidDel="00000000" w:rsidP="00000000" w:rsidRDefault="00000000" w:rsidRPr="00000000" w14:paraId="0000004B">
      <w:pPr>
        <w:spacing w:after="240" w:before="240" w:lineRule="auto"/>
        <w:rPr/>
      </w:pPr>
      <w:r w:rsidDel="00000000" w:rsidR="00000000" w:rsidRPr="00000000">
        <w:rPr>
          <w:rtl w:val="0"/>
        </w:rPr>
        <w:t xml:space="preserve">This paper provides evidence that:</w:t>
      </w:r>
    </w:p>
    <w:p w:rsidR="00000000" w:rsidDel="00000000" w:rsidP="00000000" w:rsidRDefault="00000000" w:rsidRPr="00000000" w14:paraId="0000004C">
      <w:pPr>
        <w:numPr>
          <w:ilvl w:val="0"/>
          <w:numId w:val="13"/>
        </w:numPr>
        <w:spacing w:after="0" w:afterAutospacing="0" w:before="240" w:lineRule="auto"/>
        <w:ind w:left="720" w:hanging="360"/>
      </w:pPr>
      <w:r w:rsidDel="00000000" w:rsidR="00000000" w:rsidRPr="00000000">
        <w:rPr>
          <w:rtl w:val="0"/>
        </w:rPr>
        <w:t xml:space="preserve">OCR library selection should be based on application requirements rather than popularity.</w:t>
      </w:r>
    </w:p>
    <w:p w:rsidR="00000000" w:rsidDel="00000000" w:rsidP="00000000" w:rsidRDefault="00000000" w:rsidRPr="00000000" w14:paraId="0000004D">
      <w:pPr>
        <w:numPr>
          <w:ilvl w:val="0"/>
          <w:numId w:val="13"/>
        </w:numPr>
        <w:spacing w:after="0" w:afterAutospacing="0" w:before="0" w:beforeAutospacing="0" w:lineRule="auto"/>
        <w:ind w:left="720" w:hanging="360"/>
      </w:pPr>
      <w:r w:rsidDel="00000000" w:rsidR="00000000" w:rsidRPr="00000000">
        <w:rPr>
          <w:rtl w:val="0"/>
        </w:rPr>
        <w:t xml:space="preserve">Image preprocessing and region selection significantly improve extraction accuracy.</w:t>
      </w:r>
    </w:p>
    <w:p w:rsidR="00000000" w:rsidDel="00000000" w:rsidP="00000000" w:rsidRDefault="00000000" w:rsidRPr="00000000" w14:paraId="0000004E">
      <w:pPr>
        <w:numPr>
          <w:ilvl w:val="0"/>
          <w:numId w:val="13"/>
        </w:numPr>
        <w:spacing w:after="240" w:before="0" w:beforeAutospacing="0" w:lineRule="auto"/>
        <w:ind w:left="720" w:hanging="360"/>
      </w:pPr>
      <w:r w:rsidDel="00000000" w:rsidR="00000000" w:rsidRPr="00000000">
        <w:rPr>
          <w:rtl w:val="0"/>
        </w:rPr>
        <w:t xml:space="preserve">Different OCR libraries excel under different conditions.</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Application in ArogyaRakshak:</w:t>
      </w:r>
    </w:p>
    <w:p w:rsidR="00000000" w:rsidDel="00000000" w:rsidP="00000000" w:rsidRDefault="00000000" w:rsidRPr="00000000" w14:paraId="00000050">
      <w:pPr>
        <w:numPr>
          <w:ilvl w:val="0"/>
          <w:numId w:val="36"/>
        </w:numPr>
        <w:spacing w:after="0" w:afterAutospacing="0" w:before="240" w:lineRule="auto"/>
        <w:ind w:left="720" w:hanging="360"/>
      </w:pPr>
      <w:r w:rsidDel="00000000" w:rsidR="00000000" w:rsidRPr="00000000">
        <w:rPr>
          <w:rtl w:val="0"/>
        </w:rPr>
        <w:t xml:space="preserve">Use OCR only on relevant bill sections rather than processing the entire document.</w:t>
      </w:r>
    </w:p>
    <w:p w:rsidR="00000000" w:rsidDel="00000000" w:rsidP="00000000" w:rsidRDefault="00000000" w:rsidRPr="00000000" w14:paraId="00000051">
      <w:pPr>
        <w:numPr>
          <w:ilvl w:val="0"/>
          <w:numId w:val="36"/>
        </w:numPr>
        <w:spacing w:after="0" w:afterAutospacing="0" w:before="0" w:beforeAutospacing="0" w:lineRule="auto"/>
        <w:ind w:left="720" w:hanging="360"/>
      </w:pPr>
      <w:r w:rsidDel="00000000" w:rsidR="00000000" w:rsidRPr="00000000">
        <w:rPr>
          <w:rtl w:val="0"/>
        </w:rPr>
        <w:t xml:space="preserve">Apply preprocessing (cropping, resolution enhancement, noise removal) before OCR.</w:t>
      </w:r>
    </w:p>
    <w:p w:rsidR="00000000" w:rsidDel="00000000" w:rsidP="00000000" w:rsidRDefault="00000000" w:rsidRPr="00000000" w14:paraId="00000052">
      <w:pPr>
        <w:numPr>
          <w:ilvl w:val="0"/>
          <w:numId w:val="36"/>
        </w:numPr>
        <w:spacing w:after="0" w:afterAutospacing="0" w:before="0" w:beforeAutospacing="0" w:lineRule="auto"/>
        <w:ind w:left="720" w:hanging="360"/>
      </w:pPr>
      <w:r w:rsidDel="00000000" w:rsidR="00000000" w:rsidRPr="00000000">
        <w:rPr>
          <w:rtl w:val="0"/>
        </w:rPr>
        <w:t xml:space="preserve">Prefer </w:t>
      </w:r>
      <w:r w:rsidDel="00000000" w:rsidR="00000000" w:rsidRPr="00000000">
        <w:rPr>
          <w:b w:val="1"/>
          <w:bCs w:val="1"/>
          <w:rtl w:val="0"/>
        </w:rPr>
        <w:t xml:space="preserve">PyTesseract</w:t>
      </w:r>
      <w:r w:rsidDel="00000000" w:rsidR="00000000" w:rsidRPr="00000000">
        <w:rPr>
          <w:rtl w:val="0"/>
        </w:rPr>
        <w:t xml:space="preserve"> when accuracy is critical, especially for financial fields in medical bills.</w:t>
      </w:r>
    </w:p>
    <w:p w:rsidR="00000000" w:rsidDel="00000000" w:rsidP="00000000" w:rsidRDefault="00000000" w:rsidRPr="00000000" w14:paraId="00000053">
      <w:pPr>
        <w:numPr>
          <w:ilvl w:val="0"/>
          <w:numId w:val="36"/>
        </w:numPr>
        <w:spacing w:after="240" w:before="0" w:beforeAutospacing="0" w:lineRule="auto"/>
        <w:ind w:left="720" w:hanging="360"/>
      </w:pPr>
      <w:r w:rsidDel="00000000" w:rsidR="00000000" w:rsidRPr="00000000">
        <w:rPr>
          <w:rtl w:val="0"/>
        </w:rPr>
        <w:t xml:space="preserve">Design the OCR module to be modular so that different OCR engines can be evaluated in the future.</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b w:val="1"/>
          <w:bCs w:val="1"/>
          <w:sz w:val="46"/>
          <w:szCs w:val="46"/>
        </w:rPr>
      </w:pPr>
      <w:bookmarkStart w:colFirst="0" w:colLast="0" w:name="_5d6i28sl3pi7" w:id="10"/>
      <w:bookmarkEnd w:id="10"/>
      <w:r w:rsidDel="00000000" w:rsidR="00000000" w:rsidRPr="00000000">
        <w:rPr>
          <w:b w:val="1"/>
          <w:bCs w:val="1"/>
          <w:sz w:val="46"/>
          <w:szCs w:val="46"/>
          <w:rtl w:val="0"/>
        </w:rPr>
        <w:t xml:space="preserve">6. Critical Analysis</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dv4inc77zyg8" w:id="11"/>
      <w:bookmarkEnd w:id="11"/>
      <w:r w:rsidDel="00000000" w:rsidR="00000000" w:rsidRPr="00000000">
        <w:rPr>
          <w:b w:val="1"/>
          <w:bCs w:val="1"/>
          <w:color w:val="000000"/>
          <w:sz w:val="26"/>
          <w:szCs w:val="26"/>
          <w:rtl w:val="0"/>
        </w:rPr>
        <w:t xml:space="preserve">Strengths</w:t>
      </w:r>
    </w:p>
    <w:p w:rsidR="00000000" w:rsidDel="00000000" w:rsidP="00000000" w:rsidRDefault="00000000" w:rsidRPr="00000000" w14:paraId="00000057">
      <w:pPr>
        <w:numPr>
          <w:ilvl w:val="0"/>
          <w:numId w:val="42"/>
        </w:numPr>
        <w:spacing w:after="0" w:afterAutospacing="0" w:before="240" w:lineRule="auto"/>
        <w:ind w:left="720" w:hanging="360"/>
      </w:pPr>
      <w:r w:rsidDel="00000000" w:rsidR="00000000" w:rsidRPr="00000000">
        <w:rPr>
          <w:rtl w:val="0"/>
        </w:rPr>
        <w:t xml:space="preserve">Uses real hospital documents instead of synthetic datasets.</w:t>
      </w:r>
    </w:p>
    <w:p w:rsidR="00000000" w:rsidDel="00000000" w:rsidP="00000000" w:rsidRDefault="00000000" w:rsidRPr="00000000" w14:paraId="00000058">
      <w:pPr>
        <w:numPr>
          <w:ilvl w:val="0"/>
          <w:numId w:val="42"/>
        </w:numPr>
        <w:spacing w:after="0" w:afterAutospacing="0" w:before="0" w:beforeAutospacing="0" w:lineRule="auto"/>
        <w:ind w:left="720" w:hanging="360"/>
      </w:pPr>
      <w:r w:rsidDel="00000000" w:rsidR="00000000" w:rsidRPr="00000000">
        <w:rPr>
          <w:rtl w:val="0"/>
        </w:rPr>
        <w:t xml:space="preserve">Compares multiple OCR libraries under identical conditions.</w:t>
      </w:r>
    </w:p>
    <w:p w:rsidR="00000000" w:rsidDel="00000000" w:rsidP="00000000" w:rsidRDefault="00000000" w:rsidRPr="00000000" w14:paraId="00000059">
      <w:pPr>
        <w:numPr>
          <w:ilvl w:val="0"/>
          <w:numId w:val="42"/>
        </w:numPr>
        <w:spacing w:after="0" w:afterAutospacing="0" w:before="0" w:beforeAutospacing="0" w:lineRule="auto"/>
        <w:ind w:left="720" w:hanging="360"/>
      </w:pPr>
      <w:r w:rsidDel="00000000" w:rsidR="00000000" w:rsidRPr="00000000">
        <w:rPr>
          <w:rtl w:val="0"/>
        </w:rPr>
        <w:t xml:space="preserve">Evaluates both speed and accuracy.</w:t>
      </w:r>
    </w:p>
    <w:p w:rsidR="00000000" w:rsidDel="00000000" w:rsidP="00000000" w:rsidRDefault="00000000" w:rsidRPr="00000000" w14:paraId="0000005A">
      <w:pPr>
        <w:numPr>
          <w:ilvl w:val="0"/>
          <w:numId w:val="42"/>
        </w:numPr>
        <w:spacing w:after="0" w:afterAutospacing="0" w:before="0" w:beforeAutospacing="0" w:lineRule="auto"/>
        <w:ind w:left="720" w:hanging="360"/>
      </w:pPr>
      <w:r w:rsidDel="00000000" w:rsidR="00000000" w:rsidRPr="00000000">
        <w:rPr>
          <w:rtl w:val="0"/>
        </w:rPr>
        <w:t xml:space="preserve">Provides practical insights rather than theoretical discussion.</w:t>
      </w:r>
    </w:p>
    <w:p w:rsidR="00000000" w:rsidDel="00000000" w:rsidP="00000000" w:rsidRDefault="00000000" w:rsidRPr="00000000" w14:paraId="0000005B">
      <w:pPr>
        <w:numPr>
          <w:ilvl w:val="0"/>
          <w:numId w:val="42"/>
        </w:numPr>
        <w:spacing w:after="240" w:before="0" w:beforeAutospacing="0" w:lineRule="auto"/>
        <w:ind w:left="720" w:hanging="360"/>
      </w:pPr>
      <w:r w:rsidDel="00000000" w:rsidR="00000000" w:rsidRPr="00000000">
        <w:rPr>
          <w:rtl w:val="0"/>
        </w:rPr>
        <w:t xml:space="preserve">Demonstrates the importance of document preprocessing.</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cpculkibqiyl" w:id="12"/>
      <w:bookmarkEnd w:id="12"/>
      <w:r w:rsidDel="00000000" w:rsidR="00000000" w:rsidRPr="00000000">
        <w:rPr>
          <w:b w:val="1"/>
          <w:bCs w:val="1"/>
          <w:color w:val="000000"/>
          <w:sz w:val="26"/>
          <w:szCs w:val="26"/>
          <w:rtl w:val="0"/>
        </w:rPr>
        <w:t xml:space="preserve">Limitations</w:t>
      </w:r>
    </w:p>
    <w:p w:rsidR="00000000" w:rsidDel="00000000" w:rsidP="00000000" w:rsidRDefault="00000000" w:rsidRPr="00000000" w14:paraId="0000005D">
      <w:pPr>
        <w:numPr>
          <w:ilvl w:val="0"/>
          <w:numId w:val="1"/>
        </w:numPr>
        <w:spacing w:after="0" w:afterAutospacing="0" w:before="240" w:lineRule="auto"/>
        <w:ind w:left="720" w:hanging="360"/>
      </w:pPr>
      <w:r w:rsidDel="00000000" w:rsidR="00000000" w:rsidRPr="00000000">
        <w:rPr>
          <w:rtl w:val="0"/>
        </w:rPr>
        <w:t xml:space="preserve">Focuses only on printed documents.</w:t>
      </w:r>
    </w:p>
    <w:p w:rsidR="00000000" w:rsidDel="00000000" w:rsidP="00000000" w:rsidRDefault="00000000" w:rsidRPr="00000000" w14:paraId="0000005E">
      <w:pPr>
        <w:numPr>
          <w:ilvl w:val="0"/>
          <w:numId w:val="1"/>
        </w:numPr>
        <w:spacing w:after="0" w:afterAutospacing="0" w:before="0" w:beforeAutospacing="0" w:lineRule="auto"/>
        <w:ind w:left="720" w:hanging="360"/>
      </w:pPr>
      <w:r w:rsidDel="00000000" w:rsidR="00000000" w:rsidRPr="00000000">
        <w:rPr>
          <w:rtl w:val="0"/>
        </w:rPr>
        <w:t xml:space="preserve">Does not evaluate handwritten prescriptions.</w:t>
      </w:r>
    </w:p>
    <w:p w:rsidR="00000000" w:rsidDel="00000000" w:rsidP="00000000" w:rsidRDefault="00000000" w:rsidRPr="00000000" w14:paraId="0000005F">
      <w:pPr>
        <w:numPr>
          <w:ilvl w:val="0"/>
          <w:numId w:val="1"/>
        </w:numPr>
        <w:spacing w:after="0" w:afterAutospacing="0" w:before="0" w:beforeAutospacing="0" w:lineRule="auto"/>
        <w:ind w:left="720" w:hanging="360"/>
      </w:pPr>
      <w:r w:rsidDel="00000000" w:rsidR="00000000" w:rsidRPr="00000000">
        <w:rPr>
          <w:rtl w:val="0"/>
        </w:rPr>
        <w:t xml:space="preserve">Tests only three OCR libraries.</w:t>
      </w:r>
    </w:p>
    <w:p w:rsidR="00000000" w:rsidDel="00000000" w:rsidP="00000000" w:rsidRDefault="00000000" w:rsidRPr="00000000" w14:paraId="00000060">
      <w:pPr>
        <w:numPr>
          <w:ilvl w:val="0"/>
          <w:numId w:val="1"/>
        </w:numPr>
        <w:spacing w:after="0" w:afterAutospacing="0" w:before="0" w:beforeAutospacing="0" w:lineRule="auto"/>
        <w:ind w:left="720" w:hanging="360"/>
      </w:pPr>
      <w:r w:rsidDel="00000000" w:rsidR="00000000" w:rsidRPr="00000000">
        <w:rPr>
          <w:rtl w:val="0"/>
        </w:rPr>
        <w:t xml:space="preserve">Does not include modern deep-learning OCR models.</w:t>
      </w:r>
    </w:p>
    <w:p w:rsidR="00000000" w:rsidDel="00000000" w:rsidP="00000000" w:rsidRDefault="00000000" w:rsidRPr="00000000" w14:paraId="00000061">
      <w:pPr>
        <w:numPr>
          <w:ilvl w:val="0"/>
          <w:numId w:val="1"/>
        </w:numPr>
        <w:spacing w:after="240" w:before="0" w:beforeAutospacing="0" w:lineRule="auto"/>
        <w:ind w:left="720" w:hanging="360"/>
      </w:pPr>
      <w:r w:rsidDel="00000000" w:rsidR="00000000" w:rsidRPr="00000000">
        <w:rPr>
          <w:rtl w:val="0"/>
        </w:rPr>
        <w:t xml:space="preserve">Does not perform semantic validation of extracted information.</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5pcthmp1mlwt" w:id="13"/>
      <w:bookmarkEnd w:id="13"/>
      <w:r w:rsidDel="00000000" w:rsidR="00000000" w:rsidRPr="00000000">
        <w:rPr>
          <w:b w:val="1"/>
          <w:bCs w:val="1"/>
          <w:color w:val="000000"/>
          <w:sz w:val="26"/>
          <w:szCs w:val="26"/>
          <w:rtl w:val="0"/>
        </w:rPr>
        <w:t xml:space="preserve">Our Analysis</w:t>
      </w:r>
    </w:p>
    <w:p w:rsidR="00000000" w:rsidDel="00000000" w:rsidP="00000000" w:rsidRDefault="00000000" w:rsidRPr="00000000" w14:paraId="00000063">
      <w:pPr>
        <w:spacing w:after="240" w:before="240" w:lineRule="auto"/>
        <w:rPr/>
      </w:pPr>
      <w:r w:rsidDel="00000000" w:rsidR="00000000" w:rsidRPr="00000000">
        <w:rPr>
          <w:rtl w:val="0"/>
        </w:rPr>
        <w:t xml:space="preserve">While the paper remains valuable for understanding OCR fundamentals, modern healthcare systems increasingly use transformer-based OCR models and vision-language models capable of handling complex layouts and low-quality scans. Additionally, this study stops at text extraction; it does not verify whether the extracted information is logically correct.</w:t>
      </w:r>
    </w:p>
    <w:p w:rsidR="00000000" w:rsidDel="00000000" w:rsidP="00000000" w:rsidRDefault="00000000" w:rsidRPr="00000000" w14:paraId="00000064">
      <w:pPr>
        <w:spacing w:after="240" w:before="240" w:lineRule="auto"/>
        <w:rPr/>
      </w:pPr>
      <w:r w:rsidDel="00000000" w:rsidR="00000000" w:rsidRPr="00000000">
        <w:rPr>
          <w:rtl w:val="0"/>
        </w:rPr>
        <w:t xml:space="preserve">ArogyaRakshak extends beyond OCR by incorporating AI-based validation, contextual understanding, and fraud detection after text extraction, making the overall pipeline more robust.</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rPr>
          <w:b w:val="1"/>
          <w:bCs w:val="1"/>
          <w:sz w:val="46"/>
          <w:szCs w:val="46"/>
        </w:rPr>
      </w:pPr>
      <w:bookmarkStart w:colFirst="0" w:colLast="0" w:name="_48gbby27wrfj" w:id="14"/>
      <w:bookmarkEnd w:id="14"/>
      <w:r w:rsidDel="00000000" w:rsidR="00000000" w:rsidRPr="00000000">
        <w:rPr>
          <w:b w:val="1"/>
          <w:bCs w:val="1"/>
          <w:sz w:val="46"/>
          <w:szCs w:val="46"/>
          <w:rtl w:val="0"/>
        </w:rPr>
        <w:t xml:space="preserve">7. Viva Questions</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anw63pgybxcn" w:id="15"/>
      <w:bookmarkEnd w:id="15"/>
      <w:r w:rsidDel="00000000" w:rsidR="00000000" w:rsidRPr="00000000">
        <w:rPr>
          <w:b w:val="1"/>
          <w:bCs w:val="1"/>
          <w:color w:val="000000"/>
          <w:sz w:val="26"/>
          <w:szCs w:val="26"/>
          <w:rtl w:val="0"/>
        </w:rPr>
        <w:t xml:space="preserve">Q1. Why was this paper selected for the literature review?</w:t>
      </w:r>
    </w:p>
    <w:p w:rsidR="00000000" w:rsidDel="00000000" w:rsidP="00000000" w:rsidRDefault="00000000" w:rsidRPr="00000000" w14:paraId="00000068">
      <w:pPr>
        <w:spacing w:after="240" w:before="240" w:lineRule="auto"/>
        <w:rPr/>
      </w:pPr>
      <w:r w:rsidDel="00000000" w:rsidR="00000000" w:rsidRPr="00000000">
        <w:rPr>
          <w:rtl w:val="0"/>
        </w:rPr>
        <w:t xml:space="preserve">Because OCR is the first stage of ArogyaRakshak. This paper provides an evidence-based comparison of OCR libraries used for digitizing healthcare documents.</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wue3v483beqj" w:id="16"/>
      <w:bookmarkEnd w:id="16"/>
      <w:r w:rsidDel="00000000" w:rsidR="00000000" w:rsidRPr="00000000">
        <w:rPr>
          <w:b w:val="1"/>
          <w:bCs w:val="1"/>
          <w:color w:val="000000"/>
          <w:sz w:val="26"/>
          <w:szCs w:val="26"/>
          <w:rtl w:val="0"/>
        </w:rPr>
        <w:t xml:space="preserve">Q2. Which OCR library achieved the highest accuracy?</w:t>
      </w:r>
    </w:p>
    <w:p w:rsidR="00000000" w:rsidDel="00000000" w:rsidP="00000000" w:rsidRDefault="00000000" w:rsidRPr="00000000" w14:paraId="0000006B">
      <w:pPr>
        <w:spacing w:after="240" w:before="240" w:lineRule="auto"/>
        <w:rPr/>
      </w:pPr>
      <w:r w:rsidDel="00000000" w:rsidR="00000000" w:rsidRPr="00000000">
        <w:rPr>
          <w:rtl w:val="0"/>
        </w:rPr>
        <w:t xml:space="preserve">PyTesseract achieved the best recognition accuracy, although it required more processing time.</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50a6pez9sony" w:id="17"/>
      <w:bookmarkEnd w:id="17"/>
      <w:r w:rsidDel="00000000" w:rsidR="00000000" w:rsidRPr="00000000">
        <w:rPr>
          <w:b w:val="1"/>
          <w:bCs w:val="1"/>
          <w:color w:val="000000"/>
          <w:sz w:val="26"/>
          <w:szCs w:val="26"/>
          <w:rtl w:val="0"/>
        </w:rPr>
        <w:t xml:space="preserve">Q3. Which OCR library was the fastest?</w:t>
      </w:r>
    </w:p>
    <w:p w:rsidR="00000000" w:rsidDel="00000000" w:rsidP="00000000" w:rsidRDefault="00000000" w:rsidRPr="00000000" w14:paraId="0000006E">
      <w:pPr>
        <w:spacing w:after="240" w:before="240" w:lineRule="auto"/>
        <w:rPr/>
      </w:pPr>
      <w:r w:rsidDel="00000000" w:rsidR="00000000" w:rsidRPr="00000000">
        <w:rPr>
          <w:rtl w:val="0"/>
        </w:rPr>
        <w:t xml:space="preserve">TesseOCR demonstrated the fastest execution speed among the evaluated libraries.</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tlmgvhrhkxol" w:id="18"/>
      <w:bookmarkEnd w:id="18"/>
      <w:r w:rsidDel="00000000" w:rsidR="00000000" w:rsidRPr="00000000">
        <w:rPr>
          <w:b w:val="1"/>
          <w:bCs w:val="1"/>
          <w:color w:val="000000"/>
          <w:sz w:val="26"/>
          <w:szCs w:val="26"/>
          <w:rtl w:val="0"/>
        </w:rPr>
        <w:t xml:space="preserve">Q4. Why is OCR important in healthcare?</w:t>
      </w:r>
    </w:p>
    <w:p w:rsidR="00000000" w:rsidDel="00000000" w:rsidP="00000000" w:rsidRDefault="00000000" w:rsidRPr="00000000" w14:paraId="00000071">
      <w:pPr>
        <w:spacing w:after="240" w:before="240" w:lineRule="auto"/>
        <w:rPr/>
      </w:pPr>
      <w:r w:rsidDel="00000000" w:rsidR="00000000" w:rsidRPr="00000000">
        <w:rPr>
          <w:rtl w:val="0"/>
        </w:rPr>
        <w:t xml:space="preserve">OCR enables hospitals to convert physical records into searchable digital information, reducing manual data entry and supporting automated workflows.</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pkwfbpg1zk8t" w:id="19"/>
      <w:bookmarkEnd w:id="19"/>
      <w:r w:rsidDel="00000000" w:rsidR="00000000" w:rsidRPr="00000000">
        <w:rPr>
          <w:b w:val="1"/>
          <w:bCs w:val="1"/>
          <w:color w:val="000000"/>
          <w:sz w:val="26"/>
          <w:szCs w:val="26"/>
          <w:rtl w:val="0"/>
        </w:rPr>
        <w:t xml:space="preserve">Q5. How does ArogyaRakshak improve upon this work?</w:t>
      </w:r>
    </w:p>
    <w:p w:rsidR="00000000" w:rsidDel="00000000" w:rsidP="00000000" w:rsidRDefault="00000000" w:rsidRPr="00000000" w14:paraId="00000074">
      <w:pPr>
        <w:spacing w:after="240" w:before="240" w:lineRule="auto"/>
        <w:rPr/>
      </w:pPr>
      <w:r w:rsidDel="00000000" w:rsidR="00000000" w:rsidRPr="00000000">
        <w:rPr>
          <w:rtl w:val="0"/>
        </w:rPr>
        <w:t xml:space="preserve">This paper ends after text extraction. ArogyaRakshak continues the pipeline by validating extracted data using AI, detecting inconsistencies, identifying potential billing fraud, and generating explainable reports for users.</w:t>
      </w:r>
    </w:p>
    <w:p w:rsidR="00000000" w:rsidDel="00000000" w:rsidP="00000000" w:rsidRDefault="00000000" w:rsidRPr="00000000" w14:paraId="0000007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qxwvtahk1sj"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Paper 02 – A Survey on Natural Language Processin…</w:t>
      </w: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mcdarxpz4jg8" w:id="21"/>
      <w:bookmarkEnd w:id="21"/>
      <w:r w:rsidDel="00000000" w:rsidR="00000000" w:rsidRPr="00000000">
        <w:rPr>
          <w:b w:val="1"/>
          <w:bCs w:val="1"/>
          <w:sz w:val="46"/>
          <w:szCs w:val="46"/>
          <w:rtl w:val="0"/>
        </w:rPr>
        <w:t xml:space="preserve">Paper 02 – A Survey on Natural Language Processing (NLP) &amp; Applications in Insurance</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rPr>
          <w:b w:val="1"/>
          <w:bCs w:val="1"/>
          <w:sz w:val="46"/>
          <w:szCs w:val="46"/>
        </w:rPr>
      </w:pPr>
      <w:bookmarkStart w:colFirst="0" w:colLast="0" w:name="_y6tu6cji5je3" w:id="22"/>
      <w:bookmarkEnd w:id="22"/>
      <w:r w:rsidDel="00000000" w:rsidR="00000000" w:rsidRPr="00000000">
        <w:rPr>
          <w:b w:val="1"/>
          <w:bCs w:val="1"/>
          <w:sz w:val="46"/>
          <w:szCs w:val="46"/>
          <w:rtl w:val="0"/>
        </w:rPr>
        <w:t xml:space="preserve">1. Basic Information</w:t>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7220"/>
        <w:tblGridChange w:id="0">
          <w:tblGrid>
            <w:gridCol w:w="2000"/>
            <w:gridCol w:w="7220"/>
          </w:tblGrid>
        </w:tblGridChange>
      </w:tblGrid>
      <w:tr>
        <w:trPr>
          <w:cantSplit w:val="0"/>
          <w:trHeight w:val="500" w:hRule="atLeast"/>
          <w:tblHeader w:val="0"/>
        </w:trPr>
        <w:tc>
          <w:tcPr/>
          <w:p w:rsidR="00000000" w:rsidDel="00000000" w:rsidP="00000000" w:rsidRDefault="00000000" w:rsidRPr="00000000" w14:paraId="0000007A">
            <w:pPr>
              <w:jc w:val="center"/>
              <w:rPr/>
            </w:pPr>
            <w:r w:rsidDel="00000000" w:rsidR="00000000" w:rsidRPr="00000000">
              <w:rPr>
                <w:b w:val="1"/>
                <w:bCs w:val="1"/>
                <w:rtl w:val="0"/>
              </w:rPr>
              <w:t xml:space="preserve">Field</w:t>
            </w:r>
            <w:r w:rsidDel="00000000" w:rsidR="00000000" w:rsidRPr="00000000">
              <w:rPr>
                <w:rtl w:val="0"/>
              </w:rPr>
            </w:r>
          </w:p>
        </w:tc>
        <w:tc>
          <w:tcPr/>
          <w:p w:rsidR="00000000" w:rsidDel="00000000" w:rsidP="00000000" w:rsidRDefault="00000000" w:rsidRPr="00000000" w14:paraId="0000007B">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7C">
            <w:pPr>
              <w:rPr/>
            </w:pPr>
            <w:r w:rsidDel="00000000" w:rsidR="00000000" w:rsidRPr="00000000">
              <w:rPr>
                <w:b w:val="1"/>
                <w:bCs w:val="1"/>
                <w:rtl w:val="0"/>
              </w:rPr>
              <w:t xml:space="preserve">Paper Title</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tl w:val="0"/>
              </w:rPr>
              <w:t xml:space="preserve">A Survey on Natural Language Processing (NLP) &amp; Applications in Insurance</w:t>
            </w:r>
          </w:p>
        </w:tc>
      </w:tr>
      <w:tr>
        <w:trPr>
          <w:cantSplit w:val="0"/>
          <w:trHeight w:val="500" w:hRule="atLeast"/>
          <w:tblHeader w:val="0"/>
        </w:trPr>
        <w:tc>
          <w:tcPr/>
          <w:p w:rsidR="00000000" w:rsidDel="00000000" w:rsidP="00000000" w:rsidRDefault="00000000" w:rsidRPr="00000000" w14:paraId="0000007E">
            <w:pPr>
              <w:rPr/>
            </w:pPr>
            <w:r w:rsidDel="00000000" w:rsidR="00000000" w:rsidRPr="00000000">
              <w:rPr>
                <w:b w:val="1"/>
                <w:bCs w:val="1"/>
                <w:rtl w:val="0"/>
              </w:rPr>
              <w:t xml:space="preserve">Authors</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tl w:val="0"/>
              </w:rPr>
              <w:t xml:space="preserve">Antoine Ly, Benno Uthayasooriyar, Tingting Wang</w:t>
            </w:r>
          </w:p>
        </w:tc>
      </w:tr>
      <w:tr>
        <w:trPr>
          <w:cantSplit w:val="0"/>
          <w:trHeight w:val="500" w:hRule="atLeast"/>
          <w:tblHeader w:val="0"/>
        </w:trPr>
        <w:tc>
          <w:tcPr/>
          <w:p w:rsidR="00000000" w:rsidDel="00000000" w:rsidP="00000000" w:rsidRDefault="00000000" w:rsidRPr="00000000" w14:paraId="00000080">
            <w:pPr>
              <w:rPr/>
            </w:pPr>
            <w:r w:rsidDel="00000000" w:rsidR="00000000" w:rsidRPr="00000000">
              <w:rPr>
                <w:b w:val="1"/>
                <w:bCs w:val="1"/>
                <w:rtl w:val="0"/>
              </w:rPr>
              <w:t xml:space="preserve">Organization</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tl w:val="0"/>
              </w:rPr>
              <w:t xml:space="preserve">SCOR Data Analytics Solutions &amp; Université de Bretagne Occidentale</w:t>
            </w:r>
          </w:p>
        </w:tc>
      </w:tr>
      <w:tr>
        <w:trPr>
          <w:cantSplit w:val="0"/>
          <w:trHeight w:val="500" w:hRule="atLeast"/>
          <w:tblHeader w:val="0"/>
        </w:trPr>
        <w:tc>
          <w:tcPr/>
          <w:p w:rsidR="00000000" w:rsidDel="00000000" w:rsidP="00000000" w:rsidRDefault="00000000" w:rsidRPr="00000000" w14:paraId="00000082">
            <w:pPr>
              <w:rPr/>
            </w:pPr>
            <w:r w:rsidDel="00000000" w:rsidR="00000000" w:rsidRPr="00000000">
              <w:rPr>
                <w:b w:val="1"/>
                <w:bCs w:val="1"/>
                <w:rtl w:val="0"/>
              </w:rPr>
              <w:t xml:space="preserve">Publication Year</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tl w:val="0"/>
              </w:rPr>
              <w:t xml:space="preserve">2020</w:t>
            </w:r>
          </w:p>
        </w:tc>
      </w:tr>
      <w:tr>
        <w:trPr>
          <w:cantSplit w:val="0"/>
          <w:trHeight w:val="500" w:hRule="atLeast"/>
          <w:tblHeader w:val="0"/>
        </w:trPr>
        <w:tc>
          <w:tcPr/>
          <w:p w:rsidR="00000000" w:rsidDel="00000000" w:rsidP="00000000" w:rsidRDefault="00000000" w:rsidRPr="00000000" w14:paraId="00000084">
            <w:pPr>
              <w:rPr/>
            </w:pPr>
            <w:r w:rsidDel="00000000" w:rsidR="00000000" w:rsidRPr="00000000">
              <w:rPr>
                <w:b w:val="1"/>
                <w:bCs w:val="1"/>
                <w:rtl w:val="0"/>
              </w:rPr>
              <w:t xml:space="preserve">Type</w:t>
            </w:r>
            <w:r w:rsidDel="00000000" w:rsidR="00000000" w:rsidRPr="00000000">
              <w:rPr>
                <w:rtl w:val="0"/>
              </w:rPr>
            </w:r>
          </w:p>
        </w:tc>
        <w:tc>
          <w:tcPr/>
          <w:p w:rsidR="00000000" w:rsidDel="00000000" w:rsidP="00000000" w:rsidRDefault="00000000" w:rsidRPr="00000000" w14:paraId="00000085">
            <w:pPr>
              <w:rPr/>
            </w:pPr>
            <w:r w:rsidDel="00000000" w:rsidR="00000000" w:rsidRPr="00000000">
              <w:rPr>
                <w:rtl w:val="0"/>
              </w:rPr>
              <w:t xml:space="preserve">Preprint Survey Paper</w:t>
            </w:r>
          </w:p>
        </w:tc>
      </w:tr>
      <w:tr>
        <w:trPr>
          <w:cantSplit w:val="0"/>
          <w:trHeight w:val="770" w:hRule="atLeast"/>
          <w:tblHeader w:val="0"/>
        </w:trPr>
        <w:tc>
          <w:tcPr/>
          <w:p w:rsidR="00000000" w:rsidDel="00000000" w:rsidP="00000000" w:rsidRDefault="00000000" w:rsidRPr="00000000" w14:paraId="00000086">
            <w:pPr>
              <w:rPr/>
            </w:pPr>
            <w:r w:rsidDel="00000000" w:rsidR="00000000" w:rsidRPr="00000000">
              <w:rPr>
                <w:b w:val="1"/>
                <w:bCs w:val="1"/>
                <w:rtl w:val="0"/>
              </w:rPr>
              <w:t xml:space="preserve">Research Domain</w:t>
            </w:r>
            <w:r w:rsidDel="00000000" w:rsidR="00000000" w:rsidRPr="00000000">
              <w:rPr>
                <w:rtl w:val="0"/>
              </w:rPr>
            </w:r>
          </w:p>
        </w:tc>
        <w:tc>
          <w:tcPr/>
          <w:p w:rsidR="00000000" w:rsidDel="00000000" w:rsidP="00000000" w:rsidRDefault="00000000" w:rsidRPr="00000000" w14:paraId="00000087">
            <w:pPr>
              <w:rPr/>
            </w:pPr>
            <w:r w:rsidDel="00000000" w:rsidR="00000000" w:rsidRPr="00000000">
              <w:rPr>
                <w:rtl w:val="0"/>
              </w:rPr>
              <w:t xml:space="preserve">Natural Language Processing, Machine Learning, Insurance, Text Mining</w:t>
            </w:r>
          </w:p>
        </w:tc>
      </w:tr>
      <w:tr>
        <w:trPr>
          <w:cantSplit w:val="0"/>
          <w:trHeight w:val="500" w:hRule="atLeast"/>
          <w:tblHeader w:val="0"/>
        </w:trPr>
        <w:tc>
          <w:tcPr/>
          <w:p w:rsidR="00000000" w:rsidDel="00000000" w:rsidP="00000000" w:rsidRDefault="00000000" w:rsidRPr="00000000" w14:paraId="00000088">
            <w:pPr>
              <w:rPr/>
            </w:pPr>
            <w:r w:rsidDel="00000000" w:rsidR="00000000" w:rsidRPr="00000000">
              <w:rPr>
                <w:b w:val="1"/>
                <w:bCs w:val="1"/>
                <w:rtl w:val="0"/>
              </w:rPr>
              <w:t xml:space="preserve">Keywords</w:t>
            </w:r>
            <w:r w:rsidDel="00000000" w:rsidR="00000000" w:rsidRPr="00000000">
              <w:rPr>
                <w:rtl w:val="0"/>
              </w:rPr>
            </w:r>
          </w:p>
        </w:tc>
        <w:tc>
          <w:tcPr/>
          <w:p w:rsidR="00000000" w:rsidDel="00000000" w:rsidP="00000000" w:rsidRDefault="00000000" w:rsidRPr="00000000" w14:paraId="00000089">
            <w:pPr>
              <w:rPr/>
            </w:pPr>
            <w:r w:rsidDel="00000000" w:rsidR="00000000" w:rsidRPr="00000000">
              <w:rPr>
                <w:rtl w:val="0"/>
              </w:rPr>
              <w:t xml:space="preserve">NLP, BERT, Machine Learning, OCR, NER, Text Mining, Insurance</w:t>
            </w:r>
          </w:p>
        </w:tc>
      </w:tr>
    </w:tbl>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rPr>
          <w:b w:val="1"/>
          <w:bCs w:val="1"/>
          <w:sz w:val="46"/>
          <w:szCs w:val="46"/>
        </w:rPr>
      </w:pPr>
      <w:bookmarkStart w:colFirst="0" w:colLast="0" w:name="_j9rf7kdam9i" w:id="23"/>
      <w:bookmarkEnd w:id="23"/>
      <w:r w:rsidDel="00000000" w:rsidR="00000000" w:rsidRPr="00000000">
        <w:rPr>
          <w:b w:val="1"/>
          <w:bCs w:val="1"/>
          <w:sz w:val="46"/>
          <w:szCs w:val="46"/>
          <w:rtl w:val="0"/>
        </w:rPr>
        <w:t xml:space="preserve">2. Executive Summary</w:t>
      </w:r>
    </w:p>
    <w:p w:rsidR="00000000" w:rsidDel="00000000" w:rsidP="00000000" w:rsidRDefault="00000000" w:rsidRPr="00000000" w14:paraId="0000008C">
      <w:pPr>
        <w:spacing w:after="240" w:before="240" w:lineRule="auto"/>
        <w:rPr/>
      </w:pPr>
      <w:r w:rsidDel="00000000" w:rsidR="00000000" w:rsidRPr="00000000">
        <w:rPr>
          <w:rtl w:val="0"/>
        </w:rPr>
        <w:t xml:space="preserve">This paper provides a comprehensive survey of Natural Language Processing (NLP), explaining its evolution from traditional text mining techniques to modern deep learning models such as BERT. Rather than proposing a new algorithm, the authors present a practical guide on how NLP can be integrated into real-world insurance systems for tasks such as document analysis, claims classification, fraud detection, underwriting, customer sentiment analysis, and medical report processing.</w:t>
      </w:r>
    </w:p>
    <w:p w:rsidR="00000000" w:rsidDel="00000000" w:rsidP="00000000" w:rsidRDefault="00000000" w:rsidRPr="00000000" w14:paraId="0000008D">
      <w:pPr>
        <w:spacing w:after="240" w:before="240" w:lineRule="auto"/>
        <w:rPr/>
      </w:pPr>
      <w:r w:rsidDel="00000000" w:rsidR="00000000" w:rsidRPr="00000000">
        <w:rPr>
          <w:rtl w:val="0"/>
        </w:rPr>
        <w:t xml:space="preserve">The paper emphasizes that textual information is one of the most valuable yet underutilized sources of business intelligence. Since most insurance documents exist as unstructured text, NLP enables organizations to automatically extract, classify, summarize, and interpret this information. The authors also explain the complete NLP pipeline, beginning with data collection and preprocessing, followed by text embedding, model training, evaluation, deployment, and production integration.</w:t>
      </w:r>
    </w:p>
    <w:p w:rsidR="00000000" w:rsidDel="00000000" w:rsidP="00000000" w:rsidRDefault="00000000" w:rsidRPr="00000000" w14:paraId="0000008E">
      <w:pPr>
        <w:spacing w:after="240" w:before="240" w:lineRule="auto"/>
        <w:rPr/>
      </w:pPr>
      <w:r w:rsidDel="00000000" w:rsidR="00000000" w:rsidRPr="00000000">
        <w:rPr>
          <w:rtl w:val="0"/>
        </w:rPr>
        <w:t xml:space="preserve">Unlike research papers that focus on a single NLP technique, this survey provides a complete overview of the NLP ecosystem, making it particularly useful for understanding how modern AI systems process textual information.</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1"/>
        <w:keepNext w:val="0"/>
        <w:keepLines w:val="0"/>
        <w:spacing w:before="480" w:lineRule="auto"/>
        <w:rPr>
          <w:b w:val="1"/>
          <w:bCs w:val="1"/>
          <w:sz w:val="46"/>
          <w:szCs w:val="46"/>
        </w:rPr>
      </w:pPr>
      <w:bookmarkStart w:colFirst="0" w:colLast="0" w:name="_sauctzm7f930" w:id="24"/>
      <w:bookmarkEnd w:id="24"/>
      <w:r w:rsidDel="00000000" w:rsidR="00000000" w:rsidRPr="00000000">
        <w:rPr>
          <w:b w:val="1"/>
          <w:bCs w:val="1"/>
          <w:sz w:val="46"/>
          <w:szCs w:val="46"/>
          <w:rtl w:val="0"/>
        </w:rPr>
        <w:t xml:space="preserve">3. Research Problem</w:t>
      </w:r>
    </w:p>
    <w:p w:rsidR="00000000" w:rsidDel="00000000" w:rsidP="00000000" w:rsidRDefault="00000000" w:rsidRPr="00000000" w14:paraId="00000091">
      <w:pPr>
        <w:spacing w:after="240" w:before="240" w:lineRule="auto"/>
        <w:rPr/>
      </w:pPr>
      <w:r w:rsidDel="00000000" w:rsidR="00000000" w:rsidRPr="00000000">
        <w:rPr>
          <w:rtl w:val="0"/>
        </w:rPr>
        <w:t xml:space="preserve">The insurance industry generates an enormous volume of textual information, including policy documents, claim reports, medical records, customer feedback, emails, and legal documents. Traditionally, these documents are reviewed manually, making the process slow, expensive, and susceptible to inconsistencies.</w:t>
      </w:r>
    </w:p>
    <w:p w:rsidR="00000000" w:rsidDel="00000000" w:rsidP="00000000" w:rsidRDefault="00000000" w:rsidRPr="00000000" w14:paraId="00000092">
      <w:pPr>
        <w:spacing w:after="240" w:before="240" w:lineRule="auto"/>
        <w:rPr/>
      </w:pPr>
      <w:r w:rsidDel="00000000" w:rsidR="00000000" w:rsidRPr="00000000">
        <w:rPr>
          <w:rtl w:val="0"/>
        </w:rPr>
        <w:t xml:space="preserve">The authors identify three primary challenges:</w:t>
      </w:r>
    </w:p>
    <w:p w:rsidR="00000000" w:rsidDel="00000000" w:rsidP="00000000" w:rsidRDefault="00000000" w:rsidRPr="00000000" w14:paraId="00000093">
      <w:pPr>
        <w:numPr>
          <w:ilvl w:val="0"/>
          <w:numId w:val="6"/>
        </w:numPr>
        <w:spacing w:after="0" w:afterAutospacing="0" w:before="240" w:lineRule="auto"/>
        <w:ind w:left="720" w:hanging="360"/>
      </w:pPr>
      <w:r w:rsidDel="00000000" w:rsidR="00000000" w:rsidRPr="00000000">
        <w:rPr>
          <w:rtl w:val="0"/>
        </w:rPr>
        <w:t xml:space="preserve">Converting unstructured text into structured information.</w:t>
      </w:r>
    </w:p>
    <w:p w:rsidR="00000000" w:rsidDel="00000000" w:rsidP="00000000" w:rsidRDefault="00000000" w:rsidRPr="00000000" w14:paraId="00000094">
      <w:pPr>
        <w:numPr>
          <w:ilvl w:val="0"/>
          <w:numId w:val="6"/>
        </w:numPr>
        <w:spacing w:after="0" w:afterAutospacing="0" w:before="0" w:beforeAutospacing="0" w:lineRule="auto"/>
        <w:ind w:left="720" w:hanging="360"/>
      </w:pPr>
      <w:r w:rsidDel="00000000" w:rsidR="00000000" w:rsidRPr="00000000">
        <w:rPr>
          <w:rtl w:val="0"/>
        </w:rPr>
        <w:t xml:space="preserve">Building reliable NLP models capable of understanding domain-specific language.</w:t>
      </w:r>
    </w:p>
    <w:p w:rsidR="00000000" w:rsidDel="00000000" w:rsidP="00000000" w:rsidRDefault="00000000" w:rsidRPr="00000000" w14:paraId="00000095">
      <w:pPr>
        <w:numPr>
          <w:ilvl w:val="0"/>
          <w:numId w:val="6"/>
        </w:numPr>
        <w:spacing w:after="240" w:before="0" w:beforeAutospacing="0" w:lineRule="auto"/>
        <w:ind w:left="720" w:hanging="360"/>
      </w:pPr>
      <w:r w:rsidDel="00000000" w:rsidR="00000000" w:rsidRPr="00000000">
        <w:rPr>
          <w:rtl w:val="0"/>
        </w:rPr>
        <w:t xml:space="preserve">Deploying these models into production systems where they remain scalable, interpretable, and easy for business users to adopt.</w:t>
      </w:r>
    </w:p>
    <w:p w:rsidR="00000000" w:rsidDel="00000000" w:rsidP="00000000" w:rsidRDefault="00000000" w:rsidRPr="00000000" w14:paraId="00000096">
      <w:pPr>
        <w:spacing w:after="240" w:before="240" w:lineRule="auto"/>
        <w:rPr/>
      </w:pPr>
      <w:r w:rsidDel="00000000" w:rsidR="00000000" w:rsidRPr="00000000">
        <w:rPr>
          <w:rtl w:val="0"/>
        </w:rPr>
        <w:t xml:space="preserve">The paper therefore aims to provide an end-to-end roadmap for implementing NLP solutions that can automate and improve insurance-related workflows.</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1"/>
        <w:keepNext w:val="0"/>
        <w:keepLines w:val="0"/>
        <w:spacing w:before="480" w:lineRule="auto"/>
        <w:rPr>
          <w:b w:val="1"/>
          <w:bCs w:val="1"/>
          <w:sz w:val="46"/>
          <w:szCs w:val="46"/>
        </w:rPr>
      </w:pPr>
      <w:bookmarkStart w:colFirst="0" w:colLast="0" w:name="_vfpfc7nck52t" w:id="25"/>
      <w:bookmarkEnd w:id="25"/>
      <w:r w:rsidDel="00000000" w:rsidR="00000000" w:rsidRPr="00000000">
        <w:rPr>
          <w:b w:val="1"/>
          <w:bCs w:val="1"/>
          <w:sz w:val="46"/>
          <w:szCs w:val="46"/>
          <w:rtl w:val="0"/>
        </w:rPr>
        <w:t xml:space="preserve">4. Methodology</w:t>
      </w:r>
    </w:p>
    <w:p w:rsidR="00000000" w:rsidDel="00000000" w:rsidP="00000000" w:rsidRDefault="00000000" w:rsidRPr="00000000" w14:paraId="00000099">
      <w:pPr>
        <w:spacing w:after="240" w:before="240" w:lineRule="auto"/>
        <w:rPr/>
      </w:pPr>
      <w:r w:rsidDel="00000000" w:rsidR="00000000" w:rsidRPr="00000000">
        <w:rPr>
          <w:rtl w:val="0"/>
        </w:rPr>
        <w:t xml:space="preserve">Rather than conducting a single experiment, this paper surveys the complete NLP workflow and illustrates each stage using practical examples.</w:t>
      </w:r>
    </w:p>
    <w:p w:rsidR="00000000" w:rsidDel="00000000" w:rsidP="00000000" w:rsidRDefault="00000000" w:rsidRPr="00000000" w14:paraId="0000009A">
      <w:pPr>
        <w:spacing w:after="240" w:before="240" w:lineRule="auto"/>
        <w:rPr/>
      </w:pPr>
      <w:r w:rsidDel="00000000" w:rsidR="00000000" w:rsidRPr="00000000">
        <w:rPr>
          <w:rtl w:val="0"/>
        </w:rPr>
        <w:t xml:space="preserve">The workflow begins with collecting textual data from sources such as scanned documents, emails, databases, websites, and social media. For scanned documents, Optical Character Recognition (OCR) is used to convert images into machine-readable text before NLP techniques are applied.</w:t>
      </w:r>
    </w:p>
    <w:p w:rsidR="00000000" w:rsidDel="00000000" w:rsidP="00000000" w:rsidRDefault="00000000" w:rsidRPr="00000000" w14:paraId="0000009B">
      <w:pPr>
        <w:spacing w:after="240" w:before="240" w:lineRule="auto"/>
        <w:rPr/>
      </w:pPr>
      <w:r w:rsidDel="00000000" w:rsidR="00000000" w:rsidRPr="00000000">
        <w:rPr>
          <w:rtl w:val="0"/>
        </w:rPr>
        <w:t xml:space="preserve">The preprocessing stage standardizes the text by performing encoding correction, lowercasing, stop-word removal, punctuation handling, tokenization, and language-specific cleaning. These steps reduce noise and improve model performance.</w:t>
      </w:r>
    </w:p>
    <w:p w:rsidR="00000000" w:rsidDel="00000000" w:rsidP="00000000" w:rsidRDefault="00000000" w:rsidRPr="00000000" w14:paraId="0000009C">
      <w:pPr>
        <w:spacing w:after="240" w:before="240" w:lineRule="auto"/>
        <w:rPr/>
      </w:pPr>
      <w:r w:rsidDel="00000000" w:rsidR="00000000" w:rsidRPr="00000000">
        <w:rPr>
          <w:rtl w:val="0"/>
        </w:rPr>
        <w:t xml:space="preserve">Once cleaned, textual information is transformed into numerical representations using embedding techniques such as Bag-of-Words, TF-IDF, Word2Vec, and contextual embeddings. These numerical vectors are then used to train machine learning or deep learning models for tasks such as classification, information extraction, and question answering.</w:t>
      </w:r>
    </w:p>
    <w:p w:rsidR="00000000" w:rsidDel="00000000" w:rsidP="00000000" w:rsidRDefault="00000000" w:rsidRPr="00000000" w14:paraId="0000009D">
      <w:pPr>
        <w:spacing w:after="240" w:before="240" w:lineRule="auto"/>
        <w:rPr/>
      </w:pPr>
      <w:r w:rsidDel="00000000" w:rsidR="00000000" w:rsidRPr="00000000">
        <w:rPr>
          <w:rtl w:val="0"/>
        </w:rPr>
        <w:t xml:space="preserve">The authors also discuss production deployment using Docker containers, Flask APIs, web interfaces, and cloud-based architectures, demonstrating that successful AI systems require both accurate models and robust software engineering practices.</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1"/>
        <w:keepNext w:val="0"/>
        <w:keepLines w:val="0"/>
        <w:spacing w:before="480" w:lineRule="auto"/>
        <w:rPr>
          <w:b w:val="1"/>
          <w:bCs w:val="1"/>
          <w:sz w:val="46"/>
          <w:szCs w:val="46"/>
        </w:rPr>
      </w:pPr>
      <w:bookmarkStart w:colFirst="0" w:colLast="0" w:name="_w2d86p4t2zdm" w:id="26"/>
      <w:bookmarkEnd w:id="26"/>
      <w:r w:rsidDel="00000000" w:rsidR="00000000" w:rsidRPr="00000000">
        <w:rPr>
          <w:b w:val="1"/>
          <w:bCs w:val="1"/>
          <w:sz w:val="46"/>
          <w:szCs w:val="46"/>
          <w:rtl w:val="0"/>
        </w:rPr>
        <w:t xml:space="preserve">5. Key Findings</w:t>
      </w:r>
    </w:p>
    <w:p w:rsidR="00000000" w:rsidDel="00000000" w:rsidP="00000000" w:rsidRDefault="00000000" w:rsidRPr="00000000" w14:paraId="000000A0">
      <w:pPr>
        <w:spacing w:after="240" w:before="240" w:lineRule="auto"/>
        <w:rPr/>
      </w:pPr>
      <w:r w:rsidDel="00000000" w:rsidR="00000000" w:rsidRPr="00000000">
        <w:rPr>
          <w:rtl w:val="0"/>
        </w:rPr>
        <w:t xml:space="preserve">The survey identifies several major insights that are directly relevant to industrial AI systems.</w:t>
      </w:r>
    </w:p>
    <w:p w:rsidR="00000000" w:rsidDel="00000000" w:rsidP="00000000" w:rsidRDefault="00000000" w:rsidRPr="00000000" w14:paraId="000000A1">
      <w:pPr>
        <w:spacing w:after="240" w:before="240" w:lineRule="auto"/>
        <w:rPr/>
      </w:pPr>
      <w:r w:rsidDel="00000000" w:rsidR="00000000" w:rsidRPr="00000000">
        <w:rPr>
          <w:rtl w:val="0"/>
        </w:rPr>
        <w:t xml:space="preserve">First, OCR and NLP complement each other. OCR extracts text from scanned documents, while NLP interprets and processes that extracted text, making them essential components of document digitization systems.</w:t>
      </w:r>
    </w:p>
    <w:p w:rsidR="00000000" w:rsidDel="00000000" w:rsidP="00000000" w:rsidRDefault="00000000" w:rsidRPr="00000000" w14:paraId="000000A2">
      <w:pPr>
        <w:spacing w:after="240" w:before="240" w:lineRule="auto"/>
        <w:rPr/>
      </w:pPr>
      <w:r w:rsidDel="00000000" w:rsidR="00000000" w:rsidRPr="00000000">
        <w:rPr>
          <w:rtl w:val="0"/>
        </w:rPr>
        <w:t xml:space="preserve">Second, preprocessing significantly affects NLP performance. Proper cleaning, tokenization, and normalization improve both accuracy and robustness across different languages and document formats.</w:t>
      </w:r>
    </w:p>
    <w:p w:rsidR="00000000" w:rsidDel="00000000" w:rsidP="00000000" w:rsidRDefault="00000000" w:rsidRPr="00000000" w14:paraId="000000A3">
      <w:pPr>
        <w:spacing w:after="240" w:before="240" w:lineRule="auto"/>
        <w:rPr/>
      </w:pPr>
      <w:r w:rsidDel="00000000" w:rsidR="00000000" w:rsidRPr="00000000">
        <w:rPr>
          <w:rtl w:val="0"/>
        </w:rPr>
        <w:t xml:space="preserve">Third, modern transformer models such as BERT outperform traditional statistical approaches because they capture contextual meaning instead of relying solely on word frequency. The paper also highlights Question Answering systems as an emerging application capable of retrieving precise information from long documents.</w:t>
      </w:r>
    </w:p>
    <w:p w:rsidR="00000000" w:rsidDel="00000000" w:rsidP="00000000" w:rsidRDefault="00000000" w:rsidRPr="00000000" w14:paraId="000000A4">
      <w:pPr>
        <w:spacing w:after="240" w:before="240" w:lineRule="auto"/>
        <w:rPr/>
      </w:pPr>
      <w:r w:rsidDel="00000000" w:rsidR="00000000" w:rsidRPr="00000000">
        <w:rPr>
          <w:rtl w:val="0"/>
        </w:rPr>
        <w:t xml:space="preserve">Finally, successful deployment requires more than an accurate model. Monitoring, APIs, containerization, explainability, and integration into business workflows are equally important for practical adoption.</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1"/>
        <w:keepNext w:val="0"/>
        <w:keepLines w:val="0"/>
        <w:spacing w:before="480" w:lineRule="auto"/>
        <w:rPr>
          <w:b w:val="1"/>
          <w:bCs w:val="1"/>
          <w:sz w:val="46"/>
          <w:szCs w:val="46"/>
        </w:rPr>
      </w:pPr>
      <w:bookmarkStart w:colFirst="0" w:colLast="0" w:name="_vudffteu8rf9" w:id="27"/>
      <w:bookmarkEnd w:id="27"/>
      <w:r w:rsidDel="00000000" w:rsidR="00000000" w:rsidRPr="00000000">
        <w:rPr>
          <w:b w:val="1"/>
          <w:bCs w:val="1"/>
          <w:sz w:val="46"/>
          <w:szCs w:val="46"/>
          <w:rtl w:val="0"/>
        </w:rPr>
        <w:t xml:space="preserve">6. Why This Paper Matters for ArogyaRakshak</w:t>
      </w:r>
    </w:p>
    <w:p w:rsidR="00000000" w:rsidDel="00000000" w:rsidP="00000000" w:rsidRDefault="00000000" w:rsidRPr="00000000" w14:paraId="000000A7">
      <w:pPr>
        <w:spacing w:after="240" w:before="240" w:lineRule="auto"/>
        <w:rPr/>
      </w:pPr>
      <w:r w:rsidDel="00000000" w:rsidR="00000000" w:rsidRPr="00000000">
        <w:rPr>
          <w:rtl w:val="0"/>
        </w:rPr>
        <w:t xml:space="preserve">This paper is highly relevant because it mirrors the architecture of ArogyaRakshak almost end-to-end.</w:t>
      </w:r>
    </w:p>
    <w:p w:rsidR="00000000" w:rsidDel="00000000" w:rsidP="00000000" w:rsidRDefault="00000000" w:rsidRPr="00000000" w14:paraId="000000A8">
      <w:pPr>
        <w:spacing w:after="240" w:before="240" w:lineRule="auto"/>
        <w:rPr/>
      </w:pPr>
      <w:r w:rsidDel="00000000" w:rsidR="00000000" w:rsidRPr="00000000">
        <w:rPr>
          <w:rtl w:val="0"/>
        </w:rPr>
        <w:t xml:space="preserve">Our project follows a similar pipeline:</w:t>
      </w:r>
    </w:p>
    <w:p w:rsidR="00000000" w:rsidDel="00000000" w:rsidP="00000000" w:rsidRDefault="00000000" w:rsidRPr="00000000" w14:paraId="000000A9">
      <w:pPr>
        <w:spacing w:after="240" w:before="240" w:lineRule="auto"/>
        <w:rPr/>
      </w:pPr>
      <w:r w:rsidDel="00000000" w:rsidR="00000000" w:rsidRPr="00000000">
        <w:rPr>
          <w:rFonts w:ascii="Arial Unicode MS" w:cs="Arial Unicode MS" w:eastAsia="Arial Unicode MS" w:hAnsi="Arial Unicode MS"/>
          <w:rtl w:val="0"/>
        </w:rPr>
        <w:t xml:space="preserve">Medical Bill → OCR → Text Preprocessing → Information Extraction → AI Analysis → Fraud Detection → User Report</w:t>
      </w:r>
    </w:p>
    <w:p w:rsidR="00000000" w:rsidDel="00000000" w:rsidP="00000000" w:rsidRDefault="00000000" w:rsidRPr="00000000" w14:paraId="000000AA">
      <w:pPr>
        <w:spacing w:after="240" w:before="240" w:lineRule="auto"/>
        <w:rPr/>
      </w:pPr>
      <w:r w:rsidDel="00000000" w:rsidR="00000000" w:rsidRPr="00000000">
        <w:rPr>
          <w:rtl w:val="0"/>
        </w:rPr>
        <w:t xml:space="preserve">The paper reinforces several important design decisions.</w:t>
      </w:r>
    </w:p>
    <w:p w:rsidR="00000000" w:rsidDel="00000000" w:rsidP="00000000" w:rsidRDefault="00000000" w:rsidRPr="00000000" w14:paraId="000000AB">
      <w:pPr>
        <w:spacing w:after="240" w:before="240" w:lineRule="auto"/>
        <w:rPr/>
      </w:pPr>
      <w:r w:rsidDel="00000000" w:rsidR="00000000" w:rsidRPr="00000000">
        <w:rPr>
          <w:rtl w:val="0"/>
        </w:rPr>
        <w:t xml:space="preserve">First, it validates the combination of OCR and NLP for processing healthcare documents. Since ArogyaRakshak begins with scanned medical bills, OCR serves as the data acquisition layer while NLP transforms extracted text into meaningful information.</w:t>
      </w:r>
    </w:p>
    <w:p w:rsidR="00000000" w:rsidDel="00000000" w:rsidP="00000000" w:rsidRDefault="00000000" w:rsidRPr="00000000" w14:paraId="000000AC">
      <w:pPr>
        <w:spacing w:after="240" w:before="240" w:lineRule="auto"/>
        <w:rPr/>
      </w:pPr>
      <w:r w:rsidDel="00000000" w:rsidR="00000000" w:rsidRPr="00000000">
        <w:rPr>
          <w:rtl w:val="0"/>
        </w:rPr>
        <w:t xml:space="preserve">Second, the discussion on preprocessing supports the implementation of a dedicated cleaning stage before sending extracted text to an LLM. This improves downstream accuracy by removing OCR noise and standardizing document content.</w:t>
      </w:r>
    </w:p>
    <w:p w:rsidR="00000000" w:rsidDel="00000000" w:rsidP="00000000" w:rsidRDefault="00000000" w:rsidRPr="00000000" w14:paraId="000000AD">
      <w:pPr>
        <w:spacing w:after="240" w:before="240" w:lineRule="auto"/>
        <w:rPr/>
      </w:pPr>
      <w:r w:rsidDel="00000000" w:rsidR="00000000" w:rsidRPr="00000000">
        <w:rPr>
          <w:rtl w:val="0"/>
        </w:rPr>
        <w:t xml:space="preserve">Third, the deployment architecture demonstrates how AI models should be exposed through APIs and integrated into larger software systems. This aligns with ArogyaRakshak's modular backend design, where OCR, AI reasoning, and fraud detection operate as independent but connected services.</w:t>
      </w:r>
    </w:p>
    <w:p w:rsidR="00000000" w:rsidDel="00000000" w:rsidP="00000000" w:rsidRDefault="00000000" w:rsidRPr="00000000" w14:paraId="000000AE">
      <w:pPr>
        <w:spacing w:after="240" w:before="240" w:lineRule="auto"/>
        <w:rPr/>
      </w:pPr>
      <w:r w:rsidDel="00000000" w:rsidR="00000000" w:rsidRPr="00000000">
        <w:rPr>
          <w:rtl w:val="0"/>
        </w:rPr>
        <w:t xml:space="preserve">Although the paper focuses on insurance, its methodologies translate directly to healthcare billing because both domains rely heavily on unstructured documents, medical terminology, and decision support systems.</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1"/>
        <w:keepNext w:val="0"/>
        <w:keepLines w:val="0"/>
        <w:spacing w:before="480" w:lineRule="auto"/>
        <w:rPr>
          <w:b w:val="1"/>
          <w:bCs w:val="1"/>
          <w:sz w:val="46"/>
          <w:szCs w:val="46"/>
        </w:rPr>
      </w:pPr>
      <w:bookmarkStart w:colFirst="0" w:colLast="0" w:name="_ri7ik9xhrx5e" w:id="28"/>
      <w:bookmarkEnd w:id="28"/>
      <w:r w:rsidDel="00000000" w:rsidR="00000000" w:rsidRPr="00000000">
        <w:rPr>
          <w:b w:val="1"/>
          <w:bCs w:val="1"/>
          <w:sz w:val="46"/>
          <w:szCs w:val="46"/>
          <w:rtl w:val="0"/>
        </w:rPr>
        <w:t xml:space="preserve">7. Critical Analysis</w:t>
      </w:r>
    </w:p>
    <w:p w:rsidR="00000000" w:rsidDel="00000000" w:rsidP="00000000" w:rsidRDefault="00000000" w:rsidRPr="00000000" w14:paraId="000000B1">
      <w:pPr>
        <w:spacing w:after="240" w:before="240" w:lineRule="auto"/>
        <w:rPr/>
      </w:pPr>
      <w:r w:rsidDel="00000000" w:rsidR="00000000" w:rsidRPr="00000000">
        <w:rPr>
          <w:rtl w:val="0"/>
        </w:rPr>
        <w:t xml:space="preserve">One of the strongest aspects of this paper is its comprehensive coverage of the NLP lifecycle. Instead of focusing solely on algorithms, it discusses data collection, preprocessing, feature engineering, deployment, monitoring, and production integration, making it valuable for system designers rather than only researchers.</w:t>
      </w:r>
    </w:p>
    <w:p w:rsidR="00000000" w:rsidDel="00000000" w:rsidP="00000000" w:rsidRDefault="00000000" w:rsidRPr="00000000" w14:paraId="000000B2">
      <w:pPr>
        <w:spacing w:after="240" w:before="240" w:lineRule="auto"/>
        <w:rPr/>
      </w:pPr>
      <w:r w:rsidDel="00000000" w:rsidR="00000000" w:rsidRPr="00000000">
        <w:rPr>
          <w:rtl w:val="0"/>
        </w:rPr>
        <w:t xml:space="preserve">Another strength is its emphasis on combining OCR with NLP. Many surveys treat these technologies independently, whereas this paper clearly explains how they work together in practical document-processing applications.</w:t>
      </w:r>
    </w:p>
    <w:p w:rsidR="00000000" w:rsidDel="00000000" w:rsidP="00000000" w:rsidRDefault="00000000" w:rsidRPr="00000000" w14:paraId="000000B3">
      <w:pPr>
        <w:spacing w:after="240" w:before="240" w:lineRule="auto"/>
        <w:rPr/>
      </w:pPr>
      <w:r w:rsidDel="00000000" w:rsidR="00000000" w:rsidRPr="00000000">
        <w:rPr>
          <w:rtl w:val="0"/>
        </w:rPr>
        <w:t xml:space="preserve">However, the paper has several limitations.</w:t>
      </w:r>
    </w:p>
    <w:p w:rsidR="00000000" w:rsidDel="00000000" w:rsidP="00000000" w:rsidRDefault="00000000" w:rsidRPr="00000000" w14:paraId="000000B4">
      <w:pPr>
        <w:spacing w:after="240" w:before="240" w:lineRule="auto"/>
        <w:rPr/>
      </w:pPr>
      <w:r w:rsidDel="00000000" w:rsidR="00000000" w:rsidRPr="00000000">
        <w:rPr>
          <w:rtl w:val="0"/>
        </w:rPr>
        <w:t xml:space="preserve">Being published in 2020, it predates the widespread adoption of Large Language Models (LLMs) such as GPT-4, Gemini, Claude, and Llama. Consequently, it does not explore generative AI, Retrieval-Augmented Generation (RAG), multimodal reasoning, or agentic workflows that now dominate intelligent document analysis.</w:t>
      </w:r>
    </w:p>
    <w:p w:rsidR="00000000" w:rsidDel="00000000" w:rsidP="00000000" w:rsidRDefault="00000000" w:rsidRPr="00000000" w14:paraId="000000B5">
      <w:pPr>
        <w:spacing w:after="240" w:before="240" w:lineRule="auto"/>
        <w:rPr/>
      </w:pPr>
      <w:r w:rsidDel="00000000" w:rsidR="00000000" w:rsidRPr="00000000">
        <w:rPr>
          <w:rtl w:val="0"/>
        </w:rPr>
        <w:t xml:space="preserve">Additionally, while it discusses fraud detection conceptually, it does not propose a dedicated fraud detection framework or evaluation methodology. The healthcare use cases are also limited compared to insurance-focused applications.</w:t>
      </w:r>
    </w:p>
    <w:p w:rsidR="00000000" w:rsidDel="00000000" w:rsidP="00000000" w:rsidRDefault="00000000" w:rsidRPr="00000000" w14:paraId="000000B6">
      <w:pPr>
        <w:spacing w:after="240" w:before="240" w:lineRule="auto"/>
        <w:rPr/>
      </w:pPr>
      <w:r w:rsidDel="00000000" w:rsidR="00000000" w:rsidRPr="00000000">
        <w:rPr>
          <w:rtl w:val="0"/>
        </w:rPr>
        <w:t xml:space="preserve">For ArogyaRakshak, this paper serves as an architectural reference rather than a direct implementation guide. It provides the theoretical foundation for document understanding, while our project extends these concepts using modern LLMs and AI-assisted medical bill validation.</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1"/>
        <w:keepNext w:val="0"/>
        <w:keepLines w:val="0"/>
        <w:spacing w:before="480" w:lineRule="auto"/>
        <w:rPr>
          <w:b w:val="1"/>
          <w:bCs w:val="1"/>
          <w:sz w:val="46"/>
          <w:szCs w:val="46"/>
        </w:rPr>
      </w:pPr>
      <w:bookmarkStart w:colFirst="0" w:colLast="0" w:name="_nd7f1gyb2osy" w:id="29"/>
      <w:bookmarkEnd w:id="29"/>
      <w:r w:rsidDel="00000000" w:rsidR="00000000" w:rsidRPr="00000000">
        <w:rPr>
          <w:b w:val="1"/>
          <w:bCs w:val="1"/>
          <w:sz w:val="46"/>
          <w:szCs w:val="46"/>
          <w:rtl w:val="0"/>
        </w:rPr>
        <w:t xml:space="preserve">8. Viva Questions</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wi98c3i2sine" w:id="30"/>
      <w:bookmarkEnd w:id="30"/>
      <w:r w:rsidDel="00000000" w:rsidR="00000000" w:rsidRPr="00000000">
        <w:rPr>
          <w:b w:val="1"/>
          <w:bCs w:val="1"/>
          <w:color w:val="000000"/>
          <w:sz w:val="26"/>
          <w:szCs w:val="26"/>
          <w:rtl w:val="0"/>
        </w:rPr>
        <w:t xml:space="preserve">Q1. Why was this paper included in the literature review?</w:t>
      </w:r>
    </w:p>
    <w:p w:rsidR="00000000" w:rsidDel="00000000" w:rsidP="00000000" w:rsidRDefault="00000000" w:rsidRPr="00000000" w14:paraId="000000BA">
      <w:pPr>
        <w:spacing w:after="240" w:before="240" w:lineRule="auto"/>
        <w:rPr/>
      </w:pPr>
      <w:r w:rsidDel="00000000" w:rsidR="00000000" w:rsidRPr="00000000">
        <w:rPr>
          <w:rtl w:val="0"/>
        </w:rPr>
        <w:t xml:space="preserve">It provides a complete overview of the NLP pipeline, from OCR and preprocessing to deployment, helping establish the theoretical foundation for text-based AI systems.</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iq28gf3pasf9" w:id="31"/>
      <w:bookmarkEnd w:id="31"/>
      <w:r w:rsidDel="00000000" w:rsidR="00000000" w:rsidRPr="00000000">
        <w:rPr>
          <w:b w:val="1"/>
          <w:bCs w:val="1"/>
          <w:color w:val="000000"/>
          <w:sz w:val="26"/>
          <w:szCs w:val="26"/>
          <w:rtl w:val="0"/>
        </w:rPr>
        <w:t xml:space="preserve">Q2. How are OCR and NLP related?</w:t>
      </w:r>
    </w:p>
    <w:p w:rsidR="00000000" w:rsidDel="00000000" w:rsidP="00000000" w:rsidRDefault="00000000" w:rsidRPr="00000000" w14:paraId="000000BD">
      <w:pPr>
        <w:spacing w:after="240" w:before="240" w:lineRule="auto"/>
        <w:rPr/>
      </w:pPr>
      <w:r w:rsidDel="00000000" w:rsidR="00000000" w:rsidRPr="00000000">
        <w:rPr>
          <w:rtl w:val="0"/>
        </w:rPr>
        <w:t xml:space="preserve">OCR converts scanned documents into digital text, while NLP analyzes and interprets that text to extract meaningful information and support intelligent decision-making.</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wo4fstrg71qd" w:id="32"/>
      <w:bookmarkEnd w:id="32"/>
      <w:r w:rsidDel="00000000" w:rsidR="00000000" w:rsidRPr="00000000">
        <w:rPr>
          <w:b w:val="1"/>
          <w:bCs w:val="1"/>
          <w:color w:val="000000"/>
          <w:sz w:val="26"/>
          <w:szCs w:val="26"/>
          <w:rtl w:val="0"/>
        </w:rPr>
        <w:t xml:space="preserve">Q3. Why is preprocessing important in NLP?</w:t>
      </w:r>
    </w:p>
    <w:p w:rsidR="00000000" w:rsidDel="00000000" w:rsidP="00000000" w:rsidRDefault="00000000" w:rsidRPr="00000000" w14:paraId="000000C0">
      <w:pPr>
        <w:spacing w:after="240" w:before="240" w:lineRule="auto"/>
        <w:rPr/>
      </w:pPr>
      <w:r w:rsidDel="00000000" w:rsidR="00000000" w:rsidRPr="00000000">
        <w:rPr>
          <w:rtl w:val="0"/>
        </w:rPr>
        <w:t xml:space="preserve">Preprocessing removes unnecessary noise, standardizes textual data, improves consistency, and significantly enhances the performance of downstream machine learning models.</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npgitp8iceyx" w:id="33"/>
      <w:bookmarkEnd w:id="33"/>
      <w:r w:rsidDel="00000000" w:rsidR="00000000" w:rsidRPr="00000000">
        <w:rPr>
          <w:b w:val="1"/>
          <w:bCs w:val="1"/>
          <w:color w:val="000000"/>
          <w:sz w:val="26"/>
          <w:szCs w:val="26"/>
          <w:rtl w:val="0"/>
        </w:rPr>
        <w:t xml:space="preserve">Q4. Which modern NLP model does the paper highlight?</w:t>
      </w:r>
    </w:p>
    <w:p w:rsidR="00000000" w:rsidDel="00000000" w:rsidP="00000000" w:rsidRDefault="00000000" w:rsidRPr="00000000" w14:paraId="000000C3">
      <w:pPr>
        <w:spacing w:after="240" w:before="240" w:lineRule="auto"/>
        <w:rPr/>
      </w:pPr>
      <w:r w:rsidDel="00000000" w:rsidR="00000000" w:rsidRPr="00000000">
        <w:rPr>
          <w:rtl w:val="0"/>
        </w:rPr>
        <w:t xml:space="preserve">The paper highlights </w:t>
      </w:r>
      <w:r w:rsidDel="00000000" w:rsidR="00000000" w:rsidRPr="00000000">
        <w:rPr>
          <w:b w:val="1"/>
          <w:bCs w:val="1"/>
          <w:rtl w:val="0"/>
        </w:rPr>
        <w:t xml:space="preserve">BERT</w:t>
      </w:r>
      <w:r w:rsidDel="00000000" w:rsidR="00000000" w:rsidRPr="00000000">
        <w:rPr>
          <w:rtl w:val="0"/>
        </w:rPr>
        <w:t xml:space="preserve"> as one of the most influential transformer-based models for contextual language understanding and Question Answering applications.</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7ak48rjrcdyu" w:id="34"/>
      <w:bookmarkEnd w:id="34"/>
      <w:r w:rsidDel="00000000" w:rsidR="00000000" w:rsidRPr="00000000">
        <w:rPr>
          <w:b w:val="1"/>
          <w:bCs w:val="1"/>
          <w:color w:val="000000"/>
          <w:sz w:val="26"/>
          <w:szCs w:val="26"/>
          <w:rtl w:val="0"/>
        </w:rPr>
        <w:t xml:space="preserve">Q5. How does ArogyaRakshak extend the ideas presented in this paper?</w:t>
      </w:r>
    </w:p>
    <w:p w:rsidR="00000000" w:rsidDel="00000000" w:rsidP="00000000" w:rsidRDefault="00000000" w:rsidRPr="00000000" w14:paraId="000000C6">
      <w:pPr>
        <w:spacing w:after="240" w:before="240" w:lineRule="auto"/>
        <w:rPr/>
      </w:pPr>
      <w:r w:rsidDel="00000000" w:rsidR="00000000" w:rsidRPr="00000000">
        <w:rPr>
          <w:rtl w:val="0"/>
        </w:rPr>
        <w:t xml:space="preserve">ArogyaRakshak builds upon the OCR–NLP pipeline described in the survey by incorporating modern LLMs, intelligent medical bill verification, explainable AI outputs, and fraud detection capabilities tailored specifically for healthcare billing.</w:t>
      </w:r>
    </w:p>
    <w:p w:rsidR="00000000" w:rsidDel="00000000" w:rsidP="00000000" w:rsidRDefault="00000000" w:rsidRPr="00000000" w14:paraId="000000C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lidrjfvqhzt"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Paper 03 – A Comparative Analysis of Optical Char…</w:t>
      </w:r>
      <w:r w:rsidDel="00000000" w:rsidR="00000000" w:rsidRPr="00000000">
        <w:rPr>
          <w:rtl w:val="0"/>
        </w:rPr>
      </w:r>
    </w:p>
    <w:p w:rsidR="00000000" w:rsidDel="00000000" w:rsidP="00000000" w:rsidRDefault="00000000" w:rsidRPr="00000000" w14:paraId="000000C9">
      <w:pPr>
        <w:pStyle w:val="Heading1"/>
        <w:keepNext w:val="0"/>
        <w:keepLines w:val="0"/>
        <w:spacing w:before="480" w:lineRule="auto"/>
        <w:rPr>
          <w:b w:val="1"/>
          <w:bCs w:val="1"/>
          <w:sz w:val="46"/>
          <w:szCs w:val="46"/>
        </w:rPr>
      </w:pPr>
      <w:bookmarkStart w:colFirst="0" w:colLast="0" w:name="_a7n4kgzdavmj" w:id="36"/>
      <w:bookmarkEnd w:id="36"/>
      <w:r w:rsidDel="00000000" w:rsidR="00000000" w:rsidRPr="00000000">
        <w:rPr>
          <w:b w:val="1"/>
          <w:bCs w:val="1"/>
          <w:sz w:val="46"/>
          <w:szCs w:val="46"/>
          <w:rtl w:val="0"/>
        </w:rPr>
        <w:t xml:space="preserve">Paper 03 – A Comparative Analysis of Optical Character Recognition Models for Extracting and Classifying Texts in Natural Scenes</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1"/>
        <w:keepNext w:val="0"/>
        <w:keepLines w:val="0"/>
        <w:spacing w:before="480" w:lineRule="auto"/>
        <w:rPr>
          <w:b w:val="1"/>
          <w:bCs w:val="1"/>
          <w:sz w:val="46"/>
          <w:szCs w:val="46"/>
        </w:rPr>
      </w:pPr>
      <w:bookmarkStart w:colFirst="0" w:colLast="0" w:name="_acstyyoaxjnw" w:id="37"/>
      <w:bookmarkEnd w:id="37"/>
      <w:r w:rsidDel="00000000" w:rsidR="00000000" w:rsidRPr="00000000">
        <w:rPr>
          <w:b w:val="1"/>
          <w:bCs w:val="1"/>
          <w:sz w:val="46"/>
          <w:szCs w:val="46"/>
          <w:rtl w:val="0"/>
        </w:rPr>
        <w:t xml:space="preserve">1. Basic Information</w:t>
      </w:r>
    </w:p>
    <w:tbl>
      <w:tblPr>
        <w:tblStyle w:val="Table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7460"/>
        <w:tblGridChange w:id="0">
          <w:tblGrid>
            <w:gridCol w:w="1760"/>
            <w:gridCol w:w="7460"/>
          </w:tblGrid>
        </w:tblGridChange>
      </w:tblGrid>
      <w:tr>
        <w:trPr>
          <w:cantSplit w:val="0"/>
          <w:trHeight w:val="500" w:hRule="atLeast"/>
          <w:tblHeader w:val="0"/>
        </w:trPr>
        <w:tc>
          <w:tcPr/>
          <w:p w:rsidR="00000000" w:rsidDel="00000000" w:rsidP="00000000" w:rsidRDefault="00000000" w:rsidRPr="00000000" w14:paraId="000000CC">
            <w:pPr>
              <w:jc w:val="center"/>
              <w:rPr/>
            </w:pPr>
            <w:r w:rsidDel="00000000" w:rsidR="00000000" w:rsidRPr="00000000">
              <w:rPr>
                <w:b w:val="1"/>
                <w:bCs w:val="1"/>
                <w:rtl w:val="0"/>
              </w:rPr>
              <w:t xml:space="preserve">Field</w:t>
            </w:r>
            <w:r w:rsidDel="00000000" w:rsidR="00000000" w:rsidRPr="00000000">
              <w:rPr>
                <w:rtl w:val="0"/>
              </w:rPr>
            </w:r>
          </w:p>
        </w:tc>
        <w:tc>
          <w:tcPr/>
          <w:p w:rsidR="00000000" w:rsidDel="00000000" w:rsidP="00000000" w:rsidRDefault="00000000" w:rsidRPr="00000000" w14:paraId="000000CD">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CE">
            <w:pPr>
              <w:rPr/>
            </w:pPr>
            <w:r w:rsidDel="00000000" w:rsidR="00000000" w:rsidRPr="00000000">
              <w:rPr>
                <w:b w:val="1"/>
                <w:bCs w:val="1"/>
                <w:rtl w:val="0"/>
              </w:rPr>
              <w:t xml:space="preserve">Paper Title</w:t>
            </w:r>
            <w:r w:rsidDel="00000000" w:rsidR="00000000" w:rsidRPr="00000000">
              <w:rPr>
                <w:rtl w:val="0"/>
              </w:rPr>
            </w:r>
          </w:p>
        </w:tc>
        <w:tc>
          <w:tcPr/>
          <w:p w:rsidR="00000000" w:rsidDel="00000000" w:rsidP="00000000" w:rsidRDefault="00000000" w:rsidRPr="00000000" w14:paraId="000000CF">
            <w:pPr>
              <w:rPr/>
            </w:pPr>
            <w:r w:rsidDel="00000000" w:rsidR="00000000" w:rsidRPr="00000000">
              <w:rPr>
                <w:rtl w:val="0"/>
              </w:rPr>
              <w:t xml:space="preserve">A Comparative Analysis of Optical Character Recognition Models for Extracting and Classifying Texts in Natural Scenes</w:t>
            </w:r>
          </w:p>
        </w:tc>
      </w:tr>
      <w:tr>
        <w:trPr>
          <w:cantSplit w:val="0"/>
          <w:trHeight w:val="500" w:hRule="atLeast"/>
          <w:tblHeader w:val="0"/>
        </w:trPr>
        <w:tc>
          <w:tcPr/>
          <w:p w:rsidR="00000000" w:rsidDel="00000000" w:rsidP="00000000" w:rsidRDefault="00000000" w:rsidRPr="00000000" w14:paraId="000000D0">
            <w:pPr>
              <w:rPr/>
            </w:pPr>
            <w:r w:rsidDel="00000000" w:rsidR="00000000" w:rsidRPr="00000000">
              <w:rPr>
                <w:b w:val="1"/>
                <w:bCs w:val="1"/>
                <w:rtl w:val="0"/>
              </w:rPr>
              <w:t xml:space="preserve">Authors</w:t>
            </w:r>
            <w:r w:rsidDel="00000000" w:rsidR="00000000" w:rsidRPr="00000000">
              <w:rPr>
                <w:rtl w:val="0"/>
              </w:rPr>
            </w:r>
          </w:p>
        </w:tc>
        <w:tc>
          <w:tcPr/>
          <w:p w:rsidR="00000000" w:rsidDel="00000000" w:rsidP="00000000" w:rsidRDefault="00000000" w:rsidRPr="00000000" w14:paraId="000000D1">
            <w:pPr>
              <w:rPr/>
            </w:pPr>
            <w:r w:rsidDel="00000000" w:rsidR="00000000" w:rsidRPr="00000000">
              <w:rPr>
                <w:rtl w:val="0"/>
              </w:rPr>
              <w:t xml:space="preserve">Puneeth Prakash, Sharath Kumar Yeliyur Hanumanthaiah</w:t>
            </w:r>
          </w:p>
        </w:tc>
      </w:tr>
      <w:tr>
        <w:trPr>
          <w:cantSplit w:val="0"/>
          <w:trHeight w:val="500" w:hRule="atLeast"/>
          <w:tblHeader w:val="0"/>
        </w:trPr>
        <w:tc>
          <w:tcPr/>
          <w:p w:rsidR="00000000" w:rsidDel="00000000" w:rsidP="00000000" w:rsidRDefault="00000000" w:rsidRPr="00000000" w14:paraId="000000D2">
            <w:pPr>
              <w:rPr/>
            </w:pPr>
            <w:r w:rsidDel="00000000" w:rsidR="00000000" w:rsidRPr="00000000">
              <w:rPr>
                <w:b w:val="1"/>
                <w:bCs w:val="1"/>
                <w:rtl w:val="0"/>
              </w:rPr>
              <w:t xml:space="preserve">Journal</w:t>
            </w:r>
            <w:r w:rsidDel="00000000" w:rsidR="00000000" w:rsidRPr="00000000">
              <w:rPr>
                <w:rtl w:val="0"/>
              </w:rPr>
            </w:r>
          </w:p>
        </w:tc>
        <w:tc>
          <w:tcPr/>
          <w:p w:rsidR="00000000" w:rsidDel="00000000" w:rsidP="00000000" w:rsidRDefault="00000000" w:rsidRPr="00000000" w14:paraId="000000D3">
            <w:pPr>
              <w:rPr/>
            </w:pPr>
            <w:r w:rsidDel="00000000" w:rsidR="00000000" w:rsidRPr="00000000">
              <w:rPr>
                <w:rtl w:val="0"/>
              </w:rPr>
              <w:t xml:space="preserve">IAES International Journal of Artificial Intelligence (IJ-AI)</w:t>
            </w:r>
          </w:p>
        </w:tc>
      </w:tr>
      <w:tr>
        <w:trPr>
          <w:cantSplit w:val="0"/>
          <w:trHeight w:val="770" w:hRule="atLeast"/>
          <w:tblHeader w:val="0"/>
        </w:trPr>
        <w:tc>
          <w:tcPr/>
          <w:p w:rsidR="00000000" w:rsidDel="00000000" w:rsidP="00000000" w:rsidRDefault="00000000" w:rsidRPr="00000000" w14:paraId="000000D4">
            <w:pPr>
              <w:rPr/>
            </w:pPr>
            <w:r w:rsidDel="00000000" w:rsidR="00000000" w:rsidRPr="00000000">
              <w:rPr>
                <w:b w:val="1"/>
                <w:bCs w:val="1"/>
                <w:rtl w:val="0"/>
              </w:rPr>
              <w:t xml:space="preserve">Publication Year</w:t>
            </w:r>
            <w:r w:rsidDel="00000000" w:rsidR="00000000" w:rsidRPr="00000000">
              <w:rPr>
                <w:rtl w:val="0"/>
              </w:rPr>
            </w:r>
          </w:p>
        </w:tc>
        <w:tc>
          <w:tcPr/>
          <w:p w:rsidR="00000000" w:rsidDel="00000000" w:rsidP="00000000" w:rsidRDefault="00000000" w:rsidRPr="00000000" w14:paraId="000000D5">
            <w:pPr>
              <w:rPr/>
            </w:pPr>
            <w:r w:rsidDel="00000000" w:rsidR="00000000" w:rsidRPr="00000000">
              <w:rPr>
                <w:rtl w:val="0"/>
              </w:rPr>
              <w:t xml:space="preserve">2025</w:t>
            </w:r>
          </w:p>
        </w:tc>
      </w:tr>
      <w:tr>
        <w:trPr>
          <w:cantSplit w:val="0"/>
          <w:trHeight w:val="770" w:hRule="atLeast"/>
          <w:tblHeader w:val="0"/>
        </w:trPr>
        <w:tc>
          <w:tcPr/>
          <w:p w:rsidR="00000000" w:rsidDel="00000000" w:rsidP="00000000" w:rsidRDefault="00000000" w:rsidRPr="00000000" w14:paraId="000000D6">
            <w:pPr>
              <w:rPr/>
            </w:pPr>
            <w:r w:rsidDel="00000000" w:rsidR="00000000" w:rsidRPr="00000000">
              <w:rPr>
                <w:b w:val="1"/>
                <w:bCs w:val="1"/>
                <w:rtl w:val="0"/>
              </w:rPr>
              <w:t xml:space="preserve">Research Domain</w:t>
            </w:r>
            <w:r w:rsidDel="00000000" w:rsidR="00000000" w:rsidRPr="00000000">
              <w:rPr>
                <w:rtl w:val="0"/>
              </w:rPr>
            </w:r>
          </w:p>
        </w:tc>
        <w:tc>
          <w:tcPr/>
          <w:p w:rsidR="00000000" w:rsidDel="00000000" w:rsidP="00000000" w:rsidRDefault="00000000" w:rsidRPr="00000000" w14:paraId="000000D7">
            <w:pPr>
              <w:rPr/>
            </w:pPr>
            <w:r w:rsidDel="00000000" w:rsidR="00000000" w:rsidRPr="00000000">
              <w:rPr>
                <w:rtl w:val="0"/>
              </w:rPr>
              <w:t xml:space="preserve">Computer Vision, Optical Character Recognition (OCR), Deep Learning</w:t>
            </w:r>
          </w:p>
        </w:tc>
      </w:tr>
      <w:tr>
        <w:trPr>
          <w:cantSplit w:val="0"/>
          <w:trHeight w:val="770" w:hRule="atLeast"/>
          <w:tblHeader w:val="0"/>
        </w:trPr>
        <w:tc>
          <w:tcPr/>
          <w:p w:rsidR="00000000" w:rsidDel="00000000" w:rsidP="00000000" w:rsidRDefault="00000000" w:rsidRPr="00000000" w14:paraId="000000D8">
            <w:pPr>
              <w:rPr/>
            </w:pPr>
            <w:r w:rsidDel="00000000" w:rsidR="00000000" w:rsidRPr="00000000">
              <w:rPr>
                <w:b w:val="1"/>
                <w:bCs w:val="1"/>
                <w:rtl w:val="0"/>
              </w:rPr>
              <w:t xml:space="preserve">Keywords</w:t>
            </w:r>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t xml:space="preserve">OCR, Scene Text Recognition, Deep Learning, EasyOCR, Tesseract, DocTR, Surya, PDTNet</w:t>
            </w:r>
          </w:p>
        </w:tc>
      </w:tr>
      <w:tr>
        <w:trPr>
          <w:cantSplit w:val="0"/>
          <w:trHeight w:val="770" w:hRule="atLeast"/>
          <w:tblHeader w:val="0"/>
        </w:trPr>
        <w:tc>
          <w:tcPr/>
          <w:p w:rsidR="00000000" w:rsidDel="00000000" w:rsidP="00000000" w:rsidRDefault="00000000" w:rsidRPr="00000000" w14:paraId="000000DA">
            <w:pPr>
              <w:rPr/>
            </w:pPr>
            <w:r w:rsidDel="00000000" w:rsidR="00000000" w:rsidRPr="00000000">
              <w:rPr>
                <w:b w:val="1"/>
                <w:bCs w:val="1"/>
                <w:rtl w:val="0"/>
              </w:rPr>
              <w:t xml:space="preserve">Difficulty Level</w:t>
            </w:r>
            <w:r w:rsidDel="00000000" w:rsidR="00000000" w:rsidRPr="00000000">
              <w:rPr>
                <w:rtl w:val="0"/>
              </w:rPr>
            </w:r>
          </w:p>
        </w:tc>
        <w:tc>
          <w:tcPr/>
          <w:p w:rsidR="00000000" w:rsidDel="00000000" w:rsidP="00000000" w:rsidRDefault="00000000" w:rsidRPr="00000000" w14:paraId="000000DB">
            <w:pPr>
              <w:rPr/>
            </w:pPr>
            <w:r w:rsidDel="00000000" w:rsidR="00000000" w:rsidRPr="00000000">
              <w:rPr>
                <w:rFonts w:ascii="Fira Mono" w:cs="Fira Mono" w:eastAsia="Fira Mono" w:hAnsi="Fira Mono"/>
                <w:rtl w:val="0"/>
              </w:rPr>
              <w:t xml:space="preserve">⭐⭐⭐⭐☆ (Intermediate–Advanced)</w:t>
            </w:r>
          </w:p>
        </w:tc>
      </w:tr>
    </w:tbl>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1"/>
        <w:keepNext w:val="0"/>
        <w:keepLines w:val="0"/>
        <w:spacing w:before="480" w:lineRule="auto"/>
        <w:rPr>
          <w:b w:val="1"/>
          <w:bCs w:val="1"/>
          <w:sz w:val="46"/>
          <w:szCs w:val="46"/>
        </w:rPr>
      </w:pPr>
      <w:bookmarkStart w:colFirst="0" w:colLast="0" w:name="_vdrwtcxyvpb6" w:id="38"/>
      <w:bookmarkEnd w:id="38"/>
      <w:r w:rsidDel="00000000" w:rsidR="00000000" w:rsidRPr="00000000">
        <w:rPr>
          <w:b w:val="1"/>
          <w:bCs w:val="1"/>
          <w:sz w:val="46"/>
          <w:szCs w:val="46"/>
          <w:rtl w:val="0"/>
        </w:rPr>
        <w:t xml:space="preserve">2. Executive Summary</w:t>
      </w:r>
    </w:p>
    <w:p w:rsidR="00000000" w:rsidDel="00000000" w:rsidP="00000000" w:rsidRDefault="00000000" w:rsidRPr="00000000" w14:paraId="000000DE">
      <w:pPr>
        <w:spacing w:after="240" w:before="240" w:lineRule="auto"/>
        <w:rPr/>
      </w:pPr>
      <w:r w:rsidDel="00000000" w:rsidR="00000000" w:rsidRPr="00000000">
        <w:rPr>
          <w:rtl w:val="0"/>
        </w:rPr>
        <w:t xml:space="preserve">This paper addresses one of the biggest limitations of traditional OCR systems: accurately recognizing text embedded in </w:t>
      </w:r>
      <w:r w:rsidDel="00000000" w:rsidR="00000000" w:rsidRPr="00000000">
        <w:rPr>
          <w:b w:val="1"/>
          <w:bCs w:val="1"/>
          <w:rtl w:val="0"/>
        </w:rPr>
        <w:t xml:space="preserve">natural scene images</w:t>
      </w:r>
      <w:r w:rsidDel="00000000" w:rsidR="00000000" w:rsidRPr="00000000">
        <w:rPr>
          <w:rtl w:val="0"/>
        </w:rPr>
        <w:t xml:space="preserve">. Unlike scanned documents, scene images contain varying lighting conditions, complex backgrounds, multiple font styles, different orientations, and image distortions, making text recognition significantly more challenging.</w:t>
      </w:r>
    </w:p>
    <w:p w:rsidR="00000000" w:rsidDel="00000000" w:rsidP="00000000" w:rsidRDefault="00000000" w:rsidRPr="00000000" w14:paraId="000000DF">
      <w:pPr>
        <w:spacing w:after="240" w:before="240" w:lineRule="auto"/>
        <w:rPr/>
      </w:pPr>
      <w:r w:rsidDel="00000000" w:rsidR="00000000" w:rsidRPr="00000000">
        <w:rPr>
          <w:rtl w:val="0"/>
        </w:rPr>
        <w:t xml:space="preserve">To overcome these limitations, the authors propose </w:t>
      </w:r>
      <w:r w:rsidDel="00000000" w:rsidR="00000000" w:rsidRPr="00000000">
        <w:rPr>
          <w:b w:val="1"/>
          <w:bCs w:val="1"/>
          <w:rtl w:val="0"/>
        </w:rPr>
        <w:t xml:space="preserve">Prior-Guided Dynamic Tunable Network (PDTNet)</w:t>
      </w:r>
      <w:r w:rsidDel="00000000" w:rsidR="00000000" w:rsidRPr="00000000">
        <w:rPr>
          <w:rtl w:val="0"/>
        </w:rPr>
        <w:t xml:space="preserve">, a deep learning-based OCR framework that combines image enhancement, convolutional neural networks, sequence modeling, and a spell-checking mechanism to improve text recognition accuracy. The study also compares several modern OCR models, including EasyOCR, Tesseract, Surya, and DocTR, across benchmark datasets to evaluate their strengths under real-world conditions.</w:t>
      </w:r>
    </w:p>
    <w:p w:rsidR="00000000" w:rsidDel="00000000" w:rsidP="00000000" w:rsidRDefault="00000000" w:rsidRPr="00000000" w14:paraId="000000E0">
      <w:pPr>
        <w:spacing w:after="240" w:before="240" w:lineRule="auto"/>
        <w:rPr/>
      </w:pPr>
      <w:r w:rsidDel="00000000" w:rsidR="00000000" w:rsidRPr="00000000">
        <w:rPr>
          <w:rtl w:val="0"/>
        </w:rPr>
        <w:t xml:space="preserve">The results demonstrate that context-aware preprocessing and hybrid deep learning architectures significantly improve OCR performance, with PDTNet achieving an accuracy of </w:t>
      </w:r>
      <w:r w:rsidDel="00000000" w:rsidR="00000000" w:rsidRPr="00000000">
        <w:rPr>
          <w:b w:val="1"/>
          <w:bCs w:val="1"/>
          <w:rtl w:val="0"/>
        </w:rPr>
        <w:t xml:space="preserve">98.2%</w:t>
      </w:r>
      <w:r w:rsidDel="00000000" w:rsidR="00000000" w:rsidRPr="00000000">
        <w:rPr>
          <w:rtl w:val="0"/>
        </w:rPr>
        <w:t xml:space="preserve"> on the ICDAR2015 benchmark dataset.</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1"/>
        <w:keepNext w:val="0"/>
        <w:keepLines w:val="0"/>
        <w:spacing w:before="480" w:lineRule="auto"/>
        <w:rPr>
          <w:b w:val="1"/>
          <w:bCs w:val="1"/>
          <w:sz w:val="46"/>
          <w:szCs w:val="46"/>
        </w:rPr>
      </w:pPr>
      <w:bookmarkStart w:colFirst="0" w:colLast="0" w:name="_wnxufgqmza4d" w:id="39"/>
      <w:bookmarkEnd w:id="39"/>
      <w:r w:rsidDel="00000000" w:rsidR="00000000" w:rsidRPr="00000000">
        <w:rPr>
          <w:b w:val="1"/>
          <w:bCs w:val="1"/>
          <w:sz w:val="46"/>
          <w:szCs w:val="46"/>
          <w:rtl w:val="0"/>
        </w:rPr>
        <w:t xml:space="preserve">3. Research Problem</w:t>
      </w:r>
    </w:p>
    <w:p w:rsidR="00000000" w:rsidDel="00000000" w:rsidP="00000000" w:rsidRDefault="00000000" w:rsidRPr="00000000" w14:paraId="000000E3">
      <w:pPr>
        <w:spacing w:after="240" w:before="240" w:lineRule="auto"/>
        <w:rPr/>
      </w:pPr>
      <w:r w:rsidDel="00000000" w:rsidR="00000000" w:rsidRPr="00000000">
        <w:rPr>
          <w:rtl w:val="0"/>
        </w:rPr>
        <w:t xml:space="preserve">Although OCR technology has matured for scanned documents, extracting text from </w:t>
      </w:r>
      <w:r w:rsidDel="00000000" w:rsidR="00000000" w:rsidRPr="00000000">
        <w:rPr>
          <w:b w:val="1"/>
          <w:bCs w:val="1"/>
          <w:rtl w:val="0"/>
        </w:rPr>
        <w:t xml:space="preserve">natural scenes</w:t>
      </w:r>
      <w:r w:rsidDel="00000000" w:rsidR="00000000" w:rsidRPr="00000000">
        <w:rPr>
          <w:rtl w:val="0"/>
        </w:rPr>
        <w:t xml:space="preserve"> remains a difficult problem due to background clutter, varying illumination, curved or rotated text, motion blur, multiple languages, and inconsistent font styles. These factors often reduce recognition accuracy and make conventional OCR systems unreliable for real-world applications.</w:t>
      </w:r>
    </w:p>
    <w:p w:rsidR="00000000" w:rsidDel="00000000" w:rsidP="00000000" w:rsidRDefault="00000000" w:rsidRPr="00000000" w14:paraId="000000E4">
      <w:pPr>
        <w:spacing w:after="240" w:before="240" w:lineRule="auto"/>
        <w:rPr/>
      </w:pPr>
      <w:r w:rsidDel="00000000" w:rsidR="00000000" w:rsidRPr="00000000">
        <w:rPr>
          <w:rtl w:val="0"/>
        </w:rPr>
        <w:t xml:space="preserve">Existing deep learning methods such as EAST, TextSnake, CRAFT, Faster R-CNN, and Mask R-CNN have improved scene text detection, but they still struggle with distorted text, noisy images, and challenging environmental conditions. The authors identify the need for a more adaptive OCR framework capable of maintaining high accuracy across diverse scenarios.</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1"/>
        <w:keepNext w:val="0"/>
        <w:keepLines w:val="0"/>
        <w:spacing w:before="480" w:lineRule="auto"/>
        <w:rPr>
          <w:b w:val="1"/>
          <w:bCs w:val="1"/>
          <w:sz w:val="46"/>
          <w:szCs w:val="46"/>
        </w:rPr>
      </w:pPr>
      <w:bookmarkStart w:colFirst="0" w:colLast="0" w:name="_fu0wixixc2vh" w:id="40"/>
      <w:bookmarkEnd w:id="40"/>
      <w:r w:rsidDel="00000000" w:rsidR="00000000" w:rsidRPr="00000000">
        <w:rPr>
          <w:b w:val="1"/>
          <w:bCs w:val="1"/>
          <w:sz w:val="46"/>
          <w:szCs w:val="46"/>
          <w:rtl w:val="0"/>
        </w:rPr>
        <w:t xml:space="preserve">4. Methodology</w:t>
      </w:r>
    </w:p>
    <w:p w:rsidR="00000000" w:rsidDel="00000000" w:rsidP="00000000" w:rsidRDefault="00000000" w:rsidRPr="00000000" w14:paraId="000000E7">
      <w:pPr>
        <w:spacing w:after="240" w:before="240" w:lineRule="auto"/>
        <w:rPr/>
      </w:pPr>
      <w:r w:rsidDel="00000000" w:rsidR="00000000" w:rsidRPr="00000000">
        <w:rPr>
          <w:rtl w:val="0"/>
        </w:rPr>
        <w:t xml:space="preserve">The proposed methodology consists of a multi-stage OCR pipeline designed to improve robustness under real-world conditions. The workflow begins with </w:t>
      </w:r>
      <w:r w:rsidDel="00000000" w:rsidR="00000000" w:rsidRPr="00000000">
        <w:rPr>
          <w:b w:val="1"/>
          <w:bCs w:val="1"/>
          <w:rtl w:val="0"/>
        </w:rPr>
        <w:t xml:space="preserve">image enhancement</w:t>
      </w:r>
      <w:r w:rsidDel="00000000" w:rsidR="00000000" w:rsidRPr="00000000">
        <w:rPr>
          <w:rtl w:val="0"/>
        </w:rPr>
        <w:t xml:space="preserve">, including augmentation and contrast enhancement techniques such as CLAHE. Enhanced images are then processed through CNN backbones (VGG16 or ResNet18) to extract visual features, followed by feature sequence generation and sequence learning using Gated RNN and BiLSTM layers. Finally, OCR engines perform text recognition, and a dedicated spell-checking mechanism corrects common recognition errors before generating the final output. The complete architecture is illustrated in Figure 2 of the paper.</w:t>
      </w:r>
    </w:p>
    <w:p w:rsidR="00000000" w:rsidDel="00000000" w:rsidP="00000000" w:rsidRDefault="00000000" w:rsidRPr="00000000" w14:paraId="000000E8">
      <w:pPr>
        <w:spacing w:after="240" w:before="240" w:lineRule="auto"/>
        <w:rPr/>
      </w:pPr>
      <w:r w:rsidDel="00000000" w:rsidR="00000000" w:rsidRPr="00000000">
        <w:rPr>
          <w:rtl w:val="0"/>
        </w:rPr>
        <w:t xml:space="preserve">For evaluation, the authors used three datasets:</w:t>
      </w:r>
    </w:p>
    <w:p w:rsidR="00000000" w:rsidDel="00000000" w:rsidP="00000000" w:rsidRDefault="00000000" w:rsidRPr="00000000" w14:paraId="000000E9">
      <w:pPr>
        <w:numPr>
          <w:ilvl w:val="0"/>
          <w:numId w:val="8"/>
        </w:numPr>
        <w:spacing w:after="0" w:afterAutospacing="0" w:before="240" w:lineRule="auto"/>
        <w:ind w:left="720" w:hanging="360"/>
      </w:pPr>
      <w:r w:rsidDel="00000000" w:rsidR="00000000" w:rsidRPr="00000000">
        <w:rPr>
          <w:b w:val="1"/>
          <w:bCs w:val="1"/>
          <w:rtl w:val="0"/>
        </w:rPr>
        <w:t xml:space="preserve">ICDAR2015</w:t>
      </w:r>
      <w:r w:rsidDel="00000000" w:rsidR="00000000" w:rsidRPr="00000000">
        <w:rPr>
          <w:rtl w:val="0"/>
        </w:rPr>
        <w:t xml:space="preserve"> (1,670 images)</w:t>
      </w:r>
    </w:p>
    <w:p w:rsidR="00000000" w:rsidDel="00000000" w:rsidP="00000000" w:rsidRDefault="00000000" w:rsidRPr="00000000" w14:paraId="000000EA">
      <w:pPr>
        <w:numPr>
          <w:ilvl w:val="0"/>
          <w:numId w:val="8"/>
        </w:numPr>
        <w:spacing w:after="0" w:afterAutospacing="0" w:before="0" w:beforeAutospacing="0" w:lineRule="auto"/>
        <w:ind w:left="720" w:hanging="360"/>
      </w:pPr>
      <w:r w:rsidDel="00000000" w:rsidR="00000000" w:rsidRPr="00000000">
        <w:rPr>
          <w:b w:val="1"/>
          <w:bCs w:val="1"/>
          <w:rtl w:val="0"/>
        </w:rPr>
        <w:t xml:space="preserve">ICDAR2017</w:t>
      </w:r>
      <w:r w:rsidDel="00000000" w:rsidR="00000000" w:rsidRPr="00000000">
        <w:rPr>
          <w:rtl w:val="0"/>
        </w:rPr>
        <w:t xml:space="preserve"> (18,000 images)</w:t>
      </w:r>
    </w:p>
    <w:p w:rsidR="00000000" w:rsidDel="00000000" w:rsidP="00000000" w:rsidRDefault="00000000" w:rsidRPr="00000000" w14:paraId="000000EB">
      <w:pPr>
        <w:numPr>
          <w:ilvl w:val="0"/>
          <w:numId w:val="8"/>
        </w:numPr>
        <w:spacing w:after="240" w:before="0" w:beforeAutospacing="0" w:lineRule="auto"/>
        <w:ind w:left="720" w:hanging="360"/>
      </w:pPr>
      <w:r w:rsidDel="00000000" w:rsidR="00000000" w:rsidRPr="00000000">
        <w:rPr>
          <w:b w:val="1"/>
          <w:bCs w:val="1"/>
          <w:rtl w:val="0"/>
        </w:rPr>
        <w:t xml:space="preserve">PDT2023</w:t>
      </w:r>
      <w:r w:rsidDel="00000000" w:rsidR="00000000" w:rsidRPr="00000000">
        <w:rPr>
          <w:rtl w:val="0"/>
        </w:rPr>
        <w:t xml:space="preserve">, a custom dataset containing 300 real-world images captured around Mysore, India.</w:t>
      </w:r>
    </w:p>
    <w:p w:rsidR="00000000" w:rsidDel="00000000" w:rsidP="00000000" w:rsidRDefault="00000000" w:rsidRPr="00000000" w14:paraId="000000EC">
      <w:pPr>
        <w:spacing w:after="240" w:before="240" w:lineRule="auto"/>
        <w:rPr/>
      </w:pPr>
      <w:r w:rsidDel="00000000" w:rsidR="00000000" w:rsidRPr="00000000">
        <w:rPr>
          <w:rtl w:val="0"/>
        </w:rPr>
        <w:t xml:space="preserve">The model was trained using TensorFlow with the ADAM optimizer, an 80:20 training-validation split, data augmentation, and GPU acceleration. Performance was evaluated using </w:t>
      </w:r>
      <w:r w:rsidDel="00000000" w:rsidR="00000000" w:rsidRPr="00000000">
        <w:rPr>
          <w:b w:val="1"/>
          <w:bCs w:val="1"/>
          <w:rtl w:val="0"/>
        </w:rPr>
        <w:t xml:space="preserve">Accuracy, Precision, and Recall</w:t>
      </w:r>
      <w:r w:rsidDel="00000000" w:rsidR="00000000" w:rsidRPr="00000000">
        <w:rPr>
          <w:rtl w:val="0"/>
        </w:rPr>
        <w:t xml:space="preserve">, which are standard metrics for OCR evaluation.</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1"/>
        <w:keepNext w:val="0"/>
        <w:keepLines w:val="0"/>
        <w:spacing w:before="480" w:lineRule="auto"/>
        <w:rPr>
          <w:b w:val="1"/>
          <w:bCs w:val="1"/>
          <w:sz w:val="46"/>
          <w:szCs w:val="46"/>
        </w:rPr>
      </w:pPr>
      <w:bookmarkStart w:colFirst="0" w:colLast="0" w:name="_rfmy7z77x6j3" w:id="41"/>
      <w:bookmarkEnd w:id="41"/>
      <w:r w:rsidDel="00000000" w:rsidR="00000000" w:rsidRPr="00000000">
        <w:rPr>
          <w:b w:val="1"/>
          <w:bCs w:val="1"/>
          <w:sz w:val="46"/>
          <w:szCs w:val="46"/>
          <w:rtl w:val="0"/>
        </w:rPr>
        <w:t xml:space="preserve">5. Key Findings</w:t>
      </w:r>
    </w:p>
    <w:p w:rsidR="00000000" w:rsidDel="00000000" w:rsidP="00000000" w:rsidRDefault="00000000" w:rsidRPr="00000000" w14:paraId="000000EF">
      <w:pPr>
        <w:spacing w:after="240" w:before="240" w:lineRule="auto"/>
        <w:rPr/>
      </w:pPr>
      <w:r w:rsidDel="00000000" w:rsidR="00000000" w:rsidRPr="00000000">
        <w:rPr>
          <w:rtl w:val="0"/>
        </w:rPr>
        <w:t xml:space="preserve">The proposed PDTNet consistently demonstrated strong performance across multiple datasets. It achieved:</w:t>
      </w:r>
    </w:p>
    <w:tbl>
      <w:tblPr>
        <w:tblStyle w:val="Table4"/>
        <w:tblW w:w="4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1205"/>
        <w:gridCol w:w="1175"/>
        <w:gridCol w:w="965"/>
        <w:tblGridChange w:id="0">
          <w:tblGrid>
            <w:gridCol w:w="1460"/>
            <w:gridCol w:w="1205"/>
            <w:gridCol w:w="1175"/>
            <w:gridCol w:w="965"/>
          </w:tblGrid>
        </w:tblGridChange>
      </w:tblGrid>
      <w:tr>
        <w:trPr>
          <w:cantSplit w:val="0"/>
          <w:trHeight w:val="500" w:hRule="atLeast"/>
          <w:tblHeader w:val="0"/>
        </w:trPr>
        <w:tc>
          <w:tcPr/>
          <w:p w:rsidR="00000000" w:rsidDel="00000000" w:rsidP="00000000" w:rsidRDefault="00000000" w:rsidRPr="00000000" w14:paraId="000000F0">
            <w:pPr>
              <w:jc w:val="center"/>
              <w:rPr/>
            </w:pPr>
            <w:r w:rsidDel="00000000" w:rsidR="00000000" w:rsidRPr="00000000">
              <w:rPr>
                <w:b w:val="1"/>
                <w:bCs w:val="1"/>
                <w:rtl w:val="0"/>
              </w:rPr>
              <w:t xml:space="preserve">Dataset</w:t>
            </w:r>
            <w:r w:rsidDel="00000000" w:rsidR="00000000" w:rsidRPr="00000000">
              <w:rPr>
                <w:rtl w:val="0"/>
              </w:rPr>
            </w:r>
          </w:p>
        </w:tc>
        <w:tc>
          <w:tcPr/>
          <w:p w:rsidR="00000000" w:rsidDel="00000000" w:rsidP="00000000" w:rsidRDefault="00000000" w:rsidRPr="00000000" w14:paraId="000000F1">
            <w:pPr>
              <w:jc w:val="center"/>
              <w:rPr/>
            </w:pPr>
            <w:r w:rsidDel="00000000" w:rsidR="00000000" w:rsidRPr="00000000">
              <w:rPr>
                <w:b w:val="1"/>
                <w:bCs w:val="1"/>
                <w:rtl w:val="0"/>
              </w:rPr>
              <w:t xml:space="preserve">Accuracy</w:t>
            </w:r>
            <w:r w:rsidDel="00000000" w:rsidR="00000000" w:rsidRPr="00000000">
              <w:rPr>
                <w:rtl w:val="0"/>
              </w:rPr>
            </w:r>
          </w:p>
        </w:tc>
        <w:tc>
          <w:tcPr/>
          <w:p w:rsidR="00000000" w:rsidDel="00000000" w:rsidP="00000000" w:rsidRDefault="00000000" w:rsidRPr="00000000" w14:paraId="000000F2">
            <w:pPr>
              <w:jc w:val="center"/>
              <w:rPr/>
            </w:pPr>
            <w:r w:rsidDel="00000000" w:rsidR="00000000" w:rsidRPr="00000000">
              <w:rPr>
                <w:b w:val="1"/>
                <w:bCs w:val="1"/>
                <w:rtl w:val="0"/>
              </w:rPr>
              <w:t xml:space="preserve">Precision</w:t>
            </w:r>
            <w:r w:rsidDel="00000000" w:rsidR="00000000" w:rsidRPr="00000000">
              <w:rPr>
                <w:rtl w:val="0"/>
              </w:rPr>
            </w:r>
          </w:p>
        </w:tc>
        <w:tc>
          <w:tcPr/>
          <w:p w:rsidR="00000000" w:rsidDel="00000000" w:rsidP="00000000" w:rsidRDefault="00000000" w:rsidRPr="00000000" w14:paraId="000000F3">
            <w:pPr>
              <w:jc w:val="center"/>
              <w:rPr/>
            </w:pPr>
            <w:r w:rsidDel="00000000" w:rsidR="00000000" w:rsidRPr="00000000">
              <w:rPr>
                <w:b w:val="1"/>
                <w:bCs w:val="1"/>
                <w:rtl w:val="0"/>
              </w:rPr>
              <w:t xml:space="preserve">Recall</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F4">
            <w:pPr>
              <w:rPr/>
            </w:pPr>
            <w:r w:rsidDel="00000000" w:rsidR="00000000" w:rsidRPr="00000000">
              <w:rPr>
                <w:rtl w:val="0"/>
              </w:rPr>
              <w:t xml:space="preserve">ICDAR2015</w:t>
            </w:r>
          </w:p>
        </w:tc>
        <w:tc>
          <w:tcPr/>
          <w:p w:rsidR="00000000" w:rsidDel="00000000" w:rsidP="00000000" w:rsidRDefault="00000000" w:rsidRPr="00000000" w14:paraId="000000F5">
            <w:pPr>
              <w:rPr/>
            </w:pPr>
            <w:r w:rsidDel="00000000" w:rsidR="00000000" w:rsidRPr="00000000">
              <w:rPr>
                <w:rtl w:val="0"/>
              </w:rPr>
              <w:t xml:space="preserve">98.20%</w:t>
            </w:r>
          </w:p>
        </w:tc>
        <w:tc>
          <w:tcPr/>
          <w:p w:rsidR="00000000" w:rsidDel="00000000" w:rsidP="00000000" w:rsidRDefault="00000000" w:rsidRPr="00000000" w14:paraId="000000F6">
            <w:pPr>
              <w:rPr/>
            </w:pPr>
            <w:r w:rsidDel="00000000" w:rsidR="00000000" w:rsidRPr="00000000">
              <w:rPr>
                <w:rtl w:val="0"/>
              </w:rPr>
              <w:t xml:space="preserve">98.30%</w:t>
            </w:r>
          </w:p>
        </w:tc>
        <w:tc>
          <w:tcPr/>
          <w:p w:rsidR="00000000" w:rsidDel="00000000" w:rsidP="00000000" w:rsidRDefault="00000000" w:rsidRPr="00000000" w14:paraId="000000F7">
            <w:pPr>
              <w:rPr/>
            </w:pPr>
            <w:r w:rsidDel="00000000" w:rsidR="00000000" w:rsidRPr="00000000">
              <w:rPr>
                <w:rtl w:val="0"/>
              </w:rPr>
              <w:t xml:space="preserve">97.70%</w:t>
            </w:r>
          </w:p>
        </w:tc>
      </w:tr>
      <w:tr>
        <w:trPr>
          <w:cantSplit w:val="0"/>
          <w:trHeight w:val="500" w:hRule="atLeast"/>
          <w:tblHeader w:val="0"/>
        </w:trPr>
        <w:tc>
          <w:tcPr/>
          <w:p w:rsidR="00000000" w:rsidDel="00000000" w:rsidP="00000000" w:rsidRDefault="00000000" w:rsidRPr="00000000" w14:paraId="000000F8">
            <w:pPr>
              <w:rPr/>
            </w:pPr>
            <w:r w:rsidDel="00000000" w:rsidR="00000000" w:rsidRPr="00000000">
              <w:rPr>
                <w:rtl w:val="0"/>
              </w:rPr>
              <w:t xml:space="preserve">ICDAR2017</w:t>
            </w:r>
          </w:p>
        </w:tc>
        <w:tc>
          <w:tcPr/>
          <w:p w:rsidR="00000000" w:rsidDel="00000000" w:rsidP="00000000" w:rsidRDefault="00000000" w:rsidRPr="00000000" w14:paraId="000000F9">
            <w:pPr>
              <w:rPr/>
            </w:pPr>
            <w:r w:rsidDel="00000000" w:rsidR="00000000" w:rsidRPr="00000000">
              <w:rPr>
                <w:rtl w:val="0"/>
              </w:rPr>
              <w:t xml:space="preserve">96.30%</w:t>
            </w:r>
          </w:p>
        </w:tc>
        <w:tc>
          <w:tcPr/>
          <w:p w:rsidR="00000000" w:rsidDel="00000000" w:rsidP="00000000" w:rsidRDefault="00000000" w:rsidRPr="00000000" w14:paraId="000000FA">
            <w:pPr>
              <w:rPr/>
            </w:pPr>
            <w:r w:rsidDel="00000000" w:rsidR="00000000" w:rsidRPr="00000000">
              <w:rPr>
                <w:rtl w:val="0"/>
              </w:rPr>
              <w:t xml:space="preserve">97.40%</w:t>
            </w:r>
          </w:p>
        </w:tc>
        <w:tc>
          <w:tcPr/>
          <w:p w:rsidR="00000000" w:rsidDel="00000000" w:rsidP="00000000" w:rsidRDefault="00000000" w:rsidRPr="00000000" w14:paraId="000000FB">
            <w:pPr>
              <w:rPr/>
            </w:pPr>
            <w:r w:rsidDel="00000000" w:rsidR="00000000" w:rsidRPr="00000000">
              <w:rPr>
                <w:rtl w:val="0"/>
              </w:rPr>
              <w:t xml:space="preserve">92.50%</w:t>
            </w:r>
          </w:p>
        </w:tc>
      </w:tr>
      <w:tr>
        <w:trPr>
          <w:cantSplit w:val="0"/>
          <w:trHeight w:val="500" w:hRule="atLeast"/>
          <w:tblHeader w:val="0"/>
        </w:trPr>
        <w:tc>
          <w:tcPr/>
          <w:p w:rsidR="00000000" w:rsidDel="00000000" w:rsidP="00000000" w:rsidRDefault="00000000" w:rsidRPr="00000000" w14:paraId="000000FC">
            <w:pPr>
              <w:rPr/>
            </w:pPr>
            <w:r w:rsidDel="00000000" w:rsidR="00000000" w:rsidRPr="00000000">
              <w:rPr>
                <w:rtl w:val="0"/>
              </w:rPr>
              <w:t xml:space="preserve">PDT2023</w:t>
            </w:r>
          </w:p>
        </w:tc>
        <w:tc>
          <w:tcPr/>
          <w:p w:rsidR="00000000" w:rsidDel="00000000" w:rsidP="00000000" w:rsidRDefault="00000000" w:rsidRPr="00000000" w14:paraId="000000FD">
            <w:pPr>
              <w:rPr/>
            </w:pPr>
            <w:r w:rsidDel="00000000" w:rsidR="00000000" w:rsidRPr="00000000">
              <w:rPr>
                <w:rtl w:val="0"/>
              </w:rPr>
              <w:t xml:space="preserve">89.20%</w:t>
            </w:r>
          </w:p>
        </w:tc>
        <w:tc>
          <w:tcPr/>
          <w:p w:rsidR="00000000" w:rsidDel="00000000" w:rsidP="00000000" w:rsidRDefault="00000000" w:rsidRPr="00000000" w14:paraId="000000FE">
            <w:pPr>
              <w:rPr/>
            </w:pPr>
            <w:r w:rsidDel="00000000" w:rsidR="00000000" w:rsidRPr="00000000">
              <w:rPr>
                <w:rtl w:val="0"/>
              </w:rPr>
              <w:t xml:space="preserve">85.40%</w:t>
            </w:r>
          </w:p>
        </w:tc>
        <w:tc>
          <w:tcPr/>
          <w:p w:rsidR="00000000" w:rsidDel="00000000" w:rsidP="00000000" w:rsidRDefault="00000000" w:rsidRPr="00000000" w14:paraId="000000FF">
            <w:pPr>
              <w:rPr/>
            </w:pPr>
            <w:r w:rsidDel="00000000" w:rsidR="00000000" w:rsidRPr="00000000">
              <w:rPr>
                <w:rtl w:val="0"/>
              </w:rPr>
              <w:t xml:space="preserve">88.40%</w:t>
            </w:r>
          </w:p>
        </w:tc>
      </w:tr>
    </w:tbl>
    <w:p w:rsidR="00000000" w:rsidDel="00000000" w:rsidP="00000000" w:rsidRDefault="00000000" w:rsidRPr="00000000" w14:paraId="00000100">
      <w:pPr>
        <w:spacing w:after="240" w:before="240" w:lineRule="auto"/>
        <w:rPr/>
      </w:pPr>
      <w:r w:rsidDel="00000000" w:rsidR="00000000" w:rsidRPr="00000000">
        <w:rPr>
          <w:rtl w:val="0"/>
        </w:rPr>
        <w:t xml:space="preserve">The comparison between OCR engines showed that </w:t>
      </w:r>
      <w:r w:rsidDel="00000000" w:rsidR="00000000" w:rsidRPr="00000000">
        <w:rPr>
          <w:b w:val="1"/>
          <w:bCs w:val="1"/>
          <w:rtl w:val="0"/>
        </w:rPr>
        <w:t xml:space="preserve">DocTR</w:t>
      </w:r>
      <w:r w:rsidDel="00000000" w:rsidR="00000000" w:rsidRPr="00000000">
        <w:rPr>
          <w:rtl w:val="0"/>
        </w:rPr>
        <w:t xml:space="preserve"> achieved the highest standalone accuracy (95%), followed by EasyOCR (92%), Tesseract (88%), and Surya (80%). DocTR also offered excellent adaptability and fast inference, making it the strongest individual OCR model among those evaluated.</w:t>
      </w:r>
    </w:p>
    <w:p w:rsidR="00000000" w:rsidDel="00000000" w:rsidP="00000000" w:rsidRDefault="00000000" w:rsidRPr="00000000" w14:paraId="00000101">
      <w:pPr>
        <w:spacing w:after="240" w:before="240" w:lineRule="auto"/>
        <w:rPr/>
      </w:pPr>
      <w:r w:rsidDel="00000000" w:rsidR="00000000" w:rsidRPr="00000000">
        <w:rPr>
          <w:rtl w:val="0"/>
        </w:rPr>
        <w:t xml:space="preserve">The study further found that </w:t>
      </w:r>
      <w:r w:rsidDel="00000000" w:rsidR="00000000" w:rsidRPr="00000000">
        <w:rPr>
          <w:b w:val="1"/>
          <w:bCs w:val="1"/>
          <w:rtl w:val="0"/>
        </w:rPr>
        <w:t xml:space="preserve">ResNet50 combined with BiLSTM</w:t>
      </w:r>
      <w:r w:rsidDel="00000000" w:rsidR="00000000" w:rsidRPr="00000000">
        <w:rPr>
          <w:rtl w:val="0"/>
        </w:rPr>
        <w:t xml:space="preserve"> produced better recognition performance than VGG16, demonstrating the importance of deeper feature extraction networks and sequence modeling in OCR tasks.</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1"/>
        <w:keepNext w:val="0"/>
        <w:keepLines w:val="0"/>
        <w:spacing w:before="480" w:lineRule="auto"/>
        <w:rPr>
          <w:b w:val="1"/>
          <w:bCs w:val="1"/>
          <w:sz w:val="46"/>
          <w:szCs w:val="46"/>
        </w:rPr>
      </w:pPr>
      <w:bookmarkStart w:colFirst="0" w:colLast="0" w:name="_w9az8nl7bv6c" w:id="42"/>
      <w:bookmarkEnd w:id="42"/>
      <w:r w:rsidDel="00000000" w:rsidR="00000000" w:rsidRPr="00000000">
        <w:rPr>
          <w:b w:val="1"/>
          <w:bCs w:val="1"/>
          <w:sz w:val="46"/>
          <w:szCs w:val="46"/>
          <w:rtl w:val="0"/>
        </w:rPr>
        <w:t xml:space="preserve">6. Why This Paper Matters for ArogyaRakshak</w:t>
      </w:r>
    </w:p>
    <w:p w:rsidR="00000000" w:rsidDel="00000000" w:rsidP="00000000" w:rsidRDefault="00000000" w:rsidRPr="00000000" w14:paraId="00000104">
      <w:pPr>
        <w:spacing w:after="240" w:before="240" w:lineRule="auto"/>
        <w:rPr/>
      </w:pPr>
      <w:r w:rsidDel="00000000" w:rsidR="00000000" w:rsidRPr="00000000">
        <w:rPr>
          <w:rtl w:val="0"/>
        </w:rPr>
        <w:t xml:space="preserve">This paper is highly relevant because ArogyaRakshak relies on extracting information from </w:t>
      </w:r>
      <w:r w:rsidDel="00000000" w:rsidR="00000000" w:rsidRPr="00000000">
        <w:rPr>
          <w:b w:val="1"/>
          <w:bCs w:val="1"/>
          <w:rtl w:val="0"/>
        </w:rPr>
        <w:t xml:space="preserve">photographed medical bills</w:t>
      </w:r>
      <w:r w:rsidDel="00000000" w:rsidR="00000000" w:rsidRPr="00000000">
        <w:rPr>
          <w:rtl w:val="0"/>
        </w:rPr>
        <w:t xml:space="preserve">, not just perfectly scanned PDFs. Bills captured using mobile phones often suffer from skew, uneven lighting, shadows, perspective distortion, and varying print quality—the same challenges addressed in this study.</w:t>
      </w:r>
    </w:p>
    <w:p w:rsidR="00000000" w:rsidDel="00000000" w:rsidP="00000000" w:rsidRDefault="00000000" w:rsidRPr="00000000" w14:paraId="00000105">
      <w:pPr>
        <w:spacing w:after="240" w:before="240" w:lineRule="auto"/>
        <w:rPr/>
      </w:pPr>
      <w:r w:rsidDel="00000000" w:rsidR="00000000" w:rsidRPr="00000000">
        <w:rPr>
          <w:rtl w:val="0"/>
        </w:rPr>
        <w:t xml:space="preserve">The paper reinforces several design principles applicable to ArogyaRakshak:</w:t>
      </w:r>
    </w:p>
    <w:p w:rsidR="00000000" w:rsidDel="00000000" w:rsidP="00000000" w:rsidRDefault="00000000" w:rsidRPr="00000000" w14:paraId="00000106">
      <w:pPr>
        <w:numPr>
          <w:ilvl w:val="0"/>
          <w:numId w:val="40"/>
        </w:numPr>
        <w:spacing w:after="0" w:afterAutospacing="0" w:before="240" w:lineRule="auto"/>
        <w:ind w:left="720" w:hanging="360"/>
      </w:pPr>
      <w:r w:rsidDel="00000000" w:rsidR="00000000" w:rsidRPr="00000000">
        <w:rPr>
          <w:rtl w:val="0"/>
        </w:rPr>
        <w:t xml:space="preserve">Image enhancement should precede OCR to improve recognition accuracy.</w:t>
      </w:r>
    </w:p>
    <w:p w:rsidR="00000000" w:rsidDel="00000000" w:rsidP="00000000" w:rsidRDefault="00000000" w:rsidRPr="00000000" w14:paraId="00000107">
      <w:pPr>
        <w:numPr>
          <w:ilvl w:val="0"/>
          <w:numId w:val="40"/>
        </w:numPr>
        <w:spacing w:after="0" w:afterAutospacing="0" w:before="0" w:beforeAutospacing="0" w:lineRule="auto"/>
        <w:ind w:left="720" w:hanging="360"/>
      </w:pPr>
      <w:r w:rsidDel="00000000" w:rsidR="00000000" w:rsidRPr="00000000">
        <w:rPr>
          <w:rtl w:val="0"/>
        </w:rPr>
        <w:t xml:space="preserve">Modern deep learning OCR engines outperform traditional OCR in challenging environments.</w:t>
      </w:r>
    </w:p>
    <w:p w:rsidR="00000000" w:rsidDel="00000000" w:rsidP="00000000" w:rsidRDefault="00000000" w:rsidRPr="00000000" w14:paraId="00000108">
      <w:pPr>
        <w:numPr>
          <w:ilvl w:val="0"/>
          <w:numId w:val="40"/>
        </w:numPr>
        <w:spacing w:after="240" w:before="0" w:beforeAutospacing="0" w:lineRule="auto"/>
        <w:ind w:left="720" w:hanging="360"/>
      </w:pPr>
      <w:r w:rsidDel="00000000" w:rsidR="00000000" w:rsidRPr="00000000">
        <w:rPr>
          <w:rtl w:val="0"/>
        </w:rPr>
        <w:t xml:space="preserve">Spell-checking and post-processing significantly reduce OCR errors before downstream AI processing.</w:t>
      </w:r>
    </w:p>
    <w:p w:rsidR="00000000" w:rsidDel="00000000" w:rsidP="00000000" w:rsidRDefault="00000000" w:rsidRPr="00000000" w14:paraId="00000109">
      <w:pPr>
        <w:spacing w:after="240" w:before="240" w:lineRule="auto"/>
        <w:rPr/>
      </w:pPr>
      <w:r w:rsidDel="00000000" w:rsidR="00000000" w:rsidRPr="00000000">
        <w:rPr>
          <w:rtl w:val="0"/>
        </w:rPr>
        <w:t xml:space="preserve">Although ArogyaRakshak does not need to develop a new OCR model like PDTNet, the study strongly supports using modern OCR solutions such as DocTR or EasyOCR instead of relying solely on conventional OCR engines. The emphasis on preprocessing, hybrid architectures, and post-processing aligns closely with our medical bill digitization pipeline.</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1"/>
        <w:keepNext w:val="0"/>
        <w:keepLines w:val="0"/>
        <w:spacing w:before="480" w:lineRule="auto"/>
        <w:rPr>
          <w:b w:val="1"/>
          <w:bCs w:val="1"/>
          <w:sz w:val="46"/>
          <w:szCs w:val="46"/>
        </w:rPr>
      </w:pPr>
      <w:bookmarkStart w:colFirst="0" w:colLast="0" w:name="_250pdb2qut" w:id="43"/>
      <w:bookmarkEnd w:id="43"/>
      <w:r w:rsidDel="00000000" w:rsidR="00000000" w:rsidRPr="00000000">
        <w:rPr>
          <w:b w:val="1"/>
          <w:bCs w:val="1"/>
          <w:sz w:val="46"/>
          <w:szCs w:val="46"/>
          <w:rtl w:val="0"/>
        </w:rPr>
        <w:t xml:space="preserve">7. Critical Analysis</w:t>
      </w:r>
    </w:p>
    <w:p w:rsidR="00000000" w:rsidDel="00000000" w:rsidP="00000000" w:rsidRDefault="00000000" w:rsidRPr="00000000" w14:paraId="0000010C">
      <w:pPr>
        <w:spacing w:after="240" w:before="240" w:lineRule="auto"/>
        <w:rPr/>
      </w:pPr>
      <w:r w:rsidDel="00000000" w:rsidR="00000000" w:rsidRPr="00000000">
        <w:rPr>
          <w:rtl w:val="0"/>
        </w:rPr>
        <w:t xml:space="preserve">One of the major strengths of this paper is that it evaluates OCR under </w:t>
      </w:r>
      <w:r w:rsidDel="00000000" w:rsidR="00000000" w:rsidRPr="00000000">
        <w:rPr>
          <w:b w:val="1"/>
          <w:bCs w:val="1"/>
          <w:rtl w:val="0"/>
        </w:rPr>
        <w:t xml:space="preserve">real-world conditions</w:t>
      </w:r>
      <w:r w:rsidDel="00000000" w:rsidR="00000000" w:rsidRPr="00000000">
        <w:rPr>
          <w:rtl w:val="0"/>
        </w:rPr>
        <w:t xml:space="preserve"> rather than ideal document images. The inclusion of multiple benchmark datasets and a custom multilingual dataset improves the credibility of the evaluation. The proposed pipeline also integrates preprocessing, deep feature extraction, sequence learning, OCR, and spell correction into a unified framework, making it more practical than studies focusing only on text recognition.</w:t>
      </w:r>
    </w:p>
    <w:p w:rsidR="00000000" w:rsidDel="00000000" w:rsidP="00000000" w:rsidRDefault="00000000" w:rsidRPr="00000000" w14:paraId="0000010D">
      <w:pPr>
        <w:spacing w:after="240" w:before="240" w:lineRule="auto"/>
        <w:rPr/>
      </w:pPr>
      <w:r w:rsidDel="00000000" w:rsidR="00000000" w:rsidRPr="00000000">
        <w:rPr>
          <w:rtl w:val="0"/>
        </w:rPr>
        <w:t xml:space="preserve">However, the paper has several limitations. The proposed PDTNet is computationally more complex than existing OCR engines, which may limit deployment on low-resource devices. Additionally, while the system improves text recognition, it does not perform semantic understanding or information extraction after OCR. The evaluation also focuses primarily on scene text rather than structured healthcare documents such as invoices or medical bills.</w:t>
      </w:r>
    </w:p>
    <w:p w:rsidR="00000000" w:rsidDel="00000000" w:rsidP="00000000" w:rsidRDefault="00000000" w:rsidRPr="00000000" w14:paraId="0000010E">
      <w:pPr>
        <w:spacing w:after="240" w:before="240" w:lineRule="auto"/>
        <w:rPr/>
      </w:pPr>
      <w:r w:rsidDel="00000000" w:rsidR="00000000" w:rsidRPr="00000000">
        <w:rPr>
          <w:rtl w:val="0"/>
        </w:rPr>
        <w:t xml:space="preserve">For ArogyaRakshak, the greatest value of this paper lies in its recommendations for </w:t>
      </w:r>
      <w:r w:rsidDel="00000000" w:rsidR="00000000" w:rsidRPr="00000000">
        <w:rPr>
          <w:b w:val="1"/>
          <w:bCs w:val="1"/>
          <w:rtl w:val="0"/>
        </w:rPr>
        <w:t xml:space="preserve">robust preprocessing and OCR model selection</w:t>
      </w:r>
      <w:r w:rsidDel="00000000" w:rsidR="00000000" w:rsidRPr="00000000">
        <w:rPr>
          <w:rtl w:val="0"/>
        </w:rPr>
        <w:t xml:space="preserve">. Instead of building a custom OCR architecture, our project can leverage established OCR engines and combine them with LLM-based reasoning to extract, validate, and explain medical billing information.</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1"/>
        <w:keepNext w:val="0"/>
        <w:keepLines w:val="0"/>
        <w:spacing w:before="480" w:lineRule="auto"/>
        <w:rPr>
          <w:b w:val="1"/>
          <w:bCs w:val="1"/>
          <w:sz w:val="46"/>
          <w:szCs w:val="46"/>
        </w:rPr>
      </w:pPr>
      <w:bookmarkStart w:colFirst="0" w:colLast="0" w:name="_rugbyy8imd41" w:id="44"/>
      <w:bookmarkEnd w:id="44"/>
      <w:r w:rsidDel="00000000" w:rsidR="00000000" w:rsidRPr="00000000">
        <w:rPr>
          <w:b w:val="1"/>
          <w:bCs w:val="1"/>
          <w:sz w:val="46"/>
          <w:szCs w:val="46"/>
          <w:rtl w:val="0"/>
        </w:rPr>
        <w:t xml:space="preserve">8. Viva Questions</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84z4n7u10rux" w:id="45"/>
      <w:bookmarkEnd w:id="45"/>
      <w:r w:rsidDel="00000000" w:rsidR="00000000" w:rsidRPr="00000000">
        <w:rPr>
          <w:b w:val="1"/>
          <w:bCs w:val="1"/>
          <w:color w:val="000000"/>
          <w:sz w:val="26"/>
          <w:szCs w:val="26"/>
          <w:rtl w:val="0"/>
        </w:rPr>
        <w:t xml:space="preserve">Q1. What problem does this paper solve?</w:t>
      </w:r>
    </w:p>
    <w:p w:rsidR="00000000" w:rsidDel="00000000" w:rsidP="00000000" w:rsidRDefault="00000000" w:rsidRPr="00000000" w14:paraId="00000112">
      <w:pPr>
        <w:spacing w:after="240" w:before="240" w:lineRule="auto"/>
        <w:rPr/>
      </w:pPr>
      <w:r w:rsidDel="00000000" w:rsidR="00000000" w:rsidRPr="00000000">
        <w:rPr>
          <w:rtl w:val="0"/>
        </w:rPr>
        <w:t xml:space="preserve">It improves OCR performance for text embedded in complex natural scenes where traditional OCR systems struggle due to varying lighting, backgrounds, orientations, and image quality.</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f3hixnkyi3c" w:id="46"/>
      <w:bookmarkEnd w:id="46"/>
      <w:r w:rsidDel="00000000" w:rsidR="00000000" w:rsidRPr="00000000">
        <w:rPr>
          <w:b w:val="1"/>
          <w:bCs w:val="1"/>
          <w:color w:val="000000"/>
          <w:sz w:val="26"/>
          <w:szCs w:val="26"/>
          <w:rtl w:val="0"/>
        </w:rPr>
        <w:t xml:space="preserve">Q2. What is PDTNet?</w:t>
      </w:r>
    </w:p>
    <w:p w:rsidR="00000000" w:rsidDel="00000000" w:rsidP="00000000" w:rsidRDefault="00000000" w:rsidRPr="00000000" w14:paraId="00000115">
      <w:pPr>
        <w:spacing w:after="240" w:before="240" w:lineRule="auto"/>
        <w:rPr/>
      </w:pPr>
      <w:r w:rsidDel="00000000" w:rsidR="00000000" w:rsidRPr="00000000">
        <w:rPr>
          <w:rtl w:val="0"/>
        </w:rPr>
        <w:t xml:space="preserve">PDTNet is a deep learning-based OCR framework that combines image enhancement, CNN-based feature extraction, sequence modeling, OCR, and spell-checking to improve scene text recognition accuracy.</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kieg19avgju7" w:id="47"/>
      <w:bookmarkEnd w:id="47"/>
      <w:r w:rsidDel="00000000" w:rsidR="00000000" w:rsidRPr="00000000">
        <w:rPr>
          <w:b w:val="1"/>
          <w:bCs w:val="1"/>
          <w:color w:val="000000"/>
          <w:sz w:val="26"/>
          <w:szCs w:val="26"/>
          <w:rtl w:val="0"/>
        </w:rPr>
        <w:t xml:space="preserve">Q3. Which OCR model performed best in the comparative analysis?</w:t>
      </w:r>
    </w:p>
    <w:p w:rsidR="00000000" w:rsidDel="00000000" w:rsidP="00000000" w:rsidRDefault="00000000" w:rsidRPr="00000000" w14:paraId="00000118">
      <w:pPr>
        <w:spacing w:after="240" w:before="240" w:lineRule="auto"/>
        <w:rPr/>
      </w:pPr>
      <w:r w:rsidDel="00000000" w:rsidR="00000000" w:rsidRPr="00000000">
        <w:rPr>
          <w:rtl w:val="0"/>
        </w:rPr>
        <w:t xml:space="preserve">Among the standalone OCR engines evaluated, </w:t>
      </w:r>
      <w:r w:rsidDel="00000000" w:rsidR="00000000" w:rsidRPr="00000000">
        <w:rPr>
          <w:b w:val="1"/>
          <w:bCs w:val="1"/>
          <w:rtl w:val="0"/>
        </w:rPr>
        <w:t xml:space="preserve">DocTR</w:t>
      </w:r>
      <w:r w:rsidDel="00000000" w:rsidR="00000000" w:rsidRPr="00000000">
        <w:rPr>
          <w:rtl w:val="0"/>
        </w:rPr>
        <w:t xml:space="preserve"> achieved the highest accuracy (95%), while PDTNet further improved performance through its hybrid architecture.</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30d9gy728vqo" w:id="48"/>
      <w:bookmarkEnd w:id="48"/>
      <w:r w:rsidDel="00000000" w:rsidR="00000000" w:rsidRPr="00000000">
        <w:rPr>
          <w:b w:val="1"/>
          <w:bCs w:val="1"/>
          <w:color w:val="000000"/>
          <w:sz w:val="26"/>
          <w:szCs w:val="26"/>
          <w:rtl w:val="0"/>
        </w:rPr>
        <w:t xml:space="preserve">Q4. Why is preprocessing important before OCR?</w:t>
      </w:r>
    </w:p>
    <w:p w:rsidR="00000000" w:rsidDel="00000000" w:rsidP="00000000" w:rsidRDefault="00000000" w:rsidRPr="00000000" w14:paraId="0000011B">
      <w:pPr>
        <w:spacing w:after="240" w:before="240" w:lineRule="auto"/>
        <w:rPr/>
      </w:pPr>
      <w:r w:rsidDel="00000000" w:rsidR="00000000" w:rsidRPr="00000000">
        <w:rPr>
          <w:rtl w:val="0"/>
        </w:rPr>
        <w:t xml:space="preserve">Image enhancement, resizing, augmentation, and contrast improvement reduce noise and improve text visibility, allowing OCR models to recognize characters more accurately.</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ejsjjifx2ird" w:id="49"/>
      <w:bookmarkEnd w:id="49"/>
      <w:r w:rsidDel="00000000" w:rsidR="00000000" w:rsidRPr="00000000">
        <w:rPr>
          <w:b w:val="1"/>
          <w:bCs w:val="1"/>
          <w:color w:val="000000"/>
          <w:sz w:val="26"/>
          <w:szCs w:val="26"/>
          <w:rtl w:val="0"/>
        </w:rPr>
        <w:t xml:space="preserve">Q5. How does this paper contribute to ArogyaRakshak?</w:t>
      </w:r>
    </w:p>
    <w:p w:rsidR="00000000" w:rsidDel="00000000" w:rsidP="00000000" w:rsidRDefault="00000000" w:rsidRPr="00000000" w14:paraId="0000011E">
      <w:pPr>
        <w:spacing w:after="240" w:before="240" w:lineRule="auto"/>
        <w:rPr/>
      </w:pPr>
      <w:r w:rsidDel="00000000" w:rsidR="00000000" w:rsidRPr="00000000">
        <w:rPr>
          <w:rtl w:val="0"/>
        </w:rPr>
        <w:t xml:space="preserve">The paper provides evidence that accurate OCR requires strong preprocessing and modern deep learning models. These findings support the OCR stage of ArogyaRakshak, ensuring reliable text extraction from photographed medical bills before AI-based analysis and fraud detection are performed.</w:t>
      </w:r>
    </w:p>
    <w:p w:rsidR="00000000" w:rsidDel="00000000" w:rsidP="00000000" w:rsidRDefault="00000000" w:rsidRPr="00000000" w14:paraId="0000011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93ej893ss4l"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Paper 04 – AI-backed OCR in Healthcare</w:t>
      </w:r>
      <w:r w:rsidDel="00000000" w:rsidR="00000000" w:rsidRPr="00000000">
        <w:rPr>
          <w:rtl w:val="0"/>
        </w:rPr>
      </w:r>
    </w:p>
    <w:p w:rsidR="00000000" w:rsidDel="00000000" w:rsidP="00000000" w:rsidRDefault="00000000" w:rsidRPr="00000000" w14:paraId="00000121">
      <w:pPr>
        <w:pStyle w:val="Heading1"/>
        <w:keepNext w:val="0"/>
        <w:keepLines w:val="0"/>
        <w:spacing w:before="480" w:lineRule="auto"/>
        <w:rPr>
          <w:b w:val="1"/>
          <w:bCs w:val="1"/>
          <w:sz w:val="46"/>
          <w:szCs w:val="46"/>
        </w:rPr>
      </w:pPr>
      <w:bookmarkStart w:colFirst="0" w:colLast="0" w:name="_46nei0q96t5g" w:id="51"/>
      <w:bookmarkEnd w:id="51"/>
      <w:r w:rsidDel="00000000" w:rsidR="00000000" w:rsidRPr="00000000">
        <w:rPr>
          <w:b w:val="1"/>
          <w:bCs w:val="1"/>
          <w:sz w:val="46"/>
          <w:szCs w:val="46"/>
          <w:rtl w:val="0"/>
        </w:rPr>
        <w:t xml:space="preserve">Paper 04 – AI-backed OCR in Healthcare</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1"/>
        <w:keepNext w:val="0"/>
        <w:keepLines w:val="0"/>
        <w:spacing w:before="480" w:lineRule="auto"/>
        <w:rPr>
          <w:b w:val="1"/>
          <w:bCs w:val="1"/>
          <w:sz w:val="46"/>
          <w:szCs w:val="46"/>
        </w:rPr>
      </w:pPr>
      <w:bookmarkStart w:colFirst="0" w:colLast="0" w:name="_xae93qysp4pg" w:id="52"/>
      <w:bookmarkEnd w:id="52"/>
      <w:r w:rsidDel="00000000" w:rsidR="00000000" w:rsidRPr="00000000">
        <w:rPr>
          <w:b w:val="1"/>
          <w:bCs w:val="1"/>
          <w:sz w:val="46"/>
          <w:szCs w:val="46"/>
          <w:rtl w:val="0"/>
        </w:rPr>
        <w:t xml:space="preserve">1. Basic Information</w:t>
      </w:r>
    </w:p>
    <w:tbl>
      <w:tblPr>
        <w:tblStyle w:val="Table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7010"/>
        <w:tblGridChange w:id="0">
          <w:tblGrid>
            <w:gridCol w:w="2210"/>
            <w:gridCol w:w="7010"/>
          </w:tblGrid>
        </w:tblGridChange>
      </w:tblGrid>
      <w:tr>
        <w:trPr>
          <w:cantSplit w:val="0"/>
          <w:trHeight w:val="500" w:hRule="atLeast"/>
          <w:tblHeader w:val="0"/>
        </w:trPr>
        <w:tc>
          <w:tcPr/>
          <w:p w:rsidR="00000000" w:rsidDel="00000000" w:rsidP="00000000" w:rsidRDefault="00000000" w:rsidRPr="00000000" w14:paraId="00000124">
            <w:pPr>
              <w:jc w:val="center"/>
              <w:rPr/>
            </w:pPr>
            <w:r w:rsidDel="00000000" w:rsidR="00000000" w:rsidRPr="00000000">
              <w:rPr>
                <w:b w:val="1"/>
                <w:bCs w:val="1"/>
                <w:rtl w:val="0"/>
              </w:rPr>
              <w:t xml:space="preserve">Field</w:t>
            </w:r>
            <w:r w:rsidDel="00000000" w:rsidR="00000000" w:rsidRPr="00000000">
              <w:rPr>
                <w:rtl w:val="0"/>
              </w:rPr>
            </w:r>
          </w:p>
        </w:tc>
        <w:tc>
          <w:tcPr/>
          <w:p w:rsidR="00000000" w:rsidDel="00000000" w:rsidP="00000000" w:rsidRDefault="00000000" w:rsidRPr="00000000" w14:paraId="00000125">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26">
            <w:pPr>
              <w:rPr/>
            </w:pPr>
            <w:r w:rsidDel="00000000" w:rsidR="00000000" w:rsidRPr="00000000">
              <w:rPr>
                <w:b w:val="1"/>
                <w:bCs w:val="1"/>
                <w:rtl w:val="0"/>
              </w:rPr>
              <w:t xml:space="preserve">Paper Title</w:t>
            </w:r>
            <w:r w:rsidDel="00000000" w:rsidR="00000000" w:rsidRPr="00000000">
              <w:rPr>
                <w:rtl w:val="0"/>
              </w:rPr>
            </w:r>
          </w:p>
        </w:tc>
        <w:tc>
          <w:tcPr/>
          <w:p w:rsidR="00000000" w:rsidDel="00000000" w:rsidP="00000000" w:rsidRDefault="00000000" w:rsidRPr="00000000" w14:paraId="00000127">
            <w:pPr>
              <w:rPr/>
            </w:pPr>
            <w:r w:rsidDel="00000000" w:rsidR="00000000" w:rsidRPr="00000000">
              <w:rPr>
                <w:rtl w:val="0"/>
              </w:rPr>
              <w:t xml:space="preserve">AI-backed OCR in Healthcare</w:t>
            </w:r>
          </w:p>
        </w:tc>
      </w:tr>
      <w:tr>
        <w:trPr>
          <w:cantSplit w:val="0"/>
          <w:trHeight w:val="500" w:hRule="atLeast"/>
          <w:tblHeader w:val="0"/>
        </w:trPr>
        <w:tc>
          <w:tcPr/>
          <w:p w:rsidR="00000000" w:rsidDel="00000000" w:rsidP="00000000" w:rsidRDefault="00000000" w:rsidRPr="00000000" w14:paraId="00000128">
            <w:pPr>
              <w:rPr/>
            </w:pPr>
            <w:r w:rsidDel="00000000" w:rsidR="00000000" w:rsidRPr="00000000">
              <w:rPr>
                <w:b w:val="1"/>
                <w:bCs w:val="1"/>
                <w:rtl w:val="0"/>
              </w:rPr>
              <w:t xml:space="preserve">Author</w:t>
            </w:r>
            <w:r w:rsidDel="00000000" w:rsidR="00000000" w:rsidRPr="00000000">
              <w:rPr>
                <w:rtl w:val="0"/>
              </w:rPr>
            </w:r>
          </w:p>
        </w:tc>
        <w:tc>
          <w:tcPr/>
          <w:p w:rsidR="00000000" w:rsidDel="00000000" w:rsidP="00000000" w:rsidRDefault="00000000" w:rsidRPr="00000000" w14:paraId="00000129">
            <w:pPr>
              <w:rPr/>
            </w:pPr>
            <w:r w:rsidDel="00000000" w:rsidR="00000000" w:rsidRPr="00000000">
              <w:rPr>
                <w:rtl w:val="0"/>
              </w:rPr>
              <w:t xml:space="preserve">Daniela Gifu</w:t>
            </w:r>
          </w:p>
        </w:tc>
      </w:tr>
      <w:tr>
        <w:trPr>
          <w:cantSplit w:val="0"/>
          <w:trHeight w:val="770" w:hRule="atLeast"/>
          <w:tblHeader w:val="0"/>
        </w:trPr>
        <w:tc>
          <w:tcPr/>
          <w:p w:rsidR="00000000" w:rsidDel="00000000" w:rsidP="00000000" w:rsidRDefault="00000000" w:rsidRPr="00000000" w14:paraId="0000012A">
            <w:pPr>
              <w:rPr/>
            </w:pPr>
            <w:r w:rsidDel="00000000" w:rsidR="00000000" w:rsidRPr="00000000">
              <w:rPr>
                <w:b w:val="1"/>
                <w:bCs w:val="1"/>
                <w:rtl w:val="0"/>
              </w:rPr>
              <w:t xml:space="preserve">Journal / Conference</w:t>
            </w:r>
            <w:r w:rsidDel="00000000" w:rsidR="00000000" w:rsidRPr="00000000">
              <w:rPr>
                <w:rtl w:val="0"/>
              </w:rPr>
            </w:r>
          </w:p>
        </w:tc>
        <w:tc>
          <w:tcPr/>
          <w:p w:rsidR="00000000" w:rsidDel="00000000" w:rsidP="00000000" w:rsidRDefault="00000000" w:rsidRPr="00000000" w14:paraId="0000012B">
            <w:pPr>
              <w:rPr/>
            </w:pPr>
            <w:r w:rsidDel="00000000" w:rsidR="00000000" w:rsidRPr="00000000">
              <w:rPr>
                <w:rtl w:val="0"/>
              </w:rPr>
              <w:t xml:space="preserve">Procedia Computer Science (KES 2022)</w:t>
            </w:r>
          </w:p>
        </w:tc>
      </w:tr>
      <w:tr>
        <w:trPr>
          <w:cantSplit w:val="0"/>
          <w:trHeight w:val="500" w:hRule="atLeast"/>
          <w:tblHeader w:val="0"/>
        </w:trPr>
        <w:tc>
          <w:tcPr/>
          <w:p w:rsidR="00000000" w:rsidDel="00000000" w:rsidP="00000000" w:rsidRDefault="00000000" w:rsidRPr="00000000" w14:paraId="0000012C">
            <w:pPr>
              <w:rPr/>
            </w:pPr>
            <w:r w:rsidDel="00000000" w:rsidR="00000000" w:rsidRPr="00000000">
              <w:rPr>
                <w:b w:val="1"/>
                <w:bCs w:val="1"/>
                <w:rtl w:val="0"/>
              </w:rPr>
              <w:t xml:space="preserve">Publication Year</w:t>
            </w:r>
            <w:r w:rsidDel="00000000" w:rsidR="00000000" w:rsidRPr="00000000">
              <w:rPr>
                <w:rtl w:val="0"/>
              </w:rPr>
            </w:r>
          </w:p>
        </w:tc>
        <w:tc>
          <w:tcPr/>
          <w:p w:rsidR="00000000" w:rsidDel="00000000" w:rsidP="00000000" w:rsidRDefault="00000000" w:rsidRPr="00000000" w14:paraId="0000012D">
            <w:pPr>
              <w:rPr/>
            </w:pPr>
            <w:r w:rsidDel="00000000" w:rsidR="00000000" w:rsidRPr="00000000">
              <w:rPr>
                <w:rtl w:val="0"/>
              </w:rPr>
              <w:t xml:space="preserve">2022</w:t>
            </w:r>
          </w:p>
        </w:tc>
      </w:tr>
      <w:tr>
        <w:trPr>
          <w:cantSplit w:val="0"/>
          <w:trHeight w:val="770" w:hRule="atLeast"/>
          <w:tblHeader w:val="0"/>
        </w:trPr>
        <w:tc>
          <w:tcPr/>
          <w:p w:rsidR="00000000" w:rsidDel="00000000" w:rsidP="00000000" w:rsidRDefault="00000000" w:rsidRPr="00000000" w14:paraId="0000012E">
            <w:pPr>
              <w:rPr/>
            </w:pPr>
            <w:r w:rsidDel="00000000" w:rsidR="00000000" w:rsidRPr="00000000">
              <w:rPr>
                <w:b w:val="1"/>
                <w:bCs w:val="1"/>
                <w:rtl w:val="0"/>
              </w:rPr>
              <w:t xml:space="preserve">Research Domain</w:t>
            </w:r>
            <w:r w:rsidDel="00000000" w:rsidR="00000000" w:rsidRPr="00000000">
              <w:rPr>
                <w:rtl w:val="0"/>
              </w:rPr>
            </w:r>
          </w:p>
        </w:tc>
        <w:tc>
          <w:tcPr/>
          <w:p w:rsidR="00000000" w:rsidDel="00000000" w:rsidP="00000000" w:rsidRDefault="00000000" w:rsidRPr="00000000" w14:paraId="0000012F">
            <w:pPr>
              <w:rPr/>
            </w:pPr>
            <w:r w:rsidDel="00000000" w:rsidR="00000000" w:rsidRPr="00000000">
              <w:rPr>
                <w:rtl w:val="0"/>
              </w:rPr>
              <w:t xml:space="preserve">Artificial Intelligence, Optical Character Recognition, Healthcare, Deep Learning</w:t>
            </w:r>
          </w:p>
        </w:tc>
      </w:tr>
      <w:tr>
        <w:trPr>
          <w:cantSplit w:val="0"/>
          <w:trHeight w:val="770" w:hRule="atLeast"/>
          <w:tblHeader w:val="0"/>
        </w:trPr>
        <w:tc>
          <w:tcPr/>
          <w:p w:rsidR="00000000" w:rsidDel="00000000" w:rsidP="00000000" w:rsidRDefault="00000000" w:rsidRPr="00000000" w14:paraId="00000130">
            <w:pPr>
              <w:rPr/>
            </w:pPr>
            <w:r w:rsidDel="00000000" w:rsidR="00000000" w:rsidRPr="00000000">
              <w:rPr>
                <w:b w:val="1"/>
                <w:bCs w:val="1"/>
                <w:rtl w:val="0"/>
              </w:rPr>
              <w:t xml:space="preserve">Keywords</w:t>
            </w:r>
            <w:r w:rsidDel="00000000" w:rsidR="00000000" w:rsidRPr="00000000">
              <w:rPr>
                <w:rtl w:val="0"/>
              </w:rPr>
            </w:r>
          </w:p>
        </w:tc>
        <w:tc>
          <w:tcPr/>
          <w:p w:rsidR="00000000" w:rsidDel="00000000" w:rsidP="00000000" w:rsidRDefault="00000000" w:rsidRPr="00000000" w14:paraId="00000131">
            <w:pPr>
              <w:rPr/>
            </w:pPr>
            <w:r w:rsidDel="00000000" w:rsidR="00000000" w:rsidRPr="00000000">
              <w:rPr>
                <w:rtl w:val="0"/>
              </w:rPr>
              <w:t xml:space="preserve">OCR, CNN, CRNN, Medical Records, Handwriting Recognition, NLP, Healthcare</w:t>
            </w:r>
          </w:p>
        </w:tc>
      </w:tr>
      <w:tr>
        <w:trPr>
          <w:cantSplit w:val="0"/>
          <w:trHeight w:val="545" w:hRule="atLeast"/>
          <w:tblHeader w:val="0"/>
        </w:trPr>
        <w:tc>
          <w:tcPr/>
          <w:p w:rsidR="00000000" w:rsidDel="00000000" w:rsidP="00000000" w:rsidRDefault="00000000" w:rsidRPr="00000000" w14:paraId="00000132">
            <w:pPr>
              <w:rPr/>
            </w:pPr>
            <w:r w:rsidDel="00000000" w:rsidR="00000000" w:rsidRPr="00000000">
              <w:rPr>
                <w:b w:val="1"/>
                <w:bCs w:val="1"/>
                <w:rtl w:val="0"/>
              </w:rPr>
              <w:t xml:space="preserve">Difficulty Level</w:t>
            </w:r>
            <w:r w:rsidDel="00000000" w:rsidR="00000000" w:rsidRPr="00000000">
              <w:rPr>
                <w:rtl w:val="0"/>
              </w:rPr>
            </w:r>
          </w:p>
        </w:tc>
        <w:tc>
          <w:tcPr/>
          <w:p w:rsidR="00000000" w:rsidDel="00000000" w:rsidP="00000000" w:rsidRDefault="00000000" w:rsidRPr="00000000" w14:paraId="00000133">
            <w:pPr>
              <w:rPr/>
            </w:pPr>
            <w:r w:rsidDel="00000000" w:rsidR="00000000" w:rsidRPr="00000000">
              <w:rPr>
                <w:rFonts w:ascii="Fira Mono" w:cs="Fira Mono" w:eastAsia="Fira Mono" w:hAnsi="Fira Mono"/>
                <w:rtl w:val="0"/>
              </w:rPr>
              <w:t xml:space="preserve">⭐⭐⭐⭐☆ (Intermediate–Advanced)</w:t>
            </w:r>
          </w:p>
        </w:tc>
      </w:tr>
    </w:tbl>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1"/>
        <w:keepNext w:val="0"/>
        <w:keepLines w:val="0"/>
        <w:spacing w:before="480" w:lineRule="auto"/>
        <w:rPr>
          <w:b w:val="1"/>
          <w:bCs w:val="1"/>
          <w:sz w:val="46"/>
          <w:szCs w:val="46"/>
        </w:rPr>
      </w:pPr>
      <w:bookmarkStart w:colFirst="0" w:colLast="0" w:name="_cbctdw7x7xbt" w:id="53"/>
      <w:bookmarkEnd w:id="53"/>
      <w:r w:rsidDel="00000000" w:rsidR="00000000" w:rsidRPr="00000000">
        <w:rPr>
          <w:b w:val="1"/>
          <w:bCs w:val="1"/>
          <w:sz w:val="46"/>
          <w:szCs w:val="46"/>
          <w:rtl w:val="0"/>
        </w:rPr>
        <w:t xml:space="preserve">2. Executive Summary</w:t>
      </w:r>
    </w:p>
    <w:p w:rsidR="00000000" w:rsidDel="00000000" w:rsidP="00000000" w:rsidRDefault="00000000" w:rsidRPr="00000000" w14:paraId="00000136">
      <w:pPr>
        <w:spacing w:after="240" w:before="240" w:lineRule="auto"/>
        <w:rPr/>
      </w:pPr>
      <w:r w:rsidDel="00000000" w:rsidR="00000000" w:rsidRPr="00000000">
        <w:rPr>
          <w:rtl w:val="0"/>
        </w:rPr>
        <w:t xml:space="preserve">This paper proposes an AI-powered Optical Character Recognition (OCR) system specifically designed for healthcare applications, with a focus on recognizing handwritten medical records and converting them into editable digital text. Unlike conventional OCR systems that primarily process printed documents, the proposed approach targets handwritten clinical notes, prescriptions, and medical forms, which remain one of the biggest challenges in healthcare digitization. The system combines </w:t>
      </w:r>
      <w:r w:rsidDel="00000000" w:rsidR="00000000" w:rsidRPr="00000000">
        <w:rPr>
          <w:b w:val="1"/>
          <w:bCs w:val="1"/>
          <w:rtl w:val="0"/>
        </w:rPr>
        <w:t xml:space="preserve">Convolutional Neural Networks (CNN)</w:t>
      </w:r>
      <w:r w:rsidDel="00000000" w:rsidR="00000000" w:rsidRPr="00000000">
        <w:rPr>
          <w:rtl w:val="0"/>
        </w:rPr>
        <w:t xml:space="preserve"> and </w:t>
      </w:r>
      <w:r w:rsidDel="00000000" w:rsidR="00000000" w:rsidRPr="00000000">
        <w:rPr>
          <w:b w:val="1"/>
          <w:bCs w:val="1"/>
          <w:rtl w:val="0"/>
        </w:rPr>
        <w:t xml:space="preserve">Convolutional Recurrent Neural Networks (CRNN)</w:t>
      </w:r>
      <w:r w:rsidDel="00000000" w:rsidR="00000000" w:rsidRPr="00000000">
        <w:rPr>
          <w:rtl w:val="0"/>
        </w:rPr>
        <w:t xml:space="preserve"> to improve handwriting recognition accuracy.</w:t>
      </w:r>
    </w:p>
    <w:p w:rsidR="00000000" w:rsidDel="00000000" w:rsidP="00000000" w:rsidRDefault="00000000" w:rsidRPr="00000000" w14:paraId="00000137">
      <w:pPr>
        <w:spacing w:after="240" w:before="240" w:lineRule="auto"/>
        <w:rPr/>
      </w:pPr>
      <w:r w:rsidDel="00000000" w:rsidR="00000000" w:rsidRPr="00000000">
        <w:rPr>
          <w:rtl w:val="0"/>
        </w:rPr>
        <w:t xml:space="preserve">The authors also introduce a Romanian medical handwriting corpus consisting of handwritten samples collected from practicing physicians, making this work one of the few healthcare-focused OCR studies that develops a domain-specific dataset. Experimental results show that CRNN consistently outperforms CNN, achieving approximately </w:t>
      </w:r>
      <w:r w:rsidDel="00000000" w:rsidR="00000000" w:rsidRPr="00000000">
        <w:rPr>
          <w:b w:val="1"/>
          <w:bCs w:val="1"/>
          <w:rtl w:val="0"/>
        </w:rPr>
        <w:t xml:space="preserve">82% recognition accuracy</w:t>
      </w:r>
      <w:r w:rsidDel="00000000" w:rsidR="00000000" w:rsidRPr="00000000">
        <w:rPr>
          <w:rtl w:val="0"/>
        </w:rPr>
        <w:t xml:space="preserve"> compared to </w:t>
      </w:r>
      <w:r w:rsidDel="00000000" w:rsidR="00000000" w:rsidRPr="00000000">
        <w:rPr>
          <w:b w:val="1"/>
          <w:bCs w:val="1"/>
          <w:rtl w:val="0"/>
        </w:rPr>
        <w:t xml:space="preserve">80%</w:t>
      </w:r>
      <w:r w:rsidDel="00000000" w:rsidR="00000000" w:rsidRPr="00000000">
        <w:rPr>
          <w:rtl w:val="0"/>
        </w:rPr>
        <w:t xml:space="preserve"> for CNN.</w:t>
      </w:r>
    </w:p>
    <w:p w:rsidR="00000000" w:rsidDel="00000000" w:rsidP="00000000" w:rsidRDefault="00000000" w:rsidRPr="00000000" w14:paraId="00000138">
      <w:pPr>
        <w:spacing w:after="240" w:before="240" w:lineRule="auto"/>
        <w:rPr/>
      </w:pPr>
      <w:r w:rsidDel="00000000" w:rsidR="00000000" w:rsidRPr="00000000">
        <w:rPr>
          <w:rtl w:val="0"/>
        </w:rPr>
        <w:t xml:space="preserve">The paper demonstrates that combining deep learning with OCR significantly improves medical document digitization and provides a foundation for intelligent healthcare information systems.</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1"/>
        <w:keepNext w:val="0"/>
        <w:keepLines w:val="0"/>
        <w:spacing w:before="480" w:lineRule="auto"/>
        <w:rPr>
          <w:b w:val="1"/>
          <w:bCs w:val="1"/>
          <w:sz w:val="46"/>
          <w:szCs w:val="46"/>
        </w:rPr>
      </w:pPr>
      <w:bookmarkStart w:colFirst="0" w:colLast="0" w:name="_redkq3s7dggi" w:id="54"/>
      <w:bookmarkEnd w:id="54"/>
      <w:r w:rsidDel="00000000" w:rsidR="00000000" w:rsidRPr="00000000">
        <w:rPr>
          <w:b w:val="1"/>
          <w:bCs w:val="1"/>
          <w:sz w:val="46"/>
          <w:szCs w:val="46"/>
          <w:rtl w:val="0"/>
        </w:rPr>
        <w:t xml:space="preserve">3. Research Problem</w:t>
      </w:r>
    </w:p>
    <w:p w:rsidR="00000000" w:rsidDel="00000000" w:rsidP="00000000" w:rsidRDefault="00000000" w:rsidRPr="00000000" w14:paraId="0000013B">
      <w:pPr>
        <w:spacing w:after="240" w:before="240" w:lineRule="auto"/>
        <w:rPr/>
      </w:pPr>
      <w:r w:rsidDel="00000000" w:rsidR="00000000" w:rsidRPr="00000000">
        <w:rPr>
          <w:rtl w:val="0"/>
        </w:rPr>
        <w:t xml:space="preserve">Healthcare institutions continue to rely heavily on handwritten prescriptions, patient notes, medical claims, and clinical forms. Manual transcription of these records is slow, expensive, and prone to human error. Traditional OCR engines also struggle with handwritten medical text because of inconsistent writing styles, poor scan quality, abbreviations, and specialized medical terminology.</w:t>
      </w:r>
    </w:p>
    <w:p w:rsidR="00000000" w:rsidDel="00000000" w:rsidP="00000000" w:rsidRDefault="00000000" w:rsidRPr="00000000" w14:paraId="0000013C">
      <w:pPr>
        <w:spacing w:after="240" w:before="240" w:lineRule="auto"/>
        <w:rPr/>
      </w:pPr>
      <w:r w:rsidDel="00000000" w:rsidR="00000000" w:rsidRPr="00000000">
        <w:rPr>
          <w:rtl w:val="0"/>
        </w:rPr>
        <w:t xml:space="preserve">The authors identify two key challenges:</w:t>
      </w:r>
    </w:p>
    <w:p w:rsidR="00000000" w:rsidDel="00000000" w:rsidP="00000000" w:rsidRDefault="00000000" w:rsidRPr="00000000" w14:paraId="0000013D">
      <w:pPr>
        <w:numPr>
          <w:ilvl w:val="0"/>
          <w:numId w:val="26"/>
        </w:numPr>
        <w:spacing w:after="0" w:afterAutospacing="0" w:before="240" w:lineRule="auto"/>
        <w:ind w:left="720" w:hanging="360"/>
      </w:pPr>
      <w:r w:rsidDel="00000000" w:rsidR="00000000" w:rsidRPr="00000000">
        <w:rPr>
          <w:rtl w:val="0"/>
        </w:rPr>
        <w:t xml:space="preserve">Accurately recognizing doctors' handwritten records.</w:t>
      </w:r>
    </w:p>
    <w:p w:rsidR="00000000" w:rsidDel="00000000" w:rsidP="00000000" w:rsidRDefault="00000000" w:rsidRPr="00000000" w14:paraId="0000013E">
      <w:pPr>
        <w:numPr>
          <w:ilvl w:val="0"/>
          <w:numId w:val="26"/>
        </w:numPr>
        <w:spacing w:after="240" w:before="0" w:beforeAutospacing="0" w:lineRule="auto"/>
        <w:ind w:left="720" w:hanging="360"/>
      </w:pPr>
      <w:r w:rsidDel="00000000" w:rsidR="00000000" w:rsidRPr="00000000">
        <w:rPr>
          <w:rtl w:val="0"/>
        </w:rPr>
        <w:t xml:space="preserve">Automatically converting handwritten medical documents into structured, editable digital information suitable for downstream processing.</w:t>
      </w:r>
    </w:p>
    <w:p w:rsidR="00000000" w:rsidDel="00000000" w:rsidP="00000000" w:rsidRDefault="00000000" w:rsidRPr="00000000" w14:paraId="0000013F">
      <w:pPr>
        <w:spacing w:after="240" w:before="240" w:lineRule="auto"/>
        <w:rPr/>
      </w:pPr>
      <w:r w:rsidDel="00000000" w:rsidR="00000000" w:rsidRPr="00000000">
        <w:rPr>
          <w:rtl w:val="0"/>
        </w:rPr>
        <w:t xml:space="preserve">To address these issues, they propose an AI-based OCR system capable of learning handwriting patterns using deep learning rather than relying solely on rule-based recognition.</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1"/>
        <w:keepNext w:val="0"/>
        <w:keepLines w:val="0"/>
        <w:spacing w:before="480" w:lineRule="auto"/>
        <w:rPr>
          <w:b w:val="1"/>
          <w:bCs w:val="1"/>
          <w:sz w:val="46"/>
          <w:szCs w:val="46"/>
        </w:rPr>
      </w:pPr>
      <w:bookmarkStart w:colFirst="0" w:colLast="0" w:name="_srjdcbx5txyn" w:id="55"/>
      <w:bookmarkEnd w:id="55"/>
      <w:r w:rsidDel="00000000" w:rsidR="00000000" w:rsidRPr="00000000">
        <w:rPr>
          <w:b w:val="1"/>
          <w:bCs w:val="1"/>
          <w:sz w:val="46"/>
          <w:szCs w:val="46"/>
          <w:rtl w:val="0"/>
        </w:rPr>
        <w:t xml:space="preserve">4. Methodology</w:t>
      </w:r>
    </w:p>
    <w:p w:rsidR="00000000" w:rsidDel="00000000" w:rsidP="00000000" w:rsidRDefault="00000000" w:rsidRPr="00000000" w14:paraId="00000142">
      <w:pPr>
        <w:spacing w:after="240" w:before="240" w:lineRule="auto"/>
        <w:rPr/>
      </w:pPr>
      <w:r w:rsidDel="00000000" w:rsidR="00000000" w:rsidRPr="00000000">
        <w:rPr>
          <w:rtl w:val="0"/>
        </w:rPr>
        <w:t xml:space="preserve">The proposed system follows a complete handwritten OCR pipeline. The workflow begins by collecting handwritten medical samples and constructing a dedicated Romanian medical corpus containing </w:t>
      </w:r>
      <w:r w:rsidDel="00000000" w:rsidR="00000000" w:rsidRPr="00000000">
        <w:rPr>
          <w:b w:val="1"/>
          <w:bCs w:val="1"/>
          <w:rtl w:val="0"/>
        </w:rPr>
        <w:t xml:space="preserve">7,700 handwritten samples representing 214 medical words</w:t>
      </w:r>
      <w:r w:rsidDel="00000000" w:rsidR="00000000" w:rsidRPr="00000000">
        <w:rPr>
          <w:rtl w:val="0"/>
        </w:rPr>
        <w:t xml:space="preserve">, collected from </w:t>
      </w:r>
      <w:r w:rsidDel="00000000" w:rsidR="00000000" w:rsidRPr="00000000">
        <w:rPr>
          <w:b w:val="1"/>
          <w:bCs w:val="1"/>
          <w:rtl w:val="0"/>
        </w:rPr>
        <w:t xml:space="preserve">17 physicians</w:t>
      </w:r>
      <w:r w:rsidDel="00000000" w:rsidR="00000000" w:rsidRPr="00000000">
        <w:rPr>
          <w:rtl w:val="0"/>
        </w:rPr>
        <w:t xml:space="preserve">. The dataset is divided into training and testing sets, and data augmentation techniques are applied to improve model generalization.</w:t>
      </w:r>
    </w:p>
    <w:p w:rsidR="00000000" w:rsidDel="00000000" w:rsidP="00000000" w:rsidRDefault="00000000" w:rsidRPr="00000000" w14:paraId="00000143">
      <w:pPr>
        <w:spacing w:after="240" w:before="240" w:lineRule="auto"/>
        <w:rPr/>
      </w:pPr>
      <w:r w:rsidDel="00000000" w:rsidR="00000000" w:rsidRPr="00000000">
        <w:rPr>
          <w:rtl w:val="0"/>
        </w:rPr>
        <w:t xml:space="preserve">As illustrated in the </w:t>
      </w:r>
      <w:r w:rsidDel="00000000" w:rsidR="00000000" w:rsidRPr="00000000">
        <w:rPr>
          <w:b w:val="1"/>
          <w:bCs w:val="1"/>
          <w:rtl w:val="0"/>
        </w:rPr>
        <w:t xml:space="preserve">system architecture diagram (Figure 3, page 5)</w:t>
      </w:r>
      <w:r w:rsidDel="00000000" w:rsidR="00000000" w:rsidRPr="00000000">
        <w:rPr>
          <w:rtl w:val="0"/>
        </w:rPr>
        <w:t xml:space="preserve">, the pipeline consists of:</w:t>
      </w:r>
    </w:p>
    <w:p w:rsidR="00000000" w:rsidDel="00000000" w:rsidP="00000000" w:rsidRDefault="00000000" w:rsidRPr="00000000" w14:paraId="00000144">
      <w:pPr>
        <w:numPr>
          <w:ilvl w:val="0"/>
          <w:numId w:val="7"/>
        </w:numPr>
        <w:spacing w:after="0" w:afterAutospacing="0" w:before="240" w:lineRule="auto"/>
        <w:ind w:left="720" w:hanging="360"/>
      </w:pPr>
      <w:r w:rsidDel="00000000" w:rsidR="00000000" w:rsidRPr="00000000">
        <w:rPr>
          <w:rtl w:val="0"/>
        </w:rPr>
        <w:t xml:space="preserve">Handwritten dataset collection.</w:t>
      </w:r>
    </w:p>
    <w:p w:rsidR="00000000" w:rsidDel="00000000" w:rsidP="00000000" w:rsidRDefault="00000000" w:rsidRPr="00000000" w14:paraId="00000145">
      <w:pPr>
        <w:numPr>
          <w:ilvl w:val="0"/>
          <w:numId w:val="7"/>
        </w:numPr>
        <w:spacing w:after="0" w:afterAutospacing="0" w:before="0" w:beforeAutospacing="0" w:lineRule="auto"/>
        <w:ind w:left="720" w:hanging="360"/>
      </w:pPr>
      <w:r w:rsidDel="00000000" w:rsidR="00000000" w:rsidRPr="00000000">
        <w:rPr>
          <w:rtl w:val="0"/>
        </w:rPr>
        <w:t xml:space="preserve">Image preprocessing (thresholding, noise removal, segmentation).</w:t>
      </w:r>
    </w:p>
    <w:p w:rsidR="00000000" w:rsidDel="00000000" w:rsidP="00000000" w:rsidRDefault="00000000" w:rsidRPr="00000000" w14:paraId="00000146">
      <w:pPr>
        <w:numPr>
          <w:ilvl w:val="0"/>
          <w:numId w:val="7"/>
        </w:numPr>
        <w:spacing w:after="0" w:afterAutospacing="0" w:before="0" w:beforeAutospacing="0" w:lineRule="auto"/>
        <w:ind w:left="720" w:hanging="360"/>
      </w:pPr>
      <w:r w:rsidDel="00000000" w:rsidR="00000000" w:rsidRPr="00000000">
        <w:rPr>
          <w:rtl w:val="0"/>
        </w:rPr>
        <w:t xml:space="preserve">Feature extraction using CNN.</w:t>
      </w:r>
    </w:p>
    <w:p w:rsidR="00000000" w:rsidDel="00000000" w:rsidP="00000000" w:rsidRDefault="00000000" w:rsidRPr="00000000" w14:paraId="00000147">
      <w:pPr>
        <w:numPr>
          <w:ilvl w:val="0"/>
          <w:numId w:val="7"/>
        </w:numPr>
        <w:spacing w:after="0" w:afterAutospacing="0" w:before="0" w:beforeAutospacing="0" w:lineRule="auto"/>
        <w:ind w:left="720" w:hanging="360"/>
      </w:pPr>
      <w:r w:rsidDel="00000000" w:rsidR="00000000" w:rsidRPr="00000000">
        <w:rPr>
          <w:rtl w:val="0"/>
        </w:rPr>
        <w:t xml:space="preserve">Sequence learning using recurrent neural networks.</w:t>
      </w:r>
    </w:p>
    <w:p w:rsidR="00000000" w:rsidDel="00000000" w:rsidP="00000000" w:rsidRDefault="00000000" w:rsidRPr="00000000" w14:paraId="00000148">
      <w:pPr>
        <w:numPr>
          <w:ilvl w:val="0"/>
          <w:numId w:val="7"/>
        </w:numPr>
        <w:spacing w:after="0" w:afterAutospacing="0" w:before="0" w:beforeAutospacing="0" w:lineRule="auto"/>
        <w:ind w:left="720" w:hanging="360"/>
      </w:pPr>
      <w:r w:rsidDel="00000000" w:rsidR="00000000" w:rsidRPr="00000000">
        <w:rPr>
          <w:rtl w:val="0"/>
        </w:rPr>
        <w:t xml:space="preserve">Connectionist Temporal Classification (CTC) decoding.</w:t>
      </w:r>
    </w:p>
    <w:p w:rsidR="00000000" w:rsidDel="00000000" w:rsidP="00000000" w:rsidRDefault="00000000" w:rsidRPr="00000000" w14:paraId="00000149">
      <w:pPr>
        <w:numPr>
          <w:ilvl w:val="0"/>
          <w:numId w:val="7"/>
        </w:numPr>
        <w:spacing w:after="240" w:before="0" w:beforeAutospacing="0" w:lineRule="auto"/>
        <w:ind w:left="720" w:hanging="360"/>
      </w:pPr>
      <w:r w:rsidDel="00000000" w:rsidR="00000000" w:rsidRPr="00000000">
        <w:rPr>
          <w:rtl w:val="0"/>
        </w:rPr>
        <w:t xml:space="preserve">Final character recognition and text generation.</w:t>
      </w:r>
    </w:p>
    <w:p w:rsidR="00000000" w:rsidDel="00000000" w:rsidP="00000000" w:rsidRDefault="00000000" w:rsidRPr="00000000" w14:paraId="0000014A">
      <w:pPr>
        <w:spacing w:after="240" w:before="240" w:lineRule="auto"/>
        <w:rPr/>
      </w:pPr>
      <w:r w:rsidDel="00000000" w:rsidR="00000000" w:rsidRPr="00000000">
        <w:rPr>
          <w:rtl w:val="0"/>
        </w:rPr>
        <w:t xml:space="preserve">The study compares two deep learning approaches:</w:t>
      </w:r>
    </w:p>
    <w:p w:rsidR="00000000" w:rsidDel="00000000" w:rsidP="00000000" w:rsidRDefault="00000000" w:rsidRPr="00000000" w14:paraId="0000014B">
      <w:pPr>
        <w:numPr>
          <w:ilvl w:val="0"/>
          <w:numId w:val="18"/>
        </w:numPr>
        <w:spacing w:after="0" w:afterAutospacing="0" w:before="240" w:lineRule="auto"/>
        <w:ind w:left="720" w:hanging="360"/>
      </w:pPr>
      <w:r w:rsidDel="00000000" w:rsidR="00000000" w:rsidRPr="00000000">
        <w:rPr>
          <w:b w:val="1"/>
          <w:bCs w:val="1"/>
          <w:rtl w:val="0"/>
        </w:rPr>
        <w:t xml:space="preserve">CNN</w:t>
      </w:r>
      <w:r w:rsidDel="00000000" w:rsidR="00000000" w:rsidRPr="00000000">
        <w:rPr>
          <w:rtl w:val="0"/>
        </w:rPr>
        <w:t xml:space="preserve">, which performs feature extraction from handwritten character images using convolution and pooling layers with ReLU activation and the Adam optimizer.</w:t>
      </w:r>
    </w:p>
    <w:p w:rsidR="00000000" w:rsidDel="00000000" w:rsidP="00000000" w:rsidRDefault="00000000" w:rsidRPr="00000000" w14:paraId="0000014C">
      <w:pPr>
        <w:numPr>
          <w:ilvl w:val="0"/>
          <w:numId w:val="18"/>
        </w:numPr>
        <w:spacing w:after="240" w:before="0" w:beforeAutospacing="0" w:lineRule="auto"/>
        <w:ind w:left="720" w:hanging="360"/>
      </w:pPr>
      <w:r w:rsidDel="00000000" w:rsidR="00000000" w:rsidRPr="00000000">
        <w:rPr>
          <w:b w:val="1"/>
          <w:bCs w:val="1"/>
          <w:rtl w:val="0"/>
        </w:rPr>
        <w:t xml:space="preserve">CRNN</w:t>
      </w:r>
      <w:r w:rsidDel="00000000" w:rsidR="00000000" w:rsidRPr="00000000">
        <w:rPr>
          <w:rtl w:val="0"/>
        </w:rPr>
        <w:t xml:space="preserve">, which combines CNN with Bidirectional LSTM layers and Connectionist Temporal Classification (CTC), enabling the model to understand sequential relationships between characters and recognize complete handwritten text more effectively.</w:t>
      </w:r>
    </w:p>
    <w:p w:rsidR="00000000" w:rsidDel="00000000" w:rsidP="00000000" w:rsidRDefault="00000000" w:rsidRPr="00000000" w14:paraId="0000014D">
      <w:pPr>
        <w:spacing w:after="240" w:before="240" w:lineRule="auto"/>
        <w:rPr/>
      </w:pPr>
      <w:r w:rsidDel="00000000" w:rsidR="00000000" w:rsidRPr="00000000">
        <w:rPr>
          <w:rtl w:val="0"/>
        </w:rPr>
        <w:t xml:space="preserve">The implementation was developed using </w:t>
      </w:r>
      <w:r w:rsidDel="00000000" w:rsidR="00000000" w:rsidRPr="00000000">
        <w:rPr>
          <w:b w:val="1"/>
          <w:bCs w:val="1"/>
          <w:rtl w:val="0"/>
        </w:rPr>
        <w:t xml:space="preserve">Python</w:t>
      </w:r>
      <w:r w:rsidDel="00000000" w:rsidR="00000000" w:rsidRPr="00000000">
        <w:rPr>
          <w:rtl w:val="0"/>
        </w:rPr>
        <w:t xml:space="preserve">, </w:t>
      </w:r>
      <w:r w:rsidDel="00000000" w:rsidR="00000000" w:rsidRPr="00000000">
        <w:rPr>
          <w:b w:val="1"/>
          <w:bCs w:val="1"/>
          <w:rtl w:val="0"/>
        </w:rPr>
        <w:t xml:space="preserve">Jupyter Notebook</w:t>
      </w:r>
      <w:r w:rsidDel="00000000" w:rsidR="00000000" w:rsidRPr="00000000">
        <w:rPr>
          <w:rtl w:val="0"/>
        </w:rPr>
        <w:t xml:space="preserve">, </w:t>
      </w:r>
      <w:r w:rsidDel="00000000" w:rsidR="00000000" w:rsidRPr="00000000">
        <w:rPr>
          <w:b w:val="1"/>
          <w:bCs w:val="1"/>
          <w:rtl w:val="0"/>
        </w:rPr>
        <w:t xml:space="preserve">Keras</w:t>
      </w:r>
      <w:r w:rsidDel="00000000" w:rsidR="00000000" w:rsidRPr="00000000">
        <w:rPr>
          <w:rtl w:val="0"/>
        </w:rPr>
        <w:t xml:space="preserve">, and GPU-based training.</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1"/>
        <w:keepNext w:val="0"/>
        <w:keepLines w:val="0"/>
        <w:spacing w:before="480" w:lineRule="auto"/>
        <w:rPr>
          <w:b w:val="1"/>
          <w:bCs w:val="1"/>
          <w:sz w:val="46"/>
          <w:szCs w:val="46"/>
        </w:rPr>
      </w:pPr>
      <w:bookmarkStart w:colFirst="0" w:colLast="0" w:name="_cq9usq21nn1u" w:id="56"/>
      <w:bookmarkEnd w:id="56"/>
      <w:r w:rsidDel="00000000" w:rsidR="00000000" w:rsidRPr="00000000">
        <w:rPr>
          <w:b w:val="1"/>
          <w:bCs w:val="1"/>
          <w:sz w:val="46"/>
          <w:szCs w:val="46"/>
          <w:rtl w:val="0"/>
        </w:rPr>
        <w:t xml:space="preserve">5. Key Findings</w:t>
      </w:r>
    </w:p>
    <w:p w:rsidR="00000000" w:rsidDel="00000000" w:rsidP="00000000" w:rsidRDefault="00000000" w:rsidRPr="00000000" w14:paraId="00000150">
      <w:pPr>
        <w:spacing w:after="240" w:before="240" w:lineRule="auto"/>
        <w:rPr/>
      </w:pPr>
      <w:r w:rsidDel="00000000" w:rsidR="00000000" w:rsidRPr="00000000">
        <w:rPr>
          <w:rtl w:val="0"/>
        </w:rPr>
        <w:t xml:space="preserve">The experimental results indicate that combining convolutional and recurrent neural networks improves handwriting recognition performance.</w:t>
      </w:r>
    </w:p>
    <w:p w:rsidR="00000000" w:rsidDel="00000000" w:rsidP="00000000" w:rsidRDefault="00000000" w:rsidRPr="00000000" w14:paraId="00000151">
      <w:pPr>
        <w:spacing w:after="240" w:before="240" w:lineRule="auto"/>
        <w:rPr/>
      </w:pPr>
      <w:r w:rsidDel="00000000" w:rsidR="00000000" w:rsidRPr="00000000">
        <w:rPr>
          <w:rtl w:val="0"/>
        </w:rPr>
        <w:t xml:space="preserve">Using the complete dataset of </w:t>
      </w:r>
      <w:r w:rsidDel="00000000" w:rsidR="00000000" w:rsidRPr="00000000">
        <w:rPr>
          <w:b w:val="1"/>
          <w:bCs w:val="1"/>
          <w:rtl w:val="0"/>
        </w:rPr>
        <w:t xml:space="preserve">372,451 training images</w:t>
      </w:r>
      <w:r w:rsidDel="00000000" w:rsidR="00000000" w:rsidRPr="00000000">
        <w:rPr>
          <w:rtl w:val="0"/>
        </w:rPr>
        <w:t xml:space="preserve"> over </w:t>
      </w:r>
      <w:r w:rsidDel="00000000" w:rsidR="00000000" w:rsidRPr="00000000">
        <w:rPr>
          <w:b w:val="1"/>
          <w:bCs w:val="1"/>
          <w:rtl w:val="0"/>
        </w:rPr>
        <w:t xml:space="preserve">18 epochs</w:t>
      </w:r>
      <w:r w:rsidDel="00000000" w:rsidR="00000000" w:rsidRPr="00000000">
        <w:rPr>
          <w:rtl w:val="0"/>
        </w:rPr>
        <w:t xml:space="preserve">, the models achieved:</w:t>
      </w:r>
    </w:p>
    <w:tbl>
      <w:tblPr>
        <w:tblStyle w:val="Table6"/>
        <w:tblW w:w="3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2480"/>
        <w:tblGridChange w:id="0">
          <w:tblGrid>
            <w:gridCol w:w="890"/>
            <w:gridCol w:w="2480"/>
          </w:tblGrid>
        </w:tblGridChange>
      </w:tblGrid>
      <w:tr>
        <w:trPr>
          <w:cantSplit w:val="0"/>
          <w:trHeight w:val="500" w:hRule="atLeast"/>
          <w:tblHeader w:val="0"/>
        </w:trPr>
        <w:tc>
          <w:tcPr/>
          <w:p w:rsidR="00000000" w:rsidDel="00000000" w:rsidP="00000000" w:rsidRDefault="00000000" w:rsidRPr="00000000" w14:paraId="00000152">
            <w:pPr>
              <w:jc w:val="center"/>
              <w:rPr/>
            </w:pPr>
            <w:r w:rsidDel="00000000" w:rsidR="00000000" w:rsidRPr="00000000">
              <w:rPr>
                <w:b w:val="1"/>
                <w:bCs w:val="1"/>
                <w:rtl w:val="0"/>
              </w:rPr>
              <w:t xml:space="preserve">Model</w:t>
            </w:r>
            <w:r w:rsidDel="00000000" w:rsidR="00000000" w:rsidRPr="00000000">
              <w:rPr>
                <w:rtl w:val="0"/>
              </w:rPr>
            </w:r>
          </w:p>
        </w:tc>
        <w:tc>
          <w:tcPr/>
          <w:p w:rsidR="00000000" w:rsidDel="00000000" w:rsidP="00000000" w:rsidRDefault="00000000" w:rsidRPr="00000000" w14:paraId="00000153">
            <w:pPr>
              <w:jc w:val="center"/>
              <w:rPr/>
            </w:pPr>
            <w:r w:rsidDel="00000000" w:rsidR="00000000" w:rsidRPr="00000000">
              <w:rPr>
                <w:b w:val="1"/>
                <w:bCs w:val="1"/>
                <w:rtl w:val="0"/>
              </w:rPr>
              <w:t xml:space="preserve">Recognition Accuracy</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54">
            <w:pPr>
              <w:rPr/>
            </w:pPr>
            <w:r w:rsidDel="00000000" w:rsidR="00000000" w:rsidRPr="00000000">
              <w:rPr>
                <w:rtl w:val="0"/>
              </w:rPr>
              <w:t xml:space="preserve">CNN</w:t>
            </w:r>
          </w:p>
        </w:tc>
        <w:tc>
          <w:tcPr/>
          <w:p w:rsidR="00000000" w:rsidDel="00000000" w:rsidP="00000000" w:rsidRDefault="00000000" w:rsidRPr="00000000" w14:paraId="00000155">
            <w:pPr>
              <w:rPr/>
            </w:pPr>
            <w:r w:rsidDel="00000000" w:rsidR="00000000" w:rsidRPr="00000000">
              <w:rPr>
                <w:rtl w:val="0"/>
              </w:rPr>
              <w:t xml:space="preserve">80%</w:t>
            </w:r>
          </w:p>
        </w:tc>
      </w:tr>
      <w:tr>
        <w:trPr>
          <w:cantSplit w:val="0"/>
          <w:trHeight w:val="500" w:hRule="atLeast"/>
          <w:tblHeader w:val="0"/>
        </w:trPr>
        <w:tc>
          <w:tcPr/>
          <w:p w:rsidR="00000000" w:rsidDel="00000000" w:rsidP="00000000" w:rsidRDefault="00000000" w:rsidRPr="00000000" w14:paraId="00000156">
            <w:pPr>
              <w:rPr/>
            </w:pPr>
            <w:r w:rsidDel="00000000" w:rsidR="00000000" w:rsidRPr="00000000">
              <w:rPr>
                <w:rtl w:val="0"/>
              </w:rPr>
              <w:t xml:space="preserve">CRNN</w:t>
            </w:r>
          </w:p>
        </w:tc>
        <w:tc>
          <w:tcPr/>
          <w:p w:rsidR="00000000" w:rsidDel="00000000" w:rsidP="00000000" w:rsidRDefault="00000000" w:rsidRPr="00000000" w14:paraId="00000157">
            <w:pPr>
              <w:rPr/>
            </w:pPr>
            <w:r w:rsidDel="00000000" w:rsidR="00000000" w:rsidRPr="00000000">
              <w:rPr>
                <w:rtl w:val="0"/>
              </w:rPr>
              <w:t xml:space="preserve">82%</w:t>
            </w:r>
          </w:p>
        </w:tc>
      </w:tr>
    </w:tbl>
    <w:p w:rsidR="00000000" w:rsidDel="00000000" w:rsidP="00000000" w:rsidRDefault="00000000" w:rsidRPr="00000000" w14:paraId="00000158">
      <w:pPr>
        <w:spacing w:after="240" w:before="240" w:lineRule="auto"/>
        <w:rPr/>
      </w:pPr>
      <w:r w:rsidDel="00000000" w:rsidR="00000000" w:rsidRPr="00000000">
        <w:rPr>
          <w:rtl w:val="0"/>
        </w:rPr>
        <w:t xml:space="preserve">The paper also shows that reducing the dataset size negatively affects performance. With a balanced subset of only </w:t>
      </w:r>
      <w:r w:rsidDel="00000000" w:rsidR="00000000" w:rsidRPr="00000000">
        <w:rPr>
          <w:b w:val="1"/>
          <w:bCs w:val="1"/>
          <w:rtl w:val="0"/>
        </w:rPr>
        <w:t xml:space="preserve">26,000 images</w:t>
      </w:r>
      <w:r w:rsidDel="00000000" w:rsidR="00000000" w:rsidRPr="00000000">
        <w:rPr>
          <w:rtl w:val="0"/>
        </w:rPr>
        <w:t xml:space="preserve">, CNN accuracy dropped to </w:t>
      </w:r>
      <w:r w:rsidDel="00000000" w:rsidR="00000000" w:rsidRPr="00000000">
        <w:rPr>
          <w:b w:val="1"/>
          <w:bCs w:val="1"/>
          <w:rtl w:val="0"/>
        </w:rPr>
        <w:t xml:space="preserve">72%</w:t>
      </w:r>
      <w:r w:rsidDel="00000000" w:rsidR="00000000" w:rsidRPr="00000000">
        <w:rPr>
          <w:rtl w:val="0"/>
        </w:rPr>
        <w:t xml:space="preserve">, while CRNN achieved </w:t>
      </w:r>
      <w:r w:rsidDel="00000000" w:rsidR="00000000" w:rsidRPr="00000000">
        <w:rPr>
          <w:b w:val="1"/>
          <w:bCs w:val="1"/>
          <w:rtl w:val="0"/>
        </w:rPr>
        <w:t xml:space="preserve">75%</w:t>
      </w:r>
      <w:r w:rsidDel="00000000" w:rsidR="00000000" w:rsidRPr="00000000">
        <w:rPr>
          <w:rtl w:val="0"/>
        </w:rPr>
        <w:t xml:space="preserve">, demonstrating the importance of large and diverse datasets for OCR training.</w:t>
      </w:r>
    </w:p>
    <w:p w:rsidR="00000000" w:rsidDel="00000000" w:rsidP="00000000" w:rsidRDefault="00000000" w:rsidRPr="00000000" w14:paraId="00000159">
      <w:pPr>
        <w:spacing w:after="240" w:before="240" w:lineRule="auto"/>
        <w:rPr/>
      </w:pPr>
      <w:r w:rsidDel="00000000" w:rsidR="00000000" w:rsidRPr="00000000">
        <w:rPr>
          <w:rtl w:val="0"/>
        </w:rPr>
        <w:t xml:space="preserve">Another important observation is that increasing the number of training epochs improved accuracy up to a point, after which overfitting became a concern. The authors addressed this using dropout layers and batch normalization.</w:t>
      </w:r>
    </w:p>
    <w:p w:rsidR="00000000" w:rsidDel="00000000" w:rsidP="00000000" w:rsidRDefault="00000000" w:rsidRPr="00000000" w14:paraId="0000015A">
      <w:pPr>
        <w:spacing w:after="240" w:before="240" w:lineRule="auto"/>
        <w:rPr/>
      </w:pPr>
      <w:r w:rsidDel="00000000" w:rsidR="00000000" w:rsidRPr="00000000">
        <w:rPr>
          <w:rtl w:val="0"/>
        </w:rPr>
        <w:t xml:space="preserve">The paper concludes that CRNN is more suitable for handwriting recognition because recurrent layers capture contextual relationships between characters that CNN alone cannot model effectively.</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1"/>
        <w:keepNext w:val="0"/>
        <w:keepLines w:val="0"/>
        <w:spacing w:before="480" w:lineRule="auto"/>
        <w:rPr>
          <w:b w:val="1"/>
          <w:bCs w:val="1"/>
          <w:sz w:val="46"/>
          <w:szCs w:val="46"/>
        </w:rPr>
      </w:pPr>
      <w:bookmarkStart w:colFirst="0" w:colLast="0" w:name="_n4hs24gdjcuv" w:id="57"/>
      <w:bookmarkEnd w:id="57"/>
      <w:r w:rsidDel="00000000" w:rsidR="00000000" w:rsidRPr="00000000">
        <w:rPr>
          <w:b w:val="1"/>
          <w:bCs w:val="1"/>
          <w:sz w:val="46"/>
          <w:szCs w:val="46"/>
          <w:rtl w:val="0"/>
        </w:rPr>
        <w:t xml:space="preserve">6. Why This Paper Matters for ArogyaRakshak</w:t>
      </w:r>
    </w:p>
    <w:p w:rsidR="00000000" w:rsidDel="00000000" w:rsidP="00000000" w:rsidRDefault="00000000" w:rsidRPr="00000000" w14:paraId="0000015D">
      <w:pPr>
        <w:spacing w:after="240" w:before="240" w:lineRule="auto"/>
        <w:rPr/>
      </w:pPr>
      <w:r w:rsidDel="00000000" w:rsidR="00000000" w:rsidRPr="00000000">
        <w:rPr>
          <w:rtl w:val="0"/>
        </w:rPr>
        <w:t xml:space="preserve">This paper is highly relevant because ArogyaRakshak processes healthcare documents where OCR quality directly influences the accuracy of downstream AI analysis. Although our primary focus is on printed medical bills, hospitals frequently include handwritten notes, doctor remarks, signatures, and prescription details that conventional OCR engines often fail to recognize accurately.</w:t>
      </w:r>
    </w:p>
    <w:p w:rsidR="00000000" w:rsidDel="00000000" w:rsidP="00000000" w:rsidRDefault="00000000" w:rsidRPr="00000000" w14:paraId="0000015E">
      <w:pPr>
        <w:spacing w:after="240" w:before="240" w:lineRule="auto"/>
        <w:rPr/>
      </w:pPr>
      <w:r w:rsidDel="00000000" w:rsidR="00000000" w:rsidRPr="00000000">
        <w:rPr>
          <w:rtl w:val="0"/>
        </w:rPr>
        <w:t xml:space="preserve">The paper highlights several design principles that can be incorporated into ArogyaRakshak:</w:t>
      </w:r>
    </w:p>
    <w:p w:rsidR="00000000" w:rsidDel="00000000" w:rsidP="00000000" w:rsidRDefault="00000000" w:rsidRPr="00000000" w14:paraId="0000015F">
      <w:pPr>
        <w:numPr>
          <w:ilvl w:val="0"/>
          <w:numId w:val="25"/>
        </w:numPr>
        <w:spacing w:after="0" w:afterAutospacing="0" w:before="240" w:lineRule="auto"/>
        <w:ind w:left="720" w:hanging="360"/>
      </w:pPr>
      <w:r w:rsidDel="00000000" w:rsidR="00000000" w:rsidRPr="00000000">
        <w:rPr>
          <w:rtl w:val="0"/>
        </w:rPr>
        <w:t xml:space="preserve">OCR performance improves significantly when combined with deep learning rather than relying on conventional OCR engines alone.</w:t>
      </w:r>
    </w:p>
    <w:p w:rsidR="00000000" w:rsidDel="00000000" w:rsidP="00000000" w:rsidRDefault="00000000" w:rsidRPr="00000000" w14:paraId="00000160">
      <w:pPr>
        <w:numPr>
          <w:ilvl w:val="0"/>
          <w:numId w:val="25"/>
        </w:numPr>
        <w:spacing w:after="0" w:afterAutospacing="0" w:before="0" w:beforeAutospacing="0" w:lineRule="auto"/>
        <w:ind w:left="720" w:hanging="360"/>
      </w:pPr>
      <w:r w:rsidDel="00000000" w:rsidR="00000000" w:rsidRPr="00000000">
        <w:rPr>
          <w:rtl w:val="0"/>
        </w:rPr>
        <w:t xml:space="preserve">Image preprocessing, including thresholding, segmentation, and noise removal, is essential before text recognition.</w:t>
      </w:r>
    </w:p>
    <w:p w:rsidR="00000000" w:rsidDel="00000000" w:rsidP="00000000" w:rsidRDefault="00000000" w:rsidRPr="00000000" w14:paraId="00000161">
      <w:pPr>
        <w:numPr>
          <w:ilvl w:val="0"/>
          <w:numId w:val="25"/>
        </w:numPr>
        <w:spacing w:after="240" w:before="0" w:beforeAutospacing="0" w:lineRule="auto"/>
        <w:ind w:left="720" w:hanging="360"/>
      </w:pPr>
      <w:r w:rsidDel="00000000" w:rsidR="00000000" w:rsidRPr="00000000">
        <w:rPr>
          <w:rtl w:val="0"/>
        </w:rPr>
        <w:t xml:space="preserve">Sequence-aware models such as CRNN outperform CNN for handwritten medical text because they preserve contextual information between characters.</w:t>
      </w:r>
    </w:p>
    <w:p w:rsidR="00000000" w:rsidDel="00000000" w:rsidP="00000000" w:rsidRDefault="00000000" w:rsidRPr="00000000" w14:paraId="00000162">
      <w:pPr>
        <w:spacing w:after="240" w:before="240" w:lineRule="auto"/>
        <w:rPr/>
      </w:pPr>
      <w:r w:rsidDel="00000000" w:rsidR="00000000" w:rsidRPr="00000000">
        <w:rPr>
          <w:rtl w:val="0"/>
        </w:rPr>
        <w:t xml:space="preserve">While ArogyaRakshak is not intended to train a custom OCR model, the study supports integrating modern AI-based OCR solutions capable of handling handwritten annotations before forwarding extracted text to the LLM for semantic understanding and fraud detection.</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1"/>
        <w:keepNext w:val="0"/>
        <w:keepLines w:val="0"/>
        <w:spacing w:before="480" w:lineRule="auto"/>
        <w:rPr>
          <w:b w:val="1"/>
          <w:bCs w:val="1"/>
          <w:sz w:val="46"/>
          <w:szCs w:val="46"/>
        </w:rPr>
      </w:pPr>
      <w:bookmarkStart w:colFirst="0" w:colLast="0" w:name="_o6ni32y4yt1y" w:id="58"/>
      <w:bookmarkEnd w:id="58"/>
      <w:r w:rsidDel="00000000" w:rsidR="00000000" w:rsidRPr="00000000">
        <w:rPr>
          <w:b w:val="1"/>
          <w:bCs w:val="1"/>
          <w:sz w:val="46"/>
          <w:szCs w:val="46"/>
          <w:rtl w:val="0"/>
        </w:rPr>
        <w:t xml:space="preserve">7. Critical Analysis</w:t>
      </w:r>
    </w:p>
    <w:p w:rsidR="00000000" w:rsidDel="00000000" w:rsidP="00000000" w:rsidRDefault="00000000" w:rsidRPr="00000000" w14:paraId="00000165">
      <w:pPr>
        <w:spacing w:after="240" w:before="240" w:lineRule="auto"/>
        <w:rPr/>
      </w:pPr>
      <w:r w:rsidDel="00000000" w:rsidR="00000000" w:rsidRPr="00000000">
        <w:rPr>
          <w:rtl w:val="0"/>
        </w:rPr>
        <w:t xml:space="preserve">One of the strongest aspects of this paper is its healthcare-specific focus. Unlike generic OCR studies, it addresses practical challenges associated with doctors' handwriting and develops a dedicated medical corpus for experimentation. The inclusion of both CNN and CRNN models allows a meaningful comparison between traditional convolution-based recognition and sequence-aware architectures.</w:t>
      </w:r>
    </w:p>
    <w:p w:rsidR="00000000" w:rsidDel="00000000" w:rsidP="00000000" w:rsidRDefault="00000000" w:rsidRPr="00000000" w14:paraId="00000166">
      <w:pPr>
        <w:spacing w:after="240" w:before="240" w:lineRule="auto"/>
        <w:rPr/>
      </w:pPr>
      <w:r w:rsidDel="00000000" w:rsidR="00000000" w:rsidRPr="00000000">
        <w:rPr>
          <w:rtl w:val="0"/>
        </w:rPr>
        <w:t xml:space="preserve">The </w:t>
      </w:r>
      <w:r w:rsidDel="00000000" w:rsidR="00000000" w:rsidRPr="00000000">
        <w:rPr>
          <w:b w:val="1"/>
          <w:bCs w:val="1"/>
          <w:rtl w:val="0"/>
        </w:rPr>
        <w:t xml:space="preserve">system architecture diagram (Figure 3, page 5)</w:t>
      </w:r>
      <w:r w:rsidDel="00000000" w:rsidR="00000000" w:rsidRPr="00000000">
        <w:rPr>
          <w:rtl w:val="0"/>
        </w:rPr>
        <w:t xml:space="preserve"> clearly illustrates the end-to-end OCR pipeline, emphasizing preprocessing, feature extraction, sequence learning, and recognition as distinct stages. This modular workflow is particularly useful when designing real-world healthcare OCR systems.</w:t>
      </w:r>
    </w:p>
    <w:p w:rsidR="00000000" w:rsidDel="00000000" w:rsidP="00000000" w:rsidRDefault="00000000" w:rsidRPr="00000000" w14:paraId="00000167">
      <w:pPr>
        <w:spacing w:after="240" w:before="240" w:lineRule="auto"/>
        <w:rPr/>
      </w:pPr>
      <w:r w:rsidDel="00000000" w:rsidR="00000000" w:rsidRPr="00000000">
        <w:rPr>
          <w:rtl w:val="0"/>
        </w:rPr>
        <w:t xml:space="preserve">However, the study has several limitations. The reported recognition accuracy of approximately </w:t>
      </w:r>
      <w:r w:rsidDel="00000000" w:rsidR="00000000" w:rsidRPr="00000000">
        <w:rPr>
          <w:b w:val="1"/>
          <w:bCs w:val="1"/>
          <w:rtl w:val="0"/>
        </w:rPr>
        <w:t xml:space="preserve">82%</w:t>
      </w:r>
      <w:r w:rsidDel="00000000" w:rsidR="00000000" w:rsidRPr="00000000">
        <w:rPr>
          <w:rtl w:val="0"/>
        </w:rPr>
        <w:t xml:space="preserve"> remains insufficient for production-grade healthcare systems where transcription errors may have serious consequences. The evaluation is limited to Romanian handwritten medical data, reducing its generalizability to other languages and healthcare environments. Additionally, the paper focuses solely on character recognition and does not perform downstream tasks such as entity extraction, medical bill understanding, fraud detection, or Large Language Model reasoning.</w:t>
      </w:r>
    </w:p>
    <w:p w:rsidR="00000000" w:rsidDel="00000000" w:rsidP="00000000" w:rsidRDefault="00000000" w:rsidRPr="00000000" w14:paraId="00000168">
      <w:pPr>
        <w:spacing w:after="240" w:before="240" w:lineRule="auto"/>
        <w:rPr/>
      </w:pPr>
      <w:r w:rsidDel="00000000" w:rsidR="00000000" w:rsidRPr="00000000">
        <w:rPr>
          <w:rtl w:val="0"/>
        </w:rPr>
        <w:t xml:space="preserve">For ArogyaRakshak, this paper primarily serves as a reference for designing a robust OCR pipeline. Rather than developing a custom CNN–CRNN architecture, the project can leverage modern pretrained OCR models while adopting the preprocessing principles described in this study and combining them with LLM-based document understanding.</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1"/>
        <w:keepNext w:val="0"/>
        <w:keepLines w:val="0"/>
        <w:spacing w:before="480" w:lineRule="auto"/>
        <w:rPr>
          <w:b w:val="1"/>
          <w:bCs w:val="1"/>
          <w:sz w:val="46"/>
          <w:szCs w:val="46"/>
        </w:rPr>
      </w:pPr>
      <w:bookmarkStart w:colFirst="0" w:colLast="0" w:name="_kgbfqezeg8bp" w:id="59"/>
      <w:bookmarkEnd w:id="59"/>
      <w:r w:rsidDel="00000000" w:rsidR="00000000" w:rsidRPr="00000000">
        <w:rPr>
          <w:b w:val="1"/>
          <w:bCs w:val="1"/>
          <w:sz w:val="46"/>
          <w:szCs w:val="46"/>
          <w:rtl w:val="0"/>
        </w:rPr>
        <w:t xml:space="preserve">8. Viva Questions</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wkr2eikwxt4g" w:id="60"/>
      <w:bookmarkEnd w:id="60"/>
      <w:r w:rsidDel="00000000" w:rsidR="00000000" w:rsidRPr="00000000">
        <w:rPr>
          <w:b w:val="1"/>
          <w:bCs w:val="1"/>
          <w:color w:val="000000"/>
          <w:sz w:val="26"/>
          <w:szCs w:val="26"/>
          <w:rtl w:val="0"/>
        </w:rPr>
        <w:t xml:space="preserve">Q1. What is the main objective of this paper?</w:t>
      </w:r>
    </w:p>
    <w:p w:rsidR="00000000" w:rsidDel="00000000" w:rsidP="00000000" w:rsidRDefault="00000000" w:rsidRPr="00000000" w14:paraId="0000016C">
      <w:pPr>
        <w:spacing w:after="240" w:before="240" w:lineRule="auto"/>
        <w:rPr/>
      </w:pPr>
      <w:r w:rsidDel="00000000" w:rsidR="00000000" w:rsidRPr="00000000">
        <w:rPr>
          <w:rtl w:val="0"/>
        </w:rPr>
        <w:t xml:space="preserve">The paper aims to develop an AI-backed OCR system capable of recognizing handwritten medical documents using deep learning techniques, thereby improving healthcare document digitization.</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zedmtdeg0o60" w:id="61"/>
      <w:bookmarkEnd w:id="61"/>
      <w:r w:rsidDel="00000000" w:rsidR="00000000" w:rsidRPr="00000000">
        <w:rPr>
          <w:b w:val="1"/>
          <w:bCs w:val="1"/>
          <w:color w:val="000000"/>
          <w:sz w:val="26"/>
          <w:szCs w:val="26"/>
          <w:rtl w:val="0"/>
        </w:rPr>
        <w:t xml:space="preserve">Q2. Why does the paper combine CNN and CRNN?</w:t>
      </w:r>
    </w:p>
    <w:p w:rsidR="00000000" w:rsidDel="00000000" w:rsidP="00000000" w:rsidRDefault="00000000" w:rsidRPr="00000000" w14:paraId="0000016F">
      <w:pPr>
        <w:spacing w:after="240" w:before="240" w:lineRule="auto"/>
        <w:rPr/>
      </w:pPr>
      <w:r w:rsidDel="00000000" w:rsidR="00000000" w:rsidRPr="00000000">
        <w:rPr>
          <w:rtl w:val="0"/>
        </w:rPr>
        <w:t xml:space="preserve">CNN extracts visual features from handwritten characters, while CRNN adds recurrent layers that learn sequential relationships between characters, leading to higher recognition accuracy.</w:t>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y0ugnplcglv1" w:id="62"/>
      <w:bookmarkEnd w:id="62"/>
      <w:r w:rsidDel="00000000" w:rsidR="00000000" w:rsidRPr="00000000">
        <w:rPr>
          <w:b w:val="1"/>
          <w:bCs w:val="1"/>
          <w:color w:val="000000"/>
          <w:sz w:val="26"/>
          <w:szCs w:val="26"/>
          <w:rtl w:val="0"/>
        </w:rPr>
        <w:t xml:space="preserve">Q3. Which model achieved better performance?</w:t>
      </w:r>
    </w:p>
    <w:p w:rsidR="00000000" w:rsidDel="00000000" w:rsidP="00000000" w:rsidRDefault="00000000" w:rsidRPr="00000000" w14:paraId="00000172">
      <w:pPr>
        <w:spacing w:after="240" w:before="240" w:lineRule="auto"/>
        <w:rPr/>
      </w:pPr>
      <w:r w:rsidDel="00000000" w:rsidR="00000000" w:rsidRPr="00000000">
        <w:rPr>
          <w:rtl w:val="0"/>
        </w:rPr>
        <w:t xml:space="preserve">CRNN achieved the highest recognition accuracy of approximately </w:t>
      </w:r>
      <w:r w:rsidDel="00000000" w:rsidR="00000000" w:rsidRPr="00000000">
        <w:rPr>
          <w:b w:val="1"/>
          <w:bCs w:val="1"/>
          <w:rtl w:val="0"/>
        </w:rPr>
        <w:t xml:space="preserve">82%</w:t>
      </w:r>
      <w:r w:rsidDel="00000000" w:rsidR="00000000" w:rsidRPr="00000000">
        <w:rPr>
          <w:rtl w:val="0"/>
        </w:rPr>
        <w:t xml:space="preserve">, outperforming the standalone CNN model, which achieved </w:t>
      </w:r>
      <w:r w:rsidDel="00000000" w:rsidR="00000000" w:rsidRPr="00000000">
        <w:rPr>
          <w:b w:val="1"/>
          <w:bCs w:val="1"/>
          <w:rtl w:val="0"/>
        </w:rPr>
        <w:t xml:space="preserve">80%</w:t>
      </w:r>
      <w:r w:rsidDel="00000000" w:rsidR="00000000" w:rsidRPr="00000000">
        <w:rPr>
          <w:rtl w:val="0"/>
        </w:rPr>
        <w:t xml:space="preserve"> under the same experimental conditions.</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g8j2gjvjhzkv" w:id="63"/>
      <w:bookmarkEnd w:id="63"/>
      <w:r w:rsidDel="00000000" w:rsidR="00000000" w:rsidRPr="00000000">
        <w:rPr>
          <w:b w:val="1"/>
          <w:bCs w:val="1"/>
          <w:color w:val="000000"/>
          <w:sz w:val="26"/>
          <w:szCs w:val="26"/>
          <w:rtl w:val="0"/>
        </w:rPr>
        <w:t xml:space="preserve">Q4. Why is preprocessing important in OCR?</w:t>
      </w:r>
    </w:p>
    <w:p w:rsidR="00000000" w:rsidDel="00000000" w:rsidP="00000000" w:rsidRDefault="00000000" w:rsidRPr="00000000" w14:paraId="00000175">
      <w:pPr>
        <w:spacing w:after="240" w:before="240" w:lineRule="auto"/>
        <w:rPr/>
      </w:pPr>
      <w:r w:rsidDel="00000000" w:rsidR="00000000" w:rsidRPr="00000000">
        <w:rPr>
          <w:rtl w:val="0"/>
        </w:rPr>
        <w:t xml:space="preserve">Preprocessing operations such as thresholding, segmentation, resizing, and noise removal improve image quality before recognition, significantly increasing OCR accuracy.</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fpnngfyvk2lc" w:id="64"/>
      <w:bookmarkEnd w:id="64"/>
      <w:r w:rsidDel="00000000" w:rsidR="00000000" w:rsidRPr="00000000">
        <w:rPr>
          <w:b w:val="1"/>
          <w:bCs w:val="1"/>
          <w:color w:val="000000"/>
          <w:sz w:val="26"/>
          <w:szCs w:val="26"/>
          <w:rtl w:val="0"/>
        </w:rPr>
        <w:t xml:space="preserve">Q5. How does this paper contribute to ArogyaRakshak?</w:t>
      </w:r>
    </w:p>
    <w:p w:rsidR="00000000" w:rsidDel="00000000" w:rsidP="00000000" w:rsidRDefault="00000000" w:rsidRPr="00000000" w14:paraId="00000178">
      <w:pPr>
        <w:spacing w:after="240" w:before="240" w:lineRule="auto"/>
        <w:rPr/>
      </w:pPr>
      <w:r w:rsidDel="00000000" w:rsidR="00000000" w:rsidRPr="00000000">
        <w:rPr>
          <w:rtl w:val="0"/>
        </w:rPr>
        <w:t xml:space="preserve">The paper validates the use of AI-enhanced OCR for healthcare documents and demonstrates that preprocessing and sequence-aware deep learning models improve text extraction quality. These findings support the OCR stage of ArogyaRakshak, ensuring that medical bills and handwritten annotations are digitized accurately before LLM-based validation and fraud detection are performed.</w:t>
      </w:r>
    </w:p>
    <w:p w:rsidR="00000000" w:rsidDel="00000000" w:rsidP="00000000" w:rsidRDefault="00000000" w:rsidRPr="00000000" w14:paraId="0000017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nu9nesc0ec8" w:id="65"/>
      <w:bookmarkEnd w:id="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Paper 05 – Analyzing Health Insurance Claims on D…</w:t>
      </w:r>
      <w:r w:rsidDel="00000000" w:rsidR="00000000" w:rsidRPr="00000000">
        <w:rPr>
          <w:rtl w:val="0"/>
        </w:rPr>
      </w:r>
    </w:p>
    <w:p w:rsidR="00000000" w:rsidDel="00000000" w:rsidP="00000000" w:rsidRDefault="00000000" w:rsidRPr="00000000" w14:paraId="0000017B">
      <w:pPr>
        <w:pStyle w:val="Heading1"/>
        <w:keepNext w:val="0"/>
        <w:keepLines w:val="0"/>
        <w:spacing w:before="480" w:lineRule="auto"/>
        <w:rPr>
          <w:b w:val="1"/>
          <w:bCs w:val="1"/>
          <w:sz w:val="46"/>
          <w:szCs w:val="46"/>
        </w:rPr>
      </w:pPr>
      <w:bookmarkStart w:colFirst="0" w:colLast="0" w:name="_46ry2gexim79" w:id="66"/>
      <w:bookmarkEnd w:id="66"/>
      <w:r w:rsidDel="00000000" w:rsidR="00000000" w:rsidRPr="00000000">
        <w:rPr>
          <w:b w:val="1"/>
          <w:bCs w:val="1"/>
          <w:sz w:val="46"/>
          <w:szCs w:val="46"/>
          <w:rtl w:val="0"/>
        </w:rPr>
        <w:t xml:space="preserve">Paper 05 – Analyzing Health Insurance Claims on Different Timescales to Predict Days in Hospital</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1"/>
        <w:keepNext w:val="0"/>
        <w:keepLines w:val="0"/>
        <w:spacing w:before="480" w:lineRule="auto"/>
        <w:rPr>
          <w:b w:val="1"/>
          <w:bCs w:val="1"/>
          <w:sz w:val="46"/>
          <w:szCs w:val="46"/>
        </w:rPr>
      </w:pPr>
      <w:bookmarkStart w:colFirst="0" w:colLast="0" w:name="_z0d9hxty44lc" w:id="67"/>
      <w:bookmarkEnd w:id="67"/>
      <w:r w:rsidDel="00000000" w:rsidR="00000000" w:rsidRPr="00000000">
        <w:rPr>
          <w:b w:val="1"/>
          <w:bCs w:val="1"/>
          <w:sz w:val="46"/>
          <w:szCs w:val="46"/>
          <w:rtl w:val="0"/>
        </w:rPr>
        <w:t xml:space="preserve">1. Basic Information</w:t>
      </w:r>
    </w:p>
    <w:tbl>
      <w:tblPr>
        <w:tblStyle w:val="Table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7475"/>
        <w:tblGridChange w:id="0">
          <w:tblGrid>
            <w:gridCol w:w="1745"/>
            <w:gridCol w:w="7475"/>
          </w:tblGrid>
        </w:tblGridChange>
      </w:tblGrid>
      <w:tr>
        <w:trPr>
          <w:cantSplit w:val="0"/>
          <w:trHeight w:val="500" w:hRule="atLeast"/>
          <w:tblHeader w:val="0"/>
        </w:trPr>
        <w:tc>
          <w:tcPr/>
          <w:p w:rsidR="00000000" w:rsidDel="00000000" w:rsidP="00000000" w:rsidRDefault="00000000" w:rsidRPr="00000000" w14:paraId="0000017E">
            <w:pPr>
              <w:jc w:val="center"/>
              <w:rPr/>
            </w:pPr>
            <w:r w:rsidDel="00000000" w:rsidR="00000000" w:rsidRPr="00000000">
              <w:rPr>
                <w:b w:val="1"/>
                <w:bCs w:val="1"/>
                <w:rtl w:val="0"/>
              </w:rPr>
              <w:t xml:space="preserve">Field</w:t>
            </w:r>
            <w:r w:rsidDel="00000000" w:rsidR="00000000" w:rsidRPr="00000000">
              <w:rPr>
                <w:rtl w:val="0"/>
              </w:rPr>
            </w:r>
          </w:p>
        </w:tc>
        <w:tc>
          <w:tcPr/>
          <w:p w:rsidR="00000000" w:rsidDel="00000000" w:rsidP="00000000" w:rsidRDefault="00000000" w:rsidRPr="00000000" w14:paraId="0000017F">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180">
            <w:pPr>
              <w:rPr/>
            </w:pPr>
            <w:r w:rsidDel="00000000" w:rsidR="00000000" w:rsidRPr="00000000">
              <w:rPr>
                <w:b w:val="1"/>
                <w:bCs w:val="1"/>
                <w:rtl w:val="0"/>
              </w:rPr>
              <w:t xml:space="preserve">Paper Title</w:t>
            </w:r>
            <w:r w:rsidDel="00000000" w:rsidR="00000000" w:rsidRPr="00000000">
              <w:rPr>
                <w:rtl w:val="0"/>
              </w:rPr>
            </w:r>
          </w:p>
        </w:tc>
        <w:tc>
          <w:tcPr/>
          <w:p w:rsidR="00000000" w:rsidDel="00000000" w:rsidP="00000000" w:rsidRDefault="00000000" w:rsidRPr="00000000" w14:paraId="00000181">
            <w:pPr>
              <w:rPr/>
            </w:pPr>
            <w:r w:rsidDel="00000000" w:rsidR="00000000" w:rsidRPr="00000000">
              <w:rPr>
                <w:rtl w:val="0"/>
              </w:rPr>
              <w:t xml:space="preserve">Analyzing Health Insurance Claims on Different Timescales to Predict Days in Hospital</w:t>
            </w:r>
          </w:p>
        </w:tc>
      </w:tr>
      <w:tr>
        <w:trPr>
          <w:cantSplit w:val="0"/>
          <w:trHeight w:val="770" w:hRule="atLeast"/>
          <w:tblHeader w:val="0"/>
        </w:trPr>
        <w:tc>
          <w:tcPr/>
          <w:p w:rsidR="00000000" w:rsidDel="00000000" w:rsidP="00000000" w:rsidRDefault="00000000" w:rsidRPr="00000000" w14:paraId="00000182">
            <w:pPr>
              <w:rPr/>
            </w:pPr>
            <w:r w:rsidDel="00000000" w:rsidR="00000000" w:rsidRPr="00000000">
              <w:rPr>
                <w:b w:val="1"/>
                <w:bCs w:val="1"/>
                <w:rtl w:val="0"/>
              </w:rPr>
              <w:t xml:space="preserve">Authors</w:t>
            </w:r>
            <w:r w:rsidDel="00000000" w:rsidR="00000000" w:rsidRPr="00000000">
              <w:rPr>
                <w:rtl w:val="0"/>
              </w:rPr>
            </w:r>
          </w:p>
        </w:tc>
        <w:tc>
          <w:tcPr/>
          <w:p w:rsidR="00000000" w:rsidDel="00000000" w:rsidP="00000000" w:rsidRDefault="00000000" w:rsidRPr="00000000" w14:paraId="00000183">
            <w:pPr>
              <w:rPr/>
            </w:pPr>
            <w:r w:rsidDel="00000000" w:rsidR="00000000" w:rsidRPr="00000000">
              <w:rPr>
                <w:rtl w:val="0"/>
              </w:rPr>
              <w:t xml:space="preserve">Yang Xie, Günter Schreier, Michael Hoy, Ying Liu, Sandra Neubauer, David C.W. Chang, Stephen J. Redmond, Nigel H. Lovell</w:t>
            </w:r>
          </w:p>
        </w:tc>
      </w:tr>
      <w:tr>
        <w:trPr>
          <w:cantSplit w:val="0"/>
          <w:trHeight w:val="500" w:hRule="atLeast"/>
          <w:tblHeader w:val="0"/>
        </w:trPr>
        <w:tc>
          <w:tcPr/>
          <w:p w:rsidR="00000000" w:rsidDel="00000000" w:rsidP="00000000" w:rsidRDefault="00000000" w:rsidRPr="00000000" w14:paraId="00000184">
            <w:pPr>
              <w:rPr/>
            </w:pPr>
            <w:r w:rsidDel="00000000" w:rsidR="00000000" w:rsidRPr="00000000">
              <w:rPr>
                <w:b w:val="1"/>
                <w:bCs w:val="1"/>
                <w:rtl w:val="0"/>
              </w:rPr>
              <w:t xml:space="preserve">Journal</w:t>
            </w:r>
            <w:r w:rsidDel="00000000" w:rsidR="00000000" w:rsidRPr="00000000">
              <w:rPr>
                <w:rtl w:val="0"/>
              </w:rPr>
            </w:r>
          </w:p>
        </w:tc>
        <w:tc>
          <w:tcPr/>
          <w:p w:rsidR="00000000" w:rsidDel="00000000" w:rsidP="00000000" w:rsidRDefault="00000000" w:rsidRPr="00000000" w14:paraId="00000185">
            <w:pPr>
              <w:rPr/>
            </w:pPr>
            <w:r w:rsidDel="00000000" w:rsidR="00000000" w:rsidRPr="00000000">
              <w:rPr>
                <w:rtl w:val="0"/>
              </w:rPr>
              <w:t xml:space="preserve">Journal of Biomedical Informatics (Elsevier)</w:t>
            </w:r>
          </w:p>
        </w:tc>
      </w:tr>
      <w:tr>
        <w:trPr>
          <w:cantSplit w:val="0"/>
          <w:trHeight w:val="770" w:hRule="atLeast"/>
          <w:tblHeader w:val="0"/>
        </w:trPr>
        <w:tc>
          <w:tcPr/>
          <w:p w:rsidR="00000000" w:rsidDel="00000000" w:rsidP="00000000" w:rsidRDefault="00000000" w:rsidRPr="00000000" w14:paraId="00000186">
            <w:pPr>
              <w:rPr/>
            </w:pPr>
            <w:r w:rsidDel="00000000" w:rsidR="00000000" w:rsidRPr="00000000">
              <w:rPr>
                <w:b w:val="1"/>
                <w:bCs w:val="1"/>
                <w:rtl w:val="0"/>
              </w:rPr>
              <w:t xml:space="preserve">Publication Year</w:t>
            </w:r>
            <w:r w:rsidDel="00000000" w:rsidR="00000000" w:rsidRPr="00000000">
              <w:rPr>
                <w:rtl w:val="0"/>
              </w:rPr>
            </w:r>
          </w:p>
        </w:tc>
        <w:tc>
          <w:tcPr/>
          <w:p w:rsidR="00000000" w:rsidDel="00000000" w:rsidP="00000000" w:rsidRDefault="00000000" w:rsidRPr="00000000" w14:paraId="00000187">
            <w:pPr>
              <w:rPr/>
            </w:pPr>
            <w:r w:rsidDel="00000000" w:rsidR="00000000" w:rsidRPr="00000000">
              <w:rPr>
                <w:rtl w:val="0"/>
              </w:rPr>
              <w:t xml:space="preserve">2016</w:t>
            </w:r>
          </w:p>
        </w:tc>
      </w:tr>
      <w:tr>
        <w:trPr>
          <w:cantSplit w:val="0"/>
          <w:trHeight w:val="770" w:hRule="atLeast"/>
          <w:tblHeader w:val="0"/>
        </w:trPr>
        <w:tc>
          <w:tcPr/>
          <w:p w:rsidR="00000000" w:rsidDel="00000000" w:rsidP="00000000" w:rsidRDefault="00000000" w:rsidRPr="00000000" w14:paraId="00000188">
            <w:pPr>
              <w:rPr/>
            </w:pPr>
            <w:r w:rsidDel="00000000" w:rsidR="00000000" w:rsidRPr="00000000">
              <w:rPr>
                <w:b w:val="1"/>
                <w:bCs w:val="1"/>
                <w:rtl w:val="0"/>
              </w:rPr>
              <w:t xml:space="preserve">Research Domain</w:t>
            </w:r>
            <w:r w:rsidDel="00000000" w:rsidR="00000000" w:rsidRPr="00000000">
              <w:rPr>
                <w:rtl w:val="0"/>
              </w:rPr>
            </w:r>
          </w:p>
        </w:tc>
        <w:tc>
          <w:tcPr/>
          <w:p w:rsidR="00000000" w:rsidDel="00000000" w:rsidP="00000000" w:rsidRDefault="00000000" w:rsidRPr="00000000" w14:paraId="00000189">
            <w:pPr>
              <w:rPr/>
            </w:pPr>
            <w:r w:rsidDel="00000000" w:rsidR="00000000" w:rsidRPr="00000000">
              <w:rPr>
                <w:rtl w:val="0"/>
              </w:rPr>
              <w:t xml:space="preserve">Health Informatics, Predictive Analytics, Machine Learning, Insurance Claims</w:t>
            </w:r>
          </w:p>
        </w:tc>
      </w:tr>
      <w:tr>
        <w:trPr>
          <w:cantSplit w:val="0"/>
          <w:trHeight w:val="770" w:hRule="atLeast"/>
          <w:tblHeader w:val="0"/>
        </w:trPr>
        <w:tc>
          <w:tcPr/>
          <w:p w:rsidR="00000000" w:rsidDel="00000000" w:rsidP="00000000" w:rsidRDefault="00000000" w:rsidRPr="00000000" w14:paraId="0000018A">
            <w:pPr>
              <w:rPr/>
            </w:pPr>
            <w:r w:rsidDel="00000000" w:rsidR="00000000" w:rsidRPr="00000000">
              <w:rPr>
                <w:b w:val="1"/>
                <w:bCs w:val="1"/>
                <w:rtl w:val="0"/>
              </w:rPr>
              <w:t xml:space="preserve">Keywords</w:t>
            </w:r>
            <w:r w:rsidDel="00000000" w:rsidR="00000000" w:rsidRPr="00000000">
              <w:rPr>
                <w:rtl w:val="0"/>
              </w:rPr>
            </w:r>
          </w:p>
        </w:tc>
        <w:tc>
          <w:tcPr/>
          <w:p w:rsidR="00000000" w:rsidDel="00000000" w:rsidP="00000000" w:rsidRDefault="00000000" w:rsidRPr="00000000" w14:paraId="0000018B">
            <w:pPr>
              <w:rPr/>
            </w:pPr>
            <w:r w:rsidDel="00000000" w:rsidR="00000000" w:rsidRPr="00000000">
              <w:rPr>
                <w:rtl w:val="0"/>
              </w:rPr>
              <w:t xml:space="preserve">Health Insurance Claims, Predictive Modeling, Temporal Data Mining, Bagged Decision Trees, Time Series</w:t>
            </w:r>
          </w:p>
        </w:tc>
      </w:tr>
      <w:tr>
        <w:trPr>
          <w:cantSplit w:val="0"/>
          <w:trHeight w:val="770" w:hRule="atLeast"/>
          <w:tblHeader w:val="0"/>
        </w:trPr>
        <w:tc>
          <w:tcPr/>
          <w:p w:rsidR="00000000" w:rsidDel="00000000" w:rsidP="00000000" w:rsidRDefault="00000000" w:rsidRPr="00000000" w14:paraId="0000018C">
            <w:pPr>
              <w:rPr/>
            </w:pPr>
            <w:r w:rsidDel="00000000" w:rsidR="00000000" w:rsidRPr="00000000">
              <w:rPr>
                <w:b w:val="1"/>
                <w:bCs w:val="1"/>
                <w:rtl w:val="0"/>
              </w:rPr>
              <w:t xml:space="preserve">Difficulty Level</w:t>
            </w:r>
            <w:r w:rsidDel="00000000" w:rsidR="00000000" w:rsidRPr="00000000">
              <w:rPr>
                <w:rtl w:val="0"/>
              </w:rPr>
            </w:r>
          </w:p>
        </w:tc>
        <w:tc>
          <w:tcPr/>
          <w:p w:rsidR="00000000" w:rsidDel="00000000" w:rsidP="00000000" w:rsidRDefault="00000000" w:rsidRPr="00000000" w14:paraId="0000018D">
            <w:pPr>
              <w:rPr/>
            </w:pPr>
            <w:r w:rsidDel="00000000" w:rsidR="00000000" w:rsidRPr="00000000">
              <w:rPr>
                <w:rFonts w:ascii="Fira Mono" w:cs="Fira Mono" w:eastAsia="Fira Mono" w:hAnsi="Fira Mono"/>
                <w:rtl w:val="0"/>
              </w:rPr>
              <w:t xml:space="preserve">⭐⭐⭐⭐☆ (Intermediate–Advanced)</w:t>
            </w:r>
          </w:p>
        </w:tc>
      </w:tr>
    </w:tbl>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1"/>
        <w:keepNext w:val="0"/>
        <w:keepLines w:val="0"/>
        <w:spacing w:before="480" w:lineRule="auto"/>
        <w:rPr>
          <w:b w:val="1"/>
          <w:bCs w:val="1"/>
          <w:sz w:val="46"/>
          <w:szCs w:val="46"/>
        </w:rPr>
      </w:pPr>
      <w:bookmarkStart w:colFirst="0" w:colLast="0" w:name="_4iyk2xw9154j" w:id="68"/>
      <w:bookmarkEnd w:id="68"/>
      <w:r w:rsidDel="00000000" w:rsidR="00000000" w:rsidRPr="00000000">
        <w:rPr>
          <w:b w:val="1"/>
          <w:bCs w:val="1"/>
          <w:sz w:val="46"/>
          <w:szCs w:val="46"/>
          <w:rtl w:val="0"/>
        </w:rPr>
        <w:t xml:space="preserve">2. Executive Summary</w:t>
      </w:r>
    </w:p>
    <w:p w:rsidR="00000000" w:rsidDel="00000000" w:rsidP="00000000" w:rsidRDefault="00000000" w:rsidRPr="00000000" w14:paraId="00000190">
      <w:pPr>
        <w:spacing w:after="240" w:before="240" w:lineRule="auto"/>
        <w:rPr/>
      </w:pPr>
      <w:r w:rsidDel="00000000" w:rsidR="00000000" w:rsidRPr="00000000">
        <w:rPr>
          <w:rtl w:val="0"/>
        </w:rPr>
        <w:t xml:space="preserve">This paper explores how historical health insurance claim records can be analyzed to predict the </w:t>
      </w:r>
      <w:r w:rsidDel="00000000" w:rsidR="00000000" w:rsidRPr="00000000">
        <w:rPr>
          <w:b w:val="1"/>
          <w:bCs w:val="1"/>
          <w:rtl w:val="0"/>
        </w:rPr>
        <w:t xml:space="preserve">number of days an individual is likely to spend in the hospital during the following year</w:t>
      </w:r>
      <w:r w:rsidDel="00000000" w:rsidR="00000000" w:rsidRPr="00000000">
        <w:rPr>
          <w:rtl w:val="0"/>
        </w:rPr>
        <w:t xml:space="preserve">. Rather than treating insurance claims as isolated records, the authors recognize them as </w:t>
      </w:r>
      <w:r w:rsidDel="00000000" w:rsidR="00000000" w:rsidRPr="00000000">
        <w:rPr>
          <w:b w:val="1"/>
          <w:bCs w:val="1"/>
          <w:rtl w:val="0"/>
        </w:rPr>
        <w:t xml:space="preserve">temporal events</w:t>
      </w:r>
      <w:r w:rsidDel="00000000" w:rsidR="00000000" w:rsidRPr="00000000">
        <w:rPr>
          <w:rtl w:val="0"/>
        </w:rPr>
        <w:t xml:space="preserve"> whose timing contains valuable predictive information. They propose a temporal data mining framework that transforms irregular insurance claim histories into structured time-series features and evaluates how different time intervals influence prediction accuracy.</w:t>
      </w:r>
    </w:p>
    <w:p w:rsidR="00000000" w:rsidDel="00000000" w:rsidP="00000000" w:rsidRDefault="00000000" w:rsidRPr="00000000" w14:paraId="00000191">
      <w:pPr>
        <w:spacing w:after="240" w:before="240" w:lineRule="auto"/>
        <w:rPr/>
      </w:pPr>
      <w:r w:rsidDel="00000000" w:rsidR="00000000" w:rsidRPr="00000000">
        <w:rPr>
          <w:rtl w:val="0"/>
        </w:rPr>
        <w:t xml:space="preserve">The researchers compare four temporal windowing strategies—</w:t>
      </w:r>
      <w:r w:rsidDel="00000000" w:rsidR="00000000" w:rsidRPr="00000000">
        <w:rPr>
          <w:b w:val="1"/>
          <w:bCs w:val="1"/>
          <w:rtl w:val="0"/>
        </w:rPr>
        <w:t xml:space="preserve">yearly, half-yearly, quarterly, and bi-monthly</w:t>
      </w:r>
      <w:r w:rsidDel="00000000" w:rsidR="00000000" w:rsidRPr="00000000">
        <w:rPr>
          <w:rtl w:val="0"/>
        </w:rPr>
        <w:t xml:space="preserve">—using health insurance claims from </w:t>
      </w:r>
      <w:r w:rsidDel="00000000" w:rsidR="00000000" w:rsidRPr="00000000">
        <w:rPr>
          <w:b w:val="1"/>
          <w:bCs w:val="1"/>
          <w:rtl w:val="0"/>
        </w:rPr>
        <w:t xml:space="preserve">100,000 Australian customers</w:t>
      </w:r>
      <w:r w:rsidDel="00000000" w:rsidR="00000000" w:rsidRPr="00000000">
        <w:rPr>
          <w:rtl w:val="0"/>
        </w:rPr>
        <w:t xml:space="preserve"> collected over three consecutive years. Their results show that </w:t>
      </w:r>
      <w:r w:rsidDel="00000000" w:rsidR="00000000" w:rsidRPr="00000000">
        <w:rPr>
          <w:b w:val="1"/>
          <w:bCs w:val="1"/>
          <w:rtl w:val="0"/>
        </w:rPr>
        <w:t xml:space="preserve">half-yearly windowing provides the best predictive performance</w:t>
      </w:r>
      <w:r w:rsidDel="00000000" w:rsidR="00000000" w:rsidRPr="00000000">
        <w:rPr>
          <w:rtl w:val="0"/>
        </w:rPr>
        <w:t xml:space="preserve">, outperforming the conventional yearly aggregation approach while avoiding the excessive fragmentation introduced by shorter intervals.</w:t>
      </w:r>
    </w:p>
    <w:p w:rsidR="00000000" w:rsidDel="00000000" w:rsidP="00000000" w:rsidRDefault="00000000" w:rsidRPr="00000000" w14:paraId="00000192">
      <w:pPr>
        <w:spacing w:after="240" w:before="240" w:lineRule="auto"/>
        <w:rPr/>
      </w:pPr>
      <w:r w:rsidDel="00000000" w:rsidR="00000000" w:rsidRPr="00000000">
        <w:rPr>
          <w:rtl w:val="0"/>
        </w:rPr>
        <w:t xml:space="preserve">The study demonstrates that preserving temporal information significantly improves predictive healthcare analytics and highlights the importance of feature engineering when working with longitudinal insurance data.</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1"/>
        <w:keepNext w:val="0"/>
        <w:keepLines w:val="0"/>
        <w:spacing w:before="480" w:lineRule="auto"/>
        <w:rPr>
          <w:b w:val="1"/>
          <w:bCs w:val="1"/>
          <w:sz w:val="46"/>
          <w:szCs w:val="46"/>
        </w:rPr>
      </w:pPr>
      <w:bookmarkStart w:colFirst="0" w:colLast="0" w:name="_k2qfmyl38m9" w:id="69"/>
      <w:bookmarkEnd w:id="69"/>
      <w:r w:rsidDel="00000000" w:rsidR="00000000" w:rsidRPr="00000000">
        <w:rPr>
          <w:b w:val="1"/>
          <w:bCs w:val="1"/>
          <w:sz w:val="46"/>
          <w:szCs w:val="46"/>
          <w:rtl w:val="0"/>
        </w:rPr>
        <w:t xml:space="preserve">3. Research Problem</w:t>
      </w:r>
    </w:p>
    <w:p w:rsidR="00000000" w:rsidDel="00000000" w:rsidP="00000000" w:rsidRDefault="00000000" w:rsidRPr="00000000" w14:paraId="00000195">
      <w:pPr>
        <w:spacing w:after="240" w:before="240" w:lineRule="auto"/>
        <w:rPr/>
      </w:pPr>
      <w:r w:rsidDel="00000000" w:rsidR="00000000" w:rsidRPr="00000000">
        <w:rPr>
          <w:rtl w:val="0"/>
        </w:rPr>
        <w:t xml:space="preserve">Health insurance companies maintain large databases containing demographic information, hospital admissions, diagnoses, medical procedures, and billing records. These datasets contain rich historical information that could support healthcare planning, risk assessment, and resource allocation. However, most predictive models summarize several years of data into a single feature set, losing the temporal relationships between medical events.</w:t>
      </w:r>
    </w:p>
    <w:p w:rsidR="00000000" w:rsidDel="00000000" w:rsidP="00000000" w:rsidRDefault="00000000" w:rsidRPr="00000000" w14:paraId="00000196">
      <w:pPr>
        <w:spacing w:after="240" w:before="240" w:lineRule="auto"/>
        <w:rPr/>
      </w:pPr>
      <w:r w:rsidDel="00000000" w:rsidR="00000000" w:rsidRPr="00000000">
        <w:rPr>
          <w:rtl w:val="0"/>
        </w:rPr>
        <w:t xml:space="preserve">The authors identify the primary research problem as determining </w:t>
      </w:r>
      <w:r w:rsidDel="00000000" w:rsidR="00000000" w:rsidRPr="00000000">
        <w:rPr>
          <w:b w:val="1"/>
          <w:bCs w:val="1"/>
          <w:rtl w:val="0"/>
        </w:rPr>
        <w:t xml:space="preserve">how historical medical claims should be represented over time</w:t>
      </w:r>
      <w:r w:rsidDel="00000000" w:rsidR="00000000" w:rsidRPr="00000000">
        <w:rPr>
          <w:rtl w:val="0"/>
        </w:rPr>
        <w:t xml:space="preserve"> to maximize predictive performance. Specifically, they investigate whether dividing claim histories into smaller time windows allows machine learning models to capture clinically meaningful patterns that yearly aggregation overlooks.</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1"/>
        <w:keepNext w:val="0"/>
        <w:keepLines w:val="0"/>
        <w:spacing w:before="480" w:lineRule="auto"/>
        <w:rPr>
          <w:b w:val="1"/>
          <w:bCs w:val="1"/>
          <w:sz w:val="46"/>
          <w:szCs w:val="46"/>
        </w:rPr>
      </w:pPr>
      <w:bookmarkStart w:colFirst="0" w:colLast="0" w:name="_a52itsqx1lbf" w:id="70"/>
      <w:bookmarkEnd w:id="70"/>
      <w:r w:rsidDel="00000000" w:rsidR="00000000" w:rsidRPr="00000000">
        <w:rPr>
          <w:b w:val="1"/>
          <w:bCs w:val="1"/>
          <w:sz w:val="46"/>
          <w:szCs w:val="46"/>
          <w:rtl w:val="0"/>
        </w:rPr>
        <w:t xml:space="preserve">4. Methodology</w:t>
      </w:r>
    </w:p>
    <w:p w:rsidR="00000000" w:rsidDel="00000000" w:rsidP="00000000" w:rsidRDefault="00000000" w:rsidRPr="00000000" w14:paraId="00000199">
      <w:pPr>
        <w:spacing w:after="240" w:before="240" w:lineRule="auto"/>
        <w:rPr/>
      </w:pPr>
      <w:r w:rsidDel="00000000" w:rsidR="00000000" w:rsidRPr="00000000">
        <w:rPr>
          <w:rtl w:val="0"/>
        </w:rPr>
        <w:t xml:space="preserve">The study uses de-identified insurance claim records from </w:t>
      </w:r>
      <w:r w:rsidDel="00000000" w:rsidR="00000000" w:rsidRPr="00000000">
        <w:rPr>
          <w:b w:val="1"/>
          <w:bCs w:val="1"/>
          <w:rtl w:val="0"/>
        </w:rPr>
        <w:t xml:space="preserve">100,000 customers</w:t>
      </w:r>
      <w:r w:rsidDel="00000000" w:rsidR="00000000" w:rsidRPr="00000000">
        <w:rPr>
          <w:rtl w:val="0"/>
        </w:rPr>
        <w:t xml:space="preserve"> of the Hospitals Contribution Fund (HCF), Australia, covering the period from </w:t>
      </w:r>
      <w:r w:rsidDel="00000000" w:rsidR="00000000" w:rsidRPr="00000000">
        <w:rPr>
          <w:b w:val="1"/>
          <w:bCs w:val="1"/>
          <w:rtl w:val="0"/>
        </w:rPr>
        <w:t xml:space="preserve">2011 to 2013</w:t>
      </w:r>
      <w:r w:rsidDel="00000000" w:rsidR="00000000" w:rsidRPr="00000000">
        <w:rPr>
          <w:rtl w:val="0"/>
        </w:rPr>
        <w:t xml:space="preserve">. The dataset includes customer demographics, hospital admissions, diagnosis codes (ICD-10), procedure codes, treatment details, admission dates, discharge dates, hospital charges, and insurance-related attributes.</w:t>
      </w:r>
    </w:p>
    <w:p w:rsidR="00000000" w:rsidDel="00000000" w:rsidP="00000000" w:rsidRDefault="00000000" w:rsidRPr="00000000" w14:paraId="0000019A">
      <w:pPr>
        <w:spacing w:after="240" w:before="240" w:lineRule="auto"/>
        <w:rPr/>
      </w:pPr>
      <w:r w:rsidDel="00000000" w:rsidR="00000000" w:rsidRPr="00000000">
        <w:rPr>
          <w:rtl w:val="0"/>
        </w:rPr>
        <w:t xml:space="preserve">The proposed methodology consists of four major stages:</w:t>
      </w:r>
    </w:p>
    <w:p w:rsidR="00000000" w:rsidDel="00000000" w:rsidP="00000000" w:rsidRDefault="00000000" w:rsidRPr="00000000" w14:paraId="0000019B">
      <w:pPr>
        <w:numPr>
          <w:ilvl w:val="0"/>
          <w:numId w:val="14"/>
        </w:numPr>
        <w:spacing w:after="0" w:afterAutospacing="0" w:before="240" w:lineRule="auto"/>
        <w:ind w:left="720" w:hanging="360"/>
      </w:pPr>
      <w:r w:rsidDel="00000000" w:rsidR="00000000" w:rsidRPr="00000000">
        <w:rPr>
          <w:b w:val="1"/>
          <w:bCs w:val="1"/>
          <w:rtl w:val="0"/>
        </w:rPr>
        <w:t xml:space="preserve">Data Preprocessing</w:t>
      </w:r>
      <w:r w:rsidDel="00000000" w:rsidR="00000000" w:rsidRPr="00000000">
        <w:rPr>
          <w:rtl w:val="0"/>
        </w:rPr>
        <w:t xml:space="preserve"> – Numeric features were retained, categorical variables were encoded, and additional features such as Charlson Comorbidity Scores were generated from diagnosis codes.</w:t>
      </w:r>
    </w:p>
    <w:p w:rsidR="00000000" w:rsidDel="00000000" w:rsidP="00000000" w:rsidRDefault="00000000" w:rsidRPr="00000000" w14:paraId="0000019C">
      <w:pPr>
        <w:numPr>
          <w:ilvl w:val="0"/>
          <w:numId w:val="14"/>
        </w:numPr>
        <w:spacing w:after="0" w:afterAutospacing="0" w:before="0" w:beforeAutospacing="0" w:lineRule="auto"/>
        <w:ind w:left="720" w:hanging="360"/>
      </w:pPr>
      <w:r w:rsidDel="00000000" w:rsidR="00000000" w:rsidRPr="00000000">
        <w:rPr>
          <w:b w:val="1"/>
          <w:bCs w:val="1"/>
          <w:rtl w:val="0"/>
        </w:rPr>
        <w:t xml:space="preserve">Temporal Feature Engineering</w:t>
      </w:r>
      <w:r w:rsidDel="00000000" w:rsidR="00000000" w:rsidRPr="00000000">
        <w:rPr>
          <w:rtl w:val="0"/>
        </w:rPr>
        <w:t xml:space="preserve"> – Instead of aggregating all events into yearly summaries, the authors divided patient histories into four temporal resolutions:</w:t>
      </w:r>
    </w:p>
    <w:p w:rsidR="00000000" w:rsidDel="00000000" w:rsidP="00000000" w:rsidRDefault="00000000" w:rsidRPr="00000000" w14:paraId="0000019D">
      <w:pPr>
        <w:numPr>
          <w:ilvl w:val="1"/>
          <w:numId w:val="14"/>
        </w:numPr>
        <w:spacing w:after="0" w:afterAutospacing="0" w:before="0" w:beforeAutospacing="0" w:lineRule="auto"/>
        <w:ind w:left="1440" w:hanging="360"/>
      </w:pPr>
      <w:r w:rsidDel="00000000" w:rsidR="00000000" w:rsidRPr="00000000">
        <w:rPr>
          <w:rtl w:val="0"/>
        </w:rPr>
        <w:t xml:space="preserve">Yearly</w:t>
      </w:r>
    </w:p>
    <w:p w:rsidR="00000000" w:rsidDel="00000000" w:rsidP="00000000" w:rsidRDefault="00000000" w:rsidRPr="00000000" w14:paraId="0000019E">
      <w:pPr>
        <w:numPr>
          <w:ilvl w:val="1"/>
          <w:numId w:val="14"/>
        </w:numPr>
        <w:spacing w:after="0" w:afterAutospacing="0" w:before="0" w:beforeAutospacing="0" w:lineRule="auto"/>
        <w:ind w:left="1440" w:hanging="360"/>
      </w:pPr>
      <w:r w:rsidDel="00000000" w:rsidR="00000000" w:rsidRPr="00000000">
        <w:rPr>
          <w:rtl w:val="0"/>
        </w:rPr>
        <w:t xml:space="preserve">Half-yearly</w:t>
      </w:r>
    </w:p>
    <w:p w:rsidR="00000000" w:rsidDel="00000000" w:rsidP="00000000" w:rsidRDefault="00000000" w:rsidRPr="00000000" w14:paraId="0000019F">
      <w:pPr>
        <w:numPr>
          <w:ilvl w:val="1"/>
          <w:numId w:val="14"/>
        </w:numPr>
        <w:spacing w:after="0" w:afterAutospacing="0" w:before="0" w:beforeAutospacing="0" w:lineRule="auto"/>
        <w:ind w:left="1440" w:hanging="360"/>
      </w:pPr>
      <w:r w:rsidDel="00000000" w:rsidR="00000000" w:rsidRPr="00000000">
        <w:rPr>
          <w:rtl w:val="0"/>
        </w:rPr>
        <w:t xml:space="preserve">Quarterly</w:t>
      </w:r>
    </w:p>
    <w:p w:rsidR="00000000" w:rsidDel="00000000" w:rsidP="00000000" w:rsidRDefault="00000000" w:rsidRPr="00000000" w14:paraId="000001A0">
      <w:pPr>
        <w:numPr>
          <w:ilvl w:val="1"/>
          <w:numId w:val="14"/>
        </w:numPr>
        <w:spacing w:after="0" w:afterAutospacing="0" w:before="0" w:beforeAutospacing="0" w:lineRule="auto"/>
        <w:ind w:left="1440" w:hanging="360"/>
      </w:pPr>
      <w:r w:rsidDel="00000000" w:rsidR="00000000" w:rsidRPr="00000000">
        <w:rPr>
          <w:rtl w:val="0"/>
        </w:rPr>
        <w:t xml:space="preserve">Bi-monthly (every two months)</w:t>
      </w:r>
    </w:p>
    <w:p w:rsidR="00000000" w:rsidDel="00000000" w:rsidP="00000000" w:rsidRDefault="00000000" w:rsidRPr="00000000" w14:paraId="000001A1">
      <w:pPr>
        <w:numPr>
          <w:ilvl w:val="0"/>
          <w:numId w:val="14"/>
        </w:numPr>
        <w:spacing w:after="0" w:afterAutospacing="0" w:before="0" w:beforeAutospacing="0" w:lineRule="auto"/>
        <w:ind w:left="720" w:hanging="360"/>
      </w:pPr>
      <w:r w:rsidDel="00000000" w:rsidR="00000000" w:rsidRPr="00000000">
        <w:rPr>
          <w:rtl w:val="0"/>
        </w:rPr>
        <w:t xml:space="preserve">Features from admissions and procedures were aggregated separately within each time window while preserving their chronological order.</w:t>
      </w:r>
    </w:p>
    <w:p w:rsidR="00000000" w:rsidDel="00000000" w:rsidP="00000000" w:rsidRDefault="00000000" w:rsidRPr="00000000" w14:paraId="000001A2">
      <w:pPr>
        <w:numPr>
          <w:ilvl w:val="0"/>
          <w:numId w:val="14"/>
        </w:numPr>
        <w:spacing w:after="0" w:afterAutospacing="0" w:before="0" w:beforeAutospacing="0" w:lineRule="auto"/>
        <w:ind w:left="720" w:hanging="360"/>
      </w:pPr>
      <w:r w:rsidDel="00000000" w:rsidR="00000000" w:rsidRPr="00000000">
        <w:rPr>
          <w:b w:val="1"/>
          <w:bCs w:val="1"/>
          <w:rtl w:val="0"/>
        </w:rPr>
        <w:t xml:space="preserve">Predictive Modeling</w:t>
      </w:r>
      <w:r w:rsidDel="00000000" w:rsidR="00000000" w:rsidRPr="00000000">
        <w:rPr>
          <w:rtl w:val="0"/>
        </w:rPr>
        <w:t xml:space="preserve"> – Four independent machine learning models were developed using </w:t>
      </w:r>
      <w:r w:rsidDel="00000000" w:rsidR="00000000" w:rsidRPr="00000000">
        <w:rPr>
          <w:b w:val="1"/>
          <w:bCs w:val="1"/>
          <w:rtl w:val="0"/>
        </w:rPr>
        <w:t xml:space="preserve">Bagged Decision Trees</w:t>
      </w:r>
      <w:r w:rsidDel="00000000" w:rsidR="00000000" w:rsidRPr="00000000">
        <w:rPr>
          <w:rtl w:val="0"/>
        </w:rPr>
        <w:t xml:space="preserve">, trained on historical data to predict hospitalization days in the following year. The models were implemented using MATLAB's TreeBagger algorithm with bootstrap aggregation to reduce overfitting.</w:t>
      </w:r>
    </w:p>
    <w:p w:rsidR="00000000" w:rsidDel="00000000" w:rsidP="00000000" w:rsidRDefault="00000000" w:rsidRPr="00000000" w14:paraId="000001A3">
      <w:pPr>
        <w:numPr>
          <w:ilvl w:val="0"/>
          <w:numId w:val="14"/>
        </w:numPr>
        <w:spacing w:after="240" w:before="0" w:beforeAutospacing="0" w:lineRule="auto"/>
        <w:ind w:left="720" w:hanging="360"/>
      </w:pPr>
      <w:r w:rsidDel="00000000" w:rsidR="00000000" w:rsidRPr="00000000">
        <w:rPr>
          <w:b w:val="1"/>
          <w:bCs w:val="1"/>
          <w:rtl w:val="0"/>
        </w:rPr>
        <w:t xml:space="preserve">Model Evaluation</w:t>
      </w:r>
      <w:r w:rsidDel="00000000" w:rsidR="00000000" w:rsidRPr="00000000">
        <w:rPr>
          <w:rtl w:val="0"/>
        </w:rPr>
        <w:t xml:space="preserve"> – Performance was assessed using Root Mean Square Error (RMSE), Pearson Correlation (ρ), Matthews Correlation Coefficient (MCC), and Area Under the ROC Curve (AUC), providing both regression and classification perspectives.</w:t>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1"/>
        <w:keepNext w:val="0"/>
        <w:keepLines w:val="0"/>
        <w:spacing w:before="480" w:lineRule="auto"/>
        <w:rPr>
          <w:b w:val="1"/>
          <w:bCs w:val="1"/>
          <w:sz w:val="46"/>
          <w:szCs w:val="46"/>
        </w:rPr>
      </w:pPr>
      <w:bookmarkStart w:colFirst="0" w:colLast="0" w:name="_lfvlrdsjv0v" w:id="71"/>
      <w:bookmarkEnd w:id="71"/>
      <w:r w:rsidDel="00000000" w:rsidR="00000000" w:rsidRPr="00000000">
        <w:rPr>
          <w:b w:val="1"/>
          <w:bCs w:val="1"/>
          <w:sz w:val="46"/>
          <w:szCs w:val="46"/>
          <w:rtl w:val="0"/>
        </w:rPr>
        <w:t xml:space="preserve">5. Key Findings</w:t>
      </w:r>
    </w:p>
    <w:p w:rsidR="00000000" w:rsidDel="00000000" w:rsidP="00000000" w:rsidRDefault="00000000" w:rsidRPr="00000000" w14:paraId="000001A6">
      <w:pPr>
        <w:spacing w:after="240" w:before="240" w:lineRule="auto"/>
        <w:rPr/>
      </w:pPr>
      <w:r w:rsidDel="00000000" w:rsidR="00000000" w:rsidRPr="00000000">
        <w:rPr>
          <w:rtl w:val="0"/>
        </w:rPr>
        <w:t xml:space="preserve">The study found that preserving temporal information significantly improves predictive performance compared to traditional yearly aggregation.</w:t>
      </w:r>
    </w:p>
    <w:p w:rsidR="00000000" w:rsidDel="00000000" w:rsidP="00000000" w:rsidRDefault="00000000" w:rsidRPr="00000000" w14:paraId="000001A7">
      <w:pPr>
        <w:spacing w:after="240" w:before="240" w:lineRule="auto"/>
        <w:rPr/>
      </w:pPr>
      <w:r w:rsidDel="00000000" w:rsidR="00000000" w:rsidRPr="00000000">
        <w:rPr>
          <w:rtl w:val="0"/>
        </w:rPr>
        <w:t xml:space="preserve">Among the four temporal models evaluated:</w:t>
      </w:r>
    </w:p>
    <w:p w:rsidR="00000000" w:rsidDel="00000000" w:rsidP="00000000" w:rsidRDefault="00000000" w:rsidRPr="00000000" w14:paraId="000001A8">
      <w:pPr>
        <w:numPr>
          <w:ilvl w:val="0"/>
          <w:numId w:val="30"/>
        </w:numPr>
        <w:spacing w:after="0" w:afterAutospacing="0" w:before="240" w:lineRule="auto"/>
        <w:ind w:left="720" w:hanging="360"/>
      </w:pPr>
      <w:r w:rsidDel="00000000" w:rsidR="00000000" w:rsidRPr="00000000">
        <w:rPr>
          <w:b w:val="1"/>
          <w:bCs w:val="1"/>
          <w:rtl w:val="0"/>
        </w:rPr>
        <w:t xml:space="preserve">Half-yearly windowing achieved the best overall performance.</w:t>
      </w:r>
    </w:p>
    <w:p w:rsidR="00000000" w:rsidDel="00000000" w:rsidP="00000000" w:rsidRDefault="00000000" w:rsidRPr="00000000" w14:paraId="000001A9">
      <w:pPr>
        <w:numPr>
          <w:ilvl w:val="0"/>
          <w:numId w:val="30"/>
        </w:numPr>
        <w:spacing w:after="0" w:afterAutospacing="0" w:before="0" w:beforeAutospacing="0" w:lineRule="auto"/>
        <w:ind w:left="720" w:hanging="360"/>
      </w:pPr>
      <w:r w:rsidDel="00000000" w:rsidR="00000000" w:rsidRPr="00000000">
        <w:rPr>
          <w:rtl w:val="0"/>
        </w:rPr>
        <w:t xml:space="preserve">Quarterly and bi-monthly models produced similar results but did not significantly outperform the half-yearly approach.</w:t>
      </w:r>
    </w:p>
    <w:p w:rsidR="00000000" w:rsidDel="00000000" w:rsidP="00000000" w:rsidRDefault="00000000" w:rsidRPr="00000000" w14:paraId="000001AA">
      <w:pPr>
        <w:numPr>
          <w:ilvl w:val="0"/>
          <w:numId w:val="30"/>
        </w:numPr>
        <w:spacing w:after="240" w:before="0" w:beforeAutospacing="0" w:lineRule="auto"/>
        <w:ind w:left="720" w:hanging="360"/>
      </w:pPr>
      <w:r w:rsidDel="00000000" w:rsidR="00000000" w:rsidRPr="00000000">
        <w:rPr>
          <w:rtl w:val="0"/>
        </w:rPr>
        <w:t xml:space="preserve">The traditional yearly model consistently performed the worst, indicating that excessive aggregation causes important temporal patterns to be lost.</w:t>
      </w:r>
    </w:p>
    <w:p w:rsidR="00000000" w:rsidDel="00000000" w:rsidP="00000000" w:rsidRDefault="00000000" w:rsidRPr="00000000" w14:paraId="000001AB">
      <w:pPr>
        <w:spacing w:after="240" w:before="240" w:lineRule="auto"/>
        <w:rPr/>
      </w:pPr>
      <w:r w:rsidDel="00000000" w:rsidR="00000000" w:rsidRPr="00000000">
        <w:rPr>
          <w:rtl w:val="0"/>
        </w:rPr>
        <w:t xml:space="preserve">The authors also observed that the improvement was particularly noticeable for </w:t>
      </w:r>
      <w:r w:rsidDel="00000000" w:rsidR="00000000" w:rsidRPr="00000000">
        <w:rPr>
          <w:b w:val="1"/>
          <w:bCs w:val="1"/>
          <w:rtl w:val="0"/>
        </w:rPr>
        <w:t xml:space="preserve">senior patients</w:t>
      </w:r>
      <w:r w:rsidDel="00000000" w:rsidR="00000000" w:rsidRPr="00000000">
        <w:rPr>
          <w:rtl w:val="0"/>
        </w:rPr>
        <w:t xml:space="preserve">, where hospitalization patterns tend to be more complex and time-dependent. The study concludes that selecting an appropriate temporal resolution is as important as selecting the machine learning algorithm itself.</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1"/>
        <w:keepNext w:val="0"/>
        <w:keepLines w:val="0"/>
        <w:spacing w:before="480" w:lineRule="auto"/>
        <w:rPr>
          <w:b w:val="1"/>
          <w:bCs w:val="1"/>
          <w:sz w:val="46"/>
          <w:szCs w:val="46"/>
        </w:rPr>
      </w:pPr>
      <w:bookmarkStart w:colFirst="0" w:colLast="0" w:name="_fnwkxmbimcov" w:id="72"/>
      <w:bookmarkEnd w:id="72"/>
      <w:r w:rsidDel="00000000" w:rsidR="00000000" w:rsidRPr="00000000">
        <w:rPr>
          <w:b w:val="1"/>
          <w:bCs w:val="1"/>
          <w:sz w:val="46"/>
          <w:szCs w:val="46"/>
          <w:rtl w:val="0"/>
        </w:rPr>
        <w:t xml:space="preserve">6. Why This Paper Matters for ArogyaRakshak</w:t>
      </w:r>
    </w:p>
    <w:p w:rsidR="00000000" w:rsidDel="00000000" w:rsidP="00000000" w:rsidRDefault="00000000" w:rsidRPr="00000000" w14:paraId="000001AE">
      <w:pPr>
        <w:spacing w:after="240" w:before="240" w:lineRule="auto"/>
        <w:rPr/>
      </w:pPr>
      <w:r w:rsidDel="00000000" w:rsidR="00000000" w:rsidRPr="00000000">
        <w:rPr>
          <w:rtl w:val="0"/>
        </w:rPr>
        <w:t xml:space="preserve">Although ArogyaRakshak is not designed to predict hospitalization duration, this paper is highly relevant because it demonstrates the value of </w:t>
      </w:r>
      <w:r w:rsidDel="00000000" w:rsidR="00000000" w:rsidRPr="00000000">
        <w:rPr>
          <w:b w:val="1"/>
          <w:bCs w:val="1"/>
          <w:rtl w:val="0"/>
        </w:rPr>
        <w:t xml:space="preserve">temporal analysis in healthcare claims</w:t>
      </w:r>
      <w:r w:rsidDel="00000000" w:rsidR="00000000" w:rsidRPr="00000000">
        <w:rPr>
          <w:rtl w:val="0"/>
        </w:rPr>
        <w:t xml:space="preserve">.</w:t>
      </w:r>
    </w:p>
    <w:p w:rsidR="00000000" w:rsidDel="00000000" w:rsidP="00000000" w:rsidRDefault="00000000" w:rsidRPr="00000000" w14:paraId="000001AF">
      <w:pPr>
        <w:spacing w:after="240" w:before="240" w:lineRule="auto"/>
        <w:rPr/>
      </w:pPr>
      <w:r w:rsidDel="00000000" w:rsidR="00000000" w:rsidRPr="00000000">
        <w:rPr>
          <w:rtl w:val="0"/>
        </w:rPr>
        <w:t xml:space="preserve">Medical bills are not isolated transactions; they represent events occurring over time. Information such as repeated admissions, recurring procedures, billing frequency, treatment intervals, and historical claim patterns can reveal abnormal behavior that may indicate fraud or billing inconsistencies.</w:t>
      </w:r>
    </w:p>
    <w:p w:rsidR="00000000" w:rsidDel="00000000" w:rsidP="00000000" w:rsidRDefault="00000000" w:rsidRPr="00000000" w14:paraId="000001B0">
      <w:pPr>
        <w:spacing w:after="240" w:before="240" w:lineRule="auto"/>
        <w:rPr/>
      </w:pPr>
      <w:r w:rsidDel="00000000" w:rsidR="00000000" w:rsidRPr="00000000">
        <w:rPr>
          <w:rtl w:val="0"/>
        </w:rPr>
        <w:t xml:space="preserve">This paper reinforces several principles that are directly applicable to ArogyaRakshak:</w:t>
      </w:r>
    </w:p>
    <w:p w:rsidR="00000000" w:rsidDel="00000000" w:rsidP="00000000" w:rsidRDefault="00000000" w:rsidRPr="00000000" w14:paraId="000001B1">
      <w:pPr>
        <w:numPr>
          <w:ilvl w:val="0"/>
          <w:numId w:val="41"/>
        </w:numPr>
        <w:spacing w:after="0" w:afterAutospacing="0" w:before="240" w:lineRule="auto"/>
        <w:ind w:left="720" w:hanging="360"/>
      </w:pPr>
      <w:r w:rsidDel="00000000" w:rsidR="00000000" w:rsidRPr="00000000">
        <w:rPr>
          <w:rtl w:val="0"/>
        </w:rPr>
        <w:t xml:space="preserve">Healthcare claim history should be analyzed chronologically rather than as independent records.</w:t>
      </w:r>
    </w:p>
    <w:p w:rsidR="00000000" w:rsidDel="00000000" w:rsidP="00000000" w:rsidRDefault="00000000" w:rsidRPr="00000000" w14:paraId="000001B2">
      <w:pPr>
        <w:numPr>
          <w:ilvl w:val="0"/>
          <w:numId w:val="41"/>
        </w:numPr>
        <w:spacing w:after="0" w:afterAutospacing="0" w:before="0" w:beforeAutospacing="0" w:lineRule="auto"/>
        <w:ind w:left="720" w:hanging="360"/>
      </w:pPr>
      <w:r w:rsidDel="00000000" w:rsidR="00000000" w:rsidRPr="00000000">
        <w:rPr>
          <w:rtl w:val="0"/>
        </w:rPr>
        <w:t xml:space="preserve">Feature engineering plays a crucial role in improving predictive performance.</w:t>
      </w:r>
    </w:p>
    <w:p w:rsidR="00000000" w:rsidDel="00000000" w:rsidP="00000000" w:rsidRDefault="00000000" w:rsidRPr="00000000" w14:paraId="000001B3">
      <w:pPr>
        <w:numPr>
          <w:ilvl w:val="0"/>
          <w:numId w:val="41"/>
        </w:numPr>
        <w:spacing w:after="0" w:afterAutospacing="0" w:before="0" w:beforeAutospacing="0" w:lineRule="auto"/>
        <w:ind w:left="720" w:hanging="360"/>
      </w:pPr>
      <w:r w:rsidDel="00000000" w:rsidR="00000000" w:rsidRPr="00000000">
        <w:rPr>
          <w:rtl w:val="0"/>
        </w:rPr>
        <w:t xml:space="preserve">Claims data contain hidden temporal relationships that conventional aggregation may overlook.</w:t>
      </w:r>
    </w:p>
    <w:p w:rsidR="00000000" w:rsidDel="00000000" w:rsidP="00000000" w:rsidRDefault="00000000" w:rsidRPr="00000000" w14:paraId="000001B4">
      <w:pPr>
        <w:numPr>
          <w:ilvl w:val="0"/>
          <w:numId w:val="41"/>
        </w:numPr>
        <w:spacing w:after="240" w:before="0" w:beforeAutospacing="0" w:lineRule="auto"/>
        <w:ind w:left="720" w:hanging="360"/>
      </w:pPr>
      <w:r w:rsidDel="00000000" w:rsidR="00000000" w:rsidRPr="00000000">
        <w:rPr>
          <w:rtl w:val="0"/>
        </w:rPr>
        <w:t xml:space="preserve">Machine learning models become more effective when meaningful temporal features are preserved rather than discarded.</w:t>
      </w:r>
    </w:p>
    <w:p w:rsidR="00000000" w:rsidDel="00000000" w:rsidP="00000000" w:rsidRDefault="00000000" w:rsidRPr="00000000" w14:paraId="000001B5">
      <w:pPr>
        <w:spacing w:after="240" w:before="240" w:lineRule="auto"/>
        <w:rPr/>
      </w:pPr>
      <w:r w:rsidDel="00000000" w:rsidR="00000000" w:rsidRPr="00000000">
        <w:rPr>
          <w:rtl w:val="0"/>
        </w:rPr>
        <w:t xml:space="preserve">While ArogyaRakshak primarily focuses on document understanding and AI-assisted bill validation, future versions could extend these ideas by analyzing longitudinal patient claim histories to identify unusual billing trends and recurring fraud patterns.</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1"/>
        <w:keepNext w:val="0"/>
        <w:keepLines w:val="0"/>
        <w:spacing w:before="480" w:lineRule="auto"/>
        <w:rPr>
          <w:b w:val="1"/>
          <w:bCs w:val="1"/>
          <w:sz w:val="46"/>
          <w:szCs w:val="46"/>
        </w:rPr>
      </w:pPr>
      <w:bookmarkStart w:colFirst="0" w:colLast="0" w:name="_5eowsvmq2hn3" w:id="73"/>
      <w:bookmarkEnd w:id="73"/>
      <w:r w:rsidDel="00000000" w:rsidR="00000000" w:rsidRPr="00000000">
        <w:rPr>
          <w:b w:val="1"/>
          <w:bCs w:val="1"/>
          <w:sz w:val="46"/>
          <w:szCs w:val="46"/>
          <w:rtl w:val="0"/>
        </w:rPr>
        <w:t xml:space="preserve">7. Critical Analysis</w:t>
      </w:r>
    </w:p>
    <w:p w:rsidR="00000000" w:rsidDel="00000000" w:rsidP="00000000" w:rsidRDefault="00000000" w:rsidRPr="00000000" w14:paraId="000001B8">
      <w:pPr>
        <w:spacing w:after="240" w:before="240" w:lineRule="auto"/>
        <w:rPr/>
      </w:pPr>
      <w:r w:rsidDel="00000000" w:rsidR="00000000" w:rsidRPr="00000000">
        <w:rPr>
          <w:rtl w:val="0"/>
        </w:rPr>
        <w:t xml:space="preserve">A major strength of this paper is its use of a </w:t>
      </w:r>
      <w:r w:rsidDel="00000000" w:rsidR="00000000" w:rsidRPr="00000000">
        <w:rPr>
          <w:b w:val="1"/>
          <w:bCs w:val="1"/>
          <w:rtl w:val="0"/>
        </w:rPr>
        <w:t xml:space="preserve">large real-world dataset</w:t>
      </w:r>
      <w:r w:rsidDel="00000000" w:rsidR="00000000" w:rsidRPr="00000000">
        <w:rPr>
          <w:rtl w:val="0"/>
        </w:rPr>
        <w:t xml:space="preserve"> containing 100,000 insured individuals, making the findings statistically meaningful and practically relevant. Unlike many studies that emphasize increasingly complex algorithms, this work demonstrates that thoughtful feature engineering and temporal representation can significantly improve predictive performance even when using conventional machine learning methods.</w:t>
      </w:r>
    </w:p>
    <w:p w:rsidR="00000000" w:rsidDel="00000000" w:rsidP="00000000" w:rsidRDefault="00000000" w:rsidRPr="00000000" w14:paraId="000001B9">
      <w:pPr>
        <w:spacing w:after="240" w:before="240" w:lineRule="auto"/>
        <w:rPr/>
      </w:pPr>
      <w:r w:rsidDel="00000000" w:rsidR="00000000" w:rsidRPr="00000000">
        <w:rPr>
          <w:rtl w:val="0"/>
        </w:rPr>
        <w:t xml:space="preserve">Another notable contribution is the systematic comparison of multiple temporal resolutions, providing evidence that overly coarse or overly fine time windows may both reduce predictive effectiveness.</w:t>
      </w:r>
    </w:p>
    <w:p w:rsidR="00000000" w:rsidDel="00000000" w:rsidP="00000000" w:rsidRDefault="00000000" w:rsidRPr="00000000" w14:paraId="000001BA">
      <w:pPr>
        <w:spacing w:after="240" w:before="240" w:lineRule="auto"/>
        <w:rPr/>
      </w:pPr>
      <w:r w:rsidDel="00000000" w:rsidR="00000000" w:rsidRPr="00000000">
        <w:rPr>
          <w:rtl w:val="0"/>
        </w:rPr>
        <w:t xml:space="preserve">However, the study also has several limitations. It relies on structured insurance claim data and does not analyze unstructured medical documents, scanned bills, or clinical notes. The predictive model is based on Bagged Decision Trees and predates modern transformer-based architectures and Large Language Models. Additionally, the objective is limited to forecasting hospitalization days rather than identifying fraudulent claims or verifying billing accuracy.</w:t>
      </w:r>
    </w:p>
    <w:p w:rsidR="00000000" w:rsidDel="00000000" w:rsidP="00000000" w:rsidRDefault="00000000" w:rsidRPr="00000000" w14:paraId="000001BB">
      <w:pPr>
        <w:spacing w:after="240" w:before="240" w:lineRule="auto"/>
        <w:rPr/>
      </w:pPr>
      <w:r w:rsidDel="00000000" w:rsidR="00000000" w:rsidRPr="00000000">
        <w:rPr>
          <w:rtl w:val="0"/>
        </w:rPr>
        <w:t xml:space="preserve">For ArogyaRakshak, the primary contribution of this paper lies in demonstrating that </w:t>
      </w:r>
      <w:r w:rsidDel="00000000" w:rsidR="00000000" w:rsidRPr="00000000">
        <w:rPr>
          <w:b w:val="1"/>
          <w:bCs w:val="1"/>
          <w:rtl w:val="0"/>
        </w:rPr>
        <w:t xml:space="preserve">time-aware feature engineering</w:t>
      </w:r>
      <w:r w:rsidDel="00000000" w:rsidR="00000000" w:rsidRPr="00000000">
        <w:rPr>
          <w:rtl w:val="0"/>
        </w:rPr>
        <w:t xml:space="preserve"> improves healthcare analytics. While our project emphasizes OCR, LLMs, and medical bill validation, incorporating temporal claim history could significantly strengthen future fraud detection capabilities.</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1"/>
        <w:keepNext w:val="0"/>
        <w:keepLines w:val="0"/>
        <w:spacing w:before="480" w:lineRule="auto"/>
        <w:rPr>
          <w:b w:val="1"/>
          <w:bCs w:val="1"/>
          <w:sz w:val="46"/>
          <w:szCs w:val="46"/>
        </w:rPr>
      </w:pPr>
      <w:bookmarkStart w:colFirst="0" w:colLast="0" w:name="_qzbwyypeu8da" w:id="74"/>
      <w:bookmarkEnd w:id="74"/>
      <w:r w:rsidDel="00000000" w:rsidR="00000000" w:rsidRPr="00000000">
        <w:rPr>
          <w:b w:val="1"/>
          <w:bCs w:val="1"/>
          <w:sz w:val="46"/>
          <w:szCs w:val="46"/>
          <w:rtl w:val="0"/>
        </w:rPr>
        <w:t xml:space="preserve">8. Viva Questions</w:t>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i29r6z1oz0x8" w:id="75"/>
      <w:bookmarkEnd w:id="75"/>
      <w:r w:rsidDel="00000000" w:rsidR="00000000" w:rsidRPr="00000000">
        <w:rPr>
          <w:b w:val="1"/>
          <w:bCs w:val="1"/>
          <w:color w:val="000000"/>
          <w:sz w:val="26"/>
          <w:szCs w:val="26"/>
          <w:rtl w:val="0"/>
        </w:rPr>
        <w:t xml:space="preserve">Q1. What is the primary objective of this paper?</w:t>
      </w:r>
    </w:p>
    <w:p w:rsidR="00000000" w:rsidDel="00000000" w:rsidP="00000000" w:rsidRDefault="00000000" w:rsidRPr="00000000" w14:paraId="000001BF">
      <w:pPr>
        <w:spacing w:after="240" w:before="240" w:lineRule="auto"/>
        <w:rPr/>
      </w:pPr>
      <w:r w:rsidDel="00000000" w:rsidR="00000000" w:rsidRPr="00000000">
        <w:rPr>
          <w:rtl w:val="0"/>
        </w:rPr>
        <w:t xml:space="preserve">The paper aims to predict the number of days a patient will spend in the hospital during the following year by analyzing historical health insurance claims using temporal data mining techniques.</w:t>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l2wmrwtujvuj" w:id="76"/>
      <w:bookmarkEnd w:id="76"/>
      <w:r w:rsidDel="00000000" w:rsidR="00000000" w:rsidRPr="00000000">
        <w:rPr>
          <w:b w:val="1"/>
          <w:bCs w:val="1"/>
          <w:color w:val="000000"/>
          <w:sz w:val="26"/>
          <w:szCs w:val="26"/>
          <w:rtl w:val="0"/>
        </w:rPr>
        <w:t xml:space="preserve">Q2. Why did the authors compare different temporal windows?</w:t>
      </w:r>
    </w:p>
    <w:p w:rsidR="00000000" w:rsidDel="00000000" w:rsidP="00000000" w:rsidRDefault="00000000" w:rsidRPr="00000000" w14:paraId="000001C2">
      <w:pPr>
        <w:spacing w:after="240" w:before="240" w:lineRule="auto"/>
        <w:rPr/>
      </w:pPr>
      <w:r w:rsidDel="00000000" w:rsidR="00000000" w:rsidRPr="00000000">
        <w:rPr>
          <w:rtl w:val="0"/>
        </w:rPr>
        <w:t xml:space="preserve">Different temporal resolutions preserve different amounts of chronological information. The study evaluates which window size provides the most informative representation for predictive modeling.</w:t>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3"/>
        <w:keepNext w:val="0"/>
        <w:keepLines w:val="0"/>
        <w:spacing w:before="280" w:lineRule="auto"/>
        <w:rPr>
          <w:b w:val="1"/>
          <w:bCs w:val="1"/>
          <w:color w:val="000000"/>
          <w:sz w:val="26"/>
          <w:szCs w:val="26"/>
        </w:rPr>
      </w:pPr>
      <w:bookmarkStart w:colFirst="0" w:colLast="0" w:name="_olncotls6snp" w:id="77"/>
      <w:bookmarkEnd w:id="77"/>
      <w:r w:rsidDel="00000000" w:rsidR="00000000" w:rsidRPr="00000000">
        <w:rPr>
          <w:b w:val="1"/>
          <w:bCs w:val="1"/>
          <w:color w:val="000000"/>
          <w:sz w:val="26"/>
          <w:szCs w:val="26"/>
          <w:rtl w:val="0"/>
        </w:rPr>
        <w:t xml:space="preserve">Q3. Which temporal model performed the best?</w:t>
      </w:r>
    </w:p>
    <w:p w:rsidR="00000000" w:rsidDel="00000000" w:rsidP="00000000" w:rsidRDefault="00000000" w:rsidRPr="00000000" w14:paraId="000001C5">
      <w:pPr>
        <w:spacing w:after="240" w:before="240" w:lineRule="auto"/>
        <w:rPr/>
      </w:pPr>
      <w:r w:rsidDel="00000000" w:rsidR="00000000" w:rsidRPr="00000000">
        <w:rPr>
          <w:rtl w:val="0"/>
        </w:rPr>
        <w:t xml:space="preserve">The </w:t>
      </w:r>
      <w:r w:rsidDel="00000000" w:rsidR="00000000" w:rsidRPr="00000000">
        <w:rPr>
          <w:b w:val="1"/>
          <w:bCs w:val="1"/>
          <w:rtl w:val="0"/>
        </w:rPr>
        <w:t xml:space="preserve">half-yearly model</w:t>
      </w:r>
      <w:r w:rsidDel="00000000" w:rsidR="00000000" w:rsidRPr="00000000">
        <w:rPr>
          <w:rtl w:val="0"/>
        </w:rPr>
        <w:t xml:space="preserve"> achieved the best predictive performance across the evaluated populations, outperforming the conventional yearly aggregation approach.</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2c9mwhgt8ijm" w:id="78"/>
      <w:bookmarkEnd w:id="78"/>
      <w:r w:rsidDel="00000000" w:rsidR="00000000" w:rsidRPr="00000000">
        <w:rPr>
          <w:b w:val="1"/>
          <w:bCs w:val="1"/>
          <w:color w:val="000000"/>
          <w:sz w:val="26"/>
          <w:szCs w:val="26"/>
          <w:rtl w:val="0"/>
        </w:rPr>
        <w:t xml:space="preserve">Q4. Which machine learning algorithm was used?</w:t>
      </w:r>
    </w:p>
    <w:p w:rsidR="00000000" w:rsidDel="00000000" w:rsidP="00000000" w:rsidRDefault="00000000" w:rsidRPr="00000000" w14:paraId="000001C8">
      <w:pPr>
        <w:spacing w:after="240" w:before="240" w:lineRule="auto"/>
        <w:rPr/>
      </w:pPr>
      <w:r w:rsidDel="00000000" w:rsidR="00000000" w:rsidRPr="00000000">
        <w:rPr>
          <w:rtl w:val="0"/>
        </w:rPr>
        <w:t xml:space="preserve">The predictive models were built using </w:t>
      </w:r>
      <w:r w:rsidDel="00000000" w:rsidR="00000000" w:rsidRPr="00000000">
        <w:rPr>
          <w:b w:val="1"/>
          <w:bCs w:val="1"/>
          <w:rtl w:val="0"/>
        </w:rPr>
        <w:t xml:space="preserve">Bagged Decision Trees (Bootstrap Aggregated Decision Trees)</w:t>
      </w:r>
      <w:r w:rsidDel="00000000" w:rsidR="00000000" w:rsidRPr="00000000">
        <w:rPr>
          <w:rtl w:val="0"/>
        </w:rPr>
        <w:t xml:space="preserve">, selected for their scalability and resistance to overfitting.</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dl9jamlyecgv" w:id="79"/>
      <w:bookmarkEnd w:id="79"/>
      <w:r w:rsidDel="00000000" w:rsidR="00000000" w:rsidRPr="00000000">
        <w:rPr>
          <w:b w:val="1"/>
          <w:bCs w:val="1"/>
          <w:color w:val="000000"/>
          <w:sz w:val="26"/>
          <w:szCs w:val="26"/>
          <w:rtl w:val="0"/>
        </w:rPr>
        <w:t xml:space="preserve">Q5. How does this paper contribute to ArogyaRakshak?</w:t>
      </w:r>
    </w:p>
    <w:p w:rsidR="00000000" w:rsidDel="00000000" w:rsidP="00000000" w:rsidRDefault="00000000" w:rsidRPr="00000000" w14:paraId="000001CB">
      <w:pPr>
        <w:spacing w:after="240" w:before="240" w:lineRule="auto"/>
        <w:rPr/>
      </w:pPr>
      <w:r w:rsidDel="00000000" w:rsidR="00000000" w:rsidRPr="00000000">
        <w:rPr>
          <w:rtl w:val="0"/>
        </w:rPr>
        <w:t xml:space="preserve">The paper demonstrates that preserving temporal information within healthcare claims improves predictive analytics. These findings support future enhancements to ArogyaRakshak, where historical billing timelines and recurring treatment patterns could be incorporated to strengthen fraud detection and medical claim validation.</w:t>
      </w:r>
    </w:p>
    <w:p w:rsidR="00000000" w:rsidDel="00000000" w:rsidP="00000000" w:rsidRDefault="00000000" w:rsidRPr="00000000" w14:paraId="000001C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n1e32tjmepw" w:id="80"/>
      <w:bookmarkEnd w:id="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Paper 06 – Artificial Intelligence-Enabled Analyt…</w:t>
      </w:r>
      <w:r w:rsidDel="00000000" w:rsidR="00000000" w:rsidRPr="00000000">
        <w:rPr>
          <w:rtl w:val="0"/>
        </w:rPr>
      </w:r>
    </w:p>
    <w:p w:rsidR="00000000" w:rsidDel="00000000" w:rsidP="00000000" w:rsidRDefault="00000000" w:rsidRPr="00000000" w14:paraId="000001CE">
      <w:pPr>
        <w:pStyle w:val="Heading1"/>
        <w:keepNext w:val="0"/>
        <w:keepLines w:val="0"/>
        <w:spacing w:before="480" w:lineRule="auto"/>
        <w:rPr>
          <w:b w:val="1"/>
          <w:bCs w:val="1"/>
          <w:sz w:val="46"/>
          <w:szCs w:val="46"/>
        </w:rPr>
      </w:pPr>
      <w:bookmarkStart w:colFirst="0" w:colLast="0" w:name="_f21108sjlnc" w:id="81"/>
      <w:bookmarkEnd w:id="81"/>
      <w:r w:rsidDel="00000000" w:rsidR="00000000" w:rsidRPr="00000000">
        <w:rPr>
          <w:b w:val="1"/>
          <w:bCs w:val="1"/>
          <w:sz w:val="46"/>
          <w:szCs w:val="46"/>
          <w:rtl w:val="0"/>
        </w:rPr>
        <w:t xml:space="preserve">Paper 06 – Artificial Intelligence-Enabled Analytical Framework for Optimizing Medical Billing Processes in Healthcare Applications</w:t>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1"/>
        <w:keepNext w:val="0"/>
        <w:keepLines w:val="0"/>
        <w:spacing w:before="480" w:lineRule="auto"/>
        <w:rPr>
          <w:b w:val="1"/>
          <w:bCs w:val="1"/>
          <w:sz w:val="46"/>
          <w:szCs w:val="46"/>
        </w:rPr>
      </w:pPr>
      <w:bookmarkStart w:colFirst="0" w:colLast="0" w:name="_c7yuhvyfizqj" w:id="82"/>
      <w:bookmarkEnd w:id="82"/>
      <w:r w:rsidDel="00000000" w:rsidR="00000000" w:rsidRPr="00000000">
        <w:rPr>
          <w:b w:val="1"/>
          <w:bCs w:val="1"/>
          <w:sz w:val="46"/>
          <w:szCs w:val="46"/>
          <w:rtl w:val="0"/>
        </w:rPr>
        <w:t xml:space="preserve">1. Basic Information</w:t>
      </w:r>
    </w:p>
    <w:tbl>
      <w:tblPr>
        <w:tblStyle w:val="Table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7460"/>
        <w:tblGridChange w:id="0">
          <w:tblGrid>
            <w:gridCol w:w="1760"/>
            <w:gridCol w:w="7460"/>
          </w:tblGrid>
        </w:tblGridChange>
      </w:tblGrid>
      <w:tr>
        <w:trPr>
          <w:cantSplit w:val="0"/>
          <w:trHeight w:val="500" w:hRule="atLeast"/>
          <w:tblHeader w:val="0"/>
        </w:trPr>
        <w:tc>
          <w:tcPr/>
          <w:p w:rsidR="00000000" w:rsidDel="00000000" w:rsidP="00000000" w:rsidRDefault="00000000" w:rsidRPr="00000000" w14:paraId="000001D1">
            <w:pPr>
              <w:jc w:val="center"/>
              <w:rPr/>
            </w:pPr>
            <w:r w:rsidDel="00000000" w:rsidR="00000000" w:rsidRPr="00000000">
              <w:rPr>
                <w:b w:val="1"/>
                <w:bCs w:val="1"/>
                <w:rtl w:val="0"/>
              </w:rPr>
              <w:t xml:space="preserve">Field</w:t>
            </w:r>
            <w:r w:rsidDel="00000000" w:rsidR="00000000" w:rsidRPr="00000000">
              <w:rPr>
                <w:rtl w:val="0"/>
              </w:rPr>
            </w:r>
          </w:p>
        </w:tc>
        <w:tc>
          <w:tcPr/>
          <w:p w:rsidR="00000000" w:rsidDel="00000000" w:rsidP="00000000" w:rsidRDefault="00000000" w:rsidRPr="00000000" w14:paraId="000001D2">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1D3">
            <w:pPr>
              <w:rPr/>
            </w:pPr>
            <w:r w:rsidDel="00000000" w:rsidR="00000000" w:rsidRPr="00000000">
              <w:rPr>
                <w:b w:val="1"/>
                <w:bCs w:val="1"/>
                <w:rtl w:val="0"/>
              </w:rPr>
              <w:t xml:space="preserve">Paper Title</w:t>
            </w:r>
            <w:r w:rsidDel="00000000" w:rsidR="00000000" w:rsidRPr="00000000">
              <w:rPr>
                <w:rtl w:val="0"/>
              </w:rPr>
            </w:r>
          </w:p>
        </w:tc>
        <w:tc>
          <w:tcPr/>
          <w:p w:rsidR="00000000" w:rsidDel="00000000" w:rsidP="00000000" w:rsidRDefault="00000000" w:rsidRPr="00000000" w14:paraId="000001D4">
            <w:pPr>
              <w:rPr/>
            </w:pPr>
            <w:r w:rsidDel="00000000" w:rsidR="00000000" w:rsidRPr="00000000">
              <w:rPr>
                <w:rtl w:val="0"/>
              </w:rPr>
              <w:t xml:space="preserve">Artificial Intelligence-Enabled Analytical Framework for Optimizing Medical Billing Processes in Healthcare Applications</w:t>
            </w:r>
          </w:p>
        </w:tc>
      </w:tr>
      <w:tr>
        <w:trPr>
          <w:cantSplit w:val="0"/>
          <w:trHeight w:val="500" w:hRule="atLeast"/>
          <w:tblHeader w:val="0"/>
        </w:trPr>
        <w:tc>
          <w:tcPr/>
          <w:p w:rsidR="00000000" w:rsidDel="00000000" w:rsidP="00000000" w:rsidRDefault="00000000" w:rsidRPr="00000000" w14:paraId="000001D5">
            <w:pPr>
              <w:rPr/>
            </w:pPr>
            <w:r w:rsidDel="00000000" w:rsidR="00000000" w:rsidRPr="00000000">
              <w:rPr>
                <w:b w:val="1"/>
                <w:bCs w:val="1"/>
                <w:rtl w:val="0"/>
              </w:rPr>
              <w:t xml:space="preserve">Authors</w:t>
            </w:r>
            <w:r w:rsidDel="00000000" w:rsidR="00000000" w:rsidRPr="00000000">
              <w:rPr>
                <w:rtl w:val="0"/>
              </w:rPr>
            </w:r>
          </w:p>
        </w:tc>
        <w:tc>
          <w:tcPr/>
          <w:p w:rsidR="00000000" w:rsidDel="00000000" w:rsidP="00000000" w:rsidRDefault="00000000" w:rsidRPr="00000000" w14:paraId="000001D6">
            <w:pPr>
              <w:rPr/>
            </w:pPr>
            <w:r w:rsidDel="00000000" w:rsidR="00000000" w:rsidRPr="00000000">
              <w:rPr>
                <w:rtl w:val="0"/>
              </w:rPr>
              <w:t xml:space="preserve">Dr. Neelesh Choudhary, Dr. Megha Verma</w:t>
            </w:r>
          </w:p>
        </w:tc>
      </w:tr>
      <w:tr>
        <w:trPr>
          <w:cantSplit w:val="0"/>
          <w:trHeight w:val="500" w:hRule="atLeast"/>
          <w:tblHeader w:val="0"/>
        </w:trPr>
        <w:tc>
          <w:tcPr/>
          <w:p w:rsidR="00000000" w:rsidDel="00000000" w:rsidP="00000000" w:rsidRDefault="00000000" w:rsidRPr="00000000" w14:paraId="000001D7">
            <w:pPr>
              <w:rPr/>
            </w:pPr>
            <w:r w:rsidDel="00000000" w:rsidR="00000000" w:rsidRPr="00000000">
              <w:rPr>
                <w:b w:val="1"/>
                <w:bCs w:val="1"/>
                <w:rtl w:val="0"/>
              </w:rPr>
              <w:t xml:space="preserve">Journal</w:t>
            </w:r>
            <w:r w:rsidDel="00000000" w:rsidR="00000000" w:rsidRPr="00000000">
              <w:rPr>
                <w:rtl w:val="0"/>
              </w:rPr>
            </w:r>
          </w:p>
        </w:tc>
        <w:tc>
          <w:tcPr/>
          <w:p w:rsidR="00000000" w:rsidDel="00000000" w:rsidP="00000000" w:rsidRDefault="00000000" w:rsidRPr="00000000" w14:paraId="000001D8">
            <w:pPr>
              <w:rPr/>
            </w:pPr>
            <w:r w:rsidDel="00000000" w:rsidR="00000000" w:rsidRPr="00000000">
              <w:rPr>
                <w:rtl w:val="0"/>
              </w:rPr>
              <w:t xml:space="preserve">Global Journal of Medical Terminology Research and Informatics</w:t>
            </w:r>
          </w:p>
        </w:tc>
      </w:tr>
      <w:tr>
        <w:trPr>
          <w:cantSplit w:val="0"/>
          <w:trHeight w:val="770" w:hRule="atLeast"/>
          <w:tblHeader w:val="0"/>
        </w:trPr>
        <w:tc>
          <w:tcPr/>
          <w:p w:rsidR="00000000" w:rsidDel="00000000" w:rsidP="00000000" w:rsidRDefault="00000000" w:rsidRPr="00000000" w14:paraId="000001D9">
            <w:pPr>
              <w:rPr/>
            </w:pPr>
            <w:r w:rsidDel="00000000" w:rsidR="00000000" w:rsidRPr="00000000">
              <w:rPr>
                <w:b w:val="1"/>
                <w:bCs w:val="1"/>
                <w:rtl w:val="0"/>
              </w:rPr>
              <w:t xml:space="preserve">Publication Year</w:t>
            </w:r>
            <w:r w:rsidDel="00000000" w:rsidR="00000000" w:rsidRPr="00000000">
              <w:rPr>
                <w:rtl w:val="0"/>
              </w:rPr>
            </w:r>
          </w:p>
        </w:tc>
        <w:tc>
          <w:tcPr/>
          <w:p w:rsidR="00000000" w:rsidDel="00000000" w:rsidP="00000000" w:rsidRDefault="00000000" w:rsidRPr="00000000" w14:paraId="000001DA">
            <w:pPr>
              <w:rPr/>
            </w:pPr>
            <w:r w:rsidDel="00000000" w:rsidR="00000000" w:rsidRPr="00000000">
              <w:rPr>
                <w:rtl w:val="0"/>
              </w:rPr>
              <w:t xml:space="preserve">2025</w:t>
            </w:r>
          </w:p>
        </w:tc>
      </w:tr>
      <w:tr>
        <w:trPr>
          <w:cantSplit w:val="0"/>
          <w:trHeight w:val="770" w:hRule="atLeast"/>
          <w:tblHeader w:val="0"/>
        </w:trPr>
        <w:tc>
          <w:tcPr/>
          <w:p w:rsidR="00000000" w:rsidDel="00000000" w:rsidP="00000000" w:rsidRDefault="00000000" w:rsidRPr="00000000" w14:paraId="000001DB">
            <w:pPr>
              <w:rPr/>
            </w:pPr>
            <w:r w:rsidDel="00000000" w:rsidR="00000000" w:rsidRPr="00000000">
              <w:rPr>
                <w:b w:val="1"/>
                <w:bCs w:val="1"/>
                <w:rtl w:val="0"/>
              </w:rPr>
              <w:t xml:space="preserve">Research Domain</w:t>
            </w:r>
            <w:r w:rsidDel="00000000" w:rsidR="00000000" w:rsidRPr="00000000">
              <w:rPr>
                <w:rtl w:val="0"/>
              </w:rPr>
            </w:r>
          </w:p>
        </w:tc>
        <w:tc>
          <w:tcPr/>
          <w:p w:rsidR="00000000" w:rsidDel="00000000" w:rsidP="00000000" w:rsidRDefault="00000000" w:rsidRPr="00000000" w14:paraId="000001DC">
            <w:pPr>
              <w:rPr/>
            </w:pPr>
            <w:r w:rsidDel="00000000" w:rsidR="00000000" w:rsidRPr="00000000">
              <w:rPr>
                <w:rtl w:val="0"/>
              </w:rPr>
              <w:t xml:space="preserve">Artificial Intelligence, Medical Billing, Healthcare Analytics</w:t>
            </w:r>
          </w:p>
        </w:tc>
      </w:tr>
      <w:tr>
        <w:trPr>
          <w:cantSplit w:val="0"/>
          <w:trHeight w:val="770" w:hRule="atLeast"/>
          <w:tblHeader w:val="0"/>
        </w:trPr>
        <w:tc>
          <w:tcPr/>
          <w:p w:rsidR="00000000" w:rsidDel="00000000" w:rsidP="00000000" w:rsidRDefault="00000000" w:rsidRPr="00000000" w14:paraId="000001DD">
            <w:pPr>
              <w:rPr/>
            </w:pPr>
            <w:r w:rsidDel="00000000" w:rsidR="00000000" w:rsidRPr="00000000">
              <w:rPr>
                <w:b w:val="1"/>
                <w:bCs w:val="1"/>
                <w:rtl w:val="0"/>
              </w:rPr>
              <w:t xml:space="preserve">Keywords</w:t>
            </w:r>
            <w:r w:rsidDel="00000000" w:rsidR="00000000" w:rsidRPr="00000000">
              <w:rPr>
                <w:rtl w:val="0"/>
              </w:rPr>
            </w:r>
          </w:p>
        </w:tc>
        <w:tc>
          <w:tcPr/>
          <w:p w:rsidR="00000000" w:rsidDel="00000000" w:rsidP="00000000" w:rsidRDefault="00000000" w:rsidRPr="00000000" w14:paraId="000001DE">
            <w:pPr>
              <w:rPr/>
            </w:pPr>
            <w:r w:rsidDel="00000000" w:rsidR="00000000" w:rsidRPr="00000000">
              <w:rPr>
                <w:rtl w:val="0"/>
              </w:rPr>
              <w:t xml:space="preserve">AI, Medical Billing, NLP, Machine Learning, Revenue Cycle Management, Fraud Detection</w:t>
            </w:r>
          </w:p>
        </w:tc>
      </w:tr>
      <w:tr>
        <w:trPr>
          <w:cantSplit w:val="0"/>
          <w:trHeight w:val="770" w:hRule="atLeast"/>
          <w:tblHeader w:val="0"/>
        </w:trPr>
        <w:tc>
          <w:tcPr/>
          <w:p w:rsidR="00000000" w:rsidDel="00000000" w:rsidP="00000000" w:rsidRDefault="00000000" w:rsidRPr="00000000" w14:paraId="000001DF">
            <w:pPr>
              <w:rPr/>
            </w:pPr>
            <w:r w:rsidDel="00000000" w:rsidR="00000000" w:rsidRPr="00000000">
              <w:rPr>
                <w:b w:val="1"/>
                <w:bCs w:val="1"/>
                <w:rtl w:val="0"/>
              </w:rPr>
              <w:t xml:space="preserve">Difficulty Level</w:t>
            </w:r>
            <w:r w:rsidDel="00000000" w:rsidR="00000000" w:rsidRPr="00000000">
              <w:rPr>
                <w:rtl w:val="0"/>
              </w:rPr>
            </w:r>
          </w:p>
        </w:tc>
        <w:tc>
          <w:tcPr/>
          <w:p w:rsidR="00000000" w:rsidDel="00000000" w:rsidP="00000000" w:rsidRDefault="00000000" w:rsidRPr="00000000" w14:paraId="000001E0">
            <w:pPr>
              <w:rPr/>
            </w:pPr>
            <w:r w:rsidDel="00000000" w:rsidR="00000000" w:rsidRPr="00000000">
              <w:rPr>
                <w:rFonts w:ascii="Fira Mono" w:cs="Fira Mono" w:eastAsia="Fira Mono" w:hAnsi="Fira Mono"/>
                <w:rtl w:val="0"/>
              </w:rPr>
              <w:t xml:space="preserve">⭐⭐⭐☆☆ (Intermediate)</w:t>
            </w:r>
          </w:p>
        </w:tc>
      </w:tr>
    </w:tbl>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1"/>
        <w:keepNext w:val="0"/>
        <w:keepLines w:val="0"/>
        <w:spacing w:before="480" w:lineRule="auto"/>
        <w:rPr>
          <w:b w:val="1"/>
          <w:bCs w:val="1"/>
          <w:sz w:val="46"/>
          <w:szCs w:val="46"/>
        </w:rPr>
      </w:pPr>
      <w:bookmarkStart w:colFirst="0" w:colLast="0" w:name="_lsloa3yr110k" w:id="83"/>
      <w:bookmarkEnd w:id="83"/>
      <w:r w:rsidDel="00000000" w:rsidR="00000000" w:rsidRPr="00000000">
        <w:rPr>
          <w:b w:val="1"/>
          <w:bCs w:val="1"/>
          <w:sz w:val="46"/>
          <w:szCs w:val="46"/>
          <w:rtl w:val="0"/>
        </w:rPr>
        <w:t xml:space="preserve">2. Executive Summary</w:t>
      </w:r>
    </w:p>
    <w:p w:rsidR="00000000" w:rsidDel="00000000" w:rsidP="00000000" w:rsidRDefault="00000000" w:rsidRPr="00000000" w14:paraId="000001E3">
      <w:pPr>
        <w:spacing w:after="240" w:before="240" w:lineRule="auto"/>
        <w:rPr/>
      </w:pPr>
      <w:r w:rsidDel="00000000" w:rsidR="00000000" w:rsidRPr="00000000">
        <w:rPr>
          <w:rtl w:val="0"/>
        </w:rPr>
        <w:t xml:space="preserve">This paper explores how Artificial Intelligence can modernize healthcare billing systems by improving billing accuracy, automating repetitive administrative work, reducing claim denials, accelerating reimbursements, and detecting fraudulent activities. Instead of proposing a new machine learning model, the paper presents a conceptual analytical framework demonstrating how AI technologies such as </w:t>
      </w:r>
      <w:r w:rsidDel="00000000" w:rsidR="00000000" w:rsidRPr="00000000">
        <w:rPr>
          <w:b w:val="1"/>
          <w:bCs w:val="1"/>
          <w:rtl w:val="0"/>
        </w:rPr>
        <w:t xml:space="preserve">Machine Learning (ML), Natural Language Processing (NLP), Robotics, Predictive Analytics, and Process Mining</w:t>
      </w:r>
      <w:r w:rsidDel="00000000" w:rsidR="00000000" w:rsidRPr="00000000">
        <w:rPr>
          <w:rtl w:val="0"/>
        </w:rPr>
        <w:t xml:space="preserve"> can be integrated throughout the medical billing workflow.</w:t>
      </w:r>
    </w:p>
    <w:p w:rsidR="00000000" w:rsidDel="00000000" w:rsidP="00000000" w:rsidRDefault="00000000" w:rsidRPr="00000000" w14:paraId="000001E4">
      <w:pPr>
        <w:spacing w:after="240" w:before="240" w:lineRule="auto"/>
        <w:rPr/>
      </w:pPr>
      <w:r w:rsidDel="00000000" w:rsidR="00000000" w:rsidRPr="00000000">
        <w:rPr>
          <w:rtl w:val="0"/>
        </w:rPr>
        <w:t xml:space="preserve">The authors argue that modern healthcare billing suffers from coding errors, delayed reimbursements, manual processing, and increasing operational costs. AI-driven billing systems can automatically analyze medical records, assign billing codes, identify anomalies, optimize revenue cycles, and support healthcare administrators in making faster and more accurate decisions.</w:t>
      </w:r>
    </w:p>
    <w:p w:rsidR="00000000" w:rsidDel="00000000" w:rsidP="00000000" w:rsidRDefault="00000000" w:rsidRPr="00000000" w14:paraId="000001E5">
      <w:pPr>
        <w:spacing w:after="240" w:before="240" w:lineRule="auto"/>
        <w:rPr/>
      </w:pPr>
      <w:r w:rsidDel="00000000" w:rsidR="00000000" w:rsidRPr="00000000">
        <w:rPr>
          <w:rtl w:val="0"/>
        </w:rPr>
        <w:t xml:space="preserve">Rather than being algorithm-heavy, this paper serves as a high-level architectural guide for designing AI-assisted medical billing systems.</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1"/>
        <w:keepNext w:val="0"/>
        <w:keepLines w:val="0"/>
        <w:spacing w:before="480" w:lineRule="auto"/>
        <w:rPr>
          <w:b w:val="1"/>
          <w:bCs w:val="1"/>
          <w:sz w:val="46"/>
          <w:szCs w:val="46"/>
        </w:rPr>
      </w:pPr>
      <w:bookmarkStart w:colFirst="0" w:colLast="0" w:name="_t6x4r7a4r5at" w:id="84"/>
      <w:bookmarkEnd w:id="84"/>
      <w:r w:rsidDel="00000000" w:rsidR="00000000" w:rsidRPr="00000000">
        <w:rPr>
          <w:b w:val="1"/>
          <w:bCs w:val="1"/>
          <w:sz w:val="46"/>
          <w:szCs w:val="46"/>
          <w:rtl w:val="0"/>
        </w:rPr>
        <w:t xml:space="preserve">3. Research Problem</w:t>
      </w:r>
    </w:p>
    <w:p w:rsidR="00000000" w:rsidDel="00000000" w:rsidP="00000000" w:rsidRDefault="00000000" w:rsidRPr="00000000" w14:paraId="000001E8">
      <w:pPr>
        <w:spacing w:after="240" w:before="240" w:lineRule="auto"/>
        <w:rPr/>
      </w:pPr>
      <w:r w:rsidDel="00000000" w:rsidR="00000000" w:rsidRPr="00000000">
        <w:rPr>
          <w:rtl w:val="0"/>
        </w:rPr>
        <w:t xml:space="preserve">Medical billing has become increasingly complex due to constantly changing insurance policies, ICD and CPT coding standards, regulatory requirements, and diverse reimbursement rules followed by different healthcare providers and insurance companies. Traditional billing systems depend heavily on manual verification, making them susceptible to coding errors, delayed claim processing, higher administrative costs, and rejected insurance claims.</w:t>
      </w:r>
    </w:p>
    <w:p w:rsidR="00000000" w:rsidDel="00000000" w:rsidP="00000000" w:rsidRDefault="00000000" w:rsidRPr="00000000" w14:paraId="000001E9">
      <w:pPr>
        <w:spacing w:after="240" w:before="240" w:lineRule="auto"/>
        <w:rPr/>
      </w:pPr>
      <w:r w:rsidDel="00000000" w:rsidR="00000000" w:rsidRPr="00000000">
        <w:rPr>
          <w:rtl w:val="0"/>
        </w:rPr>
        <w:t xml:space="preserve">The authors identify the need for intelligent systems capable of:</w:t>
      </w:r>
    </w:p>
    <w:p w:rsidR="00000000" w:rsidDel="00000000" w:rsidP="00000000" w:rsidRDefault="00000000" w:rsidRPr="00000000" w14:paraId="000001EA">
      <w:pPr>
        <w:numPr>
          <w:ilvl w:val="0"/>
          <w:numId w:val="39"/>
        </w:numPr>
        <w:spacing w:after="0" w:afterAutospacing="0" w:before="240" w:lineRule="auto"/>
        <w:ind w:left="720" w:hanging="360"/>
      </w:pPr>
      <w:r w:rsidDel="00000000" w:rsidR="00000000" w:rsidRPr="00000000">
        <w:rPr>
          <w:rtl w:val="0"/>
        </w:rPr>
        <w:t xml:space="preserve">Automating repetitive billing tasks.</w:t>
      </w:r>
    </w:p>
    <w:p w:rsidR="00000000" w:rsidDel="00000000" w:rsidP="00000000" w:rsidRDefault="00000000" w:rsidRPr="00000000" w14:paraId="000001EB">
      <w:pPr>
        <w:numPr>
          <w:ilvl w:val="0"/>
          <w:numId w:val="39"/>
        </w:numPr>
        <w:spacing w:after="0" w:afterAutospacing="0" w:before="0" w:beforeAutospacing="0" w:lineRule="auto"/>
        <w:ind w:left="720" w:hanging="360"/>
      </w:pPr>
      <w:r w:rsidDel="00000000" w:rsidR="00000000" w:rsidRPr="00000000">
        <w:rPr>
          <w:rtl w:val="0"/>
        </w:rPr>
        <w:t xml:space="preserve">Improving coding accuracy.</w:t>
      </w:r>
    </w:p>
    <w:p w:rsidR="00000000" w:rsidDel="00000000" w:rsidP="00000000" w:rsidRDefault="00000000" w:rsidRPr="00000000" w14:paraId="000001EC">
      <w:pPr>
        <w:numPr>
          <w:ilvl w:val="0"/>
          <w:numId w:val="39"/>
        </w:numPr>
        <w:spacing w:after="0" w:afterAutospacing="0" w:before="0" w:beforeAutospacing="0" w:lineRule="auto"/>
        <w:ind w:left="720" w:hanging="360"/>
      </w:pPr>
      <w:r w:rsidDel="00000000" w:rsidR="00000000" w:rsidRPr="00000000">
        <w:rPr>
          <w:rtl w:val="0"/>
        </w:rPr>
        <w:t xml:space="preserve">Detecting billing anomalies.</w:t>
      </w:r>
    </w:p>
    <w:p w:rsidR="00000000" w:rsidDel="00000000" w:rsidP="00000000" w:rsidRDefault="00000000" w:rsidRPr="00000000" w14:paraId="000001ED">
      <w:pPr>
        <w:numPr>
          <w:ilvl w:val="0"/>
          <w:numId w:val="39"/>
        </w:numPr>
        <w:spacing w:after="0" w:afterAutospacing="0" w:before="0" w:beforeAutospacing="0" w:lineRule="auto"/>
        <w:ind w:left="720" w:hanging="360"/>
      </w:pPr>
      <w:r w:rsidDel="00000000" w:rsidR="00000000" w:rsidRPr="00000000">
        <w:rPr>
          <w:rtl w:val="0"/>
        </w:rPr>
        <w:t xml:space="preserve">Reducing claim denials.</w:t>
      </w:r>
    </w:p>
    <w:p w:rsidR="00000000" w:rsidDel="00000000" w:rsidP="00000000" w:rsidRDefault="00000000" w:rsidRPr="00000000" w14:paraId="000001EE">
      <w:pPr>
        <w:numPr>
          <w:ilvl w:val="0"/>
          <w:numId w:val="39"/>
        </w:numPr>
        <w:spacing w:after="0" w:afterAutospacing="0" w:before="0" w:beforeAutospacing="0" w:lineRule="auto"/>
        <w:ind w:left="720" w:hanging="360"/>
      </w:pPr>
      <w:r w:rsidDel="00000000" w:rsidR="00000000" w:rsidRPr="00000000">
        <w:rPr>
          <w:rtl w:val="0"/>
        </w:rPr>
        <w:t xml:space="preserve">Optimizing healthcare revenue management.</w:t>
      </w:r>
    </w:p>
    <w:p w:rsidR="00000000" w:rsidDel="00000000" w:rsidP="00000000" w:rsidRDefault="00000000" w:rsidRPr="00000000" w14:paraId="000001EF">
      <w:pPr>
        <w:numPr>
          <w:ilvl w:val="0"/>
          <w:numId w:val="39"/>
        </w:numPr>
        <w:spacing w:after="240" w:before="0" w:beforeAutospacing="0" w:lineRule="auto"/>
        <w:ind w:left="720" w:hanging="360"/>
      </w:pPr>
      <w:r w:rsidDel="00000000" w:rsidR="00000000" w:rsidRPr="00000000">
        <w:rPr>
          <w:rtl w:val="0"/>
        </w:rPr>
        <w:t xml:space="preserve">Supporting healthcare staff with AI-assisted decision making.</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1"/>
        <w:keepNext w:val="0"/>
        <w:keepLines w:val="0"/>
        <w:spacing w:before="480" w:lineRule="auto"/>
        <w:rPr>
          <w:b w:val="1"/>
          <w:bCs w:val="1"/>
          <w:sz w:val="46"/>
          <w:szCs w:val="46"/>
        </w:rPr>
      </w:pPr>
      <w:bookmarkStart w:colFirst="0" w:colLast="0" w:name="_ju3kns8wh3os" w:id="85"/>
      <w:bookmarkEnd w:id="85"/>
      <w:r w:rsidDel="00000000" w:rsidR="00000000" w:rsidRPr="00000000">
        <w:rPr>
          <w:b w:val="1"/>
          <w:bCs w:val="1"/>
          <w:sz w:val="46"/>
          <w:szCs w:val="46"/>
          <w:rtl w:val="0"/>
        </w:rPr>
        <w:t xml:space="preserve">4. Methodology</w:t>
      </w:r>
    </w:p>
    <w:p w:rsidR="00000000" w:rsidDel="00000000" w:rsidP="00000000" w:rsidRDefault="00000000" w:rsidRPr="00000000" w14:paraId="000001F2">
      <w:pPr>
        <w:spacing w:after="240" w:before="240" w:lineRule="auto"/>
        <w:rPr/>
      </w:pPr>
      <w:r w:rsidDel="00000000" w:rsidR="00000000" w:rsidRPr="00000000">
        <w:rPr>
          <w:rtl w:val="0"/>
        </w:rPr>
        <w:t xml:space="preserve">Instead of developing a new predictive model, the paper proposes a </w:t>
      </w:r>
      <w:r w:rsidDel="00000000" w:rsidR="00000000" w:rsidRPr="00000000">
        <w:rPr>
          <w:b w:val="1"/>
          <w:bCs w:val="1"/>
          <w:rtl w:val="0"/>
        </w:rPr>
        <w:t xml:space="preserve">five-phase AI-enabled analytical framework</w:t>
      </w:r>
      <w:r w:rsidDel="00000000" w:rsidR="00000000" w:rsidRPr="00000000">
        <w:rPr>
          <w:rtl w:val="0"/>
        </w:rPr>
        <w:t xml:space="preserve"> for improving healthcare billing through process mining and business process management. The methodology consists of:</w:t>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dmlsmjq1l7c" w:id="86"/>
      <w:bookmarkEnd w:id="86"/>
      <w:r w:rsidDel="00000000" w:rsidR="00000000" w:rsidRPr="00000000">
        <w:rPr>
          <w:b w:val="1"/>
          <w:bCs w:val="1"/>
          <w:color w:val="000000"/>
          <w:sz w:val="26"/>
          <w:szCs w:val="26"/>
          <w:rtl w:val="0"/>
        </w:rPr>
        <w:t xml:space="preserve">Phase 0 – Planning and Justification</w:t>
      </w:r>
    </w:p>
    <w:p w:rsidR="00000000" w:rsidDel="00000000" w:rsidP="00000000" w:rsidRDefault="00000000" w:rsidRPr="00000000" w14:paraId="000001F4">
      <w:pPr>
        <w:spacing w:after="240" w:before="240" w:lineRule="auto"/>
        <w:rPr/>
      </w:pPr>
      <w:r w:rsidDel="00000000" w:rsidR="00000000" w:rsidRPr="00000000">
        <w:rPr>
          <w:rtl w:val="0"/>
        </w:rPr>
        <w:t xml:space="preserve">The billing workflow is analyzed using goal-based, data-based, and question-based planning to identify improvement opportunities before implementation.</w:t>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x5lfrutmoqhv" w:id="87"/>
      <w:bookmarkEnd w:id="87"/>
      <w:r w:rsidDel="00000000" w:rsidR="00000000" w:rsidRPr="00000000">
        <w:rPr>
          <w:b w:val="1"/>
          <w:bCs w:val="1"/>
          <w:color w:val="000000"/>
          <w:sz w:val="26"/>
          <w:szCs w:val="26"/>
          <w:rtl w:val="0"/>
        </w:rPr>
        <w:t xml:space="preserve">Phase 1 – Data Extraction</w:t>
      </w:r>
    </w:p>
    <w:p w:rsidR="00000000" w:rsidDel="00000000" w:rsidP="00000000" w:rsidRDefault="00000000" w:rsidRPr="00000000" w14:paraId="000001F6">
      <w:pPr>
        <w:spacing w:after="240" w:before="240" w:lineRule="auto"/>
        <w:rPr/>
      </w:pPr>
      <w:r w:rsidDel="00000000" w:rsidR="00000000" w:rsidRPr="00000000">
        <w:rPr>
          <w:rtl w:val="0"/>
        </w:rPr>
        <w:t xml:space="preserve">Relevant event logs, billing records, process data, and stakeholder information are collected from healthcare information systems to construct the analytical foundation.</w:t>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oxpw2wo4cthz" w:id="88"/>
      <w:bookmarkEnd w:id="88"/>
      <w:r w:rsidDel="00000000" w:rsidR="00000000" w:rsidRPr="00000000">
        <w:rPr>
          <w:b w:val="1"/>
          <w:bCs w:val="1"/>
          <w:color w:val="000000"/>
          <w:sz w:val="26"/>
          <w:szCs w:val="26"/>
          <w:rtl w:val="0"/>
        </w:rPr>
        <w:t xml:space="preserve">Phase 2 – Process Mining</w:t>
      </w:r>
    </w:p>
    <w:p w:rsidR="00000000" w:rsidDel="00000000" w:rsidP="00000000" w:rsidRDefault="00000000" w:rsidRPr="00000000" w14:paraId="000001F8">
      <w:pPr>
        <w:spacing w:after="240" w:before="240" w:lineRule="auto"/>
        <w:rPr/>
      </w:pPr>
      <w:r w:rsidDel="00000000" w:rsidR="00000000" w:rsidRPr="00000000">
        <w:rPr>
          <w:rtl w:val="0"/>
        </w:rPr>
        <w:t xml:space="preserve">Process mining techniques such as heuristic mining, fuzzy mining, alpha algorithms, and evolutionary algorithms are applied to reconstruct the actual billing workflow from event logs and identify deviations from expected processes.</w:t>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d6macdv5pes3" w:id="89"/>
      <w:bookmarkEnd w:id="89"/>
      <w:r w:rsidDel="00000000" w:rsidR="00000000" w:rsidRPr="00000000">
        <w:rPr>
          <w:b w:val="1"/>
          <w:bCs w:val="1"/>
          <w:color w:val="000000"/>
          <w:sz w:val="26"/>
          <w:szCs w:val="26"/>
          <w:rtl w:val="0"/>
        </w:rPr>
        <w:t xml:space="preserve">Phase 3 – Integrated Process Modeling</w:t>
      </w:r>
    </w:p>
    <w:p w:rsidR="00000000" w:rsidDel="00000000" w:rsidP="00000000" w:rsidRDefault="00000000" w:rsidRPr="00000000" w14:paraId="000001FA">
      <w:pPr>
        <w:spacing w:after="240" w:before="240" w:lineRule="auto"/>
        <w:rPr/>
      </w:pPr>
      <w:r w:rsidDel="00000000" w:rsidR="00000000" w:rsidRPr="00000000">
        <w:rPr>
          <w:rtl w:val="0"/>
        </w:rPr>
        <w:t xml:space="preserve">The extracted event logs are combined with organizational and case-level information to create a comprehensive process model capable of identifying bottlenecks, inefficiencies, and workflow improvements.</w:t>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5a87bdcmmg" w:id="90"/>
      <w:bookmarkEnd w:id="90"/>
      <w:r w:rsidDel="00000000" w:rsidR="00000000" w:rsidRPr="00000000">
        <w:rPr>
          <w:b w:val="1"/>
          <w:bCs w:val="1"/>
          <w:color w:val="000000"/>
          <w:sz w:val="26"/>
          <w:szCs w:val="26"/>
          <w:rtl w:val="0"/>
        </w:rPr>
        <w:t xml:space="preserve">Phase 4 – Operational Assistance</w:t>
      </w:r>
    </w:p>
    <w:p w:rsidR="00000000" w:rsidDel="00000000" w:rsidP="00000000" w:rsidRDefault="00000000" w:rsidRPr="00000000" w14:paraId="000001FC">
      <w:pPr>
        <w:spacing w:after="240" w:before="240" w:lineRule="auto"/>
        <w:rPr/>
      </w:pPr>
      <w:r w:rsidDel="00000000" w:rsidR="00000000" w:rsidRPr="00000000">
        <w:rPr>
          <w:rtl w:val="0"/>
        </w:rPr>
        <w:t xml:space="preserve">The final phase uses AI for three operational objectives:</w:t>
      </w:r>
    </w:p>
    <w:p w:rsidR="00000000" w:rsidDel="00000000" w:rsidP="00000000" w:rsidRDefault="00000000" w:rsidRPr="00000000" w14:paraId="000001FD">
      <w:pPr>
        <w:numPr>
          <w:ilvl w:val="0"/>
          <w:numId w:val="43"/>
        </w:numPr>
        <w:spacing w:after="0" w:afterAutospacing="0" w:before="240" w:lineRule="auto"/>
        <w:ind w:left="720" w:hanging="360"/>
      </w:pPr>
      <w:r w:rsidDel="00000000" w:rsidR="00000000" w:rsidRPr="00000000">
        <w:rPr>
          <w:rtl w:val="0"/>
        </w:rPr>
        <w:t xml:space="preserve">Detection</w:t>
      </w:r>
    </w:p>
    <w:p w:rsidR="00000000" w:rsidDel="00000000" w:rsidP="00000000" w:rsidRDefault="00000000" w:rsidRPr="00000000" w14:paraId="000001FE">
      <w:pPr>
        <w:numPr>
          <w:ilvl w:val="0"/>
          <w:numId w:val="43"/>
        </w:numPr>
        <w:spacing w:after="0" w:afterAutospacing="0" w:before="0" w:beforeAutospacing="0" w:lineRule="auto"/>
        <w:ind w:left="720" w:hanging="360"/>
      </w:pPr>
      <w:r w:rsidDel="00000000" w:rsidR="00000000" w:rsidRPr="00000000">
        <w:rPr>
          <w:rtl w:val="0"/>
        </w:rPr>
        <w:t xml:space="preserve">Prediction</w:t>
      </w:r>
    </w:p>
    <w:p w:rsidR="00000000" w:rsidDel="00000000" w:rsidP="00000000" w:rsidRDefault="00000000" w:rsidRPr="00000000" w14:paraId="000001FF">
      <w:pPr>
        <w:numPr>
          <w:ilvl w:val="0"/>
          <w:numId w:val="43"/>
        </w:numPr>
        <w:spacing w:after="240" w:before="0" w:beforeAutospacing="0" w:lineRule="auto"/>
        <w:ind w:left="720" w:hanging="360"/>
      </w:pPr>
      <w:r w:rsidDel="00000000" w:rsidR="00000000" w:rsidRPr="00000000">
        <w:rPr>
          <w:rtl w:val="0"/>
        </w:rPr>
        <w:t xml:space="preserve">Recommendation</w:t>
      </w:r>
    </w:p>
    <w:p w:rsidR="00000000" w:rsidDel="00000000" w:rsidP="00000000" w:rsidRDefault="00000000" w:rsidRPr="00000000" w14:paraId="00000200">
      <w:pPr>
        <w:spacing w:after="240" w:before="240" w:lineRule="auto"/>
        <w:rPr/>
      </w:pPr>
      <w:r w:rsidDel="00000000" w:rsidR="00000000" w:rsidRPr="00000000">
        <w:rPr>
          <w:rtl w:val="0"/>
        </w:rPr>
        <w:t xml:space="preserve">AI analyzes existing billing information, identifies anomalies, predicts future issues, and recommends corrective actions to improve operational efficiency.</w:t>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1"/>
        <w:keepNext w:val="0"/>
        <w:keepLines w:val="0"/>
        <w:spacing w:before="480" w:lineRule="auto"/>
        <w:rPr>
          <w:b w:val="1"/>
          <w:bCs w:val="1"/>
          <w:sz w:val="46"/>
          <w:szCs w:val="46"/>
        </w:rPr>
      </w:pPr>
      <w:bookmarkStart w:colFirst="0" w:colLast="0" w:name="_h4lho4yzkgt6" w:id="91"/>
      <w:bookmarkEnd w:id="91"/>
      <w:r w:rsidDel="00000000" w:rsidR="00000000" w:rsidRPr="00000000">
        <w:rPr>
          <w:b w:val="1"/>
          <w:bCs w:val="1"/>
          <w:sz w:val="46"/>
          <w:szCs w:val="46"/>
          <w:rtl w:val="0"/>
        </w:rPr>
        <w:t xml:space="preserve">5. Key Findings</w:t>
      </w:r>
    </w:p>
    <w:p w:rsidR="00000000" w:rsidDel="00000000" w:rsidP="00000000" w:rsidRDefault="00000000" w:rsidRPr="00000000" w14:paraId="00000203">
      <w:pPr>
        <w:spacing w:after="240" w:before="240" w:lineRule="auto"/>
        <w:rPr/>
      </w:pPr>
      <w:r w:rsidDel="00000000" w:rsidR="00000000" w:rsidRPr="00000000">
        <w:rPr>
          <w:rtl w:val="0"/>
        </w:rPr>
        <w:t xml:space="preserve">The paper concludes that AI can significantly improve multiple aspects of healthcare billing by integrating machine learning, NLP, predictive analytics, and process mining into existing billing systems.</w:t>
      </w:r>
    </w:p>
    <w:p w:rsidR="00000000" w:rsidDel="00000000" w:rsidP="00000000" w:rsidRDefault="00000000" w:rsidRPr="00000000" w14:paraId="00000204">
      <w:pPr>
        <w:spacing w:after="240" w:before="240" w:lineRule="auto"/>
        <w:rPr/>
      </w:pPr>
      <w:r w:rsidDel="00000000" w:rsidR="00000000" w:rsidRPr="00000000">
        <w:rPr>
          <w:rtl w:val="0"/>
        </w:rPr>
        <w:t xml:space="preserve">According to the authors, AI-enabled billing systems can:</w:t>
      </w:r>
    </w:p>
    <w:p w:rsidR="00000000" w:rsidDel="00000000" w:rsidP="00000000" w:rsidRDefault="00000000" w:rsidRPr="00000000" w14:paraId="00000205">
      <w:pPr>
        <w:numPr>
          <w:ilvl w:val="0"/>
          <w:numId w:val="17"/>
        </w:numPr>
        <w:spacing w:after="0" w:afterAutospacing="0" w:before="240" w:lineRule="auto"/>
        <w:ind w:left="720" w:hanging="360"/>
      </w:pPr>
      <w:r w:rsidDel="00000000" w:rsidR="00000000" w:rsidRPr="00000000">
        <w:rPr>
          <w:rtl w:val="0"/>
        </w:rPr>
        <w:t xml:space="preserve">Improve coding accuracy using NLP.</w:t>
      </w:r>
    </w:p>
    <w:p w:rsidR="00000000" w:rsidDel="00000000" w:rsidP="00000000" w:rsidRDefault="00000000" w:rsidRPr="00000000" w14:paraId="00000206">
      <w:pPr>
        <w:numPr>
          <w:ilvl w:val="0"/>
          <w:numId w:val="17"/>
        </w:numPr>
        <w:spacing w:after="0" w:afterAutospacing="0" w:before="0" w:beforeAutospacing="0" w:lineRule="auto"/>
        <w:ind w:left="720" w:hanging="360"/>
      </w:pPr>
      <w:r w:rsidDel="00000000" w:rsidR="00000000" w:rsidRPr="00000000">
        <w:rPr>
          <w:rtl w:val="0"/>
        </w:rPr>
        <w:t xml:space="preserve">Reduce billing errors and denied claims.</w:t>
      </w:r>
    </w:p>
    <w:p w:rsidR="00000000" w:rsidDel="00000000" w:rsidP="00000000" w:rsidRDefault="00000000" w:rsidRPr="00000000" w14:paraId="00000207">
      <w:pPr>
        <w:numPr>
          <w:ilvl w:val="0"/>
          <w:numId w:val="17"/>
        </w:numPr>
        <w:spacing w:after="0" w:afterAutospacing="0" w:before="0" w:beforeAutospacing="0" w:lineRule="auto"/>
        <w:ind w:left="720" w:hanging="360"/>
      </w:pPr>
      <w:r w:rsidDel="00000000" w:rsidR="00000000" w:rsidRPr="00000000">
        <w:rPr>
          <w:rtl w:val="0"/>
        </w:rPr>
        <w:t xml:space="preserve">Detect fraudulent billing patterns by identifying unusual transaction behavior.</w:t>
      </w:r>
    </w:p>
    <w:p w:rsidR="00000000" w:rsidDel="00000000" w:rsidP="00000000" w:rsidRDefault="00000000" w:rsidRPr="00000000" w14:paraId="00000208">
      <w:pPr>
        <w:numPr>
          <w:ilvl w:val="0"/>
          <w:numId w:val="17"/>
        </w:numPr>
        <w:spacing w:after="0" w:afterAutospacing="0" w:before="0" w:beforeAutospacing="0" w:lineRule="auto"/>
        <w:ind w:left="720" w:hanging="360"/>
      </w:pPr>
      <w:r w:rsidDel="00000000" w:rsidR="00000000" w:rsidRPr="00000000">
        <w:rPr>
          <w:rtl w:val="0"/>
        </w:rPr>
        <w:t xml:space="preserve">Improve reimbursement speed.</w:t>
      </w:r>
    </w:p>
    <w:p w:rsidR="00000000" w:rsidDel="00000000" w:rsidP="00000000" w:rsidRDefault="00000000" w:rsidRPr="00000000" w14:paraId="00000209">
      <w:pPr>
        <w:numPr>
          <w:ilvl w:val="0"/>
          <w:numId w:val="17"/>
        </w:numPr>
        <w:spacing w:after="0" w:afterAutospacing="0" w:before="0" w:beforeAutospacing="0" w:lineRule="auto"/>
        <w:ind w:left="720" w:hanging="360"/>
      </w:pPr>
      <w:r w:rsidDel="00000000" w:rsidR="00000000" w:rsidRPr="00000000">
        <w:rPr>
          <w:rtl w:val="0"/>
        </w:rPr>
        <w:t xml:space="preserve">Increase operational efficiency.</w:t>
      </w:r>
    </w:p>
    <w:p w:rsidR="00000000" w:rsidDel="00000000" w:rsidP="00000000" w:rsidRDefault="00000000" w:rsidRPr="00000000" w14:paraId="0000020A">
      <w:pPr>
        <w:numPr>
          <w:ilvl w:val="0"/>
          <w:numId w:val="17"/>
        </w:numPr>
        <w:spacing w:after="0" w:afterAutospacing="0" w:before="0" w:beforeAutospacing="0" w:lineRule="auto"/>
        <w:ind w:left="720" w:hanging="360"/>
      </w:pPr>
      <w:r w:rsidDel="00000000" w:rsidR="00000000" w:rsidRPr="00000000">
        <w:rPr>
          <w:rtl w:val="0"/>
        </w:rPr>
        <w:t xml:space="preserve">Reduce administrative workload.</w:t>
      </w:r>
    </w:p>
    <w:p w:rsidR="00000000" w:rsidDel="00000000" w:rsidP="00000000" w:rsidRDefault="00000000" w:rsidRPr="00000000" w14:paraId="0000020B">
      <w:pPr>
        <w:numPr>
          <w:ilvl w:val="0"/>
          <w:numId w:val="17"/>
        </w:numPr>
        <w:spacing w:after="240" w:before="0" w:beforeAutospacing="0" w:lineRule="auto"/>
        <w:ind w:left="720" w:hanging="360"/>
      </w:pPr>
      <w:r w:rsidDel="00000000" w:rsidR="00000000" w:rsidRPr="00000000">
        <w:rPr>
          <w:rtl w:val="0"/>
        </w:rPr>
        <w:t xml:space="preserve">Improve patient satisfaction through faster billing processes.</w:t>
      </w:r>
    </w:p>
    <w:p w:rsidR="00000000" w:rsidDel="00000000" w:rsidP="00000000" w:rsidRDefault="00000000" w:rsidRPr="00000000" w14:paraId="0000020C">
      <w:pPr>
        <w:spacing w:after="240" w:before="240" w:lineRule="auto"/>
        <w:rPr/>
      </w:pPr>
      <w:r w:rsidDel="00000000" w:rsidR="00000000" w:rsidRPr="00000000">
        <w:rPr>
          <w:rtl w:val="0"/>
        </w:rPr>
        <w:t xml:space="preserve">The paper also emphasizes that AI should function as a </w:t>
      </w:r>
      <w:r w:rsidDel="00000000" w:rsidR="00000000" w:rsidRPr="00000000">
        <w:rPr>
          <w:b w:val="1"/>
          <w:bCs w:val="1"/>
          <w:rtl w:val="0"/>
        </w:rPr>
        <w:t xml:space="preserve">decision-support system</w:t>
      </w:r>
      <w:r w:rsidDel="00000000" w:rsidR="00000000" w:rsidRPr="00000000">
        <w:rPr>
          <w:rtl w:val="0"/>
        </w:rPr>
        <w:t xml:space="preserve"> rather than replacing healthcare professionals. Human oversight remains necessary for complex clinical and financial decisions.</w:t>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1"/>
        <w:keepNext w:val="0"/>
        <w:keepLines w:val="0"/>
        <w:spacing w:before="480" w:lineRule="auto"/>
        <w:rPr>
          <w:b w:val="1"/>
          <w:bCs w:val="1"/>
          <w:sz w:val="46"/>
          <w:szCs w:val="46"/>
        </w:rPr>
      </w:pPr>
      <w:bookmarkStart w:colFirst="0" w:colLast="0" w:name="_p3xvnhz6eakk" w:id="92"/>
      <w:bookmarkEnd w:id="92"/>
      <w:r w:rsidDel="00000000" w:rsidR="00000000" w:rsidRPr="00000000">
        <w:rPr>
          <w:b w:val="1"/>
          <w:bCs w:val="1"/>
          <w:sz w:val="46"/>
          <w:szCs w:val="46"/>
          <w:rtl w:val="0"/>
        </w:rPr>
        <w:t xml:space="preserve">6. Why This Paper Matters for ArogyaRakshak</w:t>
      </w:r>
    </w:p>
    <w:p w:rsidR="00000000" w:rsidDel="00000000" w:rsidP="00000000" w:rsidRDefault="00000000" w:rsidRPr="00000000" w14:paraId="0000020F">
      <w:pPr>
        <w:spacing w:after="240" w:before="240" w:lineRule="auto"/>
        <w:rPr/>
      </w:pPr>
      <w:r w:rsidDel="00000000" w:rsidR="00000000" w:rsidRPr="00000000">
        <w:rPr>
          <w:rtl w:val="0"/>
        </w:rPr>
        <w:t xml:space="preserve">Among all the papers reviewed so far, this is </w:t>
      </w:r>
      <w:r w:rsidDel="00000000" w:rsidR="00000000" w:rsidRPr="00000000">
        <w:rPr>
          <w:b w:val="1"/>
          <w:bCs w:val="1"/>
          <w:rtl w:val="0"/>
        </w:rPr>
        <w:t xml:space="preserve">one of the closest matches</w:t>
      </w:r>
      <w:r w:rsidDel="00000000" w:rsidR="00000000" w:rsidRPr="00000000">
        <w:rPr>
          <w:rtl w:val="0"/>
        </w:rPr>
        <w:t xml:space="preserve"> to the objectives of ArogyaRakshak.</w:t>
      </w:r>
    </w:p>
    <w:p w:rsidR="00000000" w:rsidDel="00000000" w:rsidP="00000000" w:rsidRDefault="00000000" w:rsidRPr="00000000" w14:paraId="00000210">
      <w:pPr>
        <w:spacing w:after="240" w:before="240" w:lineRule="auto"/>
        <w:rPr/>
      </w:pPr>
      <w:r w:rsidDel="00000000" w:rsidR="00000000" w:rsidRPr="00000000">
        <w:rPr>
          <w:rtl w:val="0"/>
        </w:rPr>
        <w:t xml:space="preserve">The project aims to analyze medical bills using OCR and Large Language Models to identify billing errors, suspicious charges, duplicate services, and possible fraud. This paper supports that vision by demonstrating how AI can be integrated throughout the medical billing workflow rather than being limited to document digitization.</w:t>
      </w:r>
    </w:p>
    <w:p w:rsidR="00000000" w:rsidDel="00000000" w:rsidP="00000000" w:rsidRDefault="00000000" w:rsidRPr="00000000" w14:paraId="00000211">
      <w:pPr>
        <w:spacing w:after="240" w:before="240" w:lineRule="auto"/>
        <w:rPr/>
      </w:pPr>
      <w:r w:rsidDel="00000000" w:rsidR="00000000" w:rsidRPr="00000000">
        <w:rPr>
          <w:rtl w:val="0"/>
        </w:rPr>
        <w:t xml:space="preserve">Several concepts discussed directly align with our architecture:</w:t>
      </w:r>
    </w:p>
    <w:p w:rsidR="00000000" w:rsidDel="00000000" w:rsidP="00000000" w:rsidRDefault="00000000" w:rsidRPr="00000000" w14:paraId="00000212">
      <w:pPr>
        <w:numPr>
          <w:ilvl w:val="0"/>
          <w:numId w:val="5"/>
        </w:numPr>
        <w:spacing w:after="0" w:afterAutospacing="0" w:before="240" w:lineRule="auto"/>
        <w:ind w:left="720" w:hanging="360"/>
      </w:pPr>
      <w:r w:rsidDel="00000000" w:rsidR="00000000" w:rsidRPr="00000000">
        <w:rPr>
          <w:rtl w:val="0"/>
        </w:rPr>
        <w:t xml:space="preserve">AI-assisted medical billing automation.</w:t>
      </w:r>
    </w:p>
    <w:p w:rsidR="00000000" w:rsidDel="00000000" w:rsidP="00000000" w:rsidRDefault="00000000" w:rsidRPr="00000000" w14:paraId="00000213">
      <w:pPr>
        <w:numPr>
          <w:ilvl w:val="0"/>
          <w:numId w:val="5"/>
        </w:numPr>
        <w:spacing w:after="0" w:afterAutospacing="0" w:before="0" w:beforeAutospacing="0" w:lineRule="auto"/>
        <w:ind w:left="720" w:hanging="360"/>
      </w:pPr>
      <w:r w:rsidDel="00000000" w:rsidR="00000000" w:rsidRPr="00000000">
        <w:rPr>
          <w:rtl w:val="0"/>
        </w:rPr>
        <w:t xml:space="preserve">NLP for understanding medical records and billing information.</w:t>
      </w:r>
    </w:p>
    <w:p w:rsidR="00000000" w:rsidDel="00000000" w:rsidP="00000000" w:rsidRDefault="00000000" w:rsidRPr="00000000" w14:paraId="00000214">
      <w:pPr>
        <w:numPr>
          <w:ilvl w:val="0"/>
          <w:numId w:val="5"/>
        </w:numPr>
        <w:spacing w:after="0" w:afterAutospacing="0" w:before="0" w:beforeAutospacing="0" w:lineRule="auto"/>
        <w:ind w:left="720" w:hanging="360"/>
      </w:pPr>
      <w:r w:rsidDel="00000000" w:rsidR="00000000" w:rsidRPr="00000000">
        <w:rPr>
          <w:rtl w:val="0"/>
        </w:rPr>
        <w:t xml:space="preserve">AI-based coding verification.</w:t>
      </w:r>
    </w:p>
    <w:p w:rsidR="00000000" w:rsidDel="00000000" w:rsidP="00000000" w:rsidRDefault="00000000" w:rsidRPr="00000000" w14:paraId="00000215">
      <w:pPr>
        <w:numPr>
          <w:ilvl w:val="0"/>
          <w:numId w:val="5"/>
        </w:numPr>
        <w:spacing w:after="0" w:afterAutospacing="0" w:before="0" w:beforeAutospacing="0" w:lineRule="auto"/>
        <w:ind w:left="720" w:hanging="360"/>
      </w:pPr>
      <w:r w:rsidDel="00000000" w:rsidR="00000000" w:rsidRPr="00000000">
        <w:rPr>
          <w:rtl w:val="0"/>
        </w:rPr>
        <w:t xml:space="preserve">Fraud and anomaly detection.</w:t>
      </w:r>
    </w:p>
    <w:p w:rsidR="00000000" w:rsidDel="00000000" w:rsidP="00000000" w:rsidRDefault="00000000" w:rsidRPr="00000000" w14:paraId="00000216">
      <w:pPr>
        <w:numPr>
          <w:ilvl w:val="0"/>
          <w:numId w:val="5"/>
        </w:numPr>
        <w:spacing w:after="0" w:afterAutospacing="0" w:before="0" w:beforeAutospacing="0" w:lineRule="auto"/>
        <w:ind w:left="720" w:hanging="360"/>
      </w:pPr>
      <w:r w:rsidDel="00000000" w:rsidR="00000000" w:rsidRPr="00000000">
        <w:rPr>
          <w:rtl w:val="0"/>
        </w:rPr>
        <w:t xml:space="preserve">Predictive analytics for billing optimization.</w:t>
      </w:r>
    </w:p>
    <w:p w:rsidR="00000000" w:rsidDel="00000000" w:rsidP="00000000" w:rsidRDefault="00000000" w:rsidRPr="00000000" w14:paraId="00000217">
      <w:pPr>
        <w:numPr>
          <w:ilvl w:val="0"/>
          <w:numId w:val="5"/>
        </w:numPr>
        <w:spacing w:after="240" w:before="0" w:beforeAutospacing="0" w:lineRule="auto"/>
        <w:ind w:left="720" w:hanging="360"/>
      </w:pPr>
      <w:r w:rsidDel="00000000" w:rsidR="00000000" w:rsidRPr="00000000">
        <w:rPr>
          <w:rtl w:val="0"/>
        </w:rPr>
        <w:t xml:space="preserve">Intelligent decision support for healthcare administrators.</w:t>
      </w:r>
    </w:p>
    <w:p w:rsidR="00000000" w:rsidDel="00000000" w:rsidP="00000000" w:rsidRDefault="00000000" w:rsidRPr="00000000" w14:paraId="00000218">
      <w:pPr>
        <w:spacing w:after="240" w:before="240" w:lineRule="auto"/>
        <w:rPr/>
      </w:pPr>
      <w:r w:rsidDel="00000000" w:rsidR="00000000" w:rsidRPr="00000000">
        <w:rPr>
          <w:rtl w:val="0"/>
        </w:rPr>
        <w:t xml:space="preserve">The process-mining framework described in the paper also complements the future roadmap of ArogyaRakshak, where historical billing workflows and insurance claim histories could be analyzed to identify recurring fraud patterns and workflow inefficiencies.</w:t>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1"/>
        <w:keepNext w:val="0"/>
        <w:keepLines w:val="0"/>
        <w:spacing w:before="480" w:lineRule="auto"/>
        <w:rPr>
          <w:b w:val="1"/>
          <w:bCs w:val="1"/>
          <w:sz w:val="46"/>
          <w:szCs w:val="46"/>
        </w:rPr>
      </w:pPr>
      <w:bookmarkStart w:colFirst="0" w:colLast="0" w:name="_f778zasrnbn7" w:id="93"/>
      <w:bookmarkEnd w:id="93"/>
      <w:r w:rsidDel="00000000" w:rsidR="00000000" w:rsidRPr="00000000">
        <w:rPr>
          <w:b w:val="1"/>
          <w:bCs w:val="1"/>
          <w:sz w:val="46"/>
          <w:szCs w:val="46"/>
          <w:rtl w:val="0"/>
        </w:rPr>
        <w:t xml:space="preserve">7. Critical Analysis</w:t>
      </w:r>
    </w:p>
    <w:p w:rsidR="00000000" w:rsidDel="00000000" w:rsidP="00000000" w:rsidRDefault="00000000" w:rsidRPr="00000000" w14:paraId="0000021B">
      <w:pPr>
        <w:spacing w:after="240" w:before="240" w:lineRule="auto"/>
        <w:rPr/>
      </w:pPr>
      <w:r w:rsidDel="00000000" w:rsidR="00000000" w:rsidRPr="00000000">
        <w:rPr>
          <w:rtl w:val="0"/>
        </w:rPr>
        <w:t xml:space="preserve">A major strength of this paper is that it approaches medical billing from a </w:t>
      </w:r>
      <w:r w:rsidDel="00000000" w:rsidR="00000000" w:rsidRPr="00000000">
        <w:rPr>
          <w:b w:val="1"/>
          <w:bCs w:val="1"/>
          <w:rtl w:val="0"/>
        </w:rPr>
        <w:t xml:space="preserve">business process perspective</w:t>
      </w:r>
      <w:r w:rsidDel="00000000" w:rsidR="00000000" w:rsidRPr="00000000">
        <w:rPr>
          <w:rtl w:val="0"/>
        </w:rPr>
        <w:t xml:space="preserve"> rather than focusing solely on individual machine learning algorithms. The proposed five-phase framework provides a structured methodology for integrating AI into healthcare revenue cycle management and highlights the importance of combining process mining, analytics, and operational decision support.</w:t>
      </w:r>
    </w:p>
    <w:p w:rsidR="00000000" w:rsidDel="00000000" w:rsidP="00000000" w:rsidRDefault="00000000" w:rsidRPr="00000000" w14:paraId="0000021C">
      <w:pPr>
        <w:spacing w:after="240" w:before="240" w:lineRule="auto"/>
        <w:rPr/>
      </w:pPr>
      <w:r w:rsidDel="00000000" w:rsidR="00000000" w:rsidRPr="00000000">
        <w:rPr>
          <w:rtl w:val="0"/>
        </w:rPr>
        <w:t xml:space="preserve">Another valuable contribution is its discussion of practical deployment challenges. The authors identify issues such as algorithmic bias, data privacy, regulatory compliance, implementation costs, excessive system alerts, and explainability as major barriers to successful AI adoption in healthcare. These considerations are particularly relevant for real-world AI applications handling sensitive medical data.</w:t>
      </w:r>
    </w:p>
    <w:p w:rsidR="00000000" w:rsidDel="00000000" w:rsidP="00000000" w:rsidRDefault="00000000" w:rsidRPr="00000000" w14:paraId="0000021D">
      <w:pPr>
        <w:spacing w:after="240" w:before="240" w:lineRule="auto"/>
        <w:rPr/>
      </w:pPr>
      <w:r w:rsidDel="00000000" w:rsidR="00000000" w:rsidRPr="00000000">
        <w:rPr>
          <w:rtl w:val="0"/>
        </w:rPr>
        <w:t xml:space="preserve">However, the paper also has several limitations. It is primarily conceptual and does not present experimental validation, benchmark datasets, quantitative performance metrics, or comparisons between machine learning models. The proposed framework remains at a high level and does not describe implementation details for OCR, LLMs, or fraud detection algorithms.</w:t>
      </w:r>
    </w:p>
    <w:p w:rsidR="00000000" w:rsidDel="00000000" w:rsidP="00000000" w:rsidRDefault="00000000" w:rsidRPr="00000000" w14:paraId="0000021E">
      <w:pPr>
        <w:spacing w:after="240" w:before="240" w:lineRule="auto"/>
        <w:rPr/>
      </w:pPr>
      <w:r w:rsidDel="00000000" w:rsidR="00000000" w:rsidRPr="00000000">
        <w:rPr>
          <w:rtl w:val="0"/>
        </w:rPr>
        <w:t xml:space="preserve">For ArogyaRakshak, this paper serves as a </w:t>
      </w:r>
      <w:r w:rsidDel="00000000" w:rsidR="00000000" w:rsidRPr="00000000">
        <w:rPr>
          <w:b w:val="1"/>
          <w:bCs w:val="1"/>
          <w:rtl w:val="0"/>
        </w:rPr>
        <w:t xml:space="preserve">system-level architectural reference</w:t>
      </w:r>
      <w:r w:rsidDel="00000000" w:rsidR="00000000" w:rsidRPr="00000000">
        <w:rPr>
          <w:rtl w:val="0"/>
        </w:rPr>
        <w:t xml:space="preserve"> rather than a technical implementation guide. It provides strong justification for integrating OCR, NLP, predictive analytics, and anomaly detection into a unified AI-powered medical billing platform.</w:t>
      </w:r>
    </w:p>
    <w:p w:rsidR="00000000" w:rsidDel="00000000" w:rsidP="00000000" w:rsidRDefault="00000000" w:rsidRPr="00000000" w14:paraId="00000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1"/>
        <w:keepNext w:val="0"/>
        <w:keepLines w:val="0"/>
        <w:spacing w:before="480" w:lineRule="auto"/>
        <w:rPr>
          <w:b w:val="1"/>
          <w:bCs w:val="1"/>
          <w:sz w:val="46"/>
          <w:szCs w:val="46"/>
        </w:rPr>
      </w:pPr>
      <w:bookmarkStart w:colFirst="0" w:colLast="0" w:name="_v7ilhaltzdqc" w:id="94"/>
      <w:bookmarkEnd w:id="94"/>
      <w:r w:rsidDel="00000000" w:rsidR="00000000" w:rsidRPr="00000000">
        <w:rPr>
          <w:b w:val="1"/>
          <w:bCs w:val="1"/>
          <w:sz w:val="46"/>
          <w:szCs w:val="46"/>
          <w:rtl w:val="0"/>
        </w:rPr>
        <w:t xml:space="preserve">8. Viva Questions</w:t>
      </w:r>
    </w:p>
    <w:p w:rsidR="00000000" w:rsidDel="00000000" w:rsidP="00000000" w:rsidRDefault="00000000" w:rsidRPr="00000000" w14:paraId="00000221">
      <w:pPr>
        <w:pStyle w:val="Heading3"/>
        <w:keepNext w:val="0"/>
        <w:keepLines w:val="0"/>
        <w:spacing w:before="280" w:lineRule="auto"/>
        <w:rPr>
          <w:b w:val="1"/>
          <w:bCs w:val="1"/>
          <w:color w:val="000000"/>
          <w:sz w:val="26"/>
          <w:szCs w:val="26"/>
        </w:rPr>
      </w:pPr>
      <w:bookmarkStart w:colFirst="0" w:colLast="0" w:name="_51dhc2nme422" w:id="95"/>
      <w:bookmarkEnd w:id="95"/>
      <w:r w:rsidDel="00000000" w:rsidR="00000000" w:rsidRPr="00000000">
        <w:rPr>
          <w:b w:val="1"/>
          <w:bCs w:val="1"/>
          <w:color w:val="000000"/>
          <w:sz w:val="26"/>
          <w:szCs w:val="26"/>
          <w:rtl w:val="0"/>
        </w:rPr>
        <w:t xml:space="preserve">Q1. What is the primary objective of this paper?</w:t>
      </w:r>
    </w:p>
    <w:p w:rsidR="00000000" w:rsidDel="00000000" w:rsidP="00000000" w:rsidRDefault="00000000" w:rsidRPr="00000000" w14:paraId="00000222">
      <w:pPr>
        <w:spacing w:after="240" w:before="240" w:lineRule="auto"/>
        <w:rPr/>
      </w:pPr>
      <w:r w:rsidDel="00000000" w:rsidR="00000000" w:rsidRPr="00000000">
        <w:rPr>
          <w:rtl w:val="0"/>
        </w:rPr>
        <w:t xml:space="preserve">The paper proposes an AI-enabled analytical framework to improve healthcare billing by automating billing processes, improving coding accuracy, reducing claim denials, and detecting anomalies.</w:t>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3"/>
        <w:keepNext w:val="0"/>
        <w:keepLines w:val="0"/>
        <w:spacing w:before="280" w:lineRule="auto"/>
        <w:rPr>
          <w:b w:val="1"/>
          <w:bCs w:val="1"/>
          <w:color w:val="000000"/>
          <w:sz w:val="26"/>
          <w:szCs w:val="26"/>
        </w:rPr>
      </w:pPr>
      <w:bookmarkStart w:colFirst="0" w:colLast="0" w:name="_tko0x0q2qxq0" w:id="96"/>
      <w:bookmarkEnd w:id="96"/>
      <w:r w:rsidDel="00000000" w:rsidR="00000000" w:rsidRPr="00000000">
        <w:rPr>
          <w:b w:val="1"/>
          <w:bCs w:val="1"/>
          <w:color w:val="000000"/>
          <w:sz w:val="26"/>
          <w:szCs w:val="26"/>
          <w:rtl w:val="0"/>
        </w:rPr>
        <w:t xml:space="preserve">Q2. Which AI technologies are emphasized?</w:t>
      </w:r>
    </w:p>
    <w:p w:rsidR="00000000" w:rsidDel="00000000" w:rsidP="00000000" w:rsidRDefault="00000000" w:rsidRPr="00000000" w14:paraId="00000225">
      <w:pPr>
        <w:spacing w:after="240" w:before="240" w:lineRule="auto"/>
        <w:rPr/>
      </w:pPr>
      <w:r w:rsidDel="00000000" w:rsidR="00000000" w:rsidRPr="00000000">
        <w:rPr>
          <w:rtl w:val="0"/>
        </w:rPr>
        <w:t xml:space="preserve">The framework incorporates Machine Learning, Natural Language Processing (NLP), Predictive Analytics, Robotics, and Process Mining to optimize healthcare billing workflows.</w:t>
      </w:r>
    </w:p>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3"/>
        <w:keepNext w:val="0"/>
        <w:keepLines w:val="0"/>
        <w:spacing w:before="280" w:lineRule="auto"/>
        <w:rPr>
          <w:b w:val="1"/>
          <w:bCs w:val="1"/>
          <w:color w:val="000000"/>
          <w:sz w:val="26"/>
          <w:szCs w:val="26"/>
        </w:rPr>
      </w:pPr>
      <w:bookmarkStart w:colFirst="0" w:colLast="0" w:name="_nk9e3wd66b25" w:id="97"/>
      <w:bookmarkEnd w:id="97"/>
      <w:r w:rsidDel="00000000" w:rsidR="00000000" w:rsidRPr="00000000">
        <w:rPr>
          <w:b w:val="1"/>
          <w:bCs w:val="1"/>
          <w:color w:val="000000"/>
          <w:sz w:val="26"/>
          <w:szCs w:val="26"/>
          <w:rtl w:val="0"/>
        </w:rPr>
        <w:t xml:space="preserve">Q3. What are the five phases of the proposed methodology?</w:t>
      </w:r>
    </w:p>
    <w:p w:rsidR="00000000" w:rsidDel="00000000" w:rsidP="00000000" w:rsidRDefault="00000000" w:rsidRPr="00000000" w14:paraId="00000228">
      <w:pPr>
        <w:spacing w:after="240" w:before="240" w:lineRule="auto"/>
        <w:rPr/>
      </w:pPr>
      <w:r w:rsidDel="00000000" w:rsidR="00000000" w:rsidRPr="00000000">
        <w:rPr>
          <w:rtl w:val="0"/>
        </w:rPr>
        <w:t xml:space="preserve">The methodology consists of Planning &amp; Justification, Data Extraction, Process Mining, Integrated Process Modeling, and Operational Assistance involving detection, prediction, and recommendation.</w:t>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3"/>
        <w:keepNext w:val="0"/>
        <w:keepLines w:val="0"/>
        <w:spacing w:before="280" w:lineRule="auto"/>
        <w:rPr>
          <w:b w:val="1"/>
          <w:bCs w:val="1"/>
          <w:color w:val="000000"/>
          <w:sz w:val="26"/>
          <w:szCs w:val="26"/>
        </w:rPr>
      </w:pPr>
      <w:bookmarkStart w:colFirst="0" w:colLast="0" w:name="_qwuks548tnwi" w:id="98"/>
      <w:bookmarkEnd w:id="98"/>
      <w:r w:rsidDel="00000000" w:rsidR="00000000" w:rsidRPr="00000000">
        <w:rPr>
          <w:b w:val="1"/>
          <w:bCs w:val="1"/>
          <w:color w:val="000000"/>
          <w:sz w:val="26"/>
          <w:szCs w:val="26"/>
          <w:rtl w:val="0"/>
        </w:rPr>
        <w:t xml:space="preserve">Q4. What challenges does the paper identify for AI adoption?</w:t>
      </w:r>
    </w:p>
    <w:p w:rsidR="00000000" w:rsidDel="00000000" w:rsidP="00000000" w:rsidRDefault="00000000" w:rsidRPr="00000000" w14:paraId="0000022B">
      <w:pPr>
        <w:spacing w:after="240" w:before="240" w:lineRule="auto"/>
        <w:rPr/>
      </w:pPr>
      <w:r w:rsidDel="00000000" w:rsidR="00000000" w:rsidRPr="00000000">
        <w:rPr>
          <w:rtl w:val="0"/>
        </w:rPr>
        <w:t xml:space="preserve">The paper highlights data privacy, algorithmic bias, regulatory compliance, implementation cost, explainability, excessive alerts, and overreliance on AI as major challenges that must be addressed before large-scale deployment.</w:t>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cjorl4ks6h27" w:id="99"/>
      <w:bookmarkEnd w:id="99"/>
      <w:r w:rsidDel="00000000" w:rsidR="00000000" w:rsidRPr="00000000">
        <w:rPr>
          <w:b w:val="1"/>
          <w:bCs w:val="1"/>
          <w:color w:val="000000"/>
          <w:sz w:val="26"/>
          <w:szCs w:val="26"/>
          <w:rtl w:val="0"/>
        </w:rPr>
        <w:t xml:space="preserve">Q5. How does this paper contribute to ArogyaRakshak?</w:t>
      </w:r>
    </w:p>
    <w:p w:rsidR="00000000" w:rsidDel="00000000" w:rsidP="00000000" w:rsidRDefault="00000000" w:rsidRPr="00000000" w14:paraId="0000022E">
      <w:pPr>
        <w:spacing w:after="240" w:before="240" w:lineRule="auto"/>
        <w:rPr/>
      </w:pPr>
      <w:r w:rsidDel="00000000" w:rsidR="00000000" w:rsidRPr="00000000">
        <w:rPr>
          <w:rtl w:val="0"/>
        </w:rPr>
        <w:t xml:space="preserve">This paper provides the strongest architectural justification for ArogyaRakshak. It validates the integration of OCR, NLP, AI-assisted billing verification, anomaly detection, and intelligent decision support into a single healthcare billing platform capable of improving billing accuracy, reducing fraud, and streamlining insurance claim processing.</w:t>
      </w:r>
    </w:p>
    <w:p w:rsidR="00000000" w:rsidDel="00000000" w:rsidP="00000000" w:rsidRDefault="00000000" w:rsidRPr="00000000" w14:paraId="0000022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eawoyawxb7m" w:id="100"/>
      <w:bookmarkEnd w:id="1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Paper 07 – Auditing Healthcare Claims Through Lar…</w:t>
      </w:r>
      <w:r w:rsidDel="00000000" w:rsidR="00000000" w:rsidRPr="00000000">
        <w:rPr>
          <w:rtl w:val="0"/>
        </w:rPr>
      </w:r>
    </w:p>
    <w:p w:rsidR="00000000" w:rsidDel="00000000" w:rsidP="00000000" w:rsidRDefault="00000000" w:rsidRPr="00000000" w14:paraId="00000231">
      <w:pPr>
        <w:pStyle w:val="Heading1"/>
        <w:keepNext w:val="0"/>
        <w:keepLines w:val="0"/>
        <w:spacing w:before="480" w:lineRule="auto"/>
        <w:rPr>
          <w:b w:val="1"/>
          <w:bCs w:val="1"/>
          <w:sz w:val="46"/>
          <w:szCs w:val="46"/>
        </w:rPr>
      </w:pPr>
      <w:bookmarkStart w:colFirst="0" w:colLast="0" w:name="_u17aixjcf8ta" w:id="101"/>
      <w:bookmarkEnd w:id="101"/>
      <w:r w:rsidDel="00000000" w:rsidR="00000000" w:rsidRPr="00000000">
        <w:rPr>
          <w:b w:val="1"/>
          <w:bCs w:val="1"/>
          <w:sz w:val="46"/>
          <w:szCs w:val="46"/>
          <w:rtl w:val="0"/>
        </w:rPr>
        <w:t xml:space="preserve">Paper 07 – Auditing Healthcare Claims Through Large-Scale NLP-Based Consistency and Compliance Checks</w:t>
      </w:r>
    </w:p>
    <w:p w:rsidR="00000000" w:rsidDel="00000000" w:rsidP="00000000" w:rsidRDefault="00000000" w:rsidRPr="00000000" w14:paraId="00000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1"/>
        <w:keepNext w:val="0"/>
        <w:keepLines w:val="0"/>
        <w:spacing w:before="480" w:lineRule="auto"/>
        <w:rPr>
          <w:b w:val="1"/>
          <w:bCs w:val="1"/>
          <w:sz w:val="46"/>
          <w:szCs w:val="46"/>
        </w:rPr>
      </w:pPr>
      <w:bookmarkStart w:colFirst="0" w:colLast="0" w:name="_ahkdnfpgcgp4" w:id="102"/>
      <w:bookmarkEnd w:id="102"/>
      <w:r w:rsidDel="00000000" w:rsidR="00000000" w:rsidRPr="00000000">
        <w:rPr>
          <w:b w:val="1"/>
          <w:bCs w:val="1"/>
          <w:sz w:val="46"/>
          <w:szCs w:val="46"/>
          <w:rtl w:val="0"/>
        </w:rPr>
        <w:t xml:space="preserve">1. Basic Information</w:t>
      </w:r>
    </w:p>
    <w:tbl>
      <w:tblPr>
        <w:tblStyle w:val="Table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7415"/>
        <w:tblGridChange w:id="0">
          <w:tblGrid>
            <w:gridCol w:w="1805"/>
            <w:gridCol w:w="7415"/>
          </w:tblGrid>
        </w:tblGridChange>
      </w:tblGrid>
      <w:tr>
        <w:trPr>
          <w:cantSplit w:val="0"/>
          <w:trHeight w:val="500" w:hRule="atLeast"/>
          <w:tblHeader w:val="0"/>
        </w:trPr>
        <w:tc>
          <w:tcPr/>
          <w:p w:rsidR="00000000" w:rsidDel="00000000" w:rsidP="00000000" w:rsidRDefault="00000000" w:rsidRPr="00000000" w14:paraId="00000234">
            <w:pPr>
              <w:jc w:val="center"/>
              <w:rPr/>
            </w:pPr>
            <w:r w:rsidDel="00000000" w:rsidR="00000000" w:rsidRPr="00000000">
              <w:rPr>
                <w:b w:val="1"/>
                <w:bCs w:val="1"/>
                <w:rtl w:val="0"/>
              </w:rPr>
              <w:t xml:space="preserve">Field</w:t>
            </w:r>
            <w:r w:rsidDel="00000000" w:rsidR="00000000" w:rsidRPr="00000000">
              <w:rPr>
                <w:rtl w:val="0"/>
              </w:rPr>
            </w:r>
          </w:p>
        </w:tc>
        <w:tc>
          <w:tcPr/>
          <w:p w:rsidR="00000000" w:rsidDel="00000000" w:rsidP="00000000" w:rsidRDefault="00000000" w:rsidRPr="00000000" w14:paraId="00000235">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236">
            <w:pPr>
              <w:rPr/>
            </w:pPr>
            <w:r w:rsidDel="00000000" w:rsidR="00000000" w:rsidRPr="00000000">
              <w:rPr>
                <w:b w:val="1"/>
                <w:bCs w:val="1"/>
                <w:rtl w:val="0"/>
              </w:rPr>
              <w:t xml:space="preserve">Paper Title</w:t>
            </w:r>
            <w:r w:rsidDel="00000000" w:rsidR="00000000" w:rsidRPr="00000000">
              <w:rPr>
                <w:rtl w:val="0"/>
              </w:rPr>
            </w:r>
          </w:p>
        </w:tc>
        <w:tc>
          <w:tcPr/>
          <w:p w:rsidR="00000000" w:rsidDel="00000000" w:rsidP="00000000" w:rsidRDefault="00000000" w:rsidRPr="00000000" w14:paraId="00000237">
            <w:pPr>
              <w:rPr/>
            </w:pPr>
            <w:r w:rsidDel="00000000" w:rsidR="00000000" w:rsidRPr="00000000">
              <w:rPr>
                <w:rtl w:val="0"/>
              </w:rPr>
              <w:t xml:space="preserve">Auditing Healthcare Claims Through Large-Scale NLP-Based Consistency and Compliance Checks</w:t>
            </w:r>
          </w:p>
        </w:tc>
      </w:tr>
      <w:tr>
        <w:trPr>
          <w:cantSplit w:val="0"/>
          <w:trHeight w:val="500" w:hRule="atLeast"/>
          <w:tblHeader w:val="0"/>
        </w:trPr>
        <w:tc>
          <w:tcPr/>
          <w:p w:rsidR="00000000" w:rsidDel="00000000" w:rsidP="00000000" w:rsidRDefault="00000000" w:rsidRPr="00000000" w14:paraId="00000238">
            <w:pPr>
              <w:rPr/>
            </w:pPr>
            <w:r w:rsidDel="00000000" w:rsidR="00000000" w:rsidRPr="00000000">
              <w:rPr>
                <w:b w:val="1"/>
                <w:bCs w:val="1"/>
                <w:rtl w:val="0"/>
              </w:rPr>
              <w:t xml:space="preserve">Author</w:t>
            </w:r>
            <w:r w:rsidDel="00000000" w:rsidR="00000000" w:rsidRPr="00000000">
              <w:rPr>
                <w:rtl w:val="0"/>
              </w:rPr>
            </w:r>
          </w:p>
        </w:tc>
        <w:tc>
          <w:tcPr/>
          <w:p w:rsidR="00000000" w:rsidDel="00000000" w:rsidP="00000000" w:rsidRDefault="00000000" w:rsidRPr="00000000" w14:paraId="00000239">
            <w:pPr>
              <w:rPr/>
            </w:pPr>
            <w:r w:rsidDel="00000000" w:rsidR="00000000" w:rsidRPr="00000000">
              <w:rPr>
                <w:rtl w:val="0"/>
              </w:rPr>
              <w:t xml:space="preserve">Aqil Hafizi</w:t>
            </w:r>
          </w:p>
        </w:tc>
      </w:tr>
      <w:tr>
        <w:trPr>
          <w:cantSplit w:val="0"/>
          <w:trHeight w:val="500" w:hRule="atLeast"/>
          <w:tblHeader w:val="0"/>
        </w:trPr>
        <w:tc>
          <w:tcPr/>
          <w:p w:rsidR="00000000" w:rsidDel="00000000" w:rsidP="00000000" w:rsidRDefault="00000000" w:rsidRPr="00000000" w14:paraId="0000023A">
            <w:pPr>
              <w:rPr/>
            </w:pPr>
            <w:r w:rsidDel="00000000" w:rsidR="00000000" w:rsidRPr="00000000">
              <w:rPr>
                <w:b w:val="1"/>
                <w:bCs w:val="1"/>
                <w:rtl w:val="0"/>
              </w:rPr>
              <w:t xml:space="preserve">Journal</w:t>
            </w:r>
            <w:r w:rsidDel="00000000" w:rsidR="00000000" w:rsidRPr="00000000">
              <w:rPr>
                <w:rtl w:val="0"/>
              </w:rPr>
            </w:r>
          </w:p>
        </w:tc>
        <w:tc>
          <w:tcPr/>
          <w:p w:rsidR="00000000" w:rsidDel="00000000" w:rsidP="00000000" w:rsidRDefault="00000000" w:rsidRPr="00000000" w14:paraId="0000023B">
            <w:pPr>
              <w:rPr/>
            </w:pPr>
            <w:r w:rsidDel="00000000" w:rsidR="00000000" w:rsidRPr="00000000">
              <w:rPr>
                <w:rtl w:val="0"/>
              </w:rPr>
              <w:t xml:space="preserve">Kern Public</w:t>
            </w:r>
          </w:p>
        </w:tc>
      </w:tr>
      <w:tr>
        <w:trPr>
          <w:cantSplit w:val="0"/>
          <w:trHeight w:val="770" w:hRule="atLeast"/>
          <w:tblHeader w:val="0"/>
        </w:trPr>
        <w:tc>
          <w:tcPr/>
          <w:p w:rsidR="00000000" w:rsidDel="00000000" w:rsidP="00000000" w:rsidRDefault="00000000" w:rsidRPr="00000000" w14:paraId="0000023C">
            <w:pPr>
              <w:rPr/>
            </w:pPr>
            <w:r w:rsidDel="00000000" w:rsidR="00000000" w:rsidRPr="00000000">
              <w:rPr>
                <w:b w:val="1"/>
                <w:bCs w:val="1"/>
                <w:rtl w:val="0"/>
              </w:rPr>
              <w:t xml:space="preserve">Publication Year</w:t>
            </w:r>
            <w:r w:rsidDel="00000000" w:rsidR="00000000" w:rsidRPr="00000000">
              <w:rPr>
                <w:rtl w:val="0"/>
              </w:rPr>
            </w:r>
          </w:p>
        </w:tc>
        <w:tc>
          <w:tcPr/>
          <w:p w:rsidR="00000000" w:rsidDel="00000000" w:rsidP="00000000" w:rsidRDefault="00000000" w:rsidRPr="00000000" w14:paraId="0000023D">
            <w:pPr>
              <w:rPr/>
            </w:pPr>
            <w:r w:rsidDel="00000000" w:rsidR="00000000" w:rsidRPr="00000000">
              <w:rPr>
                <w:rtl w:val="0"/>
              </w:rPr>
              <w:t xml:space="preserve">Not explicitly specified in the paper</w:t>
            </w:r>
          </w:p>
        </w:tc>
      </w:tr>
      <w:tr>
        <w:trPr>
          <w:cantSplit w:val="0"/>
          <w:trHeight w:val="770" w:hRule="atLeast"/>
          <w:tblHeader w:val="0"/>
        </w:trPr>
        <w:tc>
          <w:tcPr/>
          <w:p w:rsidR="00000000" w:rsidDel="00000000" w:rsidP="00000000" w:rsidRDefault="00000000" w:rsidRPr="00000000" w14:paraId="0000023E">
            <w:pPr>
              <w:rPr/>
            </w:pPr>
            <w:r w:rsidDel="00000000" w:rsidR="00000000" w:rsidRPr="00000000">
              <w:rPr>
                <w:b w:val="1"/>
                <w:bCs w:val="1"/>
                <w:rtl w:val="0"/>
              </w:rPr>
              <w:t xml:space="preserve">Research Domain</w:t>
            </w:r>
            <w:r w:rsidDel="00000000" w:rsidR="00000000" w:rsidRPr="00000000">
              <w:rPr>
                <w:rtl w:val="0"/>
              </w:rPr>
            </w:r>
          </w:p>
        </w:tc>
        <w:tc>
          <w:tcPr/>
          <w:p w:rsidR="00000000" w:rsidDel="00000000" w:rsidP="00000000" w:rsidRDefault="00000000" w:rsidRPr="00000000" w14:paraId="0000023F">
            <w:pPr>
              <w:rPr/>
            </w:pPr>
            <w:r w:rsidDel="00000000" w:rsidR="00000000" w:rsidRPr="00000000">
              <w:rPr>
                <w:rtl w:val="0"/>
              </w:rPr>
              <w:t xml:space="preserve">Healthcare AI, Natural Language Processing, Medical Billing, Compliance Checking, Fraud Detection</w:t>
            </w:r>
          </w:p>
        </w:tc>
      </w:tr>
      <w:tr>
        <w:trPr>
          <w:cantSplit w:val="0"/>
          <w:trHeight w:val="770" w:hRule="atLeast"/>
          <w:tblHeader w:val="0"/>
        </w:trPr>
        <w:tc>
          <w:tcPr/>
          <w:p w:rsidR="00000000" w:rsidDel="00000000" w:rsidP="00000000" w:rsidRDefault="00000000" w:rsidRPr="00000000" w14:paraId="00000240">
            <w:pPr>
              <w:rPr/>
            </w:pPr>
            <w:r w:rsidDel="00000000" w:rsidR="00000000" w:rsidRPr="00000000">
              <w:rPr>
                <w:b w:val="1"/>
                <w:bCs w:val="1"/>
                <w:rtl w:val="0"/>
              </w:rPr>
              <w:t xml:space="preserve">Keywords</w:t>
            </w:r>
            <w:r w:rsidDel="00000000" w:rsidR="00000000" w:rsidRPr="00000000">
              <w:rPr>
                <w:rtl w:val="0"/>
              </w:rPr>
            </w:r>
          </w:p>
        </w:tc>
        <w:tc>
          <w:tcPr/>
          <w:p w:rsidR="00000000" w:rsidDel="00000000" w:rsidP="00000000" w:rsidRDefault="00000000" w:rsidRPr="00000000" w14:paraId="00000241">
            <w:pPr>
              <w:rPr/>
            </w:pPr>
            <w:r w:rsidDel="00000000" w:rsidR="00000000" w:rsidRPr="00000000">
              <w:rPr>
                <w:rtl w:val="0"/>
              </w:rPr>
              <w:t xml:space="preserve">NLP, Healthcare Claims, Compliance, Fraud Detection, Medical Billing, ICD, CPT, Large Language Models</w:t>
            </w:r>
          </w:p>
        </w:tc>
      </w:tr>
      <w:tr>
        <w:trPr>
          <w:cantSplit w:val="0"/>
          <w:trHeight w:val="770" w:hRule="atLeast"/>
          <w:tblHeader w:val="0"/>
        </w:trPr>
        <w:tc>
          <w:tcPr/>
          <w:p w:rsidR="00000000" w:rsidDel="00000000" w:rsidP="00000000" w:rsidRDefault="00000000" w:rsidRPr="00000000" w14:paraId="00000242">
            <w:pPr>
              <w:rPr/>
            </w:pPr>
            <w:r w:rsidDel="00000000" w:rsidR="00000000" w:rsidRPr="00000000">
              <w:rPr>
                <w:b w:val="1"/>
                <w:bCs w:val="1"/>
                <w:rtl w:val="0"/>
              </w:rPr>
              <w:t xml:space="preserve">Difficulty Level</w:t>
            </w:r>
            <w:r w:rsidDel="00000000" w:rsidR="00000000" w:rsidRPr="00000000">
              <w:rPr>
                <w:rtl w:val="0"/>
              </w:rPr>
            </w:r>
          </w:p>
        </w:tc>
        <w:tc>
          <w:tcPr/>
          <w:p w:rsidR="00000000" w:rsidDel="00000000" w:rsidP="00000000" w:rsidRDefault="00000000" w:rsidRPr="00000000" w14:paraId="00000243">
            <w:pPr>
              <w:rPr/>
            </w:pPr>
            <w:r w:rsidDel="00000000" w:rsidR="00000000" w:rsidRPr="00000000">
              <w:rPr>
                <w:rFonts w:ascii="Fira Mono" w:cs="Fira Mono" w:eastAsia="Fira Mono" w:hAnsi="Fira Mono"/>
                <w:rtl w:val="0"/>
              </w:rPr>
              <w:t xml:space="preserve">⭐⭐⭐⭐⭐ (Advanced)</w:t>
            </w:r>
          </w:p>
        </w:tc>
      </w:tr>
    </w:tbl>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1"/>
        <w:keepNext w:val="0"/>
        <w:keepLines w:val="0"/>
        <w:spacing w:before="480" w:lineRule="auto"/>
        <w:rPr>
          <w:b w:val="1"/>
          <w:bCs w:val="1"/>
          <w:sz w:val="46"/>
          <w:szCs w:val="46"/>
        </w:rPr>
      </w:pPr>
      <w:bookmarkStart w:colFirst="0" w:colLast="0" w:name="_iqh4e12ykdv6" w:id="103"/>
      <w:bookmarkEnd w:id="103"/>
      <w:r w:rsidDel="00000000" w:rsidR="00000000" w:rsidRPr="00000000">
        <w:rPr>
          <w:b w:val="1"/>
          <w:bCs w:val="1"/>
          <w:sz w:val="46"/>
          <w:szCs w:val="46"/>
          <w:rtl w:val="0"/>
        </w:rPr>
        <w:t xml:space="preserve">2. Executive Summary</w:t>
      </w:r>
    </w:p>
    <w:p w:rsidR="00000000" w:rsidDel="00000000" w:rsidP="00000000" w:rsidRDefault="00000000" w:rsidRPr="00000000" w14:paraId="00000246">
      <w:pPr>
        <w:spacing w:after="240" w:before="240" w:lineRule="auto"/>
        <w:rPr/>
      </w:pPr>
      <w:r w:rsidDel="00000000" w:rsidR="00000000" w:rsidRPr="00000000">
        <w:rPr>
          <w:rtl w:val="0"/>
        </w:rPr>
        <w:t xml:space="preserve">This paper proposes a large-scale AI framework for automatically auditing healthcare insurance claims using </w:t>
      </w:r>
      <w:r w:rsidDel="00000000" w:rsidR="00000000" w:rsidRPr="00000000">
        <w:rPr>
          <w:b w:val="1"/>
          <w:bCs w:val="1"/>
          <w:rtl w:val="0"/>
        </w:rPr>
        <w:t xml:space="preserve">Natural Language Processing (NLP), semantic embeddings, logical reasoning, and medical billing compliance rules</w:t>
      </w:r>
      <w:r w:rsidDel="00000000" w:rsidR="00000000" w:rsidRPr="00000000">
        <w:rPr>
          <w:rtl w:val="0"/>
        </w:rPr>
        <w:t xml:space="preserve">. Instead of relying solely on manual auditors or simple rule-based validation, the proposed system combines AI-driven language understanding with formal medical regulations to verify whether clinical documentation actually supports the billed procedures and diagnosis codes.</w:t>
      </w:r>
    </w:p>
    <w:p w:rsidR="00000000" w:rsidDel="00000000" w:rsidP="00000000" w:rsidRDefault="00000000" w:rsidRPr="00000000" w14:paraId="00000247">
      <w:pPr>
        <w:spacing w:after="240" w:before="240" w:lineRule="auto"/>
        <w:rPr/>
      </w:pPr>
      <w:r w:rsidDel="00000000" w:rsidR="00000000" w:rsidRPr="00000000">
        <w:rPr>
          <w:rtl w:val="0"/>
        </w:rPr>
        <w:t xml:space="preserve">The framework compares physician notes, discharge summaries, diagnosis information, ICD/CPT codes, reimbursement records, and insurance regulations to identify inconsistencies, billing errors, and potentially fraudulent claims. By integrating neural language models with symbolic rule checking, the authors demonstrate that automated auditing can significantly improve scalability, transparency, and billing accuracy for large healthcare institutions.</w:t>
      </w:r>
    </w:p>
    <w:p w:rsidR="00000000" w:rsidDel="00000000" w:rsidP="00000000" w:rsidRDefault="00000000" w:rsidRPr="00000000" w14:paraId="00000248">
      <w:pPr>
        <w:spacing w:after="240" w:before="240" w:lineRule="auto"/>
        <w:rPr/>
      </w:pPr>
      <w:r w:rsidDel="00000000" w:rsidR="00000000" w:rsidRPr="00000000">
        <w:rPr>
          <w:rtl w:val="0"/>
        </w:rPr>
        <w:t xml:space="preserve">Unlike traditional medical billing papers, this work focuses specifically on </w:t>
      </w:r>
      <w:r w:rsidDel="00000000" w:rsidR="00000000" w:rsidRPr="00000000">
        <w:rPr>
          <w:b w:val="1"/>
          <w:bCs w:val="1"/>
          <w:rtl w:val="0"/>
        </w:rPr>
        <w:t xml:space="preserve">claim auditing</w:t>
      </w:r>
      <w:r w:rsidDel="00000000" w:rsidR="00000000" w:rsidRPr="00000000">
        <w:rPr>
          <w:rtl w:val="0"/>
        </w:rPr>
        <w:t xml:space="preserve">, making it one of the closest research papers to the objectives of ArogyaRakshak.</w:t>
      </w:r>
    </w:p>
    <w:p w:rsidR="00000000" w:rsidDel="00000000" w:rsidP="00000000" w:rsidRDefault="00000000" w:rsidRPr="00000000" w14:paraId="00000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1"/>
        <w:keepNext w:val="0"/>
        <w:keepLines w:val="0"/>
        <w:spacing w:before="480" w:lineRule="auto"/>
        <w:rPr>
          <w:b w:val="1"/>
          <w:bCs w:val="1"/>
          <w:sz w:val="46"/>
          <w:szCs w:val="46"/>
        </w:rPr>
      </w:pPr>
      <w:bookmarkStart w:colFirst="0" w:colLast="0" w:name="_9bi64aitbvl3" w:id="104"/>
      <w:bookmarkEnd w:id="104"/>
      <w:r w:rsidDel="00000000" w:rsidR="00000000" w:rsidRPr="00000000">
        <w:rPr>
          <w:b w:val="1"/>
          <w:bCs w:val="1"/>
          <w:sz w:val="46"/>
          <w:szCs w:val="46"/>
          <w:rtl w:val="0"/>
        </w:rPr>
        <w:t xml:space="preserve">3. Research Problem</w:t>
      </w:r>
    </w:p>
    <w:p w:rsidR="00000000" w:rsidDel="00000000" w:rsidP="00000000" w:rsidRDefault="00000000" w:rsidRPr="00000000" w14:paraId="0000024B">
      <w:pPr>
        <w:spacing w:after="240" w:before="240" w:lineRule="auto"/>
        <w:rPr/>
      </w:pPr>
      <w:r w:rsidDel="00000000" w:rsidR="00000000" w:rsidRPr="00000000">
        <w:rPr>
          <w:rtl w:val="0"/>
        </w:rPr>
        <w:t xml:space="preserve">Healthcare organizations process enormous volumes of insurance claims every day. Each claim contains clinical notes, diagnosis codes, procedure codes, reimbursement information, and insurance regulations that must remain mutually consistent.</w:t>
      </w:r>
    </w:p>
    <w:p w:rsidR="00000000" w:rsidDel="00000000" w:rsidP="00000000" w:rsidRDefault="00000000" w:rsidRPr="00000000" w14:paraId="0000024C">
      <w:pPr>
        <w:spacing w:after="240" w:before="240" w:lineRule="auto"/>
        <w:rPr/>
      </w:pPr>
      <w:r w:rsidDel="00000000" w:rsidR="00000000" w:rsidRPr="00000000">
        <w:rPr>
          <w:rtl w:val="0"/>
        </w:rPr>
        <w:t xml:space="preserve">Manual auditing is expensive, slow, and difficult to scale. Even minor inconsistencies between physician documentation and billing codes can result in overbilling, underbilling, insurance fraud, or regulatory penalties. Existing automated systems also struggle because much of the supporting medical information exists as unstructured clinical text.</w:t>
      </w:r>
    </w:p>
    <w:p w:rsidR="00000000" w:rsidDel="00000000" w:rsidP="00000000" w:rsidRDefault="00000000" w:rsidRPr="00000000" w14:paraId="0000024D">
      <w:pPr>
        <w:spacing w:after="240" w:before="240" w:lineRule="auto"/>
        <w:rPr/>
      </w:pPr>
      <w:r w:rsidDel="00000000" w:rsidR="00000000" w:rsidRPr="00000000">
        <w:rPr>
          <w:rtl w:val="0"/>
        </w:rPr>
        <w:t xml:space="preserve">The paper therefore addresses the problem of building an automated system capable of:</w:t>
      </w:r>
    </w:p>
    <w:p w:rsidR="00000000" w:rsidDel="00000000" w:rsidP="00000000" w:rsidRDefault="00000000" w:rsidRPr="00000000" w14:paraId="0000024E">
      <w:pPr>
        <w:numPr>
          <w:ilvl w:val="0"/>
          <w:numId w:val="23"/>
        </w:numPr>
        <w:spacing w:after="0" w:afterAutospacing="0" w:before="240" w:lineRule="auto"/>
        <w:ind w:left="720" w:hanging="360"/>
      </w:pPr>
      <w:r w:rsidDel="00000000" w:rsidR="00000000" w:rsidRPr="00000000">
        <w:rPr>
          <w:rtl w:val="0"/>
        </w:rPr>
        <w:t xml:space="preserve">Understanding unstructured medical documents.</w:t>
      </w:r>
    </w:p>
    <w:p w:rsidR="00000000" w:rsidDel="00000000" w:rsidP="00000000" w:rsidRDefault="00000000" w:rsidRPr="00000000" w14:paraId="0000024F">
      <w:pPr>
        <w:numPr>
          <w:ilvl w:val="0"/>
          <w:numId w:val="23"/>
        </w:numPr>
        <w:spacing w:after="0" w:afterAutospacing="0" w:before="0" w:beforeAutospacing="0" w:lineRule="auto"/>
        <w:ind w:left="720" w:hanging="360"/>
      </w:pPr>
      <w:r w:rsidDel="00000000" w:rsidR="00000000" w:rsidRPr="00000000">
        <w:rPr>
          <w:rtl w:val="0"/>
        </w:rPr>
        <w:t xml:space="preserve">Verifying billing code correctness.</w:t>
      </w:r>
    </w:p>
    <w:p w:rsidR="00000000" w:rsidDel="00000000" w:rsidP="00000000" w:rsidRDefault="00000000" w:rsidRPr="00000000" w14:paraId="00000250">
      <w:pPr>
        <w:numPr>
          <w:ilvl w:val="0"/>
          <w:numId w:val="23"/>
        </w:numPr>
        <w:spacing w:after="0" w:afterAutospacing="0" w:before="0" w:beforeAutospacing="0" w:lineRule="auto"/>
        <w:ind w:left="720" w:hanging="360"/>
      </w:pPr>
      <w:r w:rsidDel="00000000" w:rsidR="00000000" w:rsidRPr="00000000">
        <w:rPr>
          <w:rtl w:val="0"/>
        </w:rPr>
        <w:t xml:space="preserve">Detecting inconsistencies between documentation and claims.</w:t>
      </w:r>
    </w:p>
    <w:p w:rsidR="00000000" w:rsidDel="00000000" w:rsidP="00000000" w:rsidRDefault="00000000" w:rsidRPr="00000000" w14:paraId="00000251">
      <w:pPr>
        <w:numPr>
          <w:ilvl w:val="0"/>
          <w:numId w:val="23"/>
        </w:numPr>
        <w:spacing w:after="0" w:afterAutospacing="0" w:before="0" w:beforeAutospacing="0" w:lineRule="auto"/>
        <w:ind w:left="720" w:hanging="360"/>
      </w:pPr>
      <w:r w:rsidDel="00000000" w:rsidR="00000000" w:rsidRPr="00000000">
        <w:rPr>
          <w:rtl w:val="0"/>
        </w:rPr>
        <w:t xml:space="preserve">Ensuring compliance with insurance regulations.</w:t>
      </w:r>
    </w:p>
    <w:p w:rsidR="00000000" w:rsidDel="00000000" w:rsidP="00000000" w:rsidRDefault="00000000" w:rsidRPr="00000000" w14:paraId="00000252">
      <w:pPr>
        <w:numPr>
          <w:ilvl w:val="0"/>
          <w:numId w:val="23"/>
        </w:numPr>
        <w:spacing w:after="240" w:before="0" w:beforeAutospacing="0" w:lineRule="auto"/>
        <w:ind w:left="720" w:hanging="360"/>
      </w:pPr>
      <w:r w:rsidDel="00000000" w:rsidR="00000000" w:rsidRPr="00000000">
        <w:rPr>
          <w:rtl w:val="0"/>
        </w:rPr>
        <w:t xml:space="preserve">Flagging suspicious claims for human review.</w:t>
      </w:r>
    </w:p>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1"/>
        <w:keepNext w:val="0"/>
        <w:keepLines w:val="0"/>
        <w:spacing w:before="480" w:lineRule="auto"/>
        <w:rPr>
          <w:b w:val="1"/>
          <w:bCs w:val="1"/>
          <w:sz w:val="46"/>
          <w:szCs w:val="46"/>
        </w:rPr>
      </w:pPr>
      <w:bookmarkStart w:colFirst="0" w:colLast="0" w:name="_lpziv5xvnxj1" w:id="105"/>
      <w:bookmarkEnd w:id="105"/>
      <w:r w:rsidDel="00000000" w:rsidR="00000000" w:rsidRPr="00000000">
        <w:rPr>
          <w:b w:val="1"/>
          <w:bCs w:val="1"/>
          <w:sz w:val="46"/>
          <w:szCs w:val="46"/>
          <w:rtl w:val="0"/>
        </w:rPr>
        <w:t xml:space="preserve">4. Methodology</w:t>
      </w:r>
    </w:p>
    <w:p w:rsidR="00000000" w:rsidDel="00000000" w:rsidP="00000000" w:rsidRDefault="00000000" w:rsidRPr="00000000" w14:paraId="00000255">
      <w:pPr>
        <w:spacing w:after="240" w:before="240" w:lineRule="auto"/>
        <w:rPr/>
      </w:pPr>
      <w:r w:rsidDel="00000000" w:rsidR="00000000" w:rsidRPr="00000000">
        <w:rPr>
          <w:rtl w:val="0"/>
        </w:rPr>
        <w:t xml:space="preserve">The proposed framework combines multiple AI techniques into a unified healthcare claim auditing pipeline.</w:t>
      </w:r>
    </w:p>
    <w:p w:rsidR="00000000" w:rsidDel="00000000" w:rsidP="00000000" w:rsidRDefault="00000000" w:rsidRPr="00000000" w14:paraId="00000256">
      <w:pPr>
        <w:spacing w:after="240" w:before="240" w:lineRule="auto"/>
        <w:rPr/>
      </w:pPr>
      <w:r w:rsidDel="00000000" w:rsidR="00000000" w:rsidRPr="00000000">
        <w:rPr>
          <w:rtl w:val="0"/>
        </w:rPr>
        <w:t xml:space="preserve">The workflow begins by processing clinical documents such as physician notes, discharge summaries, and procedure descriptions using domain-specific NLP models. These documents are converted into semantic embeddings that capture the clinical meaning of the text rather than simply matching keywords.</w:t>
      </w:r>
    </w:p>
    <w:p w:rsidR="00000000" w:rsidDel="00000000" w:rsidP="00000000" w:rsidRDefault="00000000" w:rsidRPr="00000000" w14:paraId="00000257">
      <w:pPr>
        <w:spacing w:after="240" w:before="240" w:lineRule="auto"/>
        <w:rPr/>
      </w:pPr>
      <w:r w:rsidDel="00000000" w:rsidR="00000000" w:rsidRPr="00000000">
        <w:rPr>
          <w:rtl w:val="0"/>
        </w:rPr>
        <w:t xml:space="preserve">The extracted semantic representations are then combined with structured information including:</w:t>
      </w:r>
    </w:p>
    <w:p w:rsidR="00000000" w:rsidDel="00000000" w:rsidP="00000000" w:rsidRDefault="00000000" w:rsidRPr="00000000" w14:paraId="00000258">
      <w:pPr>
        <w:numPr>
          <w:ilvl w:val="0"/>
          <w:numId w:val="32"/>
        </w:numPr>
        <w:spacing w:after="0" w:afterAutospacing="0" w:before="240" w:lineRule="auto"/>
        <w:ind w:left="720" w:hanging="360"/>
      </w:pPr>
      <w:r w:rsidDel="00000000" w:rsidR="00000000" w:rsidRPr="00000000">
        <w:rPr>
          <w:rtl w:val="0"/>
        </w:rPr>
        <w:t xml:space="preserve">ICD diagnosis codes</w:t>
      </w:r>
    </w:p>
    <w:p w:rsidR="00000000" w:rsidDel="00000000" w:rsidP="00000000" w:rsidRDefault="00000000" w:rsidRPr="00000000" w14:paraId="00000259">
      <w:pPr>
        <w:numPr>
          <w:ilvl w:val="0"/>
          <w:numId w:val="32"/>
        </w:numPr>
        <w:spacing w:after="0" w:afterAutospacing="0" w:before="0" w:beforeAutospacing="0" w:lineRule="auto"/>
        <w:ind w:left="720" w:hanging="360"/>
      </w:pPr>
      <w:r w:rsidDel="00000000" w:rsidR="00000000" w:rsidRPr="00000000">
        <w:rPr>
          <w:rtl w:val="0"/>
        </w:rPr>
        <w:t xml:space="preserve">CPT procedure codes</w:t>
      </w:r>
    </w:p>
    <w:p w:rsidR="00000000" w:rsidDel="00000000" w:rsidP="00000000" w:rsidRDefault="00000000" w:rsidRPr="00000000" w14:paraId="0000025A">
      <w:pPr>
        <w:numPr>
          <w:ilvl w:val="0"/>
          <w:numId w:val="32"/>
        </w:numPr>
        <w:spacing w:after="0" w:afterAutospacing="0" w:before="0" w:beforeAutospacing="0" w:lineRule="auto"/>
        <w:ind w:left="720" w:hanging="360"/>
      </w:pPr>
      <w:r w:rsidDel="00000000" w:rsidR="00000000" w:rsidRPr="00000000">
        <w:rPr>
          <w:rtl w:val="0"/>
        </w:rPr>
        <w:t xml:space="preserve">Patient metadata</w:t>
      </w:r>
    </w:p>
    <w:p w:rsidR="00000000" w:rsidDel="00000000" w:rsidP="00000000" w:rsidRDefault="00000000" w:rsidRPr="00000000" w14:paraId="0000025B">
      <w:pPr>
        <w:numPr>
          <w:ilvl w:val="0"/>
          <w:numId w:val="32"/>
        </w:numPr>
        <w:spacing w:after="0" w:afterAutospacing="0" w:before="0" w:beforeAutospacing="0" w:lineRule="auto"/>
        <w:ind w:left="720" w:hanging="360"/>
      </w:pPr>
      <w:r w:rsidDel="00000000" w:rsidR="00000000" w:rsidRPr="00000000">
        <w:rPr>
          <w:rtl w:val="0"/>
        </w:rPr>
        <w:t xml:space="preserve">Insurance billing information</w:t>
      </w:r>
    </w:p>
    <w:p w:rsidR="00000000" w:rsidDel="00000000" w:rsidP="00000000" w:rsidRDefault="00000000" w:rsidRPr="00000000" w14:paraId="0000025C">
      <w:pPr>
        <w:numPr>
          <w:ilvl w:val="0"/>
          <w:numId w:val="32"/>
        </w:numPr>
        <w:spacing w:after="0" w:afterAutospacing="0" w:before="0" w:beforeAutospacing="0" w:lineRule="auto"/>
        <w:ind w:left="720" w:hanging="360"/>
      </w:pPr>
      <w:r w:rsidDel="00000000" w:rsidR="00000000" w:rsidRPr="00000000">
        <w:rPr>
          <w:rtl w:val="0"/>
        </w:rPr>
        <w:t xml:space="preserve">Compliance rules</w:t>
      </w:r>
    </w:p>
    <w:p w:rsidR="00000000" w:rsidDel="00000000" w:rsidP="00000000" w:rsidRDefault="00000000" w:rsidRPr="00000000" w14:paraId="0000025D">
      <w:pPr>
        <w:numPr>
          <w:ilvl w:val="0"/>
          <w:numId w:val="32"/>
        </w:numPr>
        <w:spacing w:after="240" w:before="0" w:beforeAutospacing="0" w:lineRule="auto"/>
        <w:ind w:left="720" w:hanging="360"/>
      </w:pPr>
      <w:r w:rsidDel="00000000" w:rsidR="00000000" w:rsidRPr="00000000">
        <w:rPr>
          <w:rtl w:val="0"/>
        </w:rPr>
        <w:t xml:space="preserve">Healthcare regulations</w:t>
      </w:r>
    </w:p>
    <w:p w:rsidR="00000000" w:rsidDel="00000000" w:rsidP="00000000" w:rsidRDefault="00000000" w:rsidRPr="00000000" w14:paraId="0000025E">
      <w:pPr>
        <w:spacing w:after="240" w:before="240" w:lineRule="auto"/>
        <w:rPr/>
      </w:pPr>
      <w:r w:rsidDel="00000000" w:rsidR="00000000" w:rsidRPr="00000000">
        <w:rPr>
          <w:rtl w:val="0"/>
        </w:rPr>
        <w:t xml:space="preserve">Rather than depending solely on neural models, the system incorporates a </w:t>
      </w:r>
      <w:r w:rsidDel="00000000" w:rsidR="00000000" w:rsidRPr="00000000">
        <w:rPr>
          <w:b w:val="1"/>
          <w:bCs w:val="1"/>
          <w:rtl w:val="0"/>
        </w:rPr>
        <w:t xml:space="preserve">hybrid architecture</w:t>
      </w:r>
      <w:r w:rsidDel="00000000" w:rsidR="00000000" w:rsidRPr="00000000">
        <w:rPr>
          <w:rtl w:val="0"/>
        </w:rPr>
        <w:t xml:space="preserve"> where machine learning predictions are validated using symbolic logic constraints. Every claim is checked against predefined medical and insurance rules to ensure that the billed procedures are medically justified by the clinical documentation. Claims violating these rules are automatically flagged for further investigation.</w:t>
      </w:r>
    </w:p>
    <w:p w:rsidR="00000000" w:rsidDel="00000000" w:rsidP="00000000" w:rsidRDefault="00000000" w:rsidRPr="00000000" w14:paraId="0000025F">
      <w:pPr>
        <w:spacing w:after="240" w:before="240" w:lineRule="auto"/>
        <w:rPr/>
      </w:pPr>
      <w:r w:rsidDel="00000000" w:rsidR="00000000" w:rsidRPr="00000000">
        <w:rPr>
          <w:rtl w:val="0"/>
        </w:rPr>
        <w:t xml:space="preserve">The paper also introduces additional validation mechanisms including:</w:t>
      </w:r>
    </w:p>
    <w:p w:rsidR="00000000" w:rsidDel="00000000" w:rsidP="00000000" w:rsidRDefault="00000000" w:rsidRPr="00000000" w14:paraId="00000260">
      <w:pPr>
        <w:numPr>
          <w:ilvl w:val="0"/>
          <w:numId w:val="4"/>
        </w:numPr>
        <w:spacing w:after="0" w:afterAutospacing="0" w:before="240" w:lineRule="auto"/>
        <w:ind w:left="720" w:hanging="360"/>
      </w:pPr>
      <w:r w:rsidDel="00000000" w:rsidR="00000000" w:rsidRPr="00000000">
        <w:rPr>
          <w:rtl w:val="0"/>
        </w:rPr>
        <w:t xml:space="preserve">Semantic similarity checking</w:t>
      </w:r>
    </w:p>
    <w:p w:rsidR="00000000" w:rsidDel="00000000" w:rsidP="00000000" w:rsidRDefault="00000000" w:rsidRPr="00000000" w14:paraId="00000261">
      <w:pPr>
        <w:numPr>
          <w:ilvl w:val="0"/>
          <w:numId w:val="4"/>
        </w:numPr>
        <w:spacing w:after="0" w:afterAutospacing="0" w:before="0" w:beforeAutospacing="0" w:lineRule="auto"/>
        <w:ind w:left="720" w:hanging="360"/>
      </w:pPr>
      <w:r w:rsidDel="00000000" w:rsidR="00000000" w:rsidRPr="00000000">
        <w:rPr>
          <w:rtl w:val="0"/>
        </w:rPr>
        <w:t xml:space="preserve">Rule-based compliance verification</w:t>
      </w:r>
    </w:p>
    <w:p w:rsidR="00000000" w:rsidDel="00000000" w:rsidP="00000000" w:rsidRDefault="00000000" w:rsidRPr="00000000" w14:paraId="00000262">
      <w:pPr>
        <w:numPr>
          <w:ilvl w:val="0"/>
          <w:numId w:val="4"/>
        </w:numPr>
        <w:spacing w:after="0" w:afterAutospacing="0" w:before="0" w:beforeAutospacing="0" w:lineRule="auto"/>
        <w:ind w:left="720" w:hanging="360"/>
      </w:pPr>
      <w:r w:rsidDel="00000000" w:rsidR="00000000" w:rsidRPr="00000000">
        <w:rPr>
          <w:rtl w:val="0"/>
        </w:rPr>
        <w:t xml:space="preserve">Temporal consistency checking</w:t>
      </w:r>
    </w:p>
    <w:p w:rsidR="00000000" w:rsidDel="00000000" w:rsidP="00000000" w:rsidRDefault="00000000" w:rsidRPr="00000000" w14:paraId="00000263">
      <w:pPr>
        <w:numPr>
          <w:ilvl w:val="0"/>
          <w:numId w:val="4"/>
        </w:numPr>
        <w:spacing w:after="0" w:afterAutospacing="0" w:before="0" w:beforeAutospacing="0" w:lineRule="auto"/>
        <w:ind w:left="720" w:hanging="360"/>
      </w:pPr>
      <w:r w:rsidDel="00000000" w:rsidR="00000000" w:rsidRPr="00000000">
        <w:rPr>
          <w:rtl w:val="0"/>
        </w:rPr>
        <w:t xml:space="preserve">Embedding-based anomaly detection</w:t>
      </w:r>
    </w:p>
    <w:p w:rsidR="00000000" w:rsidDel="00000000" w:rsidP="00000000" w:rsidRDefault="00000000" w:rsidRPr="00000000" w14:paraId="00000264">
      <w:pPr>
        <w:numPr>
          <w:ilvl w:val="0"/>
          <w:numId w:val="4"/>
        </w:numPr>
        <w:spacing w:after="240" w:before="0" w:beforeAutospacing="0" w:lineRule="auto"/>
        <w:ind w:left="720" w:hanging="360"/>
      </w:pPr>
      <w:r w:rsidDel="00000000" w:rsidR="00000000" w:rsidRPr="00000000">
        <w:rPr>
          <w:rtl w:val="0"/>
        </w:rPr>
        <w:t xml:space="preserve">Explainable AI reasoning for auditors</w:t>
      </w:r>
    </w:p>
    <w:p w:rsidR="00000000" w:rsidDel="00000000" w:rsidP="00000000" w:rsidRDefault="00000000" w:rsidRPr="00000000" w14:paraId="000002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1"/>
        <w:keepNext w:val="0"/>
        <w:keepLines w:val="0"/>
        <w:spacing w:before="480" w:lineRule="auto"/>
        <w:rPr>
          <w:b w:val="1"/>
          <w:bCs w:val="1"/>
          <w:sz w:val="46"/>
          <w:szCs w:val="46"/>
        </w:rPr>
      </w:pPr>
      <w:bookmarkStart w:colFirst="0" w:colLast="0" w:name="_4qtw8jgk5sqo" w:id="106"/>
      <w:bookmarkEnd w:id="106"/>
      <w:r w:rsidDel="00000000" w:rsidR="00000000" w:rsidRPr="00000000">
        <w:rPr>
          <w:b w:val="1"/>
          <w:bCs w:val="1"/>
          <w:sz w:val="46"/>
          <w:szCs w:val="46"/>
          <w:rtl w:val="0"/>
        </w:rPr>
        <w:t xml:space="preserve">5. Key Findings</w:t>
      </w:r>
    </w:p>
    <w:p w:rsidR="00000000" w:rsidDel="00000000" w:rsidP="00000000" w:rsidRDefault="00000000" w:rsidRPr="00000000" w14:paraId="00000267">
      <w:pPr>
        <w:spacing w:after="240" w:before="240" w:lineRule="auto"/>
        <w:rPr/>
      </w:pPr>
      <w:r w:rsidDel="00000000" w:rsidR="00000000" w:rsidRPr="00000000">
        <w:rPr>
          <w:rtl w:val="0"/>
        </w:rPr>
        <w:t xml:space="preserve">The paper concludes that combining NLP with rule-based compliance checking produces significantly better auditing performance than either approach alone.</w:t>
      </w:r>
    </w:p>
    <w:p w:rsidR="00000000" w:rsidDel="00000000" w:rsidP="00000000" w:rsidRDefault="00000000" w:rsidRPr="00000000" w14:paraId="00000268">
      <w:pPr>
        <w:spacing w:after="240" w:before="240" w:lineRule="auto"/>
        <w:rPr/>
      </w:pPr>
      <w:r w:rsidDel="00000000" w:rsidR="00000000" w:rsidRPr="00000000">
        <w:rPr>
          <w:rtl w:val="0"/>
        </w:rPr>
        <w:t xml:space="preserve">The experimental evaluation reports:</w:t>
      </w:r>
    </w:p>
    <w:p w:rsidR="00000000" w:rsidDel="00000000" w:rsidP="00000000" w:rsidRDefault="00000000" w:rsidRPr="00000000" w14:paraId="00000269">
      <w:pPr>
        <w:numPr>
          <w:ilvl w:val="0"/>
          <w:numId w:val="3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Hybrid NLP + Logic Framework → </w:t>
      </w:r>
      <w:r w:rsidDel="00000000" w:rsidR="00000000" w:rsidRPr="00000000">
        <w:rPr>
          <w:b w:val="1"/>
          <w:bCs w:val="1"/>
          <w:rtl w:val="0"/>
        </w:rPr>
        <w:t xml:space="preserve">F1 Score = 0.90</w:t>
      </w:r>
    </w:p>
    <w:p w:rsidR="00000000" w:rsidDel="00000000" w:rsidP="00000000" w:rsidRDefault="00000000" w:rsidRPr="00000000" w14:paraId="0000026A">
      <w:pPr>
        <w:numPr>
          <w:ilvl w:val="0"/>
          <w:numId w:val="3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Pure Machine Learning → </w:t>
      </w:r>
      <w:r w:rsidDel="00000000" w:rsidR="00000000" w:rsidRPr="00000000">
        <w:rPr>
          <w:b w:val="1"/>
          <w:bCs w:val="1"/>
          <w:rtl w:val="0"/>
        </w:rPr>
        <w:t xml:space="preserve">F1 Score = 0.82</w:t>
      </w:r>
    </w:p>
    <w:p w:rsidR="00000000" w:rsidDel="00000000" w:rsidP="00000000" w:rsidRDefault="00000000" w:rsidRPr="00000000" w14:paraId="0000026B">
      <w:pPr>
        <w:numPr>
          <w:ilvl w:val="0"/>
          <w:numId w:val="3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Pure Rule-Based System → </w:t>
      </w:r>
      <w:r w:rsidDel="00000000" w:rsidR="00000000" w:rsidRPr="00000000">
        <w:rPr>
          <w:b w:val="1"/>
          <w:bCs w:val="1"/>
          <w:rtl w:val="0"/>
        </w:rPr>
        <w:t xml:space="preserve">F1 Score = 0.78</w:t>
      </w:r>
    </w:p>
    <w:p w:rsidR="00000000" w:rsidDel="00000000" w:rsidP="00000000" w:rsidRDefault="00000000" w:rsidRPr="00000000" w14:paraId="0000026C">
      <w:pPr>
        <w:spacing w:after="240" w:before="240" w:lineRule="auto"/>
        <w:rPr/>
      </w:pPr>
      <w:r w:rsidDel="00000000" w:rsidR="00000000" w:rsidRPr="00000000">
        <w:rPr>
          <w:rtl w:val="0"/>
        </w:rPr>
        <w:t xml:space="preserve">Additional findings include:</w:t>
      </w:r>
    </w:p>
    <w:p w:rsidR="00000000" w:rsidDel="00000000" w:rsidP="00000000" w:rsidRDefault="00000000" w:rsidRPr="00000000" w14:paraId="0000026D">
      <w:pPr>
        <w:numPr>
          <w:ilvl w:val="0"/>
          <w:numId w:val="38"/>
        </w:numPr>
        <w:spacing w:after="0" w:afterAutospacing="0" w:before="240" w:lineRule="auto"/>
        <w:ind w:left="720" w:hanging="360"/>
      </w:pPr>
      <w:r w:rsidDel="00000000" w:rsidR="00000000" w:rsidRPr="00000000">
        <w:rPr>
          <w:rtl w:val="0"/>
        </w:rPr>
        <w:t xml:space="preserve">Semantic embeddings improve understanding of physician documentation.</w:t>
      </w:r>
    </w:p>
    <w:p w:rsidR="00000000" w:rsidDel="00000000" w:rsidP="00000000" w:rsidRDefault="00000000" w:rsidRPr="00000000" w14:paraId="0000026E">
      <w:pPr>
        <w:numPr>
          <w:ilvl w:val="0"/>
          <w:numId w:val="38"/>
        </w:numPr>
        <w:spacing w:after="0" w:afterAutospacing="0" w:before="0" w:beforeAutospacing="0" w:lineRule="auto"/>
        <w:ind w:left="720" w:hanging="360"/>
      </w:pPr>
      <w:r w:rsidDel="00000000" w:rsidR="00000000" w:rsidRPr="00000000">
        <w:rPr>
          <w:rtl w:val="0"/>
        </w:rPr>
        <w:t xml:space="preserve">Rule-based validation improves explainability.</w:t>
      </w:r>
    </w:p>
    <w:p w:rsidR="00000000" w:rsidDel="00000000" w:rsidP="00000000" w:rsidRDefault="00000000" w:rsidRPr="00000000" w14:paraId="0000026F">
      <w:pPr>
        <w:numPr>
          <w:ilvl w:val="0"/>
          <w:numId w:val="38"/>
        </w:numPr>
        <w:spacing w:after="0" w:afterAutospacing="0" w:before="0" w:beforeAutospacing="0" w:lineRule="auto"/>
        <w:ind w:left="720" w:hanging="360"/>
      </w:pPr>
      <w:r w:rsidDel="00000000" w:rsidR="00000000" w:rsidRPr="00000000">
        <w:rPr>
          <w:rtl w:val="0"/>
        </w:rPr>
        <w:t xml:space="preserve">Hybrid systems reduce false positives while maintaining high fraud detection accuracy.</w:t>
      </w:r>
    </w:p>
    <w:p w:rsidR="00000000" w:rsidDel="00000000" w:rsidP="00000000" w:rsidRDefault="00000000" w:rsidRPr="00000000" w14:paraId="00000270">
      <w:pPr>
        <w:numPr>
          <w:ilvl w:val="0"/>
          <w:numId w:val="38"/>
        </w:numPr>
        <w:spacing w:after="0" w:afterAutospacing="0" w:before="0" w:beforeAutospacing="0" w:lineRule="auto"/>
        <w:ind w:left="720" w:hanging="360"/>
      </w:pPr>
      <w:r w:rsidDel="00000000" w:rsidR="00000000" w:rsidRPr="00000000">
        <w:rPr>
          <w:rtl w:val="0"/>
        </w:rPr>
        <w:t xml:space="preserve">Large-scale distributed processing enables analysis of hundreds of thousands of claims efficiently.</w:t>
      </w:r>
    </w:p>
    <w:p w:rsidR="00000000" w:rsidDel="00000000" w:rsidP="00000000" w:rsidRDefault="00000000" w:rsidRPr="00000000" w14:paraId="00000271">
      <w:pPr>
        <w:numPr>
          <w:ilvl w:val="0"/>
          <w:numId w:val="38"/>
        </w:numPr>
        <w:spacing w:after="240" w:before="0" w:beforeAutospacing="0" w:lineRule="auto"/>
        <w:ind w:left="720" w:hanging="360"/>
      </w:pPr>
      <w:r w:rsidDel="00000000" w:rsidR="00000000" w:rsidRPr="00000000">
        <w:rPr>
          <w:rtl w:val="0"/>
        </w:rPr>
        <w:t xml:space="preserve">Human auditors can focus only on suspicious claims instead of reviewing every submission.</w:t>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1"/>
        <w:keepNext w:val="0"/>
        <w:keepLines w:val="0"/>
        <w:spacing w:before="480" w:lineRule="auto"/>
        <w:rPr>
          <w:b w:val="1"/>
          <w:bCs w:val="1"/>
          <w:sz w:val="46"/>
          <w:szCs w:val="46"/>
        </w:rPr>
      </w:pPr>
      <w:bookmarkStart w:colFirst="0" w:colLast="0" w:name="_w43x75r0hg65" w:id="107"/>
      <w:bookmarkEnd w:id="107"/>
      <w:r w:rsidDel="00000000" w:rsidR="00000000" w:rsidRPr="00000000">
        <w:rPr>
          <w:b w:val="1"/>
          <w:bCs w:val="1"/>
          <w:sz w:val="46"/>
          <w:szCs w:val="46"/>
          <w:rtl w:val="0"/>
        </w:rPr>
        <w:t xml:space="preserve">6. Why This Paper Matters for ArogyaRakshak</w:t>
      </w:r>
    </w:p>
    <w:p w:rsidR="00000000" w:rsidDel="00000000" w:rsidP="00000000" w:rsidRDefault="00000000" w:rsidRPr="00000000" w14:paraId="00000274">
      <w:pPr>
        <w:spacing w:after="240" w:before="240" w:lineRule="auto"/>
        <w:rPr/>
      </w:pPr>
      <w:r w:rsidDel="00000000" w:rsidR="00000000" w:rsidRPr="00000000">
        <w:rPr>
          <w:rtl w:val="0"/>
        </w:rPr>
        <w:t xml:space="preserve">This is arguably </w:t>
      </w:r>
      <w:r w:rsidDel="00000000" w:rsidR="00000000" w:rsidRPr="00000000">
        <w:rPr>
          <w:b w:val="1"/>
          <w:bCs w:val="1"/>
          <w:rtl w:val="0"/>
        </w:rPr>
        <w:t xml:space="preserve">the single most relevant paper</w:t>
      </w:r>
      <w:r w:rsidDel="00000000" w:rsidR="00000000" w:rsidRPr="00000000">
        <w:rPr>
          <w:rtl w:val="0"/>
        </w:rPr>
        <w:t xml:space="preserve"> for ArogyaRakshak.</w:t>
      </w:r>
    </w:p>
    <w:p w:rsidR="00000000" w:rsidDel="00000000" w:rsidP="00000000" w:rsidRDefault="00000000" w:rsidRPr="00000000" w14:paraId="00000275">
      <w:pPr>
        <w:spacing w:after="240" w:before="240" w:lineRule="auto"/>
        <w:rPr/>
      </w:pPr>
      <w:r w:rsidDel="00000000" w:rsidR="00000000" w:rsidRPr="00000000">
        <w:rPr>
          <w:rtl w:val="0"/>
        </w:rPr>
        <w:t xml:space="preserve">Your project performs exactly the same high-level task:</w:t>
      </w:r>
    </w:p>
    <w:p w:rsidR="00000000" w:rsidDel="00000000" w:rsidP="00000000" w:rsidRDefault="00000000" w:rsidRPr="00000000" w14:paraId="00000276">
      <w:pPr>
        <w:numPr>
          <w:ilvl w:val="0"/>
          <w:numId w:val="10"/>
        </w:numPr>
        <w:spacing w:after="0" w:afterAutospacing="0" w:before="240" w:lineRule="auto"/>
        <w:ind w:left="720" w:hanging="360"/>
      </w:pPr>
      <w:r w:rsidDel="00000000" w:rsidR="00000000" w:rsidRPr="00000000">
        <w:rPr>
          <w:rtl w:val="0"/>
        </w:rPr>
        <w:t xml:space="preserve">OCR extracts information from medical bills.</w:t>
      </w:r>
    </w:p>
    <w:p w:rsidR="00000000" w:rsidDel="00000000" w:rsidP="00000000" w:rsidRDefault="00000000" w:rsidRPr="00000000" w14:paraId="00000277">
      <w:pPr>
        <w:numPr>
          <w:ilvl w:val="0"/>
          <w:numId w:val="10"/>
        </w:numPr>
        <w:spacing w:after="0" w:afterAutospacing="0" w:before="0" w:beforeAutospacing="0" w:lineRule="auto"/>
        <w:ind w:left="720" w:hanging="360"/>
      </w:pPr>
      <w:r w:rsidDel="00000000" w:rsidR="00000000" w:rsidRPr="00000000">
        <w:rPr>
          <w:rtl w:val="0"/>
        </w:rPr>
        <w:t xml:space="preserve">LLM understands the extracted medical information.</w:t>
      </w:r>
    </w:p>
    <w:p w:rsidR="00000000" w:rsidDel="00000000" w:rsidP="00000000" w:rsidRDefault="00000000" w:rsidRPr="00000000" w14:paraId="00000278">
      <w:pPr>
        <w:numPr>
          <w:ilvl w:val="0"/>
          <w:numId w:val="10"/>
        </w:numPr>
        <w:spacing w:after="0" w:afterAutospacing="0" w:before="0" w:beforeAutospacing="0" w:lineRule="auto"/>
        <w:ind w:left="720" w:hanging="360"/>
      </w:pPr>
      <w:r w:rsidDel="00000000" w:rsidR="00000000" w:rsidRPr="00000000">
        <w:rPr>
          <w:rtl w:val="0"/>
        </w:rPr>
        <w:t xml:space="preserve">AI verifies whether the bill is medically and financially reasonable.</w:t>
      </w:r>
    </w:p>
    <w:p w:rsidR="00000000" w:rsidDel="00000000" w:rsidP="00000000" w:rsidRDefault="00000000" w:rsidRPr="00000000" w14:paraId="00000279">
      <w:pPr>
        <w:numPr>
          <w:ilvl w:val="0"/>
          <w:numId w:val="10"/>
        </w:numPr>
        <w:spacing w:after="0" w:afterAutospacing="0" w:before="0" w:beforeAutospacing="0" w:lineRule="auto"/>
        <w:ind w:left="720" w:hanging="360"/>
      </w:pPr>
      <w:r w:rsidDel="00000000" w:rsidR="00000000" w:rsidRPr="00000000">
        <w:rPr>
          <w:rtl w:val="0"/>
        </w:rPr>
        <w:t xml:space="preserve">Suspicious charges are highlighted.</w:t>
      </w:r>
    </w:p>
    <w:p w:rsidR="00000000" w:rsidDel="00000000" w:rsidP="00000000" w:rsidRDefault="00000000" w:rsidRPr="00000000" w14:paraId="0000027A">
      <w:pPr>
        <w:numPr>
          <w:ilvl w:val="0"/>
          <w:numId w:val="10"/>
        </w:numPr>
        <w:spacing w:after="240" w:before="0" w:beforeAutospacing="0" w:lineRule="auto"/>
        <w:ind w:left="720" w:hanging="360"/>
      </w:pPr>
      <w:r w:rsidDel="00000000" w:rsidR="00000000" w:rsidRPr="00000000">
        <w:rPr>
          <w:rtl w:val="0"/>
        </w:rPr>
        <w:t xml:space="preserve">The final decision is presented with explanations.</w:t>
      </w:r>
    </w:p>
    <w:p w:rsidR="00000000" w:rsidDel="00000000" w:rsidP="00000000" w:rsidRDefault="00000000" w:rsidRPr="00000000" w14:paraId="0000027B">
      <w:pPr>
        <w:spacing w:after="240" w:before="240" w:lineRule="auto"/>
        <w:rPr/>
      </w:pPr>
      <w:r w:rsidDel="00000000" w:rsidR="00000000" w:rsidRPr="00000000">
        <w:rPr>
          <w:rtl w:val="0"/>
        </w:rPr>
        <w:t xml:space="preserve">This paper validates nearly every major module in your architecture.</w:t>
      </w:r>
    </w:p>
    <w:p w:rsidR="00000000" w:rsidDel="00000000" w:rsidP="00000000" w:rsidRDefault="00000000" w:rsidRPr="00000000" w14:paraId="0000027C">
      <w:pPr>
        <w:spacing w:after="240" w:before="240" w:lineRule="auto"/>
        <w:rPr/>
      </w:pPr>
      <w:r w:rsidDel="00000000" w:rsidR="00000000" w:rsidRPr="00000000">
        <w:rPr>
          <w:rtl w:val="0"/>
        </w:rPr>
        <w:t xml:space="preserve">Concepts directly applicable to ArogyaRakshak include:</w:t>
      </w:r>
    </w:p>
    <w:p w:rsidR="00000000" w:rsidDel="00000000" w:rsidP="00000000" w:rsidRDefault="00000000" w:rsidRPr="00000000" w14:paraId="0000027D">
      <w:pPr>
        <w:numPr>
          <w:ilvl w:val="0"/>
          <w:numId w:val="24"/>
        </w:numPr>
        <w:spacing w:after="0" w:afterAutospacing="0" w:before="240" w:lineRule="auto"/>
        <w:ind w:left="720" w:hanging="360"/>
      </w:pPr>
      <w:r w:rsidDel="00000000" w:rsidR="00000000" w:rsidRPr="00000000">
        <w:rPr>
          <w:rtl w:val="0"/>
        </w:rPr>
        <w:t xml:space="preserve">NLP-based medical document understanding.</w:t>
      </w:r>
    </w:p>
    <w:p w:rsidR="00000000" w:rsidDel="00000000" w:rsidP="00000000" w:rsidRDefault="00000000" w:rsidRPr="00000000" w14:paraId="0000027E">
      <w:pPr>
        <w:numPr>
          <w:ilvl w:val="0"/>
          <w:numId w:val="24"/>
        </w:numPr>
        <w:spacing w:after="0" w:afterAutospacing="0" w:before="0" w:beforeAutospacing="0" w:lineRule="auto"/>
        <w:ind w:left="720" w:hanging="360"/>
      </w:pPr>
      <w:r w:rsidDel="00000000" w:rsidR="00000000" w:rsidRPr="00000000">
        <w:rPr>
          <w:rtl w:val="0"/>
        </w:rPr>
        <w:t xml:space="preserve">Cross-checking diagnosis and procedure codes.</w:t>
      </w:r>
    </w:p>
    <w:p w:rsidR="00000000" w:rsidDel="00000000" w:rsidP="00000000" w:rsidRDefault="00000000" w:rsidRPr="00000000" w14:paraId="0000027F">
      <w:pPr>
        <w:numPr>
          <w:ilvl w:val="0"/>
          <w:numId w:val="24"/>
        </w:numPr>
        <w:spacing w:after="0" w:afterAutospacing="0" w:before="0" w:beforeAutospacing="0" w:lineRule="auto"/>
        <w:ind w:left="720" w:hanging="360"/>
      </w:pPr>
      <w:r w:rsidDel="00000000" w:rsidR="00000000" w:rsidRPr="00000000">
        <w:rPr>
          <w:rtl w:val="0"/>
        </w:rPr>
        <w:t xml:space="preserve">Rule-based healthcare compliance verification.</w:t>
      </w:r>
    </w:p>
    <w:p w:rsidR="00000000" w:rsidDel="00000000" w:rsidP="00000000" w:rsidRDefault="00000000" w:rsidRPr="00000000" w14:paraId="00000280">
      <w:pPr>
        <w:numPr>
          <w:ilvl w:val="0"/>
          <w:numId w:val="24"/>
        </w:numPr>
        <w:spacing w:after="0" w:afterAutospacing="0" w:before="0" w:beforeAutospacing="0" w:lineRule="auto"/>
        <w:ind w:left="720" w:hanging="360"/>
      </w:pPr>
      <w:r w:rsidDel="00000000" w:rsidR="00000000" w:rsidRPr="00000000">
        <w:rPr>
          <w:rtl w:val="0"/>
        </w:rPr>
        <w:t xml:space="preserve">Explainable AI decision making.</w:t>
      </w:r>
    </w:p>
    <w:p w:rsidR="00000000" w:rsidDel="00000000" w:rsidP="00000000" w:rsidRDefault="00000000" w:rsidRPr="00000000" w14:paraId="00000281">
      <w:pPr>
        <w:numPr>
          <w:ilvl w:val="0"/>
          <w:numId w:val="24"/>
        </w:numPr>
        <w:spacing w:after="0" w:afterAutospacing="0" w:before="0" w:beforeAutospacing="0" w:lineRule="auto"/>
        <w:ind w:left="720" w:hanging="360"/>
      </w:pPr>
      <w:r w:rsidDel="00000000" w:rsidR="00000000" w:rsidRPr="00000000">
        <w:rPr>
          <w:rtl w:val="0"/>
        </w:rPr>
        <w:t xml:space="preserve">Fraud detection through semantic inconsistencies.</w:t>
      </w:r>
    </w:p>
    <w:p w:rsidR="00000000" w:rsidDel="00000000" w:rsidP="00000000" w:rsidRDefault="00000000" w:rsidRPr="00000000" w14:paraId="00000282">
      <w:pPr>
        <w:numPr>
          <w:ilvl w:val="0"/>
          <w:numId w:val="24"/>
        </w:numPr>
        <w:spacing w:after="240" w:before="0" w:beforeAutospacing="0" w:lineRule="auto"/>
        <w:ind w:left="720" w:hanging="360"/>
      </w:pPr>
      <w:r w:rsidDel="00000000" w:rsidR="00000000" w:rsidRPr="00000000">
        <w:rPr>
          <w:rtl w:val="0"/>
        </w:rPr>
        <w:t xml:space="preserve">Human-in-the-loop auditing.</w:t>
      </w:r>
    </w:p>
    <w:p w:rsidR="00000000" w:rsidDel="00000000" w:rsidP="00000000" w:rsidRDefault="00000000" w:rsidRPr="00000000" w14:paraId="00000283">
      <w:pPr>
        <w:spacing w:after="240" w:before="240" w:lineRule="auto"/>
        <w:rPr/>
      </w:pPr>
      <w:r w:rsidDel="00000000" w:rsidR="00000000" w:rsidRPr="00000000">
        <w:rPr>
          <w:rtl w:val="0"/>
        </w:rPr>
        <w:t xml:space="preserve">One particularly valuable idea is the hybrid approach. Instead of trusting an LLM alone, the paper recommends combining AI reasoning with explicit medical rules and insurance constraints. This aligns perfectly with ArogyaRakshak's vision of producing reliable, explainable bill verification rather than black-box predictions.</w:t>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1"/>
        <w:keepNext w:val="0"/>
        <w:keepLines w:val="0"/>
        <w:spacing w:before="480" w:lineRule="auto"/>
        <w:rPr>
          <w:b w:val="1"/>
          <w:bCs w:val="1"/>
          <w:sz w:val="46"/>
          <w:szCs w:val="46"/>
        </w:rPr>
      </w:pPr>
      <w:bookmarkStart w:colFirst="0" w:colLast="0" w:name="_kb9bjg915o0e" w:id="108"/>
      <w:bookmarkEnd w:id="108"/>
      <w:r w:rsidDel="00000000" w:rsidR="00000000" w:rsidRPr="00000000">
        <w:rPr>
          <w:b w:val="1"/>
          <w:bCs w:val="1"/>
          <w:sz w:val="46"/>
          <w:szCs w:val="46"/>
          <w:rtl w:val="0"/>
        </w:rPr>
        <w:t xml:space="preserve">7. Critical Analysis</w:t>
      </w:r>
    </w:p>
    <w:p w:rsidR="00000000" w:rsidDel="00000000" w:rsidP="00000000" w:rsidRDefault="00000000" w:rsidRPr="00000000" w14:paraId="00000286">
      <w:pPr>
        <w:spacing w:after="240" w:before="240" w:lineRule="auto"/>
        <w:rPr/>
      </w:pPr>
      <w:r w:rsidDel="00000000" w:rsidR="00000000" w:rsidRPr="00000000">
        <w:rPr>
          <w:rtl w:val="0"/>
        </w:rPr>
        <w:t xml:space="preserve">This paper is one of the strongest references in the literature survey because it directly targets automated healthcare claim auditing using modern AI techniques. Its greatest strength is the combination of semantic language understanding with explicit compliance rules, allowing the system to remain both accurate and interpretable. Unlike purely statistical approaches, every flagged claim can be justified using documented medical evidence and billing regulations.</w:t>
      </w:r>
    </w:p>
    <w:p w:rsidR="00000000" w:rsidDel="00000000" w:rsidP="00000000" w:rsidRDefault="00000000" w:rsidRPr="00000000" w14:paraId="00000287">
      <w:pPr>
        <w:spacing w:after="240" w:before="240" w:lineRule="auto"/>
        <w:rPr/>
      </w:pPr>
      <w:r w:rsidDel="00000000" w:rsidR="00000000" w:rsidRPr="00000000">
        <w:rPr>
          <w:rtl w:val="0"/>
        </w:rPr>
        <w:t xml:space="preserve">The experimental comparison also demonstrates that hybrid AI systems outperform standalone machine learning or rule-based approaches, reinforcing the importance of combining learned representations with domain knowledge. The inclusion of real-world case studies—such as detecting unsupported diagnostic procedures, identifying overbilling patterns, and uncovering fraudulent documentation—illustrates how these methods can be applied in production healthcare environments.</w:t>
      </w:r>
    </w:p>
    <w:p w:rsidR="00000000" w:rsidDel="00000000" w:rsidP="00000000" w:rsidRDefault="00000000" w:rsidRPr="00000000" w14:paraId="00000288">
      <w:pPr>
        <w:spacing w:after="240" w:before="240" w:lineRule="auto"/>
        <w:rPr/>
      </w:pPr>
      <w:r w:rsidDel="00000000" w:rsidR="00000000" w:rsidRPr="00000000">
        <w:rPr>
          <w:rtl w:val="0"/>
        </w:rPr>
        <w:t xml:space="preserve">However, the paper has some limitations. It is primarily conceptual and theoretical, with limited implementation details regarding specific neural architectures or datasets. Much of the mathematical formulation emphasizes framework design rather than deployment. Additionally, while the paper discusses large-scale NLP pipelines, it does not specifically evaluate modern multimodal LLMs capable of processing scanned medical bills directly.</w:t>
      </w:r>
    </w:p>
    <w:p w:rsidR="00000000" w:rsidDel="00000000" w:rsidP="00000000" w:rsidRDefault="00000000" w:rsidRPr="00000000" w14:paraId="00000289">
      <w:pPr>
        <w:spacing w:after="240" w:before="240" w:lineRule="auto"/>
        <w:rPr/>
      </w:pPr>
      <w:r w:rsidDel="00000000" w:rsidR="00000000" w:rsidRPr="00000000">
        <w:rPr>
          <w:rtl w:val="0"/>
        </w:rPr>
        <w:t xml:space="preserve">For ArogyaRakshak, this paper serves as an excellent architectural reference. It strongly supports integrating OCR, LLM-based reasoning, medical coding validation, compliance rules, and explainable fraud detection into a unified AI-powered medical bill auditing platform.</w:t>
      </w:r>
    </w:p>
    <w:p w:rsidR="00000000" w:rsidDel="00000000" w:rsidP="00000000" w:rsidRDefault="00000000" w:rsidRPr="00000000" w14:paraId="00000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1"/>
        <w:keepNext w:val="0"/>
        <w:keepLines w:val="0"/>
        <w:spacing w:before="480" w:lineRule="auto"/>
        <w:rPr>
          <w:b w:val="1"/>
          <w:bCs w:val="1"/>
          <w:sz w:val="46"/>
          <w:szCs w:val="46"/>
        </w:rPr>
      </w:pPr>
      <w:bookmarkStart w:colFirst="0" w:colLast="0" w:name="_oof76frssmae" w:id="109"/>
      <w:bookmarkEnd w:id="109"/>
      <w:r w:rsidDel="00000000" w:rsidR="00000000" w:rsidRPr="00000000">
        <w:rPr>
          <w:b w:val="1"/>
          <w:bCs w:val="1"/>
          <w:sz w:val="46"/>
          <w:szCs w:val="46"/>
          <w:rtl w:val="0"/>
        </w:rPr>
        <w:t xml:space="preserve">8. Viva Questions</w:t>
      </w:r>
    </w:p>
    <w:p w:rsidR="00000000" w:rsidDel="00000000" w:rsidP="00000000" w:rsidRDefault="00000000" w:rsidRPr="00000000" w14:paraId="0000028C">
      <w:pPr>
        <w:pStyle w:val="Heading3"/>
        <w:keepNext w:val="0"/>
        <w:keepLines w:val="0"/>
        <w:spacing w:before="280" w:lineRule="auto"/>
        <w:rPr>
          <w:b w:val="1"/>
          <w:bCs w:val="1"/>
          <w:color w:val="000000"/>
          <w:sz w:val="26"/>
          <w:szCs w:val="26"/>
        </w:rPr>
      </w:pPr>
      <w:bookmarkStart w:colFirst="0" w:colLast="0" w:name="_pxvlf7jv8x2" w:id="110"/>
      <w:bookmarkEnd w:id="110"/>
      <w:r w:rsidDel="00000000" w:rsidR="00000000" w:rsidRPr="00000000">
        <w:rPr>
          <w:b w:val="1"/>
          <w:bCs w:val="1"/>
          <w:color w:val="000000"/>
          <w:sz w:val="26"/>
          <w:szCs w:val="26"/>
          <w:rtl w:val="0"/>
        </w:rPr>
        <w:t xml:space="preserve">Q1. What is the primary objective of this paper?</w:t>
      </w:r>
    </w:p>
    <w:p w:rsidR="00000000" w:rsidDel="00000000" w:rsidP="00000000" w:rsidRDefault="00000000" w:rsidRPr="00000000" w14:paraId="0000028D">
      <w:pPr>
        <w:spacing w:after="240" w:before="240" w:lineRule="auto"/>
        <w:rPr/>
      </w:pPr>
      <w:r w:rsidDel="00000000" w:rsidR="00000000" w:rsidRPr="00000000">
        <w:rPr>
          <w:rtl w:val="0"/>
        </w:rPr>
        <w:t xml:space="preserve">The paper aims to automate healthcare claim auditing by combining Natural Language Processing, semantic embeddings, and rule-based compliance checking to detect inconsistencies, billing errors, and fraudulent claims.</w:t>
      </w:r>
    </w:p>
    <w:p w:rsidR="00000000" w:rsidDel="00000000" w:rsidP="00000000" w:rsidRDefault="00000000" w:rsidRPr="00000000" w14:paraId="00000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3"/>
        <w:keepNext w:val="0"/>
        <w:keepLines w:val="0"/>
        <w:spacing w:before="280" w:lineRule="auto"/>
        <w:rPr>
          <w:b w:val="1"/>
          <w:bCs w:val="1"/>
          <w:color w:val="000000"/>
          <w:sz w:val="26"/>
          <w:szCs w:val="26"/>
        </w:rPr>
      </w:pPr>
      <w:bookmarkStart w:colFirst="0" w:colLast="0" w:name="_p9lb88r4niz6" w:id="111"/>
      <w:bookmarkEnd w:id="111"/>
      <w:r w:rsidDel="00000000" w:rsidR="00000000" w:rsidRPr="00000000">
        <w:rPr>
          <w:b w:val="1"/>
          <w:bCs w:val="1"/>
          <w:color w:val="000000"/>
          <w:sz w:val="26"/>
          <w:szCs w:val="26"/>
          <w:rtl w:val="0"/>
        </w:rPr>
        <w:t xml:space="preserve">Q2. Why are hybrid AI systems better than standalone models?</w:t>
      </w:r>
    </w:p>
    <w:p w:rsidR="00000000" w:rsidDel="00000000" w:rsidP="00000000" w:rsidRDefault="00000000" w:rsidRPr="00000000" w14:paraId="00000290">
      <w:pPr>
        <w:spacing w:after="240" w:before="240" w:lineRule="auto"/>
        <w:rPr/>
      </w:pPr>
      <w:r w:rsidDel="00000000" w:rsidR="00000000" w:rsidRPr="00000000">
        <w:rPr>
          <w:rtl w:val="0"/>
        </w:rPr>
        <w:t xml:space="preserve">Hybrid systems combine the contextual understanding of NLP models with explicit medical and insurance rules, improving both accuracy and interpretability during claim auditing.</w:t>
      </w:r>
    </w:p>
    <w:p w:rsidR="00000000" w:rsidDel="00000000" w:rsidP="00000000" w:rsidRDefault="00000000" w:rsidRPr="00000000" w14:paraId="00000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3"/>
        <w:keepNext w:val="0"/>
        <w:keepLines w:val="0"/>
        <w:spacing w:before="280" w:lineRule="auto"/>
        <w:rPr>
          <w:b w:val="1"/>
          <w:bCs w:val="1"/>
          <w:color w:val="000000"/>
          <w:sz w:val="26"/>
          <w:szCs w:val="26"/>
        </w:rPr>
      </w:pPr>
      <w:bookmarkStart w:colFirst="0" w:colLast="0" w:name="_q8p5exddtt99" w:id="112"/>
      <w:bookmarkEnd w:id="112"/>
      <w:r w:rsidDel="00000000" w:rsidR="00000000" w:rsidRPr="00000000">
        <w:rPr>
          <w:b w:val="1"/>
          <w:bCs w:val="1"/>
          <w:color w:val="000000"/>
          <w:sz w:val="26"/>
          <w:szCs w:val="26"/>
          <w:rtl w:val="0"/>
        </w:rPr>
        <w:t xml:space="preserve">Q3. What performance improvement was reported?</w:t>
      </w:r>
    </w:p>
    <w:p w:rsidR="00000000" w:rsidDel="00000000" w:rsidP="00000000" w:rsidRDefault="00000000" w:rsidRPr="00000000" w14:paraId="00000293">
      <w:pPr>
        <w:spacing w:after="240" w:before="240" w:lineRule="auto"/>
        <w:rPr/>
      </w:pPr>
      <w:r w:rsidDel="00000000" w:rsidR="00000000" w:rsidRPr="00000000">
        <w:rPr>
          <w:rtl w:val="0"/>
        </w:rPr>
        <w:t xml:space="preserve">The integrated NLP and rule-based framework achieved an </w:t>
      </w:r>
      <w:r w:rsidDel="00000000" w:rsidR="00000000" w:rsidRPr="00000000">
        <w:rPr>
          <w:b w:val="1"/>
          <w:bCs w:val="1"/>
          <w:rtl w:val="0"/>
        </w:rPr>
        <w:t xml:space="preserve">F1 score of 0.90</w:t>
      </w:r>
      <w:r w:rsidDel="00000000" w:rsidR="00000000" w:rsidRPr="00000000">
        <w:rPr>
          <w:rtl w:val="0"/>
        </w:rPr>
        <w:t xml:space="preserve">, outperforming both pure machine learning (</w:t>
      </w:r>
      <w:r w:rsidDel="00000000" w:rsidR="00000000" w:rsidRPr="00000000">
        <w:rPr>
          <w:b w:val="1"/>
          <w:bCs w:val="1"/>
          <w:rtl w:val="0"/>
        </w:rPr>
        <w:t xml:space="preserve">0.82</w:t>
      </w:r>
      <w:r w:rsidDel="00000000" w:rsidR="00000000" w:rsidRPr="00000000">
        <w:rPr>
          <w:rtl w:val="0"/>
        </w:rPr>
        <w:t xml:space="preserve">) and pure rule-based (</w:t>
      </w:r>
      <w:r w:rsidDel="00000000" w:rsidR="00000000" w:rsidRPr="00000000">
        <w:rPr>
          <w:b w:val="1"/>
          <w:bCs w:val="1"/>
          <w:rtl w:val="0"/>
        </w:rPr>
        <w:t xml:space="preserve">0.78</w:t>
      </w:r>
      <w:r w:rsidDel="00000000" w:rsidR="00000000" w:rsidRPr="00000000">
        <w:rPr>
          <w:rtl w:val="0"/>
        </w:rPr>
        <w:t xml:space="preserve">) approaches.</w:t>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3"/>
        <w:keepNext w:val="0"/>
        <w:keepLines w:val="0"/>
        <w:spacing w:before="280" w:lineRule="auto"/>
        <w:rPr>
          <w:b w:val="1"/>
          <w:bCs w:val="1"/>
          <w:color w:val="000000"/>
          <w:sz w:val="26"/>
          <w:szCs w:val="26"/>
        </w:rPr>
      </w:pPr>
      <w:bookmarkStart w:colFirst="0" w:colLast="0" w:name="_vxn0l063urij" w:id="113"/>
      <w:bookmarkEnd w:id="113"/>
      <w:r w:rsidDel="00000000" w:rsidR="00000000" w:rsidRPr="00000000">
        <w:rPr>
          <w:b w:val="1"/>
          <w:bCs w:val="1"/>
          <w:color w:val="000000"/>
          <w:sz w:val="26"/>
          <w:szCs w:val="26"/>
          <w:rtl w:val="0"/>
        </w:rPr>
        <w:t xml:space="preserve">Q4. What types of inconsistencies can the framework detect?</w:t>
      </w:r>
    </w:p>
    <w:p w:rsidR="00000000" w:rsidDel="00000000" w:rsidP="00000000" w:rsidRDefault="00000000" w:rsidRPr="00000000" w14:paraId="00000296">
      <w:pPr>
        <w:spacing w:after="240" w:before="240" w:lineRule="auto"/>
        <w:rPr/>
      </w:pPr>
      <w:r w:rsidDel="00000000" w:rsidR="00000000" w:rsidRPr="00000000">
        <w:rPr>
          <w:rtl w:val="0"/>
        </w:rPr>
        <w:t xml:space="preserve">The framework identifies mismatches between clinical notes and billing codes, unsupported procedures, chronological inconsistencies, coding violations, and suspicious billing patterns that may indicate fraud.</w:t>
      </w:r>
    </w:p>
    <w:p w:rsidR="00000000" w:rsidDel="00000000" w:rsidP="00000000" w:rsidRDefault="00000000" w:rsidRPr="00000000" w14:paraId="00000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3"/>
        <w:keepNext w:val="0"/>
        <w:keepLines w:val="0"/>
        <w:spacing w:before="280" w:lineRule="auto"/>
        <w:rPr>
          <w:b w:val="1"/>
          <w:bCs w:val="1"/>
          <w:color w:val="000000"/>
          <w:sz w:val="26"/>
          <w:szCs w:val="26"/>
        </w:rPr>
      </w:pPr>
      <w:bookmarkStart w:colFirst="0" w:colLast="0" w:name="_x883lym6x3p" w:id="114"/>
      <w:bookmarkEnd w:id="114"/>
      <w:r w:rsidDel="00000000" w:rsidR="00000000" w:rsidRPr="00000000">
        <w:rPr>
          <w:b w:val="1"/>
          <w:bCs w:val="1"/>
          <w:color w:val="000000"/>
          <w:sz w:val="26"/>
          <w:szCs w:val="26"/>
          <w:rtl w:val="0"/>
        </w:rPr>
        <w:t xml:space="preserve">Q5. How does this paper contribute to ArogyaRakshak?</w:t>
      </w:r>
    </w:p>
    <w:p w:rsidR="00000000" w:rsidDel="00000000" w:rsidP="00000000" w:rsidRDefault="00000000" w:rsidRPr="00000000" w14:paraId="00000299">
      <w:pPr>
        <w:spacing w:after="240" w:before="240" w:lineRule="auto"/>
        <w:rPr/>
      </w:pPr>
      <w:r w:rsidDel="00000000" w:rsidR="00000000" w:rsidRPr="00000000">
        <w:rPr>
          <w:rtl w:val="0"/>
        </w:rPr>
        <w:t xml:space="preserve">This paper provides the strongest literature support for ArogyaRakshak's overall architecture. It validates the use of OCR, NLP, semantic reasoning, medical coding verification, explainable AI, and compliance checking to automatically audit healthcare claims and identify fraudulent or inconsistent medical bills.</w:t>
      </w:r>
    </w:p>
    <w:p w:rsidR="00000000" w:rsidDel="00000000" w:rsidP="00000000" w:rsidRDefault="00000000" w:rsidRPr="00000000" w14:paraId="0000029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2hurowb4tkm" w:id="115"/>
      <w:bookmarkEnd w:id="1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Paper 08 – Fraud Detection in Healthcare Claims U…</w:t>
      </w:r>
      <w:r w:rsidDel="00000000" w:rsidR="00000000" w:rsidRPr="00000000">
        <w:rPr>
          <w:rtl w:val="0"/>
        </w:rPr>
      </w:r>
    </w:p>
    <w:p w:rsidR="00000000" w:rsidDel="00000000" w:rsidP="00000000" w:rsidRDefault="00000000" w:rsidRPr="00000000" w14:paraId="0000029C">
      <w:pPr>
        <w:pStyle w:val="Heading1"/>
        <w:keepNext w:val="0"/>
        <w:keepLines w:val="0"/>
        <w:spacing w:before="480" w:lineRule="auto"/>
        <w:rPr>
          <w:b w:val="1"/>
          <w:bCs w:val="1"/>
          <w:sz w:val="46"/>
          <w:szCs w:val="46"/>
        </w:rPr>
      </w:pPr>
      <w:bookmarkStart w:colFirst="0" w:colLast="0" w:name="_8esaitplnt3k" w:id="116"/>
      <w:bookmarkEnd w:id="116"/>
      <w:r w:rsidDel="00000000" w:rsidR="00000000" w:rsidRPr="00000000">
        <w:rPr>
          <w:b w:val="1"/>
          <w:bCs w:val="1"/>
          <w:sz w:val="46"/>
          <w:szCs w:val="46"/>
          <w:rtl w:val="0"/>
        </w:rPr>
        <w:t xml:space="preserve">Paper 08 – Fraud Detection in Healthcare Claims Using Machine Learning: A Systematic Review</w:t>
      </w:r>
    </w:p>
    <w:p w:rsidR="00000000" w:rsidDel="00000000" w:rsidP="00000000" w:rsidRDefault="00000000" w:rsidRPr="00000000" w14:paraId="000002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1"/>
        <w:keepNext w:val="0"/>
        <w:keepLines w:val="0"/>
        <w:spacing w:before="480" w:lineRule="auto"/>
        <w:rPr>
          <w:b w:val="1"/>
          <w:bCs w:val="1"/>
          <w:sz w:val="46"/>
          <w:szCs w:val="46"/>
        </w:rPr>
      </w:pPr>
      <w:bookmarkStart w:colFirst="0" w:colLast="0" w:name="_dla37jt1xy03" w:id="117"/>
      <w:bookmarkEnd w:id="117"/>
      <w:r w:rsidDel="00000000" w:rsidR="00000000" w:rsidRPr="00000000">
        <w:rPr>
          <w:b w:val="1"/>
          <w:bCs w:val="1"/>
          <w:sz w:val="46"/>
          <w:szCs w:val="46"/>
          <w:rtl w:val="0"/>
        </w:rPr>
        <w:t xml:space="preserve">1. Basic Information</w:t>
      </w:r>
    </w:p>
    <w:tbl>
      <w:tblPr>
        <w:tblStyle w:val="Table1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7430"/>
        <w:tblGridChange w:id="0">
          <w:tblGrid>
            <w:gridCol w:w="1790"/>
            <w:gridCol w:w="7430"/>
          </w:tblGrid>
        </w:tblGridChange>
      </w:tblGrid>
      <w:tr>
        <w:trPr>
          <w:cantSplit w:val="0"/>
          <w:trHeight w:val="500" w:hRule="atLeast"/>
          <w:tblHeader w:val="0"/>
        </w:trPr>
        <w:tc>
          <w:tcPr/>
          <w:p w:rsidR="00000000" w:rsidDel="00000000" w:rsidP="00000000" w:rsidRDefault="00000000" w:rsidRPr="00000000" w14:paraId="0000029F">
            <w:pPr>
              <w:jc w:val="center"/>
              <w:rPr/>
            </w:pPr>
            <w:r w:rsidDel="00000000" w:rsidR="00000000" w:rsidRPr="00000000">
              <w:rPr>
                <w:b w:val="1"/>
                <w:bCs w:val="1"/>
                <w:rtl w:val="0"/>
              </w:rPr>
              <w:t xml:space="preserve">Field</w:t>
            </w:r>
            <w:r w:rsidDel="00000000" w:rsidR="00000000" w:rsidRPr="00000000">
              <w:rPr>
                <w:rtl w:val="0"/>
              </w:rPr>
            </w:r>
          </w:p>
        </w:tc>
        <w:tc>
          <w:tcPr/>
          <w:p w:rsidR="00000000" w:rsidDel="00000000" w:rsidP="00000000" w:rsidRDefault="00000000" w:rsidRPr="00000000" w14:paraId="000002A0">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2A1">
            <w:pPr>
              <w:rPr/>
            </w:pPr>
            <w:r w:rsidDel="00000000" w:rsidR="00000000" w:rsidRPr="00000000">
              <w:rPr>
                <w:b w:val="1"/>
                <w:bCs w:val="1"/>
                <w:rtl w:val="0"/>
              </w:rPr>
              <w:t xml:space="preserve">Paper Title</w:t>
            </w:r>
            <w:r w:rsidDel="00000000" w:rsidR="00000000" w:rsidRPr="00000000">
              <w:rPr>
                <w:rtl w:val="0"/>
              </w:rPr>
            </w:r>
          </w:p>
        </w:tc>
        <w:tc>
          <w:tcPr/>
          <w:p w:rsidR="00000000" w:rsidDel="00000000" w:rsidP="00000000" w:rsidRDefault="00000000" w:rsidRPr="00000000" w14:paraId="000002A2">
            <w:pPr>
              <w:rPr/>
            </w:pPr>
            <w:r w:rsidDel="00000000" w:rsidR="00000000" w:rsidRPr="00000000">
              <w:rPr>
                <w:rtl w:val="0"/>
              </w:rPr>
              <w:t xml:space="preserve">Fraud Detection in Healthcare Claims Using Machine Learning: A Systematic Review</w:t>
            </w:r>
          </w:p>
        </w:tc>
      </w:tr>
      <w:tr>
        <w:trPr>
          <w:cantSplit w:val="0"/>
          <w:trHeight w:val="500" w:hRule="atLeast"/>
          <w:tblHeader w:val="0"/>
        </w:trPr>
        <w:tc>
          <w:tcPr/>
          <w:p w:rsidR="00000000" w:rsidDel="00000000" w:rsidP="00000000" w:rsidRDefault="00000000" w:rsidRPr="00000000" w14:paraId="000002A3">
            <w:pPr>
              <w:rPr/>
            </w:pPr>
            <w:r w:rsidDel="00000000" w:rsidR="00000000" w:rsidRPr="00000000">
              <w:rPr>
                <w:b w:val="1"/>
                <w:bCs w:val="1"/>
                <w:rtl w:val="0"/>
              </w:rPr>
              <w:t xml:space="preserve">Authors</w:t>
            </w:r>
            <w:r w:rsidDel="00000000" w:rsidR="00000000" w:rsidRPr="00000000">
              <w:rPr>
                <w:rtl w:val="0"/>
              </w:rPr>
            </w:r>
          </w:p>
        </w:tc>
        <w:tc>
          <w:tcPr/>
          <w:p w:rsidR="00000000" w:rsidDel="00000000" w:rsidP="00000000" w:rsidRDefault="00000000" w:rsidRPr="00000000" w14:paraId="000002A4">
            <w:pPr>
              <w:rPr/>
            </w:pPr>
            <w:r w:rsidDel="00000000" w:rsidR="00000000" w:rsidRPr="00000000">
              <w:rPr>
                <w:rtl w:val="0"/>
              </w:rPr>
              <w:t xml:space="preserve">Anli du Preez, Sanmitra Bhattacharya, Peter Beling, Edward Bowen</w:t>
            </w:r>
          </w:p>
        </w:tc>
      </w:tr>
      <w:tr>
        <w:trPr>
          <w:cantSplit w:val="0"/>
          <w:trHeight w:val="500" w:hRule="atLeast"/>
          <w:tblHeader w:val="0"/>
        </w:trPr>
        <w:tc>
          <w:tcPr/>
          <w:p w:rsidR="00000000" w:rsidDel="00000000" w:rsidP="00000000" w:rsidRDefault="00000000" w:rsidRPr="00000000" w14:paraId="000002A5">
            <w:pPr>
              <w:rPr/>
            </w:pPr>
            <w:r w:rsidDel="00000000" w:rsidR="00000000" w:rsidRPr="00000000">
              <w:rPr>
                <w:b w:val="1"/>
                <w:bCs w:val="1"/>
                <w:rtl w:val="0"/>
              </w:rPr>
              <w:t xml:space="preserve">Journal</w:t>
            </w:r>
            <w:r w:rsidDel="00000000" w:rsidR="00000000" w:rsidRPr="00000000">
              <w:rPr>
                <w:rtl w:val="0"/>
              </w:rPr>
            </w:r>
          </w:p>
        </w:tc>
        <w:tc>
          <w:tcPr/>
          <w:p w:rsidR="00000000" w:rsidDel="00000000" w:rsidP="00000000" w:rsidRDefault="00000000" w:rsidRPr="00000000" w14:paraId="000002A6">
            <w:pPr>
              <w:rPr/>
            </w:pPr>
            <w:r w:rsidDel="00000000" w:rsidR="00000000" w:rsidRPr="00000000">
              <w:rPr>
                <w:rtl w:val="0"/>
              </w:rPr>
              <w:t xml:space="preserve">Artificial Intelligence in Medicine (Elsevier)</w:t>
            </w:r>
          </w:p>
        </w:tc>
      </w:tr>
      <w:tr>
        <w:trPr>
          <w:cantSplit w:val="0"/>
          <w:trHeight w:val="770" w:hRule="atLeast"/>
          <w:tblHeader w:val="0"/>
        </w:trPr>
        <w:tc>
          <w:tcPr/>
          <w:p w:rsidR="00000000" w:rsidDel="00000000" w:rsidP="00000000" w:rsidRDefault="00000000" w:rsidRPr="00000000" w14:paraId="000002A7">
            <w:pPr>
              <w:rPr/>
            </w:pPr>
            <w:r w:rsidDel="00000000" w:rsidR="00000000" w:rsidRPr="00000000">
              <w:rPr>
                <w:b w:val="1"/>
                <w:bCs w:val="1"/>
                <w:rtl w:val="0"/>
              </w:rPr>
              <w:t xml:space="preserve">Publication Year</w:t>
            </w:r>
            <w:r w:rsidDel="00000000" w:rsidR="00000000" w:rsidRPr="00000000">
              <w:rPr>
                <w:rtl w:val="0"/>
              </w:rPr>
            </w:r>
          </w:p>
        </w:tc>
        <w:tc>
          <w:tcPr/>
          <w:p w:rsidR="00000000" w:rsidDel="00000000" w:rsidP="00000000" w:rsidRDefault="00000000" w:rsidRPr="00000000" w14:paraId="000002A8">
            <w:pPr>
              <w:rPr/>
            </w:pPr>
            <w:r w:rsidDel="00000000" w:rsidR="00000000" w:rsidRPr="00000000">
              <w:rPr>
                <w:rtl w:val="0"/>
              </w:rPr>
              <w:t xml:space="preserve">2025</w:t>
            </w:r>
          </w:p>
        </w:tc>
      </w:tr>
      <w:tr>
        <w:trPr>
          <w:cantSplit w:val="0"/>
          <w:trHeight w:val="770" w:hRule="atLeast"/>
          <w:tblHeader w:val="0"/>
        </w:trPr>
        <w:tc>
          <w:tcPr/>
          <w:p w:rsidR="00000000" w:rsidDel="00000000" w:rsidP="00000000" w:rsidRDefault="00000000" w:rsidRPr="00000000" w14:paraId="000002A9">
            <w:pPr>
              <w:rPr/>
            </w:pPr>
            <w:r w:rsidDel="00000000" w:rsidR="00000000" w:rsidRPr="00000000">
              <w:rPr>
                <w:b w:val="1"/>
                <w:bCs w:val="1"/>
                <w:rtl w:val="0"/>
              </w:rPr>
              <w:t xml:space="preserve">Research Domain</w:t>
            </w:r>
            <w:r w:rsidDel="00000000" w:rsidR="00000000" w:rsidRPr="00000000">
              <w:rPr>
                <w:rtl w:val="0"/>
              </w:rPr>
            </w:r>
          </w:p>
        </w:tc>
        <w:tc>
          <w:tcPr/>
          <w:p w:rsidR="00000000" w:rsidDel="00000000" w:rsidP="00000000" w:rsidRDefault="00000000" w:rsidRPr="00000000" w14:paraId="000002AA">
            <w:pPr>
              <w:rPr/>
            </w:pPr>
            <w:r w:rsidDel="00000000" w:rsidR="00000000" w:rsidRPr="00000000">
              <w:rPr>
                <w:rtl w:val="0"/>
              </w:rPr>
              <w:t xml:space="preserve">Healthcare AI, Machine Learning, Fraud Detection, Health Insurance Analytics</w:t>
            </w:r>
          </w:p>
        </w:tc>
      </w:tr>
      <w:tr>
        <w:trPr>
          <w:cantSplit w:val="0"/>
          <w:trHeight w:val="770" w:hRule="atLeast"/>
          <w:tblHeader w:val="0"/>
        </w:trPr>
        <w:tc>
          <w:tcPr/>
          <w:p w:rsidR="00000000" w:rsidDel="00000000" w:rsidP="00000000" w:rsidRDefault="00000000" w:rsidRPr="00000000" w14:paraId="000002AB">
            <w:pPr>
              <w:rPr/>
            </w:pPr>
            <w:r w:rsidDel="00000000" w:rsidR="00000000" w:rsidRPr="00000000">
              <w:rPr>
                <w:b w:val="1"/>
                <w:bCs w:val="1"/>
                <w:rtl w:val="0"/>
              </w:rPr>
              <w:t xml:space="preserve">Keywords</w:t>
            </w:r>
            <w:r w:rsidDel="00000000" w:rsidR="00000000" w:rsidRPr="00000000">
              <w:rPr>
                <w:rtl w:val="0"/>
              </w:rPr>
            </w:r>
          </w:p>
        </w:tc>
        <w:tc>
          <w:tcPr/>
          <w:p w:rsidR="00000000" w:rsidDel="00000000" w:rsidP="00000000" w:rsidRDefault="00000000" w:rsidRPr="00000000" w14:paraId="000002AC">
            <w:pPr>
              <w:rPr/>
            </w:pPr>
            <w:r w:rsidDel="00000000" w:rsidR="00000000" w:rsidRPr="00000000">
              <w:rPr>
                <w:rtl w:val="0"/>
              </w:rPr>
              <w:t xml:space="preserve">Healthcare Claims, Fraud Detection, Machine Learning, Deep Learning, Insurance Analytics, Systematic Review</w:t>
            </w:r>
          </w:p>
        </w:tc>
      </w:tr>
      <w:tr>
        <w:trPr>
          <w:cantSplit w:val="0"/>
          <w:trHeight w:val="770" w:hRule="atLeast"/>
          <w:tblHeader w:val="0"/>
        </w:trPr>
        <w:tc>
          <w:tcPr/>
          <w:p w:rsidR="00000000" w:rsidDel="00000000" w:rsidP="00000000" w:rsidRDefault="00000000" w:rsidRPr="00000000" w14:paraId="000002AD">
            <w:pPr>
              <w:rPr/>
            </w:pPr>
            <w:r w:rsidDel="00000000" w:rsidR="00000000" w:rsidRPr="00000000">
              <w:rPr>
                <w:b w:val="1"/>
                <w:bCs w:val="1"/>
                <w:rtl w:val="0"/>
              </w:rPr>
              <w:t xml:space="preserve">Difficulty Level</w:t>
            </w:r>
            <w:r w:rsidDel="00000000" w:rsidR="00000000" w:rsidRPr="00000000">
              <w:rPr>
                <w:rtl w:val="0"/>
              </w:rPr>
            </w:r>
          </w:p>
        </w:tc>
        <w:tc>
          <w:tcPr/>
          <w:p w:rsidR="00000000" w:rsidDel="00000000" w:rsidP="00000000" w:rsidRDefault="00000000" w:rsidRPr="00000000" w14:paraId="000002AE">
            <w:pPr>
              <w:rPr/>
            </w:pPr>
            <w:r w:rsidDel="00000000" w:rsidR="00000000" w:rsidRPr="00000000">
              <w:rPr>
                <w:rFonts w:ascii="Fira Mono" w:cs="Fira Mono" w:eastAsia="Fira Mono" w:hAnsi="Fira Mono"/>
                <w:rtl w:val="0"/>
              </w:rPr>
              <w:t xml:space="preserve">⭐⭐⭐⭐⭐ (Advanced)</w:t>
            </w:r>
          </w:p>
        </w:tc>
      </w:tr>
    </w:tbl>
    <w:p w:rsidR="00000000" w:rsidDel="00000000" w:rsidP="00000000" w:rsidRDefault="00000000" w:rsidRPr="00000000" w14:paraId="00000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1"/>
        <w:keepNext w:val="0"/>
        <w:keepLines w:val="0"/>
        <w:spacing w:before="480" w:lineRule="auto"/>
        <w:rPr>
          <w:b w:val="1"/>
          <w:bCs w:val="1"/>
          <w:sz w:val="46"/>
          <w:szCs w:val="46"/>
        </w:rPr>
      </w:pPr>
      <w:bookmarkStart w:colFirst="0" w:colLast="0" w:name="_e7gtrrspf28h" w:id="118"/>
      <w:bookmarkEnd w:id="118"/>
      <w:r w:rsidDel="00000000" w:rsidR="00000000" w:rsidRPr="00000000">
        <w:rPr>
          <w:b w:val="1"/>
          <w:bCs w:val="1"/>
          <w:sz w:val="46"/>
          <w:szCs w:val="46"/>
          <w:rtl w:val="0"/>
        </w:rPr>
        <w:t xml:space="preserve">2. Executive Summary</w:t>
      </w:r>
    </w:p>
    <w:p w:rsidR="00000000" w:rsidDel="00000000" w:rsidP="00000000" w:rsidRDefault="00000000" w:rsidRPr="00000000" w14:paraId="000002B1">
      <w:pPr>
        <w:spacing w:after="240" w:before="240" w:lineRule="auto"/>
        <w:rPr/>
      </w:pPr>
      <w:r w:rsidDel="00000000" w:rsidR="00000000" w:rsidRPr="00000000">
        <w:rPr>
          <w:rtl w:val="0"/>
        </w:rPr>
        <w:t xml:space="preserve">This paper presents one of the most comprehensive systematic literature reviews on </w:t>
      </w:r>
      <w:r w:rsidDel="00000000" w:rsidR="00000000" w:rsidRPr="00000000">
        <w:rPr>
          <w:b w:val="1"/>
          <w:bCs w:val="1"/>
          <w:rtl w:val="0"/>
        </w:rPr>
        <w:t xml:space="preserve">machine learning-based healthcare claim fraud detection</w:t>
      </w:r>
      <w:r w:rsidDel="00000000" w:rsidR="00000000" w:rsidRPr="00000000">
        <w:rPr>
          <w:rtl w:val="0"/>
        </w:rPr>
        <w:t xml:space="preserve">, analyzing </w:t>
      </w:r>
      <w:r w:rsidDel="00000000" w:rsidR="00000000" w:rsidRPr="00000000">
        <w:rPr>
          <w:b w:val="1"/>
          <w:bCs w:val="1"/>
          <w:rtl w:val="0"/>
        </w:rPr>
        <w:t xml:space="preserve">137 research papers</w:t>
      </w:r>
      <w:r w:rsidDel="00000000" w:rsidR="00000000" w:rsidRPr="00000000">
        <w:rPr>
          <w:rtl w:val="0"/>
        </w:rPr>
        <w:t xml:space="preserve"> published between </w:t>
      </w:r>
      <w:r w:rsidDel="00000000" w:rsidR="00000000" w:rsidRPr="00000000">
        <w:rPr>
          <w:b w:val="1"/>
          <w:bCs w:val="1"/>
          <w:rtl w:val="0"/>
        </w:rPr>
        <w:t xml:space="preserve">2000 and 2024</w:t>
      </w:r>
      <w:r w:rsidDel="00000000" w:rsidR="00000000" w:rsidRPr="00000000">
        <w:rPr>
          <w:rtl w:val="0"/>
        </w:rPr>
        <w:t xml:space="preserve">. Rather than proposing a new fraud detection algorithm, the authors evaluate the evolution of fraud detection techniques, datasets, preprocessing methods, sampling strategies, machine learning algorithms, evaluation metrics, and research challenges over the past two decades.</w:t>
      </w:r>
    </w:p>
    <w:p w:rsidR="00000000" w:rsidDel="00000000" w:rsidP="00000000" w:rsidRDefault="00000000" w:rsidRPr="00000000" w14:paraId="000002B2">
      <w:pPr>
        <w:spacing w:after="240" w:before="240" w:lineRule="auto"/>
        <w:rPr/>
      </w:pPr>
      <w:r w:rsidDel="00000000" w:rsidR="00000000" w:rsidRPr="00000000">
        <w:rPr>
          <w:rtl w:val="0"/>
        </w:rPr>
        <w:t xml:space="preserve">The review identifies provider fraud as the most extensively studied category and highlights the growing adoption of supervised, unsupervised, and hybrid machine learning methods. While conventional machine learning remains dominant, the paper notes a clear shift toward deep learning and advanced representation learning techniques. It also emphasizes that healthcare fraud detection is constrained by data quality issues, highly imbalanced datasets, privacy concerns, and the scarcity of verified fraud labels.</w:t>
      </w:r>
    </w:p>
    <w:p w:rsidR="00000000" w:rsidDel="00000000" w:rsidP="00000000" w:rsidRDefault="00000000" w:rsidRPr="00000000" w14:paraId="000002B3">
      <w:pPr>
        <w:spacing w:after="240" w:before="240" w:lineRule="auto"/>
        <w:rPr/>
      </w:pPr>
      <w:r w:rsidDel="00000000" w:rsidR="00000000" w:rsidRPr="00000000">
        <w:rPr>
          <w:rtl w:val="0"/>
        </w:rPr>
        <w:t xml:space="preserve">Overall, the paper serves as a state-of-the-art reference for researchers and practitioners developing AI systems for healthcare claim auditing and fraud detection.</w:t>
      </w:r>
    </w:p>
    <w:p w:rsidR="00000000" w:rsidDel="00000000" w:rsidP="00000000" w:rsidRDefault="00000000" w:rsidRPr="00000000" w14:paraId="00000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1"/>
        <w:keepNext w:val="0"/>
        <w:keepLines w:val="0"/>
        <w:spacing w:before="480" w:lineRule="auto"/>
        <w:rPr>
          <w:b w:val="1"/>
          <w:bCs w:val="1"/>
          <w:sz w:val="46"/>
          <w:szCs w:val="46"/>
        </w:rPr>
      </w:pPr>
      <w:bookmarkStart w:colFirst="0" w:colLast="0" w:name="_exr5sveypmhc" w:id="119"/>
      <w:bookmarkEnd w:id="119"/>
      <w:r w:rsidDel="00000000" w:rsidR="00000000" w:rsidRPr="00000000">
        <w:rPr>
          <w:b w:val="1"/>
          <w:bCs w:val="1"/>
          <w:sz w:val="46"/>
          <w:szCs w:val="46"/>
          <w:rtl w:val="0"/>
        </w:rPr>
        <w:t xml:space="preserve">3. Research Problem</w:t>
      </w:r>
    </w:p>
    <w:p w:rsidR="00000000" w:rsidDel="00000000" w:rsidP="00000000" w:rsidRDefault="00000000" w:rsidRPr="00000000" w14:paraId="000002B6">
      <w:pPr>
        <w:spacing w:after="240" w:before="240" w:lineRule="auto"/>
        <w:rPr/>
      </w:pPr>
      <w:r w:rsidDel="00000000" w:rsidR="00000000" w:rsidRPr="00000000">
        <w:rPr>
          <w:rtl w:val="0"/>
        </w:rPr>
        <w:t xml:space="preserve">Healthcare fraud, waste, and abuse (FWA) cause enormous financial losses worldwide. The paper cites estimates that </w:t>
      </w:r>
      <w:r w:rsidDel="00000000" w:rsidR="00000000" w:rsidRPr="00000000">
        <w:rPr>
          <w:b w:val="1"/>
          <w:bCs w:val="1"/>
          <w:rtl w:val="0"/>
        </w:rPr>
        <w:t xml:space="preserve">3%–10% of total healthcare expenditure</w:t>
      </w:r>
      <w:r w:rsidDel="00000000" w:rsidR="00000000" w:rsidRPr="00000000">
        <w:rPr>
          <w:rtl w:val="0"/>
        </w:rPr>
        <w:t xml:space="preserve"> is lost annually due to fraudulent activities. Increasing healthcare complexity, rising insurance enrollment, and massive claim volumes have made manual fraud detection increasingly ineffective.</w:t>
      </w:r>
    </w:p>
    <w:p w:rsidR="00000000" w:rsidDel="00000000" w:rsidP="00000000" w:rsidRDefault="00000000" w:rsidRPr="00000000" w14:paraId="000002B7">
      <w:pPr>
        <w:spacing w:after="240" w:before="240" w:lineRule="auto"/>
        <w:rPr/>
      </w:pPr>
      <w:r w:rsidDel="00000000" w:rsidR="00000000" w:rsidRPr="00000000">
        <w:rPr>
          <w:rtl w:val="0"/>
        </w:rPr>
        <w:t xml:space="preserve">The authors identify several major research challenges:</w:t>
      </w:r>
    </w:p>
    <w:p w:rsidR="00000000" w:rsidDel="00000000" w:rsidP="00000000" w:rsidRDefault="00000000" w:rsidRPr="00000000" w14:paraId="000002B8">
      <w:pPr>
        <w:numPr>
          <w:ilvl w:val="0"/>
          <w:numId w:val="21"/>
        </w:numPr>
        <w:spacing w:after="0" w:afterAutospacing="0" w:before="240" w:lineRule="auto"/>
        <w:ind w:left="720" w:hanging="360"/>
      </w:pPr>
      <w:r w:rsidDel="00000000" w:rsidR="00000000" w:rsidRPr="00000000">
        <w:rPr>
          <w:rtl w:val="0"/>
        </w:rPr>
        <w:t xml:space="preserve">High-dimensional and heterogeneous healthcare claim data.</w:t>
      </w:r>
    </w:p>
    <w:p w:rsidR="00000000" w:rsidDel="00000000" w:rsidP="00000000" w:rsidRDefault="00000000" w:rsidRPr="00000000" w14:paraId="000002B9">
      <w:pPr>
        <w:numPr>
          <w:ilvl w:val="0"/>
          <w:numId w:val="21"/>
        </w:numPr>
        <w:spacing w:after="0" w:afterAutospacing="0" w:before="0" w:beforeAutospacing="0" w:lineRule="auto"/>
        <w:ind w:left="720" w:hanging="360"/>
      </w:pPr>
      <w:r w:rsidDel="00000000" w:rsidR="00000000" w:rsidRPr="00000000">
        <w:rPr>
          <w:rtl w:val="0"/>
        </w:rPr>
        <w:t xml:space="preserve">Lack of standardized datasets.</w:t>
      </w:r>
    </w:p>
    <w:p w:rsidR="00000000" w:rsidDel="00000000" w:rsidP="00000000" w:rsidRDefault="00000000" w:rsidRPr="00000000" w14:paraId="000002BA">
      <w:pPr>
        <w:numPr>
          <w:ilvl w:val="0"/>
          <w:numId w:val="21"/>
        </w:numPr>
        <w:spacing w:after="0" w:afterAutospacing="0" w:before="0" w:beforeAutospacing="0" w:lineRule="auto"/>
        <w:ind w:left="720" w:hanging="360"/>
      </w:pPr>
      <w:r w:rsidDel="00000000" w:rsidR="00000000" w:rsidRPr="00000000">
        <w:rPr>
          <w:rtl w:val="0"/>
        </w:rPr>
        <w:t xml:space="preserve">Privacy restrictions on medical data.</w:t>
      </w:r>
    </w:p>
    <w:p w:rsidR="00000000" w:rsidDel="00000000" w:rsidP="00000000" w:rsidRDefault="00000000" w:rsidRPr="00000000" w14:paraId="000002BB">
      <w:pPr>
        <w:numPr>
          <w:ilvl w:val="0"/>
          <w:numId w:val="21"/>
        </w:numPr>
        <w:spacing w:after="0" w:afterAutospacing="0" w:before="0" w:beforeAutospacing="0" w:lineRule="auto"/>
        <w:ind w:left="720" w:hanging="360"/>
      </w:pPr>
      <w:r w:rsidDel="00000000" w:rsidR="00000000" w:rsidRPr="00000000">
        <w:rPr>
          <w:rtl w:val="0"/>
        </w:rPr>
        <w:t xml:space="preserve">Severe class imbalance, where fraudulent claims represent only a tiny fraction of all claims.</w:t>
      </w:r>
    </w:p>
    <w:p w:rsidR="00000000" w:rsidDel="00000000" w:rsidP="00000000" w:rsidRDefault="00000000" w:rsidRPr="00000000" w14:paraId="000002BC">
      <w:pPr>
        <w:numPr>
          <w:ilvl w:val="0"/>
          <w:numId w:val="21"/>
        </w:numPr>
        <w:spacing w:after="240" w:before="0" w:beforeAutospacing="0" w:lineRule="auto"/>
        <w:ind w:left="720" w:hanging="360"/>
      </w:pPr>
      <w:r w:rsidDel="00000000" w:rsidR="00000000" w:rsidRPr="00000000">
        <w:rPr>
          <w:rtl w:val="0"/>
        </w:rPr>
        <w:t xml:space="preserve">Limited availability of verified fraud labels for supervised learning.</w:t>
      </w:r>
    </w:p>
    <w:p w:rsidR="00000000" w:rsidDel="00000000" w:rsidP="00000000" w:rsidRDefault="00000000" w:rsidRPr="00000000" w14:paraId="000002BD">
      <w:pPr>
        <w:spacing w:after="240" w:before="240" w:lineRule="auto"/>
        <w:rPr/>
      </w:pPr>
      <w:r w:rsidDel="00000000" w:rsidR="00000000" w:rsidRPr="00000000">
        <w:rPr>
          <w:rtl w:val="0"/>
        </w:rPr>
        <w:t xml:space="preserve">To address these issues, the review investigates five research questions concerning fraud types, datasets, preprocessing methods, machine learning approaches, current challenges, and future research opportunities.</w:t>
      </w:r>
    </w:p>
    <w:p w:rsidR="00000000" w:rsidDel="00000000" w:rsidP="00000000" w:rsidRDefault="00000000" w:rsidRPr="00000000" w14:paraId="00000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1"/>
        <w:keepNext w:val="0"/>
        <w:keepLines w:val="0"/>
        <w:spacing w:before="480" w:lineRule="auto"/>
        <w:rPr>
          <w:b w:val="1"/>
          <w:bCs w:val="1"/>
          <w:sz w:val="46"/>
          <w:szCs w:val="46"/>
        </w:rPr>
      </w:pPr>
      <w:bookmarkStart w:colFirst="0" w:colLast="0" w:name="_x6qiqbpp2sec" w:id="120"/>
      <w:bookmarkEnd w:id="120"/>
      <w:r w:rsidDel="00000000" w:rsidR="00000000" w:rsidRPr="00000000">
        <w:rPr>
          <w:b w:val="1"/>
          <w:bCs w:val="1"/>
          <w:sz w:val="46"/>
          <w:szCs w:val="46"/>
          <w:rtl w:val="0"/>
        </w:rPr>
        <w:t xml:space="preserve">4. Methodology</w:t>
      </w:r>
    </w:p>
    <w:p w:rsidR="00000000" w:rsidDel="00000000" w:rsidP="00000000" w:rsidRDefault="00000000" w:rsidRPr="00000000" w14:paraId="000002C0">
      <w:pPr>
        <w:spacing w:after="240" w:before="240" w:lineRule="auto"/>
        <w:rPr/>
      </w:pPr>
      <w:r w:rsidDel="00000000" w:rsidR="00000000" w:rsidRPr="00000000">
        <w:rPr>
          <w:rtl w:val="0"/>
        </w:rPr>
        <w:t xml:space="preserve">The paper follows the </w:t>
      </w:r>
      <w:r w:rsidDel="00000000" w:rsidR="00000000" w:rsidRPr="00000000">
        <w:rPr>
          <w:b w:val="1"/>
          <w:bCs w:val="1"/>
          <w:rtl w:val="0"/>
        </w:rPr>
        <w:t xml:space="preserve">PRISMA (Preferred Reporting Items for Systematic Reviews and Meta-Analyses)</w:t>
      </w:r>
      <w:r w:rsidDel="00000000" w:rsidR="00000000" w:rsidRPr="00000000">
        <w:rPr>
          <w:rtl w:val="0"/>
        </w:rPr>
        <w:t xml:space="preserve"> framework to ensure a rigorous and reproducible literature review process. The authors searched eight major academic databases, including Google Scholar, Springer, Elsevier, PubMed, EMBASE, Scopus, ACM Digital Library, and IEEE Xplore.</w:t>
      </w:r>
    </w:p>
    <w:p w:rsidR="00000000" w:rsidDel="00000000" w:rsidP="00000000" w:rsidRDefault="00000000" w:rsidRPr="00000000" w14:paraId="000002C1">
      <w:pPr>
        <w:spacing w:after="240" w:before="240" w:lineRule="auto"/>
        <w:rPr/>
      </w:pPr>
      <w:r w:rsidDel="00000000" w:rsidR="00000000" w:rsidRPr="00000000">
        <w:rPr>
          <w:rtl w:val="0"/>
        </w:rPr>
        <w:t xml:space="preserve">The review considered only studies that:</w:t>
      </w:r>
    </w:p>
    <w:p w:rsidR="00000000" w:rsidDel="00000000" w:rsidP="00000000" w:rsidRDefault="00000000" w:rsidRPr="00000000" w14:paraId="000002C2">
      <w:pPr>
        <w:numPr>
          <w:ilvl w:val="0"/>
          <w:numId w:val="20"/>
        </w:numPr>
        <w:spacing w:after="0" w:afterAutospacing="0" w:before="240" w:lineRule="auto"/>
        <w:ind w:left="720" w:hanging="360"/>
      </w:pPr>
      <w:r w:rsidDel="00000000" w:rsidR="00000000" w:rsidRPr="00000000">
        <w:rPr>
          <w:rtl w:val="0"/>
        </w:rPr>
        <w:t xml:space="preserve">Focused on healthcare claim fraud.</w:t>
      </w:r>
    </w:p>
    <w:p w:rsidR="00000000" w:rsidDel="00000000" w:rsidP="00000000" w:rsidRDefault="00000000" w:rsidRPr="00000000" w14:paraId="000002C3">
      <w:pPr>
        <w:numPr>
          <w:ilvl w:val="0"/>
          <w:numId w:val="20"/>
        </w:numPr>
        <w:spacing w:after="0" w:afterAutospacing="0" w:before="0" w:beforeAutospacing="0" w:lineRule="auto"/>
        <w:ind w:left="720" w:hanging="360"/>
      </w:pPr>
      <w:r w:rsidDel="00000000" w:rsidR="00000000" w:rsidRPr="00000000">
        <w:rPr>
          <w:rtl w:val="0"/>
        </w:rPr>
        <w:t xml:space="preserve">Used healthcare claims data.</w:t>
      </w:r>
    </w:p>
    <w:p w:rsidR="00000000" w:rsidDel="00000000" w:rsidP="00000000" w:rsidRDefault="00000000" w:rsidRPr="00000000" w14:paraId="000002C4">
      <w:pPr>
        <w:numPr>
          <w:ilvl w:val="0"/>
          <w:numId w:val="20"/>
        </w:numPr>
        <w:spacing w:after="0" w:afterAutospacing="0" w:before="0" w:beforeAutospacing="0" w:lineRule="auto"/>
        <w:ind w:left="720" w:hanging="360"/>
      </w:pPr>
      <w:r w:rsidDel="00000000" w:rsidR="00000000" w:rsidRPr="00000000">
        <w:rPr>
          <w:rtl w:val="0"/>
        </w:rPr>
        <w:t xml:space="preserve">Applied machine learning algorithms.</w:t>
      </w:r>
    </w:p>
    <w:p w:rsidR="00000000" w:rsidDel="00000000" w:rsidP="00000000" w:rsidRDefault="00000000" w:rsidRPr="00000000" w14:paraId="000002C5">
      <w:pPr>
        <w:numPr>
          <w:ilvl w:val="0"/>
          <w:numId w:val="20"/>
        </w:numPr>
        <w:spacing w:after="240" w:before="0" w:beforeAutospacing="0" w:lineRule="auto"/>
        <w:ind w:left="720" w:hanging="360"/>
      </w:pPr>
      <w:r w:rsidDel="00000000" w:rsidR="00000000" w:rsidRPr="00000000">
        <w:rPr>
          <w:rtl w:val="0"/>
        </w:rPr>
        <w:t xml:space="preserve">Reported experimental results using real-world datasets.</w:t>
      </w:r>
    </w:p>
    <w:p w:rsidR="00000000" w:rsidDel="00000000" w:rsidP="00000000" w:rsidRDefault="00000000" w:rsidRPr="00000000" w14:paraId="000002C6">
      <w:pPr>
        <w:spacing w:after="240" w:before="240" w:lineRule="auto"/>
        <w:rPr/>
      </w:pPr>
      <w:r w:rsidDel="00000000" w:rsidR="00000000" w:rsidRPr="00000000">
        <w:rPr>
          <w:rtl w:val="0"/>
        </w:rPr>
        <w:t xml:space="preserve">Studies using simulated data, theoretical discussions without implementation, patents, theses, and papers lacking sufficient experimental detail were excluded. After screening </w:t>
      </w:r>
      <w:r w:rsidDel="00000000" w:rsidR="00000000" w:rsidRPr="00000000">
        <w:rPr>
          <w:b w:val="1"/>
          <w:bCs w:val="1"/>
          <w:rtl w:val="0"/>
        </w:rPr>
        <w:t xml:space="preserve">383 publications</w:t>
      </w:r>
      <w:r w:rsidDel="00000000" w:rsidR="00000000" w:rsidRPr="00000000">
        <w:rPr>
          <w:rtl w:val="0"/>
        </w:rPr>
        <w:t xml:space="preserve">, the authors selected </w:t>
      </w:r>
      <w:r w:rsidDel="00000000" w:rsidR="00000000" w:rsidRPr="00000000">
        <w:rPr>
          <w:b w:val="1"/>
          <w:bCs w:val="1"/>
          <w:rtl w:val="0"/>
        </w:rPr>
        <w:t xml:space="preserve">137 papers</w:t>
      </w:r>
      <w:r w:rsidDel="00000000" w:rsidR="00000000" w:rsidRPr="00000000">
        <w:rPr>
          <w:rtl w:val="0"/>
        </w:rPr>
        <w:t xml:space="preserve"> for detailed analysis.</w:t>
      </w:r>
    </w:p>
    <w:p w:rsidR="00000000" w:rsidDel="00000000" w:rsidP="00000000" w:rsidRDefault="00000000" w:rsidRPr="00000000" w14:paraId="000002C7">
      <w:pPr>
        <w:spacing w:after="240" w:before="240" w:lineRule="auto"/>
        <w:rPr/>
      </w:pPr>
      <w:r w:rsidDel="00000000" w:rsidR="00000000" w:rsidRPr="00000000">
        <w:rPr>
          <w:rtl w:val="0"/>
        </w:rPr>
        <w:t xml:space="preserve">For every selected paper, the review extracted:</w:t>
      </w:r>
    </w:p>
    <w:p w:rsidR="00000000" w:rsidDel="00000000" w:rsidP="00000000" w:rsidRDefault="00000000" w:rsidRPr="00000000" w14:paraId="000002C8">
      <w:pPr>
        <w:numPr>
          <w:ilvl w:val="0"/>
          <w:numId w:val="22"/>
        </w:numPr>
        <w:spacing w:after="0" w:afterAutospacing="0" w:before="240" w:lineRule="auto"/>
        <w:ind w:left="720" w:hanging="360"/>
      </w:pPr>
      <w:r w:rsidDel="00000000" w:rsidR="00000000" w:rsidRPr="00000000">
        <w:rPr>
          <w:rtl w:val="0"/>
        </w:rPr>
        <w:t xml:space="preserve">Publication details.</w:t>
      </w:r>
    </w:p>
    <w:p w:rsidR="00000000" w:rsidDel="00000000" w:rsidP="00000000" w:rsidRDefault="00000000" w:rsidRPr="00000000" w14:paraId="000002C9">
      <w:pPr>
        <w:numPr>
          <w:ilvl w:val="0"/>
          <w:numId w:val="22"/>
        </w:numPr>
        <w:spacing w:after="0" w:afterAutospacing="0" w:before="0" w:beforeAutospacing="0" w:lineRule="auto"/>
        <w:ind w:left="720" w:hanging="360"/>
      </w:pPr>
      <w:r w:rsidDel="00000000" w:rsidR="00000000" w:rsidRPr="00000000">
        <w:rPr>
          <w:rtl w:val="0"/>
        </w:rPr>
        <w:t xml:space="preserve">Fraud type.</w:t>
      </w:r>
    </w:p>
    <w:p w:rsidR="00000000" w:rsidDel="00000000" w:rsidP="00000000" w:rsidRDefault="00000000" w:rsidRPr="00000000" w14:paraId="000002CA">
      <w:pPr>
        <w:numPr>
          <w:ilvl w:val="0"/>
          <w:numId w:val="22"/>
        </w:numPr>
        <w:spacing w:after="0" w:afterAutospacing="0" w:before="0" w:beforeAutospacing="0" w:lineRule="auto"/>
        <w:ind w:left="720" w:hanging="360"/>
      </w:pPr>
      <w:r w:rsidDel="00000000" w:rsidR="00000000" w:rsidRPr="00000000">
        <w:rPr>
          <w:rtl w:val="0"/>
        </w:rPr>
        <w:t xml:space="preserve">Dataset characteristics.</w:t>
      </w:r>
    </w:p>
    <w:p w:rsidR="00000000" w:rsidDel="00000000" w:rsidP="00000000" w:rsidRDefault="00000000" w:rsidRPr="00000000" w14:paraId="000002CB">
      <w:pPr>
        <w:numPr>
          <w:ilvl w:val="0"/>
          <w:numId w:val="22"/>
        </w:numPr>
        <w:spacing w:after="0" w:afterAutospacing="0" w:before="0" w:beforeAutospacing="0" w:lineRule="auto"/>
        <w:ind w:left="720" w:hanging="360"/>
      </w:pPr>
      <w:r w:rsidDel="00000000" w:rsidR="00000000" w:rsidRPr="00000000">
        <w:rPr>
          <w:rtl w:val="0"/>
        </w:rPr>
        <w:t xml:space="preserve">Data preprocessing methods.</w:t>
      </w:r>
    </w:p>
    <w:p w:rsidR="00000000" w:rsidDel="00000000" w:rsidP="00000000" w:rsidRDefault="00000000" w:rsidRPr="00000000" w14:paraId="000002CC">
      <w:pPr>
        <w:numPr>
          <w:ilvl w:val="0"/>
          <w:numId w:val="22"/>
        </w:numPr>
        <w:spacing w:after="0" w:afterAutospacing="0" w:before="0" w:beforeAutospacing="0" w:lineRule="auto"/>
        <w:ind w:left="720" w:hanging="360"/>
      </w:pPr>
      <w:r w:rsidDel="00000000" w:rsidR="00000000" w:rsidRPr="00000000">
        <w:rPr>
          <w:rtl w:val="0"/>
        </w:rPr>
        <w:t xml:space="preserve">Machine learning algorithms.</w:t>
      </w:r>
    </w:p>
    <w:p w:rsidR="00000000" w:rsidDel="00000000" w:rsidP="00000000" w:rsidRDefault="00000000" w:rsidRPr="00000000" w14:paraId="000002CD">
      <w:pPr>
        <w:numPr>
          <w:ilvl w:val="0"/>
          <w:numId w:val="22"/>
        </w:numPr>
        <w:spacing w:after="0" w:afterAutospacing="0" w:before="0" w:beforeAutospacing="0" w:lineRule="auto"/>
        <w:ind w:left="720" w:hanging="360"/>
      </w:pPr>
      <w:r w:rsidDel="00000000" w:rsidR="00000000" w:rsidRPr="00000000">
        <w:rPr>
          <w:rtl w:val="0"/>
        </w:rPr>
        <w:t xml:space="preserve">Evaluation metrics.</w:t>
      </w:r>
    </w:p>
    <w:p w:rsidR="00000000" w:rsidDel="00000000" w:rsidP="00000000" w:rsidRDefault="00000000" w:rsidRPr="00000000" w14:paraId="000002CE">
      <w:pPr>
        <w:numPr>
          <w:ilvl w:val="0"/>
          <w:numId w:val="22"/>
        </w:numPr>
        <w:spacing w:after="240" w:before="0" w:beforeAutospacing="0" w:lineRule="auto"/>
        <w:ind w:left="720" w:hanging="360"/>
      </w:pPr>
      <w:r w:rsidDel="00000000" w:rsidR="00000000" w:rsidRPr="00000000">
        <w:rPr>
          <w:rtl w:val="0"/>
        </w:rPr>
        <w:t xml:space="preserve">Experimental performance.</w:t>
      </w:r>
    </w:p>
    <w:p w:rsidR="00000000" w:rsidDel="00000000" w:rsidP="00000000" w:rsidRDefault="00000000" w:rsidRPr="00000000" w14:paraId="00000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1"/>
        <w:keepNext w:val="0"/>
        <w:keepLines w:val="0"/>
        <w:spacing w:before="480" w:lineRule="auto"/>
        <w:rPr>
          <w:b w:val="1"/>
          <w:bCs w:val="1"/>
          <w:sz w:val="46"/>
          <w:szCs w:val="46"/>
        </w:rPr>
      </w:pPr>
      <w:bookmarkStart w:colFirst="0" w:colLast="0" w:name="_mum4sndu8955" w:id="121"/>
      <w:bookmarkEnd w:id="121"/>
      <w:r w:rsidDel="00000000" w:rsidR="00000000" w:rsidRPr="00000000">
        <w:rPr>
          <w:b w:val="1"/>
          <w:bCs w:val="1"/>
          <w:sz w:val="46"/>
          <w:szCs w:val="46"/>
          <w:rtl w:val="0"/>
        </w:rPr>
        <w:t xml:space="preserve">5. Key Findings</w:t>
      </w:r>
    </w:p>
    <w:p w:rsidR="00000000" w:rsidDel="00000000" w:rsidP="00000000" w:rsidRDefault="00000000" w:rsidRPr="00000000" w14:paraId="000002D1">
      <w:pPr>
        <w:spacing w:after="240" w:before="240" w:lineRule="auto"/>
        <w:rPr/>
      </w:pPr>
      <w:r w:rsidDel="00000000" w:rsidR="00000000" w:rsidRPr="00000000">
        <w:rPr>
          <w:rtl w:val="0"/>
        </w:rPr>
        <w:t xml:space="preserve">The review presents several important findings regarding healthcare fraud detection.</w:t>
      </w:r>
    </w:p>
    <w:p w:rsidR="00000000" w:rsidDel="00000000" w:rsidP="00000000" w:rsidRDefault="00000000" w:rsidRPr="00000000" w14:paraId="000002D2">
      <w:pPr>
        <w:spacing w:after="240" w:before="240" w:lineRule="auto"/>
        <w:rPr/>
      </w:pPr>
      <w:r w:rsidDel="00000000" w:rsidR="00000000" w:rsidRPr="00000000">
        <w:rPr>
          <w:b w:val="1"/>
          <w:bCs w:val="1"/>
          <w:rtl w:val="0"/>
        </w:rPr>
        <w:t xml:space="preserve">Provider fraud</w:t>
      </w:r>
      <w:r w:rsidDel="00000000" w:rsidR="00000000" w:rsidRPr="00000000">
        <w:rPr>
          <w:rtl w:val="0"/>
        </w:rPr>
        <w:t xml:space="preserve"> emerged as the most frequently studied fraud category, followed by patient fraud and collaborative fraud involving multiple stakeholders. Common fraud patterns include upcoding, unnecessary procedures, kickbacks, prescription abuse, and abnormal billing behavior.</w:t>
      </w:r>
    </w:p>
    <w:p w:rsidR="00000000" w:rsidDel="00000000" w:rsidP="00000000" w:rsidRDefault="00000000" w:rsidRPr="00000000" w14:paraId="000002D3">
      <w:pPr>
        <w:spacing w:after="240" w:before="240" w:lineRule="auto"/>
        <w:rPr/>
      </w:pPr>
      <w:r w:rsidDel="00000000" w:rsidR="00000000" w:rsidRPr="00000000">
        <w:rPr>
          <w:rtl w:val="0"/>
        </w:rPr>
        <w:t xml:space="preserve">The analysis showed that:</w:t>
      </w:r>
    </w:p>
    <w:p w:rsidR="00000000" w:rsidDel="00000000" w:rsidP="00000000" w:rsidRDefault="00000000" w:rsidRPr="00000000" w14:paraId="000002D4">
      <w:pPr>
        <w:numPr>
          <w:ilvl w:val="0"/>
          <w:numId w:val="29"/>
        </w:numPr>
        <w:spacing w:after="0" w:afterAutospacing="0" w:before="240" w:lineRule="auto"/>
        <w:ind w:left="720" w:hanging="360"/>
      </w:pPr>
      <w:r w:rsidDel="00000000" w:rsidR="00000000" w:rsidRPr="00000000">
        <w:rPr>
          <w:b w:val="1"/>
          <w:bCs w:val="1"/>
          <w:rtl w:val="0"/>
        </w:rPr>
        <w:t xml:space="preserve">94 studies</w:t>
      </w:r>
      <w:r w:rsidDel="00000000" w:rsidR="00000000" w:rsidRPr="00000000">
        <w:rPr>
          <w:rtl w:val="0"/>
        </w:rPr>
        <w:t xml:space="preserve"> used supervised learning.</w:t>
      </w:r>
    </w:p>
    <w:p w:rsidR="00000000" w:rsidDel="00000000" w:rsidP="00000000" w:rsidRDefault="00000000" w:rsidRPr="00000000" w14:paraId="000002D5">
      <w:pPr>
        <w:numPr>
          <w:ilvl w:val="0"/>
          <w:numId w:val="29"/>
        </w:numPr>
        <w:spacing w:after="0" w:afterAutospacing="0" w:before="0" w:beforeAutospacing="0" w:lineRule="auto"/>
        <w:ind w:left="720" w:hanging="360"/>
      </w:pPr>
      <w:r w:rsidDel="00000000" w:rsidR="00000000" w:rsidRPr="00000000">
        <w:rPr>
          <w:b w:val="1"/>
          <w:bCs w:val="1"/>
          <w:rtl w:val="0"/>
        </w:rPr>
        <w:t xml:space="preserve">41 studies</w:t>
      </w:r>
      <w:r w:rsidDel="00000000" w:rsidR="00000000" w:rsidRPr="00000000">
        <w:rPr>
          <w:rtl w:val="0"/>
        </w:rPr>
        <w:t xml:space="preserve"> used unsupervised learning.</w:t>
      </w:r>
    </w:p>
    <w:p w:rsidR="00000000" w:rsidDel="00000000" w:rsidP="00000000" w:rsidRDefault="00000000" w:rsidRPr="00000000" w14:paraId="000002D6">
      <w:pPr>
        <w:numPr>
          <w:ilvl w:val="0"/>
          <w:numId w:val="29"/>
        </w:numPr>
        <w:spacing w:after="240" w:before="0" w:beforeAutospacing="0" w:lineRule="auto"/>
        <w:ind w:left="720" w:hanging="360"/>
      </w:pPr>
      <w:r w:rsidDel="00000000" w:rsidR="00000000" w:rsidRPr="00000000">
        <w:rPr>
          <w:b w:val="1"/>
          <w:bCs w:val="1"/>
          <w:rtl w:val="0"/>
        </w:rPr>
        <w:t xml:space="preserve">12 studies</w:t>
      </w:r>
      <w:r w:rsidDel="00000000" w:rsidR="00000000" w:rsidRPr="00000000">
        <w:rPr>
          <w:rtl w:val="0"/>
        </w:rPr>
        <w:t xml:space="preserve"> adopted hybrid approaches combining multiple techniques.</w:t>
      </w:r>
    </w:p>
    <w:p w:rsidR="00000000" w:rsidDel="00000000" w:rsidP="00000000" w:rsidRDefault="00000000" w:rsidRPr="00000000" w14:paraId="000002D7">
      <w:pPr>
        <w:spacing w:after="240" w:before="240" w:lineRule="auto"/>
        <w:rPr/>
      </w:pPr>
      <w:r w:rsidDel="00000000" w:rsidR="00000000" w:rsidRPr="00000000">
        <w:rPr>
          <w:rtl w:val="0"/>
        </w:rPr>
        <w:t xml:space="preserve">The review also found that:</w:t>
      </w:r>
    </w:p>
    <w:p w:rsidR="00000000" w:rsidDel="00000000" w:rsidP="00000000" w:rsidRDefault="00000000" w:rsidRPr="00000000" w14:paraId="000002D8">
      <w:pPr>
        <w:numPr>
          <w:ilvl w:val="0"/>
          <w:numId w:val="28"/>
        </w:numPr>
        <w:spacing w:after="0" w:afterAutospacing="0" w:before="240" w:lineRule="auto"/>
        <w:ind w:left="720" w:hanging="360"/>
      </w:pPr>
      <w:r w:rsidDel="00000000" w:rsidR="00000000" w:rsidRPr="00000000">
        <w:rPr>
          <w:rtl w:val="0"/>
        </w:rPr>
        <w:t xml:space="preserve">CMS (Centers for Medicare &amp; Medicaid Services) datasets were the most widely used public benchmark datasets.</w:t>
      </w:r>
    </w:p>
    <w:p w:rsidR="00000000" w:rsidDel="00000000" w:rsidP="00000000" w:rsidRDefault="00000000" w:rsidRPr="00000000" w14:paraId="000002D9">
      <w:pPr>
        <w:numPr>
          <w:ilvl w:val="0"/>
          <w:numId w:val="28"/>
        </w:numPr>
        <w:spacing w:after="0" w:afterAutospacing="0" w:before="0" w:beforeAutospacing="0" w:lineRule="auto"/>
        <w:ind w:left="720" w:hanging="360"/>
      </w:pPr>
      <w:r w:rsidDel="00000000" w:rsidR="00000000" w:rsidRPr="00000000">
        <w:rPr>
          <w:rtl w:val="0"/>
        </w:rPr>
        <w:t xml:space="preserve">Random Under Sampling (RUS) was the most commonly adopted sampling strategy for handling severe class imbalance.</w:t>
      </w:r>
    </w:p>
    <w:p w:rsidR="00000000" w:rsidDel="00000000" w:rsidP="00000000" w:rsidRDefault="00000000" w:rsidRPr="00000000" w14:paraId="000002DA">
      <w:pPr>
        <w:numPr>
          <w:ilvl w:val="0"/>
          <w:numId w:val="28"/>
        </w:numPr>
        <w:spacing w:after="0" w:afterAutospacing="0" w:before="0" w:beforeAutospacing="0" w:lineRule="auto"/>
        <w:ind w:left="720" w:hanging="360"/>
      </w:pPr>
      <w:r w:rsidDel="00000000" w:rsidR="00000000" w:rsidRPr="00000000">
        <w:rPr>
          <w:rtl w:val="0"/>
        </w:rPr>
        <w:t xml:space="preserve">Semantic embedding methods such as </w:t>
      </w:r>
      <w:r w:rsidDel="00000000" w:rsidR="00000000" w:rsidRPr="00000000">
        <w:rPr>
          <w:b w:val="1"/>
          <w:bCs w:val="1"/>
          <w:rtl w:val="0"/>
        </w:rPr>
        <w:t xml:space="preserve">Word2Vec</w:t>
      </w:r>
      <w:r w:rsidDel="00000000" w:rsidR="00000000" w:rsidRPr="00000000">
        <w:rPr>
          <w:rtl w:val="0"/>
        </w:rPr>
        <w:t xml:space="preserve">, </w:t>
      </w:r>
      <w:r w:rsidDel="00000000" w:rsidR="00000000" w:rsidRPr="00000000">
        <w:rPr>
          <w:b w:val="1"/>
          <w:bCs w:val="1"/>
          <w:rtl w:val="0"/>
        </w:rPr>
        <w:t xml:space="preserve">GloVe</w:t>
      </w:r>
      <w:r w:rsidDel="00000000" w:rsidR="00000000" w:rsidRPr="00000000">
        <w:rPr>
          <w:rtl w:val="0"/>
        </w:rPr>
        <w:t xml:space="preserve">, and </w:t>
      </w:r>
      <w:r w:rsidDel="00000000" w:rsidR="00000000" w:rsidRPr="00000000">
        <w:rPr>
          <w:b w:val="1"/>
          <w:bCs w:val="1"/>
          <w:rtl w:val="0"/>
        </w:rPr>
        <w:t xml:space="preserve">Hcpcs2Vec</w:t>
      </w:r>
      <w:r w:rsidDel="00000000" w:rsidR="00000000" w:rsidRPr="00000000">
        <w:rPr>
          <w:rtl w:val="0"/>
        </w:rPr>
        <w:t xml:space="preserve"> improved fraud detection performance compared to traditional one-hot encoding.</w:t>
      </w:r>
    </w:p>
    <w:p w:rsidR="00000000" w:rsidDel="00000000" w:rsidP="00000000" w:rsidRDefault="00000000" w:rsidRPr="00000000" w14:paraId="000002DB">
      <w:pPr>
        <w:numPr>
          <w:ilvl w:val="0"/>
          <w:numId w:val="28"/>
        </w:numPr>
        <w:spacing w:after="240" w:before="0" w:beforeAutospacing="0" w:lineRule="auto"/>
        <w:ind w:left="720" w:hanging="360"/>
      </w:pPr>
      <w:r w:rsidDel="00000000" w:rsidR="00000000" w:rsidRPr="00000000">
        <w:rPr>
          <w:rtl w:val="0"/>
        </w:rPr>
        <w:t xml:space="preserve">Gradient Boosting, Random Forest, XGBoost, Neural Networks, and Logistic Regression were among the most frequently evaluated algorithms.</w:t>
      </w:r>
    </w:p>
    <w:p w:rsidR="00000000" w:rsidDel="00000000" w:rsidP="00000000" w:rsidRDefault="00000000" w:rsidRPr="00000000" w14:paraId="000002DC">
      <w:pPr>
        <w:spacing w:after="240" w:before="240" w:lineRule="auto"/>
        <w:rPr/>
      </w:pPr>
      <w:r w:rsidDel="00000000" w:rsidR="00000000" w:rsidRPr="00000000">
        <w:rPr>
          <w:rtl w:val="0"/>
        </w:rPr>
        <w:t xml:space="preserve">The authors conclude that improving data preprocessing, feature engineering, and benchmark datasets is equally as important as developing more sophisticated machine learning models.</w:t>
      </w:r>
    </w:p>
    <w:p w:rsidR="00000000" w:rsidDel="00000000" w:rsidP="00000000" w:rsidRDefault="00000000" w:rsidRPr="00000000" w14:paraId="000002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1"/>
        <w:keepNext w:val="0"/>
        <w:keepLines w:val="0"/>
        <w:spacing w:before="480" w:lineRule="auto"/>
        <w:rPr>
          <w:b w:val="1"/>
          <w:bCs w:val="1"/>
          <w:sz w:val="46"/>
          <w:szCs w:val="46"/>
        </w:rPr>
      </w:pPr>
      <w:bookmarkStart w:colFirst="0" w:colLast="0" w:name="_2xi6k3fyyr6e" w:id="122"/>
      <w:bookmarkEnd w:id="122"/>
      <w:r w:rsidDel="00000000" w:rsidR="00000000" w:rsidRPr="00000000">
        <w:rPr>
          <w:b w:val="1"/>
          <w:bCs w:val="1"/>
          <w:sz w:val="46"/>
          <w:szCs w:val="46"/>
          <w:rtl w:val="0"/>
        </w:rPr>
        <w:t xml:space="preserve">6. Why This Paper Matters for ArogyaRakshak</w:t>
      </w:r>
    </w:p>
    <w:p w:rsidR="00000000" w:rsidDel="00000000" w:rsidP="00000000" w:rsidRDefault="00000000" w:rsidRPr="00000000" w14:paraId="000002DF">
      <w:pPr>
        <w:spacing w:after="240" w:before="240" w:lineRule="auto"/>
        <w:rPr/>
      </w:pPr>
      <w:r w:rsidDel="00000000" w:rsidR="00000000" w:rsidRPr="00000000">
        <w:rPr>
          <w:rtl w:val="0"/>
        </w:rPr>
        <w:t xml:space="preserve">This paper is one of the strongest literature references supporting the fraud detection component of ArogyaRakshak.</w:t>
      </w:r>
    </w:p>
    <w:p w:rsidR="00000000" w:rsidDel="00000000" w:rsidP="00000000" w:rsidRDefault="00000000" w:rsidRPr="00000000" w14:paraId="000002E0">
      <w:pPr>
        <w:spacing w:after="240" w:before="240" w:lineRule="auto"/>
        <w:rPr/>
      </w:pPr>
      <w:r w:rsidDel="00000000" w:rsidR="00000000" w:rsidRPr="00000000">
        <w:rPr>
          <w:rtl w:val="0"/>
        </w:rPr>
        <w:t xml:space="preserve">While ArogyaRakshak focuses on AI-assisted medical bill verification using OCR and Large Language Models, the project ultimately aims to identify suspicious billing practices, duplicate charges, unnecessary procedures, and potentially fraudulent healthcare claims. The challenges described in this review closely mirror those faced by our system.</w:t>
      </w:r>
    </w:p>
    <w:p w:rsidR="00000000" w:rsidDel="00000000" w:rsidP="00000000" w:rsidRDefault="00000000" w:rsidRPr="00000000" w14:paraId="000002E1">
      <w:pPr>
        <w:spacing w:after="240" w:before="240" w:lineRule="auto"/>
        <w:rPr/>
      </w:pPr>
      <w:r w:rsidDel="00000000" w:rsidR="00000000" w:rsidRPr="00000000">
        <w:rPr>
          <w:rtl w:val="0"/>
        </w:rPr>
        <w:t xml:space="preserve">The paper supports several important architectural decisions:</w:t>
      </w:r>
    </w:p>
    <w:p w:rsidR="00000000" w:rsidDel="00000000" w:rsidP="00000000" w:rsidRDefault="00000000" w:rsidRPr="00000000" w14:paraId="000002E2">
      <w:pPr>
        <w:numPr>
          <w:ilvl w:val="0"/>
          <w:numId w:val="19"/>
        </w:numPr>
        <w:spacing w:after="0" w:afterAutospacing="0" w:before="240" w:lineRule="auto"/>
        <w:ind w:left="720" w:hanging="360"/>
      </w:pPr>
      <w:r w:rsidDel="00000000" w:rsidR="00000000" w:rsidRPr="00000000">
        <w:rPr>
          <w:rtl w:val="0"/>
        </w:rPr>
        <w:t xml:space="preserve">Combining structured claim information with AI-driven analysis.</w:t>
      </w:r>
    </w:p>
    <w:p w:rsidR="00000000" w:rsidDel="00000000" w:rsidP="00000000" w:rsidRDefault="00000000" w:rsidRPr="00000000" w14:paraId="000002E3">
      <w:pPr>
        <w:numPr>
          <w:ilvl w:val="0"/>
          <w:numId w:val="19"/>
        </w:numPr>
        <w:spacing w:after="0" w:afterAutospacing="0" w:before="0" w:beforeAutospacing="0" w:lineRule="auto"/>
        <w:ind w:left="720" w:hanging="360"/>
      </w:pPr>
      <w:r w:rsidDel="00000000" w:rsidR="00000000" w:rsidRPr="00000000">
        <w:rPr>
          <w:rtl w:val="0"/>
        </w:rPr>
        <w:t xml:space="preserve">Applying preprocessing before model inference.</w:t>
      </w:r>
    </w:p>
    <w:p w:rsidR="00000000" w:rsidDel="00000000" w:rsidP="00000000" w:rsidRDefault="00000000" w:rsidRPr="00000000" w14:paraId="000002E4">
      <w:pPr>
        <w:numPr>
          <w:ilvl w:val="0"/>
          <w:numId w:val="19"/>
        </w:numPr>
        <w:spacing w:after="0" w:afterAutospacing="0" w:before="0" w:beforeAutospacing="0" w:lineRule="auto"/>
        <w:ind w:left="720" w:hanging="360"/>
      </w:pPr>
      <w:r w:rsidDel="00000000" w:rsidR="00000000" w:rsidRPr="00000000">
        <w:rPr>
          <w:rtl w:val="0"/>
        </w:rPr>
        <w:t xml:space="preserve">Using semantic representations instead of simple keyword matching.</w:t>
      </w:r>
    </w:p>
    <w:p w:rsidR="00000000" w:rsidDel="00000000" w:rsidP="00000000" w:rsidRDefault="00000000" w:rsidRPr="00000000" w14:paraId="000002E5">
      <w:pPr>
        <w:numPr>
          <w:ilvl w:val="0"/>
          <w:numId w:val="19"/>
        </w:numPr>
        <w:spacing w:after="0" w:afterAutospacing="0" w:before="0" w:beforeAutospacing="0" w:lineRule="auto"/>
        <w:ind w:left="720" w:hanging="360"/>
      </w:pPr>
      <w:r w:rsidDel="00000000" w:rsidR="00000000" w:rsidRPr="00000000">
        <w:rPr>
          <w:rtl w:val="0"/>
        </w:rPr>
        <w:t xml:space="preserve">Incorporating anomaly detection for suspicious billing patterns.</w:t>
      </w:r>
    </w:p>
    <w:p w:rsidR="00000000" w:rsidDel="00000000" w:rsidP="00000000" w:rsidRDefault="00000000" w:rsidRPr="00000000" w14:paraId="000002E6">
      <w:pPr>
        <w:numPr>
          <w:ilvl w:val="0"/>
          <w:numId w:val="19"/>
        </w:numPr>
        <w:spacing w:after="0" w:afterAutospacing="0" w:before="0" w:beforeAutospacing="0" w:lineRule="auto"/>
        <w:ind w:left="720" w:hanging="360"/>
      </w:pPr>
      <w:r w:rsidDel="00000000" w:rsidR="00000000" w:rsidRPr="00000000">
        <w:rPr>
          <w:rtl w:val="0"/>
        </w:rPr>
        <w:t xml:space="preserve">Addressing severe class imbalance during fraud model development.</w:t>
      </w:r>
    </w:p>
    <w:p w:rsidR="00000000" w:rsidDel="00000000" w:rsidP="00000000" w:rsidRDefault="00000000" w:rsidRPr="00000000" w14:paraId="000002E7">
      <w:pPr>
        <w:numPr>
          <w:ilvl w:val="0"/>
          <w:numId w:val="19"/>
        </w:numPr>
        <w:spacing w:after="240" w:before="0" w:beforeAutospacing="0" w:lineRule="auto"/>
        <w:ind w:left="720" w:hanging="360"/>
      </w:pPr>
      <w:r w:rsidDel="00000000" w:rsidR="00000000" w:rsidRPr="00000000">
        <w:rPr>
          <w:rtl w:val="0"/>
        </w:rPr>
        <w:t xml:space="preserve">Building explainable AI systems suitable for healthcare auditing.</w:t>
      </w:r>
    </w:p>
    <w:p w:rsidR="00000000" w:rsidDel="00000000" w:rsidP="00000000" w:rsidRDefault="00000000" w:rsidRPr="00000000" w14:paraId="000002E8">
      <w:pPr>
        <w:spacing w:after="240" w:before="240" w:lineRule="auto"/>
        <w:rPr/>
      </w:pPr>
      <w:r w:rsidDel="00000000" w:rsidR="00000000" w:rsidRPr="00000000">
        <w:rPr>
          <w:rtl w:val="0"/>
        </w:rPr>
        <w:t xml:space="preserve">The discussion on benchmark datasets and feature engineering also provides valuable guidance for future versions of ArogyaRakshak that may incorporate historical insurance claims and supervised fraud prediction alongside LLM-based bill analysis.</w:t>
      </w:r>
    </w:p>
    <w:p w:rsidR="00000000" w:rsidDel="00000000" w:rsidP="00000000" w:rsidRDefault="00000000" w:rsidRPr="00000000" w14:paraId="00000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1"/>
        <w:keepNext w:val="0"/>
        <w:keepLines w:val="0"/>
        <w:spacing w:before="480" w:lineRule="auto"/>
        <w:rPr>
          <w:b w:val="1"/>
          <w:bCs w:val="1"/>
          <w:sz w:val="46"/>
          <w:szCs w:val="46"/>
        </w:rPr>
      </w:pPr>
      <w:bookmarkStart w:colFirst="0" w:colLast="0" w:name="_xh7d3o6i6t82" w:id="123"/>
      <w:bookmarkEnd w:id="123"/>
      <w:r w:rsidDel="00000000" w:rsidR="00000000" w:rsidRPr="00000000">
        <w:rPr>
          <w:b w:val="1"/>
          <w:bCs w:val="1"/>
          <w:sz w:val="46"/>
          <w:szCs w:val="46"/>
          <w:rtl w:val="0"/>
        </w:rPr>
        <w:t xml:space="preserve">7. Critical Analysis</w:t>
      </w:r>
    </w:p>
    <w:p w:rsidR="00000000" w:rsidDel="00000000" w:rsidP="00000000" w:rsidRDefault="00000000" w:rsidRPr="00000000" w14:paraId="000002EB">
      <w:pPr>
        <w:spacing w:after="240" w:before="240" w:lineRule="auto"/>
        <w:rPr/>
      </w:pPr>
      <w:r w:rsidDel="00000000" w:rsidR="00000000" w:rsidRPr="00000000">
        <w:rPr>
          <w:rtl w:val="0"/>
        </w:rPr>
        <w:t xml:space="preserve">A major strength of this paper is its comprehensive scope. By reviewing </w:t>
      </w:r>
      <w:r w:rsidDel="00000000" w:rsidR="00000000" w:rsidRPr="00000000">
        <w:rPr>
          <w:b w:val="1"/>
          <w:bCs w:val="1"/>
          <w:rtl w:val="0"/>
        </w:rPr>
        <w:t xml:space="preserve">137 real-world research papers</w:t>
      </w:r>
      <w:r w:rsidDel="00000000" w:rsidR="00000000" w:rsidRPr="00000000">
        <w:rPr>
          <w:rtl w:val="0"/>
        </w:rPr>
        <w:t xml:space="preserve">, it provides one of the most detailed overviews of healthcare fraud detection using machine learning currently available. The use of the PRISMA methodology, strict inclusion criteria, and detailed comparison of datasets, preprocessing techniques, sampling strategies, and learning algorithms makes the review highly reliable and reproducible.</w:t>
      </w:r>
    </w:p>
    <w:p w:rsidR="00000000" w:rsidDel="00000000" w:rsidP="00000000" w:rsidRDefault="00000000" w:rsidRPr="00000000" w14:paraId="000002EC">
      <w:pPr>
        <w:spacing w:after="240" w:before="240" w:lineRule="auto"/>
        <w:rPr/>
      </w:pPr>
      <w:r w:rsidDel="00000000" w:rsidR="00000000" w:rsidRPr="00000000">
        <w:rPr>
          <w:rtl w:val="0"/>
        </w:rPr>
        <w:t xml:space="preserve">Another significant contribution is its emphasis on practical implementation challenges rather than algorithm performance alone. The review highlights problems such as data imbalance, inconsistent coding standards, privacy restrictions, lack of standardized datasets, and insufficient fraud labels, all of which remain major obstacles in deploying AI systems for healthcare fraud detection.</w:t>
      </w:r>
    </w:p>
    <w:p w:rsidR="00000000" w:rsidDel="00000000" w:rsidP="00000000" w:rsidRDefault="00000000" w:rsidRPr="00000000" w14:paraId="000002ED">
      <w:pPr>
        <w:spacing w:after="240" w:before="240" w:lineRule="auto"/>
        <w:rPr/>
      </w:pPr>
      <w:r w:rsidDel="00000000" w:rsidR="00000000" w:rsidRPr="00000000">
        <w:rPr>
          <w:rtl w:val="0"/>
        </w:rPr>
        <w:t xml:space="preserve">However, the paper also has limitations. As a systematic review, it does not propose a new fraud detection model or evaluate modern multimodal Large Language Models capable of reasoning over scanned medical bills and unstructured clinical documents. The majority of surveyed studies focus on structured claims data rather than OCR-derived information, making the review more suitable as a research foundation than an implementation guide for document-centric AI systems.</w:t>
      </w:r>
    </w:p>
    <w:p w:rsidR="00000000" w:rsidDel="00000000" w:rsidP="00000000" w:rsidRDefault="00000000" w:rsidRPr="00000000" w14:paraId="000002EE">
      <w:pPr>
        <w:spacing w:after="240" w:before="240" w:lineRule="auto"/>
        <w:rPr/>
      </w:pPr>
      <w:r w:rsidDel="00000000" w:rsidR="00000000" w:rsidRPr="00000000">
        <w:rPr>
          <w:rtl w:val="0"/>
        </w:rPr>
        <w:t xml:space="preserve">For ArogyaRakshak, this paper serves as an excellent evidence base demonstrating that effective healthcare fraud detection depends on robust preprocessing, high-quality feature engineering, appropriate sampling techniques, explainable AI, and continuous improvement of healthcare datasets.</w:t>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1"/>
        <w:keepNext w:val="0"/>
        <w:keepLines w:val="0"/>
        <w:spacing w:before="480" w:lineRule="auto"/>
        <w:rPr>
          <w:b w:val="1"/>
          <w:bCs w:val="1"/>
          <w:sz w:val="46"/>
          <w:szCs w:val="46"/>
        </w:rPr>
      </w:pPr>
      <w:bookmarkStart w:colFirst="0" w:colLast="0" w:name="_fp26e76en6ic" w:id="124"/>
      <w:bookmarkEnd w:id="124"/>
      <w:r w:rsidDel="00000000" w:rsidR="00000000" w:rsidRPr="00000000">
        <w:rPr>
          <w:b w:val="1"/>
          <w:bCs w:val="1"/>
          <w:sz w:val="46"/>
          <w:szCs w:val="46"/>
          <w:rtl w:val="0"/>
        </w:rPr>
        <w:t xml:space="preserve">8. Viva Questions</w:t>
      </w:r>
    </w:p>
    <w:p w:rsidR="00000000" w:rsidDel="00000000" w:rsidP="00000000" w:rsidRDefault="00000000" w:rsidRPr="00000000" w14:paraId="000002F1">
      <w:pPr>
        <w:pStyle w:val="Heading3"/>
        <w:keepNext w:val="0"/>
        <w:keepLines w:val="0"/>
        <w:spacing w:before="280" w:lineRule="auto"/>
        <w:rPr>
          <w:b w:val="1"/>
          <w:bCs w:val="1"/>
          <w:color w:val="000000"/>
          <w:sz w:val="26"/>
          <w:szCs w:val="26"/>
        </w:rPr>
      </w:pPr>
      <w:bookmarkStart w:colFirst="0" w:colLast="0" w:name="_5knnujp2tu7h" w:id="125"/>
      <w:bookmarkEnd w:id="125"/>
      <w:r w:rsidDel="00000000" w:rsidR="00000000" w:rsidRPr="00000000">
        <w:rPr>
          <w:b w:val="1"/>
          <w:bCs w:val="1"/>
          <w:color w:val="000000"/>
          <w:sz w:val="26"/>
          <w:szCs w:val="26"/>
          <w:rtl w:val="0"/>
        </w:rPr>
        <w:t xml:space="preserve">Q1. What is the primary objective of this paper?</w:t>
      </w:r>
    </w:p>
    <w:p w:rsidR="00000000" w:rsidDel="00000000" w:rsidP="00000000" w:rsidRDefault="00000000" w:rsidRPr="00000000" w14:paraId="000002F2">
      <w:pPr>
        <w:spacing w:after="240" w:before="240" w:lineRule="auto"/>
        <w:rPr/>
      </w:pPr>
      <w:r w:rsidDel="00000000" w:rsidR="00000000" w:rsidRPr="00000000">
        <w:rPr>
          <w:rtl w:val="0"/>
        </w:rPr>
        <w:t xml:space="preserve">The paper systematically reviews machine learning techniques used for healthcare claim fraud detection, analyzing 137 research papers to identify commonly used datasets, preprocessing methods, algorithms, challenges, and future research directions.</w:t>
      </w:r>
    </w:p>
    <w:p w:rsidR="00000000" w:rsidDel="00000000" w:rsidP="00000000" w:rsidRDefault="00000000" w:rsidRPr="00000000" w14:paraId="00000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pStyle w:val="Heading3"/>
        <w:keepNext w:val="0"/>
        <w:keepLines w:val="0"/>
        <w:spacing w:before="280" w:lineRule="auto"/>
        <w:rPr>
          <w:b w:val="1"/>
          <w:bCs w:val="1"/>
          <w:color w:val="000000"/>
          <w:sz w:val="26"/>
          <w:szCs w:val="26"/>
        </w:rPr>
      </w:pPr>
      <w:bookmarkStart w:colFirst="0" w:colLast="0" w:name="_b9noxebamuvl" w:id="126"/>
      <w:bookmarkEnd w:id="126"/>
      <w:r w:rsidDel="00000000" w:rsidR="00000000" w:rsidRPr="00000000">
        <w:rPr>
          <w:b w:val="1"/>
          <w:bCs w:val="1"/>
          <w:color w:val="000000"/>
          <w:sz w:val="26"/>
          <w:szCs w:val="26"/>
          <w:rtl w:val="0"/>
        </w:rPr>
        <w:t xml:space="preserve">Q2. Which type of healthcare fraud is most commonly studied?</w:t>
      </w:r>
    </w:p>
    <w:p w:rsidR="00000000" w:rsidDel="00000000" w:rsidP="00000000" w:rsidRDefault="00000000" w:rsidRPr="00000000" w14:paraId="000002F5">
      <w:pPr>
        <w:spacing w:after="240" w:before="240" w:lineRule="auto"/>
        <w:rPr/>
      </w:pPr>
      <w:r w:rsidDel="00000000" w:rsidR="00000000" w:rsidRPr="00000000">
        <w:rPr>
          <w:rtl w:val="0"/>
        </w:rPr>
        <w:t xml:space="preserve">The review identifies </w:t>
      </w:r>
      <w:r w:rsidDel="00000000" w:rsidR="00000000" w:rsidRPr="00000000">
        <w:rPr>
          <w:b w:val="1"/>
          <w:bCs w:val="1"/>
          <w:rtl w:val="0"/>
        </w:rPr>
        <w:t xml:space="preserve">provider fraud</w:t>
      </w:r>
      <w:r w:rsidDel="00000000" w:rsidR="00000000" w:rsidRPr="00000000">
        <w:rPr>
          <w:rtl w:val="0"/>
        </w:rPr>
        <w:t xml:space="preserve"> as the most frequently investigated category, followed by patient fraud and collaborative fraud involving multiple actors.</w:t>
      </w:r>
    </w:p>
    <w:p w:rsidR="00000000" w:rsidDel="00000000" w:rsidP="00000000" w:rsidRDefault="00000000" w:rsidRPr="00000000" w14:paraId="00000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Style w:val="Heading3"/>
        <w:keepNext w:val="0"/>
        <w:keepLines w:val="0"/>
        <w:spacing w:before="280" w:lineRule="auto"/>
        <w:rPr>
          <w:b w:val="1"/>
          <w:bCs w:val="1"/>
          <w:color w:val="000000"/>
          <w:sz w:val="26"/>
          <w:szCs w:val="26"/>
        </w:rPr>
      </w:pPr>
      <w:bookmarkStart w:colFirst="0" w:colLast="0" w:name="_rkjedx9si7a1" w:id="127"/>
      <w:bookmarkEnd w:id="127"/>
      <w:r w:rsidDel="00000000" w:rsidR="00000000" w:rsidRPr="00000000">
        <w:rPr>
          <w:b w:val="1"/>
          <w:bCs w:val="1"/>
          <w:color w:val="000000"/>
          <w:sz w:val="26"/>
          <w:szCs w:val="26"/>
          <w:rtl w:val="0"/>
        </w:rPr>
        <w:t xml:space="preserve">Q3. What are the biggest challenges in healthcare fraud detection?</w:t>
      </w:r>
    </w:p>
    <w:p w:rsidR="00000000" w:rsidDel="00000000" w:rsidP="00000000" w:rsidRDefault="00000000" w:rsidRPr="00000000" w14:paraId="000002F8">
      <w:pPr>
        <w:spacing w:after="240" w:before="240" w:lineRule="auto"/>
        <w:rPr/>
      </w:pPr>
      <w:r w:rsidDel="00000000" w:rsidR="00000000" w:rsidRPr="00000000">
        <w:rPr>
          <w:rtl w:val="0"/>
        </w:rPr>
        <w:t xml:space="preserve">The major challenges include poor data quality, lack of standardized datasets, privacy concerns, highly imbalanced fraud data, and the scarcity of verified fraudulent cases for supervised learning.</w:t>
      </w:r>
    </w:p>
    <w:p w:rsidR="00000000" w:rsidDel="00000000" w:rsidP="00000000" w:rsidRDefault="00000000" w:rsidRPr="00000000" w14:paraId="000002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3"/>
        <w:keepNext w:val="0"/>
        <w:keepLines w:val="0"/>
        <w:spacing w:before="280" w:lineRule="auto"/>
        <w:rPr>
          <w:b w:val="1"/>
          <w:bCs w:val="1"/>
          <w:color w:val="000000"/>
          <w:sz w:val="26"/>
          <w:szCs w:val="26"/>
        </w:rPr>
      </w:pPr>
      <w:bookmarkStart w:colFirst="0" w:colLast="0" w:name="_hhyp1tx8y1uz" w:id="128"/>
      <w:bookmarkEnd w:id="128"/>
      <w:r w:rsidDel="00000000" w:rsidR="00000000" w:rsidRPr="00000000">
        <w:rPr>
          <w:b w:val="1"/>
          <w:bCs w:val="1"/>
          <w:color w:val="000000"/>
          <w:sz w:val="26"/>
          <w:szCs w:val="26"/>
          <w:rtl w:val="0"/>
        </w:rPr>
        <w:t xml:space="preserve">Q4. Which preprocessing techniques improve fraud detection performance?</w:t>
      </w:r>
    </w:p>
    <w:p w:rsidR="00000000" w:rsidDel="00000000" w:rsidP="00000000" w:rsidRDefault="00000000" w:rsidRPr="00000000" w14:paraId="000002FB">
      <w:pPr>
        <w:spacing w:after="240" w:before="240" w:lineRule="auto"/>
        <w:rPr/>
      </w:pPr>
      <w:r w:rsidDel="00000000" w:rsidR="00000000" w:rsidRPr="00000000">
        <w:rPr>
          <w:rtl w:val="0"/>
        </w:rPr>
        <w:t xml:space="preserve">The review highlights data sampling methods such as </w:t>
      </w:r>
      <w:r w:rsidDel="00000000" w:rsidR="00000000" w:rsidRPr="00000000">
        <w:rPr>
          <w:b w:val="1"/>
          <w:bCs w:val="1"/>
          <w:rtl w:val="0"/>
        </w:rPr>
        <w:t xml:space="preserve">Random Under Sampling (RUS)</w:t>
      </w:r>
      <w:r w:rsidDel="00000000" w:rsidR="00000000" w:rsidRPr="00000000">
        <w:rPr>
          <w:rtl w:val="0"/>
        </w:rPr>
        <w:t xml:space="preserve"> and semantic embedding techniques such as </w:t>
      </w:r>
      <w:r w:rsidDel="00000000" w:rsidR="00000000" w:rsidRPr="00000000">
        <w:rPr>
          <w:b w:val="1"/>
          <w:bCs w:val="1"/>
          <w:rtl w:val="0"/>
        </w:rPr>
        <w:t xml:space="preserve">Word2Vec</w:t>
      </w:r>
      <w:r w:rsidDel="00000000" w:rsidR="00000000" w:rsidRPr="00000000">
        <w:rPr>
          <w:rtl w:val="0"/>
        </w:rPr>
        <w:t xml:space="preserve">, </w:t>
      </w:r>
      <w:r w:rsidDel="00000000" w:rsidR="00000000" w:rsidRPr="00000000">
        <w:rPr>
          <w:b w:val="1"/>
          <w:bCs w:val="1"/>
          <w:rtl w:val="0"/>
        </w:rPr>
        <w:t xml:space="preserve">GloVe</w:t>
      </w:r>
      <w:r w:rsidDel="00000000" w:rsidR="00000000" w:rsidRPr="00000000">
        <w:rPr>
          <w:rtl w:val="0"/>
        </w:rPr>
        <w:t xml:space="preserve">, and </w:t>
      </w:r>
      <w:r w:rsidDel="00000000" w:rsidR="00000000" w:rsidRPr="00000000">
        <w:rPr>
          <w:b w:val="1"/>
          <w:bCs w:val="1"/>
          <w:rtl w:val="0"/>
        </w:rPr>
        <w:t xml:space="preserve">Hcpcs2Vec</w:t>
      </w:r>
      <w:r w:rsidDel="00000000" w:rsidR="00000000" w:rsidRPr="00000000">
        <w:rPr>
          <w:rtl w:val="0"/>
        </w:rPr>
        <w:t xml:space="preserve">, which improve feature representation and model performance.</w:t>
      </w:r>
    </w:p>
    <w:p w:rsidR="00000000" w:rsidDel="00000000" w:rsidP="00000000" w:rsidRDefault="00000000" w:rsidRPr="00000000" w14:paraId="00000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3"/>
        <w:keepNext w:val="0"/>
        <w:keepLines w:val="0"/>
        <w:spacing w:before="280" w:lineRule="auto"/>
        <w:rPr>
          <w:b w:val="1"/>
          <w:bCs w:val="1"/>
          <w:color w:val="000000"/>
          <w:sz w:val="26"/>
          <w:szCs w:val="26"/>
        </w:rPr>
      </w:pPr>
      <w:bookmarkStart w:colFirst="0" w:colLast="0" w:name="_int16rwk1iny" w:id="129"/>
      <w:bookmarkEnd w:id="129"/>
      <w:r w:rsidDel="00000000" w:rsidR="00000000" w:rsidRPr="00000000">
        <w:rPr>
          <w:b w:val="1"/>
          <w:bCs w:val="1"/>
          <w:color w:val="000000"/>
          <w:sz w:val="26"/>
          <w:szCs w:val="26"/>
          <w:rtl w:val="0"/>
        </w:rPr>
        <w:t xml:space="preserve">Q5. How does this paper contribute to ArogyaRakshak?</w:t>
      </w:r>
    </w:p>
    <w:p w:rsidR="00000000" w:rsidDel="00000000" w:rsidP="00000000" w:rsidRDefault="00000000" w:rsidRPr="00000000" w14:paraId="000002FE">
      <w:pPr>
        <w:spacing w:after="240" w:before="240" w:lineRule="auto"/>
        <w:rPr/>
      </w:pPr>
      <w:r w:rsidDel="00000000" w:rsidR="00000000" w:rsidRPr="00000000">
        <w:rPr>
          <w:rtl w:val="0"/>
        </w:rPr>
        <w:t xml:space="preserve">This paper provides a comprehensive research foundation for ArogyaRakshak's fraud detection module. It validates the importance of intelligent preprocessing, semantic feature representation, anomaly detection, explainable AI, and machine learning techniques for identifying suspicious healthcare claims, while highlighting practical challenges that our system must address when auditing medical bills.</w:t>
      </w:r>
    </w:p>
    <w:p w:rsidR="00000000" w:rsidDel="00000000" w:rsidP="00000000" w:rsidRDefault="00000000" w:rsidRPr="00000000" w14:paraId="000002F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0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is7fszdpm6j" w:id="130"/>
      <w:bookmarkEnd w:id="1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Paper 09 – Fraud Detection in Healthcare Billing …</w:t>
      </w:r>
      <w:r w:rsidDel="00000000" w:rsidR="00000000" w:rsidRPr="00000000">
        <w:rPr>
          <w:rtl w:val="0"/>
        </w:rPr>
      </w:r>
    </w:p>
    <w:p w:rsidR="00000000" w:rsidDel="00000000" w:rsidP="00000000" w:rsidRDefault="00000000" w:rsidRPr="00000000" w14:paraId="00000301">
      <w:pPr>
        <w:pStyle w:val="Heading1"/>
        <w:keepNext w:val="0"/>
        <w:keepLines w:val="0"/>
        <w:spacing w:before="480" w:lineRule="auto"/>
        <w:rPr>
          <w:b w:val="1"/>
          <w:bCs w:val="1"/>
          <w:sz w:val="46"/>
          <w:szCs w:val="46"/>
        </w:rPr>
      </w:pPr>
      <w:bookmarkStart w:colFirst="0" w:colLast="0" w:name="_un7uowleyi6z" w:id="131"/>
      <w:bookmarkEnd w:id="131"/>
      <w:r w:rsidDel="00000000" w:rsidR="00000000" w:rsidRPr="00000000">
        <w:rPr>
          <w:b w:val="1"/>
          <w:bCs w:val="1"/>
          <w:sz w:val="46"/>
          <w:szCs w:val="46"/>
          <w:rtl w:val="0"/>
        </w:rPr>
        <w:t xml:space="preserve">Paper 09 – Fraud Detection in Healthcare Billing and Claims</w:t>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1"/>
        <w:keepNext w:val="0"/>
        <w:keepLines w:val="0"/>
        <w:spacing w:before="480" w:lineRule="auto"/>
        <w:rPr>
          <w:b w:val="1"/>
          <w:bCs w:val="1"/>
          <w:sz w:val="46"/>
          <w:szCs w:val="46"/>
        </w:rPr>
      </w:pPr>
      <w:bookmarkStart w:colFirst="0" w:colLast="0" w:name="_rj04l0ikzlxe" w:id="132"/>
      <w:bookmarkEnd w:id="132"/>
      <w:r w:rsidDel="00000000" w:rsidR="00000000" w:rsidRPr="00000000">
        <w:rPr>
          <w:b w:val="1"/>
          <w:bCs w:val="1"/>
          <w:sz w:val="46"/>
          <w:szCs w:val="46"/>
          <w:rtl w:val="0"/>
        </w:rPr>
        <w:t xml:space="preserve">1. Basic Information</w:t>
      </w:r>
    </w:p>
    <w:tbl>
      <w:tblPr>
        <w:tblStyle w:val="Table1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7460"/>
        <w:tblGridChange w:id="0">
          <w:tblGrid>
            <w:gridCol w:w="1760"/>
            <w:gridCol w:w="7460"/>
          </w:tblGrid>
        </w:tblGridChange>
      </w:tblGrid>
      <w:tr>
        <w:trPr>
          <w:cantSplit w:val="0"/>
          <w:trHeight w:val="500" w:hRule="atLeast"/>
          <w:tblHeader w:val="0"/>
        </w:trPr>
        <w:tc>
          <w:tcPr/>
          <w:p w:rsidR="00000000" w:rsidDel="00000000" w:rsidP="00000000" w:rsidRDefault="00000000" w:rsidRPr="00000000" w14:paraId="00000304">
            <w:pPr>
              <w:jc w:val="center"/>
              <w:rPr/>
            </w:pPr>
            <w:r w:rsidDel="00000000" w:rsidR="00000000" w:rsidRPr="00000000">
              <w:rPr>
                <w:b w:val="1"/>
                <w:bCs w:val="1"/>
                <w:rtl w:val="0"/>
              </w:rPr>
              <w:t xml:space="preserve">Field</w:t>
            </w:r>
            <w:r w:rsidDel="00000000" w:rsidR="00000000" w:rsidRPr="00000000">
              <w:rPr>
                <w:rtl w:val="0"/>
              </w:rPr>
            </w:r>
          </w:p>
        </w:tc>
        <w:tc>
          <w:tcPr/>
          <w:p w:rsidR="00000000" w:rsidDel="00000000" w:rsidP="00000000" w:rsidRDefault="00000000" w:rsidRPr="00000000" w14:paraId="00000305">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06">
            <w:pPr>
              <w:rPr/>
            </w:pPr>
            <w:r w:rsidDel="00000000" w:rsidR="00000000" w:rsidRPr="00000000">
              <w:rPr>
                <w:b w:val="1"/>
                <w:bCs w:val="1"/>
                <w:rtl w:val="0"/>
              </w:rPr>
              <w:t xml:space="preserve">Paper Title</w:t>
            </w:r>
            <w:r w:rsidDel="00000000" w:rsidR="00000000" w:rsidRPr="00000000">
              <w:rPr>
                <w:rtl w:val="0"/>
              </w:rPr>
            </w:r>
          </w:p>
        </w:tc>
        <w:tc>
          <w:tcPr/>
          <w:p w:rsidR="00000000" w:rsidDel="00000000" w:rsidP="00000000" w:rsidRDefault="00000000" w:rsidRPr="00000000" w14:paraId="00000307">
            <w:pPr>
              <w:rPr/>
            </w:pPr>
            <w:r w:rsidDel="00000000" w:rsidR="00000000" w:rsidRPr="00000000">
              <w:rPr>
                <w:rtl w:val="0"/>
              </w:rPr>
              <w:t xml:space="preserve">Fraud Detection in Healthcare Billing and Claims</w:t>
            </w:r>
          </w:p>
        </w:tc>
      </w:tr>
      <w:tr>
        <w:trPr>
          <w:cantSplit w:val="0"/>
          <w:trHeight w:val="500" w:hRule="atLeast"/>
          <w:tblHeader w:val="0"/>
        </w:trPr>
        <w:tc>
          <w:tcPr/>
          <w:p w:rsidR="00000000" w:rsidDel="00000000" w:rsidP="00000000" w:rsidRDefault="00000000" w:rsidRPr="00000000" w14:paraId="00000308">
            <w:pPr>
              <w:rPr/>
            </w:pPr>
            <w:r w:rsidDel="00000000" w:rsidR="00000000" w:rsidRPr="00000000">
              <w:rPr>
                <w:b w:val="1"/>
                <w:bCs w:val="1"/>
                <w:rtl w:val="0"/>
              </w:rPr>
              <w:t xml:space="preserve">Authors</w:t>
            </w:r>
            <w:r w:rsidDel="00000000" w:rsidR="00000000" w:rsidRPr="00000000">
              <w:rPr>
                <w:rtl w:val="0"/>
              </w:rPr>
            </w:r>
          </w:p>
        </w:tc>
        <w:tc>
          <w:tcPr/>
          <w:p w:rsidR="00000000" w:rsidDel="00000000" w:rsidP="00000000" w:rsidRDefault="00000000" w:rsidRPr="00000000" w14:paraId="00000309">
            <w:pPr>
              <w:rPr/>
            </w:pPr>
            <w:r w:rsidDel="00000000" w:rsidR="00000000" w:rsidRPr="00000000">
              <w:rPr>
                <w:rtl w:val="0"/>
              </w:rPr>
              <w:t xml:space="preserve">Tashin Azad, Paul William</w:t>
            </w:r>
          </w:p>
        </w:tc>
      </w:tr>
      <w:tr>
        <w:trPr>
          <w:cantSplit w:val="0"/>
          <w:trHeight w:val="500" w:hRule="atLeast"/>
          <w:tblHeader w:val="0"/>
        </w:trPr>
        <w:tc>
          <w:tcPr/>
          <w:p w:rsidR="00000000" w:rsidDel="00000000" w:rsidP="00000000" w:rsidRDefault="00000000" w:rsidRPr="00000000" w14:paraId="0000030A">
            <w:pPr>
              <w:rPr/>
            </w:pPr>
            <w:r w:rsidDel="00000000" w:rsidR="00000000" w:rsidRPr="00000000">
              <w:rPr>
                <w:b w:val="1"/>
                <w:bCs w:val="1"/>
                <w:rtl w:val="0"/>
              </w:rPr>
              <w:t xml:space="preserve">Journal</w:t>
            </w:r>
            <w:r w:rsidDel="00000000" w:rsidR="00000000" w:rsidRPr="00000000">
              <w:rPr>
                <w:rtl w:val="0"/>
              </w:rPr>
            </w:r>
          </w:p>
        </w:tc>
        <w:tc>
          <w:tcPr/>
          <w:p w:rsidR="00000000" w:rsidDel="00000000" w:rsidP="00000000" w:rsidRDefault="00000000" w:rsidRPr="00000000" w14:paraId="0000030B">
            <w:pPr>
              <w:rPr/>
            </w:pPr>
            <w:r w:rsidDel="00000000" w:rsidR="00000000" w:rsidRPr="00000000">
              <w:rPr>
                <w:rtl w:val="0"/>
              </w:rPr>
              <w:t xml:space="preserve">International Journal of Science and Research Archive</w:t>
            </w:r>
          </w:p>
        </w:tc>
      </w:tr>
      <w:tr>
        <w:trPr>
          <w:cantSplit w:val="0"/>
          <w:trHeight w:val="770" w:hRule="atLeast"/>
          <w:tblHeader w:val="0"/>
        </w:trPr>
        <w:tc>
          <w:tcPr/>
          <w:p w:rsidR="00000000" w:rsidDel="00000000" w:rsidP="00000000" w:rsidRDefault="00000000" w:rsidRPr="00000000" w14:paraId="0000030C">
            <w:pPr>
              <w:rPr/>
            </w:pPr>
            <w:r w:rsidDel="00000000" w:rsidR="00000000" w:rsidRPr="00000000">
              <w:rPr>
                <w:b w:val="1"/>
                <w:bCs w:val="1"/>
                <w:rtl w:val="0"/>
              </w:rPr>
              <w:t xml:space="preserve">Publication Year</w:t>
            </w:r>
            <w:r w:rsidDel="00000000" w:rsidR="00000000" w:rsidRPr="00000000">
              <w:rPr>
                <w:rtl w:val="0"/>
              </w:rPr>
            </w:r>
          </w:p>
        </w:tc>
        <w:tc>
          <w:tcPr/>
          <w:p w:rsidR="00000000" w:rsidDel="00000000" w:rsidP="00000000" w:rsidRDefault="00000000" w:rsidRPr="00000000" w14:paraId="0000030D">
            <w:pPr>
              <w:rPr/>
            </w:pPr>
            <w:r w:rsidDel="00000000" w:rsidR="00000000" w:rsidRPr="00000000">
              <w:rPr>
                <w:rtl w:val="0"/>
              </w:rPr>
              <w:t xml:space="preserve">2024</w:t>
            </w:r>
          </w:p>
        </w:tc>
      </w:tr>
      <w:tr>
        <w:trPr>
          <w:cantSplit w:val="0"/>
          <w:trHeight w:val="770" w:hRule="atLeast"/>
          <w:tblHeader w:val="0"/>
        </w:trPr>
        <w:tc>
          <w:tcPr/>
          <w:p w:rsidR="00000000" w:rsidDel="00000000" w:rsidP="00000000" w:rsidRDefault="00000000" w:rsidRPr="00000000" w14:paraId="0000030E">
            <w:pPr>
              <w:rPr/>
            </w:pPr>
            <w:r w:rsidDel="00000000" w:rsidR="00000000" w:rsidRPr="00000000">
              <w:rPr>
                <w:b w:val="1"/>
                <w:bCs w:val="1"/>
                <w:rtl w:val="0"/>
              </w:rPr>
              <w:t xml:space="preserve">Research Domain</w:t>
            </w:r>
            <w:r w:rsidDel="00000000" w:rsidR="00000000" w:rsidRPr="00000000">
              <w:rPr>
                <w:rtl w:val="0"/>
              </w:rPr>
            </w:r>
          </w:p>
        </w:tc>
        <w:tc>
          <w:tcPr/>
          <w:p w:rsidR="00000000" w:rsidDel="00000000" w:rsidP="00000000" w:rsidRDefault="00000000" w:rsidRPr="00000000" w14:paraId="0000030F">
            <w:pPr>
              <w:rPr/>
            </w:pPr>
            <w:r w:rsidDel="00000000" w:rsidR="00000000" w:rsidRPr="00000000">
              <w:rPr>
                <w:rtl w:val="0"/>
              </w:rPr>
              <w:t xml:space="preserve">Healthcare Fraud Detection, Artificial Intelligence, Machine Learning, Healthcare Analytics</w:t>
            </w:r>
          </w:p>
        </w:tc>
      </w:tr>
      <w:tr>
        <w:trPr>
          <w:cantSplit w:val="0"/>
          <w:trHeight w:val="770" w:hRule="atLeast"/>
          <w:tblHeader w:val="0"/>
        </w:trPr>
        <w:tc>
          <w:tcPr/>
          <w:p w:rsidR="00000000" w:rsidDel="00000000" w:rsidP="00000000" w:rsidRDefault="00000000" w:rsidRPr="00000000" w14:paraId="00000310">
            <w:pPr>
              <w:rPr/>
            </w:pPr>
            <w:r w:rsidDel="00000000" w:rsidR="00000000" w:rsidRPr="00000000">
              <w:rPr>
                <w:b w:val="1"/>
                <w:bCs w:val="1"/>
                <w:rtl w:val="0"/>
              </w:rPr>
              <w:t xml:space="preserve">Keywords</w:t>
            </w:r>
            <w:r w:rsidDel="00000000" w:rsidR="00000000" w:rsidRPr="00000000">
              <w:rPr>
                <w:rtl w:val="0"/>
              </w:rPr>
            </w:r>
          </w:p>
        </w:tc>
        <w:tc>
          <w:tcPr/>
          <w:p w:rsidR="00000000" w:rsidDel="00000000" w:rsidP="00000000" w:rsidRDefault="00000000" w:rsidRPr="00000000" w14:paraId="00000311">
            <w:pPr>
              <w:rPr/>
            </w:pPr>
            <w:r w:rsidDel="00000000" w:rsidR="00000000" w:rsidRPr="00000000">
              <w:rPr>
                <w:rtl w:val="0"/>
              </w:rPr>
              <w:t xml:space="preserve">Healthcare Fraud, Billing Claims, Machine Learning, Anomaly Detection, Predictive Analytics, Risk Scoring, Explainable AI</w:t>
            </w:r>
          </w:p>
        </w:tc>
      </w:tr>
      <w:tr>
        <w:trPr>
          <w:cantSplit w:val="0"/>
          <w:trHeight w:val="770" w:hRule="atLeast"/>
          <w:tblHeader w:val="0"/>
        </w:trPr>
        <w:tc>
          <w:tcPr/>
          <w:p w:rsidR="00000000" w:rsidDel="00000000" w:rsidP="00000000" w:rsidRDefault="00000000" w:rsidRPr="00000000" w14:paraId="00000312">
            <w:pPr>
              <w:rPr/>
            </w:pPr>
            <w:r w:rsidDel="00000000" w:rsidR="00000000" w:rsidRPr="00000000">
              <w:rPr>
                <w:b w:val="1"/>
                <w:bCs w:val="1"/>
                <w:rtl w:val="0"/>
              </w:rPr>
              <w:t xml:space="preserve">Difficulty Level</w:t>
            </w:r>
            <w:r w:rsidDel="00000000" w:rsidR="00000000" w:rsidRPr="00000000">
              <w:rPr>
                <w:rtl w:val="0"/>
              </w:rPr>
            </w:r>
          </w:p>
        </w:tc>
        <w:tc>
          <w:tcPr/>
          <w:p w:rsidR="00000000" w:rsidDel="00000000" w:rsidP="00000000" w:rsidRDefault="00000000" w:rsidRPr="00000000" w14:paraId="00000313">
            <w:pPr>
              <w:rPr/>
            </w:pPr>
            <w:r w:rsidDel="00000000" w:rsidR="00000000" w:rsidRPr="00000000">
              <w:rPr>
                <w:rFonts w:ascii="Fira Mono" w:cs="Fira Mono" w:eastAsia="Fira Mono" w:hAnsi="Fira Mono"/>
                <w:rtl w:val="0"/>
              </w:rPr>
              <w:t xml:space="preserve">⭐⭐⭐☆☆ (Intermediate)</w:t>
            </w:r>
          </w:p>
        </w:tc>
      </w:tr>
    </w:tbl>
    <w:p w:rsidR="00000000" w:rsidDel="00000000" w:rsidP="00000000" w:rsidRDefault="00000000" w:rsidRPr="00000000" w14:paraId="000003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pStyle w:val="Heading1"/>
        <w:keepNext w:val="0"/>
        <w:keepLines w:val="0"/>
        <w:spacing w:before="480" w:lineRule="auto"/>
        <w:rPr>
          <w:b w:val="1"/>
          <w:bCs w:val="1"/>
          <w:sz w:val="46"/>
          <w:szCs w:val="46"/>
        </w:rPr>
      </w:pPr>
      <w:bookmarkStart w:colFirst="0" w:colLast="0" w:name="_5rr206k68adt" w:id="133"/>
      <w:bookmarkEnd w:id="133"/>
      <w:r w:rsidDel="00000000" w:rsidR="00000000" w:rsidRPr="00000000">
        <w:rPr>
          <w:b w:val="1"/>
          <w:bCs w:val="1"/>
          <w:sz w:val="46"/>
          <w:szCs w:val="46"/>
          <w:rtl w:val="0"/>
        </w:rPr>
        <w:t xml:space="preserve">2. Executive Summary</w:t>
      </w:r>
    </w:p>
    <w:p w:rsidR="00000000" w:rsidDel="00000000" w:rsidP="00000000" w:rsidRDefault="00000000" w:rsidRPr="00000000" w14:paraId="00000316">
      <w:pPr>
        <w:spacing w:after="240" w:before="240" w:lineRule="auto"/>
        <w:rPr/>
      </w:pPr>
      <w:r w:rsidDel="00000000" w:rsidR="00000000" w:rsidRPr="00000000">
        <w:rPr>
          <w:rtl w:val="0"/>
        </w:rPr>
        <w:t xml:space="preserve">This paper presents a comprehensive overview of how </w:t>
      </w:r>
      <w:r w:rsidDel="00000000" w:rsidR="00000000" w:rsidRPr="00000000">
        <w:rPr>
          <w:b w:val="1"/>
          <w:bCs w:val="1"/>
          <w:rtl w:val="0"/>
        </w:rPr>
        <w:t xml:space="preserve">Artificial Intelligence, Machine Learning, Predictive Analytics, and Anomaly Detection</w:t>
      </w:r>
      <w:r w:rsidDel="00000000" w:rsidR="00000000" w:rsidRPr="00000000">
        <w:rPr>
          <w:rtl w:val="0"/>
        </w:rPr>
        <w:t xml:space="preserve"> can be integrated into healthcare billing systems to identify fraudulent insurance claims before reimbursement occurs. Rather than introducing a new algorithm, the paper proposes a practical fraud detection framework that combines technical solutions with operational practices such as provider risk scoring, staff training, regulatory compliance, and continuous monitoring.</w:t>
      </w:r>
    </w:p>
    <w:p w:rsidR="00000000" w:rsidDel="00000000" w:rsidP="00000000" w:rsidRDefault="00000000" w:rsidRPr="00000000" w14:paraId="00000317">
      <w:pPr>
        <w:spacing w:after="240" w:before="240" w:lineRule="auto"/>
        <w:rPr/>
      </w:pPr>
      <w:r w:rsidDel="00000000" w:rsidR="00000000" w:rsidRPr="00000000">
        <w:rPr>
          <w:rtl w:val="0"/>
        </w:rPr>
        <w:t xml:space="preserve">The authors discuss common fraud schemes including </w:t>
      </w:r>
      <w:r w:rsidDel="00000000" w:rsidR="00000000" w:rsidRPr="00000000">
        <w:rPr>
          <w:b w:val="1"/>
          <w:bCs w:val="1"/>
          <w:rtl w:val="0"/>
        </w:rPr>
        <w:t xml:space="preserve">upcoding, phantom billing, duplicate claims, and unbundling</w:t>
      </w:r>
      <w:r w:rsidDel="00000000" w:rsidR="00000000" w:rsidRPr="00000000">
        <w:rPr>
          <w:rtl w:val="0"/>
        </w:rPr>
        <w:t xml:space="preserve">, and explain how modern AI systems can automatically identify suspicious billing patterns using structured and unstructured healthcare data. The paper also explores emerging technologies such as </w:t>
      </w:r>
      <w:r w:rsidDel="00000000" w:rsidR="00000000" w:rsidRPr="00000000">
        <w:rPr>
          <w:b w:val="1"/>
          <w:bCs w:val="1"/>
          <w:rtl w:val="0"/>
        </w:rPr>
        <w:t xml:space="preserve">Natural Language Processing (NLP), Explainable AI (XAI), Federated Learning, and Blockchain</w:t>
      </w:r>
      <w:r w:rsidDel="00000000" w:rsidR="00000000" w:rsidRPr="00000000">
        <w:rPr>
          <w:rtl w:val="0"/>
        </w:rPr>
        <w:t xml:space="preserve"> as future directions for healthcare fraud prevention.</w:t>
      </w:r>
    </w:p>
    <w:p w:rsidR="00000000" w:rsidDel="00000000" w:rsidP="00000000" w:rsidRDefault="00000000" w:rsidRPr="00000000" w14:paraId="00000318">
      <w:pPr>
        <w:spacing w:after="240" w:before="240" w:lineRule="auto"/>
        <w:rPr/>
      </w:pPr>
      <w:r w:rsidDel="00000000" w:rsidR="00000000" w:rsidRPr="00000000">
        <w:rPr>
          <w:rtl w:val="0"/>
        </w:rPr>
        <w:t xml:space="preserve">Overall, the paper serves as a practical blueprint for designing AI-assisted healthcare fraud detection systems rather than a purely research-oriented machine learning study.</w:t>
      </w:r>
    </w:p>
    <w:p w:rsidR="00000000" w:rsidDel="00000000" w:rsidP="00000000" w:rsidRDefault="00000000" w:rsidRPr="00000000" w14:paraId="000003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1"/>
        <w:keepNext w:val="0"/>
        <w:keepLines w:val="0"/>
        <w:spacing w:before="480" w:lineRule="auto"/>
        <w:rPr>
          <w:b w:val="1"/>
          <w:bCs w:val="1"/>
          <w:sz w:val="46"/>
          <w:szCs w:val="46"/>
        </w:rPr>
      </w:pPr>
      <w:bookmarkStart w:colFirst="0" w:colLast="0" w:name="_iiobwd7ntj7y" w:id="134"/>
      <w:bookmarkEnd w:id="134"/>
      <w:r w:rsidDel="00000000" w:rsidR="00000000" w:rsidRPr="00000000">
        <w:rPr>
          <w:b w:val="1"/>
          <w:bCs w:val="1"/>
          <w:sz w:val="46"/>
          <w:szCs w:val="46"/>
          <w:rtl w:val="0"/>
        </w:rPr>
        <w:t xml:space="preserve">3. Research Problem</w:t>
      </w:r>
    </w:p>
    <w:p w:rsidR="00000000" w:rsidDel="00000000" w:rsidP="00000000" w:rsidRDefault="00000000" w:rsidRPr="00000000" w14:paraId="0000031B">
      <w:pPr>
        <w:spacing w:after="240" w:before="240" w:lineRule="auto"/>
        <w:rPr/>
      </w:pPr>
      <w:r w:rsidDel="00000000" w:rsidR="00000000" w:rsidRPr="00000000">
        <w:rPr>
          <w:rtl w:val="0"/>
        </w:rPr>
        <w:t xml:space="preserve">Healthcare fraud remains one of the largest financial burdens on healthcare systems, with estimates suggesting that </w:t>
      </w:r>
      <w:r w:rsidDel="00000000" w:rsidR="00000000" w:rsidRPr="00000000">
        <w:rPr>
          <w:b w:val="1"/>
          <w:bCs w:val="1"/>
          <w:rtl w:val="0"/>
        </w:rPr>
        <w:t xml:space="preserve">3–10% of healthcare expenditure is lost annually due to fraudulent billing practices</w:t>
      </w:r>
      <w:r w:rsidDel="00000000" w:rsidR="00000000" w:rsidRPr="00000000">
        <w:rPr>
          <w:rtl w:val="0"/>
        </w:rPr>
        <w:t xml:space="preserve">. Traditional fraud detection methods such as manual audits and rule-based systems are increasingly ineffective because they are labor-intensive, difficult to scale, generate high false-positive rates, and cannot adapt to evolving fraud strategies.</w:t>
      </w:r>
    </w:p>
    <w:p w:rsidR="00000000" w:rsidDel="00000000" w:rsidP="00000000" w:rsidRDefault="00000000" w:rsidRPr="00000000" w14:paraId="0000031C">
      <w:pPr>
        <w:spacing w:after="240" w:before="240" w:lineRule="auto"/>
        <w:rPr/>
      </w:pPr>
      <w:r w:rsidDel="00000000" w:rsidR="00000000" w:rsidRPr="00000000">
        <w:rPr>
          <w:rtl w:val="0"/>
        </w:rPr>
        <w:t xml:space="preserve">The paper identifies several major fraud types:</w:t>
      </w:r>
    </w:p>
    <w:p w:rsidR="00000000" w:rsidDel="00000000" w:rsidP="00000000" w:rsidRDefault="00000000" w:rsidRPr="00000000" w14:paraId="0000031D">
      <w:pPr>
        <w:numPr>
          <w:ilvl w:val="0"/>
          <w:numId w:val="11"/>
        </w:numPr>
        <w:spacing w:after="0" w:afterAutospacing="0" w:before="240" w:lineRule="auto"/>
        <w:ind w:left="720" w:hanging="360"/>
      </w:pPr>
      <w:r w:rsidDel="00000000" w:rsidR="00000000" w:rsidRPr="00000000">
        <w:rPr>
          <w:rtl w:val="0"/>
        </w:rPr>
        <w:t xml:space="preserve">Upcoding</w:t>
      </w:r>
    </w:p>
    <w:p w:rsidR="00000000" w:rsidDel="00000000" w:rsidP="00000000" w:rsidRDefault="00000000" w:rsidRPr="00000000" w14:paraId="0000031E">
      <w:pPr>
        <w:numPr>
          <w:ilvl w:val="0"/>
          <w:numId w:val="11"/>
        </w:numPr>
        <w:spacing w:after="0" w:afterAutospacing="0" w:before="0" w:beforeAutospacing="0" w:lineRule="auto"/>
        <w:ind w:left="720" w:hanging="360"/>
      </w:pPr>
      <w:r w:rsidDel="00000000" w:rsidR="00000000" w:rsidRPr="00000000">
        <w:rPr>
          <w:rtl w:val="0"/>
        </w:rPr>
        <w:t xml:space="preserve">Phantom Billing</w:t>
      </w:r>
    </w:p>
    <w:p w:rsidR="00000000" w:rsidDel="00000000" w:rsidP="00000000" w:rsidRDefault="00000000" w:rsidRPr="00000000" w14:paraId="0000031F">
      <w:pPr>
        <w:numPr>
          <w:ilvl w:val="0"/>
          <w:numId w:val="11"/>
        </w:numPr>
        <w:spacing w:after="0" w:afterAutospacing="0" w:before="0" w:beforeAutospacing="0" w:lineRule="auto"/>
        <w:ind w:left="720" w:hanging="360"/>
      </w:pPr>
      <w:r w:rsidDel="00000000" w:rsidR="00000000" w:rsidRPr="00000000">
        <w:rPr>
          <w:rtl w:val="0"/>
        </w:rPr>
        <w:t xml:space="preserve">Duplicate Claims</w:t>
      </w:r>
    </w:p>
    <w:p w:rsidR="00000000" w:rsidDel="00000000" w:rsidP="00000000" w:rsidRDefault="00000000" w:rsidRPr="00000000" w14:paraId="00000320">
      <w:pPr>
        <w:numPr>
          <w:ilvl w:val="0"/>
          <w:numId w:val="11"/>
        </w:numPr>
        <w:spacing w:after="240" w:before="0" w:beforeAutospacing="0" w:lineRule="auto"/>
        <w:ind w:left="720" w:hanging="360"/>
      </w:pPr>
      <w:r w:rsidDel="00000000" w:rsidR="00000000" w:rsidRPr="00000000">
        <w:rPr>
          <w:rtl w:val="0"/>
        </w:rPr>
        <w:t xml:space="preserve">Unbundling of Services</w:t>
      </w:r>
    </w:p>
    <w:p w:rsidR="00000000" w:rsidDel="00000000" w:rsidP="00000000" w:rsidRDefault="00000000" w:rsidRPr="00000000" w14:paraId="00000321">
      <w:pPr>
        <w:spacing w:after="240" w:before="240" w:lineRule="auto"/>
        <w:rPr/>
      </w:pPr>
      <w:r w:rsidDel="00000000" w:rsidR="00000000" w:rsidRPr="00000000">
        <w:rPr>
          <w:rtl w:val="0"/>
        </w:rPr>
        <w:t xml:space="preserve">These fraud schemes exploit different stages of the healthcare billing lifecycle and require intelligent detection mechanisms rather than simple rule checking.</w:t>
      </w:r>
    </w:p>
    <w:p w:rsidR="00000000" w:rsidDel="00000000" w:rsidP="00000000" w:rsidRDefault="00000000" w:rsidRPr="00000000" w14:paraId="000003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1"/>
        <w:keepNext w:val="0"/>
        <w:keepLines w:val="0"/>
        <w:spacing w:before="480" w:lineRule="auto"/>
        <w:rPr>
          <w:b w:val="1"/>
          <w:bCs w:val="1"/>
          <w:sz w:val="46"/>
          <w:szCs w:val="46"/>
        </w:rPr>
      </w:pPr>
      <w:bookmarkStart w:colFirst="0" w:colLast="0" w:name="_snwds1ddy5e2" w:id="135"/>
      <w:bookmarkEnd w:id="135"/>
      <w:r w:rsidDel="00000000" w:rsidR="00000000" w:rsidRPr="00000000">
        <w:rPr>
          <w:b w:val="1"/>
          <w:bCs w:val="1"/>
          <w:sz w:val="46"/>
          <w:szCs w:val="46"/>
          <w:rtl w:val="0"/>
        </w:rPr>
        <w:t xml:space="preserve">4. Methodology</w:t>
      </w:r>
    </w:p>
    <w:p w:rsidR="00000000" w:rsidDel="00000000" w:rsidP="00000000" w:rsidRDefault="00000000" w:rsidRPr="00000000" w14:paraId="00000324">
      <w:pPr>
        <w:spacing w:after="240" w:before="240" w:lineRule="auto"/>
        <w:rPr/>
      </w:pPr>
      <w:r w:rsidDel="00000000" w:rsidR="00000000" w:rsidRPr="00000000">
        <w:rPr>
          <w:rtl w:val="0"/>
        </w:rPr>
        <w:t xml:space="preserve">Instead of proposing a single machine learning model, the paper presents a </w:t>
      </w:r>
      <w:r w:rsidDel="00000000" w:rsidR="00000000" w:rsidRPr="00000000">
        <w:rPr>
          <w:b w:val="1"/>
          <w:bCs w:val="1"/>
          <w:rtl w:val="0"/>
        </w:rPr>
        <w:t xml:space="preserve">multi-layer healthcare fraud detection framework</w:t>
      </w:r>
      <w:r w:rsidDel="00000000" w:rsidR="00000000" w:rsidRPr="00000000">
        <w:rPr>
          <w:rtl w:val="0"/>
        </w:rPr>
        <w:t xml:space="preserve"> consisting of technological, operational, and policy-driven components.</w:t>
      </w:r>
    </w:p>
    <w:p w:rsidR="00000000" w:rsidDel="00000000" w:rsidP="00000000" w:rsidRDefault="00000000" w:rsidRPr="00000000" w14:paraId="00000325">
      <w:pPr>
        <w:pStyle w:val="Heading3"/>
        <w:keepNext w:val="0"/>
        <w:keepLines w:val="0"/>
        <w:spacing w:before="280" w:lineRule="auto"/>
        <w:rPr>
          <w:b w:val="1"/>
          <w:bCs w:val="1"/>
          <w:color w:val="000000"/>
          <w:sz w:val="26"/>
          <w:szCs w:val="26"/>
        </w:rPr>
      </w:pPr>
      <w:bookmarkStart w:colFirst="0" w:colLast="0" w:name="_p3xs3wc8u5pi" w:id="136"/>
      <w:bookmarkEnd w:id="136"/>
      <w:r w:rsidDel="00000000" w:rsidR="00000000" w:rsidRPr="00000000">
        <w:rPr>
          <w:b w:val="1"/>
          <w:bCs w:val="1"/>
          <w:color w:val="000000"/>
          <w:sz w:val="26"/>
          <w:szCs w:val="26"/>
          <w:rtl w:val="0"/>
        </w:rPr>
        <w:t xml:space="preserve">Stage 1 – Understanding the Billing Lifecycle</w:t>
      </w:r>
    </w:p>
    <w:p w:rsidR="00000000" w:rsidDel="00000000" w:rsidP="00000000" w:rsidRDefault="00000000" w:rsidRPr="00000000" w14:paraId="00000326">
      <w:pPr>
        <w:spacing w:after="240" w:before="240" w:lineRule="auto"/>
        <w:rPr/>
      </w:pPr>
      <w:r w:rsidDel="00000000" w:rsidR="00000000" w:rsidRPr="00000000">
        <w:rPr>
          <w:rtl w:val="0"/>
        </w:rPr>
        <w:t xml:space="preserve">The paper first models the healthcare billing workflow:</w:t>
      </w:r>
    </w:p>
    <w:p w:rsidR="00000000" w:rsidDel="00000000" w:rsidP="00000000" w:rsidRDefault="00000000" w:rsidRPr="00000000" w14:paraId="00000327">
      <w:pPr>
        <w:numPr>
          <w:ilvl w:val="0"/>
          <w:numId w:val="31"/>
        </w:numPr>
        <w:spacing w:after="0" w:afterAutospacing="0" w:before="240" w:lineRule="auto"/>
        <w:ind w:left="720" w:hanging="360"/>
      </w:pPr>
      <w:r w:rsidDel="00000000" w:rsidR="00000000" w:rsidRPr="00000000">
        <w:rPr>
          <w:rtl w:val="0"/>
        </w:rPr>
        <w:t xml:space="preserve">Patient receives treatment</w:t>
      </w:r>
    </w:p>
    <w:p w:rsidR="00000000" w:rsidDel="00000000" w:rsidP="00000000" w:rsidRDefault="00000000" w:rsidRPr="00000000" w14:paraId="00000328">
      <w:pPr>
        <w:numPr>
          <w:ilvl w:val="0"/>
          <w:numId w:val="31"/>
        </w:numPr>
        <w:spacing w:after="0" w:afterAutospacing="0" w:before="0" w:beforeAutospacing="0" w:lineRule="auto"/>
        <w:ind w:left="720" w:hanging="360"/>
      </w:pPr>
      <w:r w:rsidDel="00000000" w:rsidR="00000000" w:rsidRPr="00000000">
        <w:rPr>
          <w:rtl w:val="0"/>
        </w:rPr>
        <w:t xml:space="preserve">Medical documentation</w:t>
      </w:r>
    </w:p>
    <w:p w:rsidR="00000000" w:rsidDel="00000000" w:rsidP="00000000" w:rsidRDefault="00000000" w:rsidRPr="00000000" w14:paraId="00000329">
      <w:pPr>
        <w:numPr>
          <w:ilvl w:val="0"/>
          <w:numId w:val="31"/>
        </w:numPr>
        <w:spacing w:after="0" w:afterAutospacing="0" w:before="0" w:beforeAutospacing="0" w:lineRule="auto"/>
        <w:ind w:left="720" w:hanging="360"/>
      </w:pPr>
      <w:r w:rsidDel="00000000" w:rsidR="00000000" w:rsidRPr="00000000">
        <w:rPr>
          <w:rtl w:val="0"/>
        </w:rPr>
        <w:t xml:space="preserve">ICD/CPT coding</w:t>
      </w:r>
    </w:p>
    <w:p w:rsidR="00000000" w:rsidDel="00000000" w:rsidP="00000000" w:rsidRDefault="00000000" w:rsidRPr="00000000" w14:paraId="0000032A">
      <w:pPr>
        <w:numPr>
          <w:ilvl w:val="0"/>
          <w:numId w:val="31"/>
        </w:numPr>
        <w:spacing w:after="0" w:afterAutospacing="0" w:before="0" w:beforeAutospacing="0" w:lineRule="auto"/>
        <w:ind w:left="720" w:hanging="360"/>
      </w:pPr>
      <w:r w:rsidDel="00000000" w:rsidR="00000000" w:rsidRPr="00000000">
        <w:rPr>
          <w:rtl w:val="0"/>
        </w:rPr>
        <w:t xml:space="preserve">Claim submission</w:t>
      </w:r>
    </w:p>
    <w:p w:rsidR="00000000" w:rsidDel="00000000" w:rsidP="00000000" w:rsidRDefault="00000000" w:rsidRPr="00000000" w14:paraId="0000032B">
      <w:pPr>
        <w:numPr>
          <w:ilvl w:val="0"/>
          <w:numId w:val="31"/>
        </w:numPr>
        <w:spacing w:after="0" w:afterAutospacing="0" w:before="0" w:beforeAutospacing="0" w:lineRule="auto"/>
        <w:ind w:left="720" w:hanging="360"/>
      </w:pPr>
      <w:r w:rsidDel="00000000" w:rsidR="00000000" w:rsidRPr="00000000">
        <w:rPr>
          <w:rtl w:val="0"/>
        </w:rPr>
        <w:t xml:space="preserve">Claim validation</w:t>
      </w:r>
    </w:p>
    <w:p w:rsidR="00000000" w:rsidDel="00000000" w:rsidP="00000000" w:rsidRDefault="00000000" w:rsidRPr="00000000" w14:paraId="0000032C">
      <w:pPr>
        <w:numPr>
          <w:ilvl w:val="0"/>
          <w:numId w:val="31"/>
        </w:numPr>
        <w:spacing w:after="240" w:before="0" w:beforeAutospacing="0" w:lineRule="auto"/>
        <w:ind w:left="720" w:hanging="360"/>
      </w:pPr>
      <w:r w:rsidDel="00000000" w:rsidR="00000000" w:rsidRPr="00000000">
        <w:rPr>
          <w:rtl w:val="0"/>
        </w:rPr>
        <w:t xml:space="preserve">Payment processing</w:t>
      </w:r>
    </w:p>
    <w:p w:rsidR="00000000" w:rsidDel="00000000" w:rsidP="00000000" w:rsidRDefault="00000000" w:rsidRPr="00000000" w14:paraId="0000032D">
      <w:pPr>
        <w:spacing w:after="240" w:before="240" w:lineRule="auto"/>
        <w:rPr/>
      </w:pPr>
      <w:r w:rsidDel="00000000" w:rsidR="00000000" w:rsidRPr="00000000">
        <w:rPr>
          <w:rtl w:val="0"/>
        </w:rPr>
        <w:t xml:space="preserve">The authors identify fraud opportunities at each stage, particularly during coding, claim submission, and reimbursement.</w:t>
      </w:r>
    </w:p>
    <w:p w:rsidR="00000000" w:rsidDel="00000000" w:rsidP="00000000" w:rsidRDefault="00000000" w:rsidRPr="00000000" w14:paraId="0000032E">
      <w:pPr>
        <w:pStyle w:val="Heading3"/>
        <w:keepNext w:val="0"/>
        <w:keepLines w:val="0"/>
        <w:spacing w:before="280" w:lineRule="auto"/>
        <w:rPr>
          <w:b w:val="1"/>
          <w:bCs w:val="1"/>
          <w:color w:val="000000"/>
          <w:sz w:val="26"/>
          <w:szCs w:val="26"/>
        </w:rPr>
      </w:pPr>
      <w:bookmarkStart w:colFirst="0" w:colLast="0" w:name="_t50qb5z1f6c1" w:id="137"/>
      <w:bookmarkEnd w:id="137"/>
      <w:r w:rsidDel="00000000" w:rsidR="00000000" w:rsidRPr="00000000">
        <w:rPr>
          <w:b w:val="1"/>
          <w:bCs w:val="1"/>
          <w:color w:val="000000"/>
          <w:sz w:val="26"/>
          <w:szCs w:val="26"/>
          <w:rtl w:val="0"/>
        </w:rPr>
        <w:t xml:space="preserve">Stage 2 – AI-Based Fraud Detection</w:t>
      </w:r>
    </w:p>
    <w:p w:rsidR="00000000" w:rsidDel="00000000" w:rsidP="00000000" w:rsidRDefault="00000000" w:rsidRPr="00000000" w14:paraId="0000032F">
      <w:pPr>
        <w:spacing w:after="240" w:before="240" w:lineRule="auto"/>
        <w:rPr/>
      </w:pPr>
      <w:r w:rsidDel="00000000" w:rsidR="00000000" w:rsidRPr="00000000">
        <w:rPr>
          <w:rtl w:val="0"/>
        </w:rPr>
        <w:t xml:space="preserve">The proposed AI layer combines:</w:t>
      </w:r>
    </w:p>
    <w:p w:rsidR="00000000" w:rsidDel="00000000" w:rsidP="00000000" w:rsidRDefault="00000000" w:rsidRPr="00000000" w14:paraId="00000330">
      <w:pPr>
        <w:numPr>
          <w:ilvl w:val="0"/>
          <w:numId w:val="16"/>
        </w:numPr>
        <w:spacing w:after="0" w:afterAutospacing="0" w:before="240" w:lineRule="auto"/>
        <w:ind w:left="720" w:hanging="360"/>
      </w:pPr>
      <w:r w:rsidDel="00000000" w:rsidR="00000000" w:rsidRPr="00000000">
        <w:rPr>
          <w:rtl w:val="0"/>
        </w:rPr>
        <w:t xml:space="preserve">Predictive Analytics</w:t>
      </w:r>
    </w:p>
    <w:p w:rsidR="00000000" w:rsidDel="00000000" w:rsidP="00000000" w:rsidRDefault="00000000" w:rsidRPr="00000000" w14:paraId="00000331">
      <w:pPr>
        <w:numPr>
          <w:ilvl w:val="0"/>
          <w:numId w:val="16"/>
        </w:numPr>
        <w:spacing w:after="0" w:afterAutospacing="0" w:before="0" w:beforeAutospacing="0" w:lineRule="auto"/>
        <w:ind w:left="720" w:hanging="360"/>
      </w:pPr>
      <w:r w:rsidDel="00000000" w:rsidR="00000000" w:rsidRPr="00000000">
        <w:rPr>
          <w:rtl w:val="0"/>
        </w:rPr>
        <w:t xml:space="preserve">Machine Learning</w:t>
      </w:r>
    </w:p>
    <w:p w:rsidR="00000000" w:rsidDel="00000000" w:rsidP="00000000" w:rsidRDefault="00000000" w:rsidRPr="00000000" w14:paraId="00000332">
      <w:pPr>
        <w:numPr>
          <w:ilvl w:val="0"/>
          <w:numId w:val="16"/>
        </w:numPr>
        <w:spacing w:after="0" w:afterAutospacing="0" w:before="0" w:beforeAutospacing="0" w:lineRule="auto"/>
        <w:ind w:left="720" w:hanging="360"/>
      </w:pPr>
      <w:r w:rsidDel="00000000" w:rsidR="00000000" w:rsidRPr="00000000">
        <w:rPr>
          <w:rtl w:val="0"/>
        </w:rPr>
        <w:t xml:space="preserve">Anomaly Detection</w:t>
      </w:r>
    </w:p>
    <w:p w:rsidR="00000000" w:rsidDel="00000000" w:rsidP="00000000" w:rsidRDefault="00000000" w:rsidRPr="00000000" w14:paraId="00000333">
      <w:pPr>
        <w:numPr>
          <w:ilvl w:val="0"/>
          <w:numId w:val="16"/>
        </w:numPr>
        <w:spacing w:after="0" w:afterAutospacing="0" w:before="0" w:beforeAutospacing="0" w:lineRule="auto"/>
        <w:ind w:left="720" w:hanging="360"/>
      </w:pPr>
      <w:r w:rsidDel="00000000" w:rsidR="00000000" w:rsidRPr="00000000">
        <w:rPr>
          <w:rtl w:val="0"/>
        </w:rPr>
        <w:t xml:space="preserve">Natural Language Processing</w:t>
      </w:r>
    </w:p>
    <w:p w:rsidR="00000000" w:rsidDel="00000000" w:rsidP="00000000" w:rsidRDefault="00000000" w:rsidRPr="00000000" w14:paraId="00000334">
      <w:pPr>
        <w:numPr>
          <w:ilvl w:val="0"/>
          <w:numId w:val="16"/>
        </w:numPr>
        <w:spacing w:after="240" w:before="0" w:beforeAutospacing="0" w:lineRule="auto"/>
        <w:ind w:left="720" w:hanging="360"/>
      </w:pPr>
      <w:r w:rsidDel="00000000" w:rsidR="00000000" w:rsidRPr="00000000">
        <w:rPr>
          <w:rtl w:val="0"/>
        </w:rPr>
        <w:t xml:space="preserve">Automated Alert Generation</w:t>
      </w:r>
    </w:p>
    <w:p w:rsidR="00000000" w:rsidDel="00000000" w:rsidP="00000000" w:rsidRDefault="00000000" w:rsidRPr="00000000" w14:paraId="00000335">
      <w:pPr>
        <w:spacing w:after="240" w:before="240" w:lineRule="auto"/>
        <w:rPr/>
      </w:pPr>
      <w:r w:rsidDel="00000000" w:rsidR="00000000" w:rsidRPr="00000000">
        <w:rPr>
          <w:rtl w:val="0"/>
        </w:rPr>
        <w:t xml:space="preserve">These techniques continuously analyze claims to identify suspicious billing behavior before reimbursement occurs.</w:t>
      </w:r>
    </w:p>
    <w:p w:rsidR="00000000" w:rsidDel="00000000" w:rsidP="00000000" w:rsidRDefault="00000000" w:rsidRPr="00000000" w14:paraId="00000336">
      <w:pPr>
        <w:pStyle w:val="Heading3"/>
        <w:keepNext w:val="0"/>
        <w:keepLines w:val="0"/>
        <w:spacing w:before="280" w:lineRule="auto"/>
        <w:rPr>
          <w:b w:val="1"/>
          <w:bCs w:val="1"/>
          <w:color w:val="000000"/>
          <w:sz w:val="26"/>
          <w:szCs w:val="26"/>
        </w:rPr>
      </w:pPr>
      <w:bookmarkStart w:colFirst="0" w:colLast="0" w:name="_t4qd51unq6tr" w:id="138"/>
      <w:bookmarkEnd w:id="138"/>
      <w:r w:rsidDel="00000000" w:rsidR="00000000" w:rsidRPr="00000000">
        <w:rPr>
          <w:b w:val="1"/>
          <w:bCs w:val="1"/>
          <w:color w:val="000000"/>
          <w:sz w:val="26"/>
          <w:szCs w:val="26"/>
          <w:rtl w:val="0"/>
        </w:rPr>
        <w:t xml:space="preserve">Stage 3 – Machine Learning Models</w:t>
      </w:r>
    </w:p>
    <w:p w:rsidR="00000000" w:rsidDel="00000000" w:rsidP="00000000" w:rsidRDefault="00000000" w:rsidRPr="00000000" w14:paraId="00000337">
      <w:pPr>
        <w:spacing w:after="240" w:before="240" w:lineRule="auto"/>
        <w:rPr/>
      </w:pPr>
      <w:r w:rsidDel="00000000" w:rsidR="00000000" w:rsidRPr="00000000">
        <w:rPr>
          <w:rtl w:val="0"/>
        </w:rPr>
        <w:t xml:space="preserve">The paper discusses three categories of ML models:</w:t>
      </w:r>
    </w:p>
    <w:p w:rsidR="00000000" w:rsidDel="00000000" w:rsidP="00000000" w:rsidRDefault="00000000" w:rsidRPr="00000000" w14:paraId="00000338">
      <w:pPr>
        <w:numPr>
          <w:ilvl w:val="0"/>
          <w:numId w:val="3"/>
        </w:numPr>
        <w:spacing w:after="0" w:afterAutospacing="0" w:before="240" w:lineRule="auto"/>
        <w:ind w:left="720" w:hanging="360"/>
      </w:pPr>
      <w:r w:rsidDel="00000000" w:rsidR="00000000" w:rsidRPr="00000000">
        <w:rPr>
          <w:b w:val="1"/>
          <w:bCs w:val="1"/>
          <w:rtl w:val="0"/>
        </w:rPr>
        <w:t xml:space="preserve">Supervised Learning</w:t>
      </w:r>
      <w:r w:rsidDel="00000000" w:rsidR="00000000" w:rsidRPr="00000000">
        <w:rPr>
          <w:rtl w:val="0"/>
        </w:rPr>
        <w:t xml:space="preserve"> (Decision Trees, Logistic Regression, SVM, Neural Networks)</w:t>
      </w:r>
    </w:p>
    <w:p w:rsidR="00000000" w:rsidDel="00000000" w:rsidP="00000000" w:rsidRDefault="00000000" w:rsidRPr="00000000" w14:paraId="00000339">
      <w:pPr>
        <w:numPr>
          <w:ilvl w:val="0"/>
          <w:numId w:val="3"/>
        </w:numPr>
        <w:spacing w:after="0" w:afterAutospacing="0" w:before="0" w:beforeAutospacing="0" w:lineRule="auto"/>
        <w:ind w:left="720" w:hanging="360"/>
      </w:pPr>
      <w:r w:rsidDel="00000000" w:rsidR="00000000" w:rsidRPr="00000000">
        <w:rPr>
          <w:b w:val="1"/>
          <w:bCs w:val="1"/>
          <w:rtl w:val="0"/>
        </w:rPr>
        <w:t xml:space="preserve">Unsupervised Learning</w:t>
      </w:r>
      <w:r w:rsidDel="00000000" w:rsidR="00000000" w:rsidRPr="00000000">
        <w:rPr>
          <w:rtl w:val="0"/>
        </w:rPr>
        <w:t xml:space="preserve"> (K-Means, Autoencoders)</w:t>
      </w:r>
    </w:p>
    <w:p w:rsidR="00000000" w:rsidDel="00000000" w:rsidP="00000000" w:rsidRDefault="00000000" w:rsidRPr="00000000" w14:paraId="0000033A">
      <w:pPr>
        <w:numPr>
          <w:ilvl w:val="0"/>
          <w:numId w:val="3"/>
        </w:numPr>
        <w:spacing w:after="240" w:before="0" w:beforeAutospacing="0" w:lineRule="auto"/>
        <w:ind w:left="720" w:hanging="360"/>
      </w:pPr>
      <w:r w:rsidDel="00000000" w:rsidR="00000000" w:rsidRPr="00000000">
        <w:rPr>
          <w:b w:val="1"/>
          <w:bCs w:val="1"/>
          <w:rtl w:val="0"/>
        </w:rPr>
        <w:t xml:space="preserve">Semi-Supervised Learning</w:t>
      </w:r>
      <w:r w:rsidDel="00000000" w:rsidR="00000000" w:rsidRPr="00000000">
        <w:rPr>
          <w:rtl w:val="0"/>
        </w:rPr>
        <w:t xml:space="preserve"> for situations where fraud labels are limited.</w:t>
      </w:r>
    </w:p>
    <w:p w:rsidR="00000000" w:rsidDel="00000000" w:rsidP="00000000" w:rsidRDefault="00000000" w:rsidRPr="00000000" w14:paraId="0000033B">
      <w:pPr>
        <w:pStyle w:val="Heading3"/>
        <w:keepNext w:val="0"/>
        <w:keepLines w:val="0"/>
        <w:spacing w:before="280" w:lineRule="auto"/>
        <w:rPr>
          <w:b w:val="1"/>
          <w:bCs w:val="1"/>
          <w:color w:val="000000"/>
          <w:sz w:val="26"/>
          <w:szCs w:val="26"/>
        </w:rPr>
      </w:pPr>
      <w:bookmarkStart w:colFirst="0" w:colLast="0" w:name="_pdcal08sx4tv" w:id="139"/>
      <w:bookmarkEnd w:id="139"/>
      <w:r w:rsidDel="00000000" w:rsidR="00000000" w:rsidRPr="00000000">
        <w:rPr>
          <w:b w:val="1"/>
          <w:bCs w:val="1"/>
          <w:color w:val="000000"/>
          <w:sz w:val="26"/>
          <w:szCs w:val="26"/>
          <w:rtl w:val="0"/>
        </w:rPr>
        <w:t xml:space="preserve">Stage 4 – Operational Fraud Prevention</w:t>
      </w:r>
    </w:p>
    <w:p w:rsidR="00000000" w:rsidDel="00000000" w:rsidP="00000000" w:rsidRDefault="00000000" w:rsidRPr="00000000" w14:paraId="0000033C">
      <w:pPr>
        <w:spacing w:after="240" w:before="240" w:lineRule="auto"/>
        <w:rPr/>
      </w:pPr>
      <w:r w:rsidDel="00000000" w:rsidR="00000000" w:rsidRPr="00000000">
        <w:rPr>
          <w:rtl w:val="0"/>
        </w:rPr>
        <w:t xml:space="preserve">Beyond AI models, the framework introduces:</w:t>
      </w:r>
    </w:p>
    <w:p w:rsidR="00000000" w:rsidDel="00000000" w:rsidP="00000000" w:rsidRDefault="00000000" w:rsidRPr="00000000" w14:paraId="0000033D">
      <w:pPr>
        <w:numPr>
          <w:ilvl w:val="0"/>
          <w:numId w:val="45"/>
        </w:numPr>
        <w:spacing w:after="0" w:afterAutospacing="0" w:before="240" w:lineRule="auto"/>
        <w:ind w:left="720" w:hanging="360"/>
      </w:pPr>
      <w:r w:rsidDel="00000000" w:rsidR="00000000" w:rsidRPr="00000000">
        <w:rPr>
          <w:rtl w:val="0"/>
        </w:rPr>
        <w:t xml:space="preserve">Provider Risk Scoring</w:t>
      </w:r>
    </w:p>
    <w:p w:rsidR="00000000" w:rsidDel="00000000" w:rsidP="00000000" w:rsidRDefault="00000000" w:rsidRPr="00000000" w14:paraId="0000033E">
      <w:pPr>
        <w:numPr>
          <w:ilvl w:val="0"/>
          <w:numId w:val="45"/>
        </w:numPr>
        <w:spacing w:after="0" w:afterAutospacing="0" w:before="0" w:beforeAutospacing="0" w:lineRule="auto"/>
        <w:ind w:left="720" w:hanging="360"/>
      </w:pPr>
      <w:r w:rsidDel="00000000" w:rsidR="00000000" w:rsidRPr="00000000">
        <w:rPr>
          <w:rtl w:val="0"/>
        </w:rPr>
        <w:t xml:space="preserve">Real-Time Monitoring</w:t>
      </w:r>
    </w:p>
    <w:p w:rsidR="00000000" w:rsidDel="00000000" w:rsidP="00000000" w:rsidRDefault="00000000" w:rsidRPr="00000000" w14:paraId="0000033F">
      <w:pPr>
        <w:numPr>
          <w:ilvl w:val="0"/>
          <w:numId w:val="45"/>
        </w:numPr>
        <w:spacing w:after="0" w:afterAutospacing="0" w:before="0" w:beforeAutospacing="0" w:lineRule="auto"/>
        <w:ind w:left="720" w:hanging="360"/>
      </w:pPr>
      <w:r w:rsidDel="00000000" w:rsidR="00000000" w:rsidRPr="00000000">
        <w:rPr>
          <w:rtl w:val="0"/>
        </w:rPr>
        <w:t xml:space="preserve">Targeted Audits</w:t>
      </w:r>
    </w:p>
    <w:p w:rsidR="00000000" w:rsidDel="00000000" w:rsidP="00000000" w:rsidRDefault="00000000" w:rsidRPr="00000000" w14:paraId="00000340">
      <w:pPr>
        <w:numPr>
          <w:ilvl w:val="0"/>
          <w:numId w:val="45"/>
        </w:numPr>
        <w:spacing w:after="0" w:afterAutospacing="0" w:before="0" w:beforeAutospacing="0" w:lineRule="auto"/>
        <w:ind w:left="720" w:hanging="360"/>
      </w:pPr>
      <w:r w:rsidDel="00000000" w:rsidR="00000000" w:rsidRPr="00000000">
        <w:rPr>
          <w:rtl w:val="0"/>
        </w:rPr>
        <w:t xml:space="preserve">Cross-Organization Data Sharing</w:t>
      </w:r>
    </w:p>
    <w:p w:rsidR="00000000" w:rsidDel="00000000" w:rsidP="00000000" w:rsidRDefault="00000000" w:rsidRPr="00000000" w14:paraId="00000341">
      <w:pPr>
        <w:numPr>
          <w:ilvl w:val="0"/>
          <w:numId w:val="45"/>
        </w:numPr>
        <w:spacing w:after="240" w:before="0" w:beforeAutospacing="0" w:lineRule="auto"/>
        <w:ind w:left="720" w:hanging="360"/>
      </w:pPr>
      <w:r w:rsidDel="00000000" w:rsidR="00000000" w:rsidRPr="00000000">
        <w:rPr>
          <w:rtl w:val="0"/>
        </w:rPr>
        <w:t xml:space="preserve">Staff Training and Awareness Programs</w:t>
      </w:r>
    </w:p>
    <w:p w:rsidR="00000000" w:rsidDel="00000000" w:rsidP="00000000" w:rsidRDefault="00000000" w:rsidRPr="00000000" w14:paraId="00000342">
      <w:pPr>
        <w:spacing w:after="240" w:before="240" w:lineRule="auto"/>
        <w:rPr/>
      </w:pPr>
      <w:r w:rsidDel="00000000" w:rsidR="00000000" w:rsidRPr="00000000">
        <w:rPr>
          <w:rtl w:val="0"/>
        </w:rPr>
        <w:t xml:space="preserve">These operational layers strengthen fraud detection by combining AI with human oversight.</w:t>
      </w:r>
    </w:p>
    <w:p w:rsidR="00000000" w:rsidDel="00000000" w:rsidP="00000000" w:rsidRDefault="00000000" w:rsidRPr="00000000" w14:paraId="00000343">
      <w:pPr>
        <w:pStyle w:val="Heading3"/>
        <w:keepNext w:val="0"/>
        <w:keepLines w:val="0"/>
        <w:spacing w:before="280" w:lineRule="auto"/>
        <w:rPr>
          <w:b w:val="1"/>
          <w:bCs w:val="1"/>
          <w:color w:val="000000"/>
          <w:sz w:val="26"/>
          <w:szCs w:val="26"/>
        </w:rPr>
      </w:pPr>
      <w:bookmarkStart w:colFirst="0" w:colLast="0" w:name="_y2dvphp6lbsp" w:id="140"/>
      <w:bookmarkEnd w:id="140"/>
      <w:r w:rsidDel="00000000" w:rsidR="00000000" w:rsidRPr="00000000">
        <w:rPr>
          <w:b w:val="1"/>
          <w:bCs w:val="1"/>
          <w:color w:val="000000"/>
          <w:sz w:val="26"/>
          <w:szCs w:val="26"/>
          <w:rtl w:val="0"/>
        </w:rPr>
        <w:t xml:space="preserve">Stage 5 – Future Technologies</w:t>
      </w:r>
    </w:p>
    <w:p w:rsidR="00000000" w:rsidDel="00000000" w:rsidP="00000000" w:rsidRDefault="00000000" w:rsidRPr="00000000" w14:paraId="00000344">
      <w:pPr>
        <w:spacing w:after="240" w:before="240" w:lineRule="auto"/>
        <w:rPr/>
      </w:pPr>
      <w:r w:rsidDel="00000000" w:rsidR="00000000" w:rsidRPr="00000000">
        <w:rPr>
          <w:rtl w:val="0"/>
        </w:rPr>
        <w:t xml:space="preserve">The paper concludes by proposing:</w:t>
      </w:r>
    </w:p>
    <w:p w:rsidR="00000000" w:rsidDel="00000000" w:rsidP="00000000" w:rsidRDefault="00000000" w:rsidRPr="00000000" w14:paraId="00000345">
      <w:pPr>
        <w:numPr>
          <w:ilvl w:val="0"/>
          <w:numId w:val="33"/>
        </w:numPr>
        <w:spacing w:after="0" w:afterAutospacing="0" w:before="240" w:lineRule="auto"/>
        <w:ind w:left="720" w:hanging="360"/>
      </w:pPr>
      <w:r w:rsidDel="00000000" w:rsidR="00000000" w:rsidRPr="00000000">
        <w:rPr>
          <w:rtl w:val="0"/>
        </w:rPr>
        <w:t xml:space="preserve">Explainable AI (XAI)</w:t>
      </w:r>
    </w:p>
    <w:p w:rsidR="00000000" w:rsidDel="00000000" w:rsidP="00000000" w:rsidRDefault="00000000" w:rsidRPr="00000000" w14:paraId="00000346">
      <w:pPr>
        <w:numPr>
          <w:ilvl w:val="0"/>
          <w:numId w:val="33"/>
        </w:numPr>
        <w:spacing w:after="0" w:afterAutospacing="0" w:before="0" w:beforeAutospacing="0" w:lineRule="auto"/>
        <w:ind w:left="720" w:hanging="360"/>
      </w:pPr>
      <w:r w:rsidDel="00000000" w:rsidR="00000000" w:rsidRPr="00000000">
        <w:rPr>
          <w:rtl w:val="0"/>
        </w:rPr>
        <w:t xml:space="preserve">Federated Learning</w:t>
      </w:r>
    </w:p>
    <w:p w:rsidR="00000000" w:rsidDel="00000000" w:rsidP="00000000" w:rsidRDefault="00000000" w:rsidRPr="00000000" w14:paraId="00000347">
      <w:pPr>
        <w:numPr>
          <w:ilvl w:val="0"/>
          <w:numId w:val="33"/>
        </w:numPr>
        <w:spacing w:after="0" w:afterAutospacing="0" w:before="0" w:beforeAutospacing="0" w:lineRule="auto"/>
        <w:ind w:left="720" w:hanging="360"/>
      </w:pPr>
      <w:r w:rsidDel="00000000" w:rsidR="00000000" w:rsidRPr="00000000">
        <w:rPr>
          <w:rtl w:val="0"/>
        </w:rPr>
        <w:t xml:space="preserve">Blockchain</w:t>
      </w:r>
    </w:p>
    <w:p w:rsidR="00000000" w:rsidDel="00000000" w:rsidP="00000000" w:rsidRDefault="00000000" w:rsidRPr="00000000" w14:paraId="00000348">
      <w:pPr>
        <w:numPr>
          <w:ilvl w:val="0"/>
          <w:numId w:val="33"/>
        </w:numPr>
        <w:spacing w:after="0" w:afterAutospacing="0" w:before="0" w:beforeAutospacing="0" w:lineRule="auto"/>
        <w:ind w:left="720" w:hanging="360"/>
      </w:pPr>
      <w:r w:rsidDel="00000000" w:rsidR="00000000" w:rsidRPr="00000000">
        <w:rPr>
          <w:rtl w:val="0"/>
        </w:rPr>
        <w:t xml:space="preserve">Continuous Model Training</w:t>
      </w:r>
    </w:p>
    <w:p w:rsidR="00000000" w:rsidDel="00000000" w:rsidP="00000000" w:rsidRDefault="00000000" w:rsidRPr="00000000" w14:paraId="00000349">
      <w:pPr>
        <w:numPr>
          <w:ilvl w:val="0"/>
          <w:numId w:val="33"/>
        </w:numPr>
        <w:spacing w:after="240" w:before="0" w:beforeAutospacing="0" w:lineRule="auto"/>
        <w:ind w:left="720" w:hanging="360"/>
      </w:pPr>
      <w:r w:rsidDel="00000000" w:rsidR="00000000" w:rsidRPr="00000000">
        <w:rPr>
          <w:rtl w:val="0"/>
        </w:rPr>
        <w:t xml:space="preserve">NLP-based Claims Processing</w:t>
      </w:r>
    </w:p>
    <w:p w:rsidR="00000000" w:rsidDel="00000000" w:rsidP="00000000" w:rsidRDefault="00000000" w:rsidRPr="00000000" w14:paraId="0000034A">
      <w:pPr>
        <w:spacing w:after="240" w:before="240" w:lineRule="auto"/>
        <w:rPr/>
      </w:pPr>
      <w:r w:rsidDel="00000000" w:rsidR="00000000" w:rsidRPr="00000000">
        <w:rPr>
          <w:rtl w:val="0"/>
        </w:rPr>
        <w:t xml:space="preserve">as future enhancements for scalable and trustworthy fraud detection systems.</w:t>
      </w:r>
    </w:p>
    <w:p w:rsidR="00000000" w:rsidDel="00000000" w:rsidP="00000000" w:rsidRDefault="00000000" w:rsidRPr="00000000" w14:paraId="00000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1"/>
        <w:keepNext w:val="0"/>
        <w:keepLines w:val="0"/>
        <w:spacing w:before="480" w:lineRule="auto"/>
        <w:rPr>
          <w:b w:val="1"/>
          <w:bCs w:val="1"/>
          <w:sz w:val="46"/>
          <w:szCs w:val="46"/>
        </w:rPr>
      </w:pPr>
      <w:bookmarkStart w:colFirst="0" w:colLast="0" w:name="_5bewuwy6ne2h" w:id="141"/>
      <w:bookmarkEnd w:id="141"/>
      <w:r w:rsidDel="00000000" w:rsidR="00000000" w:rsidRPr="00000000">
        <w:rPr>
          <w:b w:val="1"/>
          <w:bCs w:val="1"/>
          <w:sz w:val="46"/>
          <w:szCs w:val="46"/>
          <w:rtl w:val="0"/>
        </w:rPr>
        <w:t xml:space="preserve">5. Key Findings</w:t>
      </w:r>
    </w:p>
    <w:p w:rsidR="00000000" w:rsidDel="00000000" w:rsidP="00000000" w:rsidRDefault="00000000" w:rsidRPr="00000000" w14:paraId="0000034D">
      <w:pPr>
        <w:spacing w:after="240" w:before="240" w:lineRule="auto"/>
        <w:rPr/>
      </w:pPr>
      <w:r w:rsidDel="00000000" w:rsidR="00000000" w:rsidRPr="00000000">
        <w:rPr>
          <w:rtl w:val="0"/>
        </w:rPr>
        <w:t xml:space="preserve">The paper concludes that AI-based fraud detection substantially improves healthcare billing systems by enabling proactive fraud prevention instead of reactive auditing.</w:t>
      </w:r>
    </w:p>
    <w:p w:rsidR="00000000" w:rsidDel="00000000" w:rsidP="00000000" w:rsidRDefault="00000000" w:rsidRPr="00000000" w14:paraId="0000034E">
      <w:pPr>
        <w:spacing w:after="240" w:before="240" w:lineRule="auto"/>
        <w:rPr/>
      </w:pPr>
      <w:r w:rsidDel="00000000" w:rsidR="00000000" w:rsidRPr="00000000">
        <w:rPr>
          <w:rtl w:val="0"/>
        </w:rPr>
        <w:t xml:space="preserve">Major findings include:</w:t>
      </w:r>
    </w:p>
    <w:p w:rsidR="00000000" w:rsidDel="00000000" w:rsidP="00000000" w:rsidRDefault="00000000" w:rsidRPr="00000000" w14:paraId="0000034F">
      <w:pPr>
        <w:numPr>
          <w:ilvl w:val="0"/>
          <w:numId w:val="9"/>
        </w:numPr>
        <w:spacing w:after="0" w:afterAutospacing="0" w:before="240" w:lineRule="auto"/>
        <w:ind w:left="720" w:hanging="360"/>
      </w:pPr>
      <w:r w:rsidDel="00000000" w:rsidR="00000000" w:rsidRPr="00000000">
        <w:rPr>
          <w:rtl w:val="0"/>
        </w:rPr>
        <w:t xml:space="preserve">Machine learning adapts better than rule-based systems to evolving fraud patterns.</w:t>
      </w:r>
    </w:p>
    <w:p w:rsidR="00000000" w:rsidDel="00000000" w:rsidP="00000000" w:rsidRDefault="00000000" w:rsidRPr="00000000" w14:paraId="00000350">
      <w:pPr>
        <w:numPr>
          <w:ilvl w:val="0"/>
          <w:numId w:val="9"/>
        </w:numPr>
        <w:spacing w:after="0" w:afterAutospacing="0" w:before="0" w:beforeAutospacing="0" w:lineRule="auto"/>
        <w:ind w:left="720" w:hanging="360"/>
      </w:pPr>
      <w:r w:rsidDel="00000000" w:rsidR="00000000" w:rsidRPr="00000000">
        <w:rPr>
          <w:rtl w:val="0"/>
        </w:rPr>
        <w:t xml:space="preserve">NLP enables automated analysis of medical records and provider documentation.</w:t>
      </w:r>
    </w:p>
    <w:p w:rsidR="00000000" w:rsidDel="00000000" w:rsidP="00000000" w:rsidRDefault="00000000" w:rsidRPr="00000000" w14:paraId="00000351">
      <w:pPr>
        <w:numPr>
          <w:ilvl w:val="0"/>
          <w:numId w:val="9"/>
        </w:numPr>
        <w:spacing w:after="0" w:afterAutospacing="0" w:before="0" w:beforeAutospacing="0" w:lineRule="auto"/>
        <w:ind w:left="720" w:hanging="360"/>
      </w:pPr>
      <w:r w:rsidDel="00000000" w:rsidR="00000000" w:rsidRPr="00000000">
        <w:rPr>
          <w:rtl w:val="0"/>
        </w:rPr>
        <w:t xml:space="preserve">Real-time monitoring allows suspicious claims to be intercepted before payment.</w:t>
      </w:r>
    </w:p>
    <w:p w:rsidR="00000000" w:rsidDel="00000000" w:rsidP="00000000" w:rsidRDefault="00000000" w:rsidRPr="00000000" w14:paraId="00000352">
      <w:pPr>
        <w:numPr>
          <w:ilvl w:val="0"/>
          <w:numId w:val="9"/>
        </w:numPr>
        <w:spacing w:after="0" w:afterAutospacing="0" w:before="0" w:beforeAutospacing="0" w:lineRule="auto"/>
        <w:ind w:left="720" w:hanging="360"/>
      </w:pPr>
      <w:r w:rsidDel="00000000" w:rsidR="00000000" w:rsidRPr="00000000">
        <w:rPr>
          <w:rtl w:val="0"/>
        </w:rPr>
        <w:t xml:space="preserve">Provider risk scoring improves audit prioritization.</w:t>
      </w:r>
    </w:p>
    <w:p w:rsidR="00000000" w:rsidDel="00000000" w:rsidP="00000000" w:rsidRDefault="00000000" w:rsidRPr="00000000" w14:paraId="00000353">
      <w:pPr>
        <w:numPr>
          <w:ilvl w:val="0"/>
          <w:numId w:val="9"/>
        </w:numPr>
        <w:spacing w:after="0" w:afterAutospacing="0" w:before="0" w:beforeAutospacing="0" w:lineRule="auto"/>
        <w:ind w:left="720" w:hanging="360"/>
      </w:pPr>
      <w:r w:rsidDel="00000000" w:rsidR="00000000" w:rsidRPr="00000000">
        <w:rPr>
          <w:rtl w:val="0"/>
        </w:rPr>
        <w:t xml:space="preserve">Continuous model retraining is necessary because fraud strategies constantly evolve.</w:t>
      </w:r>
    </w:p>
    <w:p w:rsidR="00000000" w:rsidDel="00000000" w:rsidP="00000000" w:rsidRDefault="00000000" w:rsidRPr="00000000" w14:paraId="00000354">
      <w:pPr>
        <w:numPr>
          <w:ilvl w:val="0"/>
          <w:numId w:val="9"/>
        </w:numPr>
        <w:spacing w:after="0" w:afterAutospacing="0" w:before="0" w:beforeAutospacing="0" w:lineRule="auto"/>
        <w:ind w:left="720" w:hanging="360"/>
      </w:pPr>
      <w:r w:rsidDel="00000000" w:rsidR="00000000" w:rsidRPr="00000000">
        <w:rPr>
          <w:rtl w:val="0"/>
        </w:rPr>
        <w:t xml:space="preserve">Explainable AI improves trust and regulatory compliance.</w:t>
      </w:r>
    </w:p>
    <w:p w:rsidR="00000000" w:rsidDel="00000000" w:rsidP="00000000" w:rsidRDefault="00000000" w:rsidRPr="00000000" w14:paraId="00000355">
      <w:pPr>
        <w:numPr>
          <w:ilvl w:val="0"/>
          <w:numId w:val="9"/>
        </w:numPr>
        <w:spacing w:after="0" w:afterAutospacing="0" w:before="0" w:beforeAutospacing="0" w:lineRule="auto"/>
        <w:ind w:left="720" w:hanging="360"/>
      </w:pPr>
      <w:r w:rsidDel="00000000" w:rsidR="00000000" w:rsidRPr="00000000">
        <w:rPr>
          <w:rtl w:val="0"/>
        </w:rPr>
        <w:t xml:space="preserve">Federated Learning enables collaborative model training while preserving patient privacy.</w:t>
      </w:r>
    </w:p>
    <w:p w:rsidR="00000000" w:rsidDel="00000000" w:rsidP="00000000" w:rsidRDefault="00000000" w:rsidRPr="00000000" w14:paraId="00000356">
      <w:pPr>
        <w:numPr>
          <w:ilvl w:val="0"/>
          <w:numId w:val="9"/>
        </w:numPr>
        <w:spacing w:after="240" w:before="0" w:beforeAutospacing="0" w:lineRule="auto"/>
        <w:ind w:left="720" w:hanging="360"/>
      </w:pPr>
      <w:r w:rsidDel="00000000" w:rsidR="00000000" w:rsidRPr="00000000">
        <w:rPr>
          <w:rtl w:val="0"/>
        </w:rPr>
        <w:t xml:space="preserve">Blockchain strengthens claim integrity and traceability.</w:t>
      </w:r>
    </w:p>
    <w:p w:rsidR="00000000" w:rsidDel="00000000" w:rsidP="00000000" w:rsidRDefault="00000000" w:rsidRPr="00000000" w14:paraId="00000357">
      <w:pPr>
        <w:spacing w:after="240" w:before="240" w:lineRule="auto"/>
        <w:rPr/>
      </w:pPr>
      <w:r w:rsidDel="00000000" w:rsidR="00000000" w:rsidRPr="00000000">
        <w:rPr>
          <w:rtl w:val="0"/>
        </w:rPr>
        <w:t xml:space="preserve">The paper also cites practical examples where AI-driven fraud detection reduced financial losses through predictive analytics and real-time claim monitoring.</w:t>
      </w:r>
    </w:p>
    <w:p w:rsidR="00000000" w:rsidDel="00000000" w:rsidP="00000000" w:rsidRDefault="00000000" w:rsidRPr="00000000" w14:paraId="000003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1"/>
        <w:keepNext w:val="0"/>
        <w:keepLines w:val="0"/>
        <w:spacing w:before="480" w:lineRule="auto"/>
        <w:rPr>
          <w:b w:val="1"/>
          <w:bCs w:val="1"/>
          <w:sz w:val="46"/>
          <w:szCs w:val="46"/>
        </w:rPr>
      </w:pPr>
      <w:bookmarkStart w:colFirst="0" w:colLast="0" w:name="_26fuublmora" w:id="142"/>
      <w:bookmarkEnd w:id="142"/>
      <w:r w:rsidDel="00000000" w:rsidR="00000000" w:rsidRPr="00000000">
        <w:rPr>
          <w:b w:val="1"/>
          <w:bCs w:val="1"/>
          <w:sz w:val="46"/>
          <w:szCs w:val="46"/>
          <w:rtl w:val="0"/>
        </w:rPr>
        <w:t xml:space="preserve">6. Why This Paper Matters for ArogyaRakshak</w:t>
      </w:r>
    </w:p>
    <w:p w:rsidR="00000000" w:rsidDel="00000000" w:rsidP="00000000" w:rsidRDefault="00000000" w:rsidRPr="00000000" w14:paraId="0000035A">
      <w:pPr>
        <w:spacing w:after="240" w:before="240" w:lineRule="auto"/>
        <w:rPr/>
      </w:pPr>
      <w:r w:rsidDel="00000000" w:rsidR="00000000" w:rsidRPr="00000000">
        <w:rPr>
          <w:rtl w:val="0"/>
        </w:rPr>
        <w:t xml:space="preserve">This paper closely aligns with the overall objective of </w:t>
      </w:r>
      <w:r w:rsidDel="00000000" w:rsidR="00000000" w:rsidRPr="00000000">
        <w:rPr>
          <w:b w:val="1"/>
          <w:bCs w:val="1"/>
          <w:rtl w:val="0"/>
        </w:rPr>
        <w:t xml:space="preserve">ArogyaRakshak</w:t>
      </w:r>
      <w:r w:rsidDel="00000000" w:rsidR="00000000" w:rsidRPr="00000000">
        <w:rPr>
          <w:rtl w:val="0"/>
        </w:rPr>
        <w:t xml:space="preserve"> because it focuses on intelligent verification of healthcare billing using AI rather than simple OCR or document digitization.</w:t>
      </w:r>
    </w:p>
    <w:p w:rsidR="00000000" w:rsidDel="00000000" w:rsidP="00000000" w:rsidRDefault="00000000" w:rsidRPr="00000000" w14:paraId="0000035B">
      <w:pPr>
        <w:spacing w:after="240" w:before="240" w:lineRule="auto"/>
        <w:rPr/>
      </w:pPr>
      <w:r w:rsidDel="00000000" w:rsidR="00000000" w:rsidRPr="00000000">
        <w:rPr>
          <w:rtl w:val="0"/>
        </w:rPr>
        <w:t xml:space="preserve">Several concepts map directly onto our architecture:</w:t>
      </w:r>
    </w:p>
    <w:p w:rsidR="00000000" w:rsidDel="00000000" w:rsidP="00000000" w:rsidRDefault="00000000" w:rsidRPr="00000000" w14:paraId="0000035C">
      <w:pPr>
        <w:numPr>
          <w:ilvl w:val="0"/>
          <w:numId w:val="2"/>
        </w:numPr>
        <w:spacing w:after="0" w:afterAutospacing="0" w:before="240" w:lineRule="auto"/>
        <w:ind w:left="720" w:hanging="360"/>
      </w:pPr>
      <w:r w:rsidDel="00000000" w:rsidR="00000000" w:rsidRPr="00000000">
        <w:rPr>
          <w:rtl w:val="0"/>
        </w:rPr>
        <w:t xml:space="preserve">OCR extracts information from medical bills.</w:t>
      </w:r>
    </w:p>
    <w:p w:rsidR="00000000" w:rsidDel="00000000" w:rsidP="00000000" w:rsidRDefault="00000000" w:rsidRPr="00000000" w14:paraId="0000035D">
      <w:pPr>
        <w:numPr>
          <w:ilvl w:val="0"/>
          <w:numId w:val="2"/>
        </w:numPr>
        <w:spacing w:after="0" w:afterAutospacing="0" w:before="0" w:beforeAutospacing="0" w:lineRule="auto"/>
        <w:ind w:left="720" w:hanging="360"/>
      </w:pPr>
      <w:r w:rsidDel="00000000" w:rsidR="00000000" w:rsidRPr="00000000">
        <w:rPr>
          <w:rtl w:val="0"/>
        </w:rPr>
        <w:t xml:space="preserve">NLP interprets medical terminology.</w:t>
      </w:r>
    </w:p>
    <w:p w:rsidR="00000000" w:rsidDel="00000000" w:rsidP="00000000" w:rsidRDefault="00000000" w:rsidRPr="00000000" w14:paraId="0000035E">
      <w:pPr>
        <w:numPr>
          <w:ilvl w:val="0"/>
          <w:numId w:val="2"/>
        </w:numPr>
        <w:spacing w:after="0" w:afterAutospacing="0" w:before="0" w:beforeAutospacing="0" w:lineRule="auto"/>
        <w:ind w:left="720" w:hanging="360"/>
      </w:pPr>
      <w:r w:rsidDel="00000000" w:rsidR="00000000" w:rsidRPr="00000000">
        <w:rPr>
          <w:rtl w:val="0"/>
        </w:rPr>
        <w:t xml:space="preserve">AI analyzes billing patterns.</w:t>
      </w:r>
    </w:p>
    <w:p w:rsidR="00000000" w:rsidDel="00000000" w:rsidP="00000000" w:rsidRDefault="00000000" w:rsidRPr="00000000" w14:paraId="0000035F">
      <w:pPr>
        <w:numPr>
          <w:ilvl w:val="0"/>
          <w:numId w:val="2"/>
        </w:numPr>
        <w:spacing w:after="0" w:afterAutospacing="0" w:before="0" w:beforeAutospacing="0" w:lineRule="auto"/>
        <w:ind w:left="720" w:hanging="360"/>
      </w:pPr>
      <w:r w:rsidDel="00000000" w:rsidR="00000000" w:rsidRPr="00000000">
        <w:rPr>
          <w:rtl w:val="0"/>
        </w:rPr>
        <w:t xml:space="preserve">Fraud detection identifies suspicious charges.</w:t>
      </w:r>
    </w:p>
    <w:p w:rsidR="00000000" w:rsidDel="00000000" w:rsidP="00000000" w:rsidRDefault="00000000" w:rsidRPr="00000000" w14:paraId="00000360">
      <w:pPr>
        <w:numPr>
          <w:ilvl w:val="0"/>
          <w:numId w:val="2"/>
        </w:numPr>
        <w:spacing w:after="0" w:afterAutospacing="0" w:before="0" w:beforeAutospacing="0" w:lineRule="auto"/>
        <w:ind w:left="720" w:hanging="360"/>
      </w:pPr>
      <w:r w:rsidDel="00000000" w:rsidR="00000000" w:rsidRPr="00000000">
        <w:rPr>
          <w:rtl w:val="0"/>
        </w:rPr>
        <w:t xml:space="preserve">Risk scoring prioritizes potentially fraudulent bills.</w:t>
      </w:r>
    </w:p>
    <w:p w:rsidR="00000000" w:rsidDel="00000000" w:rsidP="00000000" w:rsidRDefault="00000000" w:rsidRPr="00000000" w14:paraId="00000361">
      <w:pPr>
        <w:numPr>
          <w:ilvl w:val="0"/>
          <w:numId w:val="2"/>
        </w:numPr>
        <w:spacing w:after="240" w:before="0" w:beforeAutospacing="0" w:lineRule="auto"/>
        <w:ind w:left="720" w:hanging="360"/>
      </w:pPr>
      <w:r w:rsidDel="00000000" w:rsidR="00000000" w:rsidRPr="00000000">
        <w:rPr>
          <w:rtl w:val="0"/>
        </w:rPr>
        <w:t xml:space="preserve">Explainable AI provides transparent reasoning behind every flagged issue.</w:t>
      </w:r>
    </w:p>
    <w:p w:rsidR="00000000" w:rsidDel="00000000" w:rsidP="00000000" w:rsidRDefault="00000000" w:rsidRPr="00000000" w14:paraId="00000362">
      <w:pPr>
        <w:spacing w:after="240" w:before="240" w:lineRule="auto"/>
        <w:rPr/>
      </w:pPr>
      <w:r w:rsidDel="00000000" w:rsidR="00000000" w:rsidRPr="00000000">
        <w:rPr>
          <w:rtl w:val="0"/>
        </w:rPr>
        <w:t xml:space="preserve">The discussion on </w:t>
      </w:r>
      <w:r w:rsidDel="00000000" w:rsidR="00000000" w:rsidRPr="00000000">
        <w:rPr>
          <w:b w:val="1"/>
          <w:bCs w:val="1"/>
          <w:rtl w:val="0"/>
        </w:rPr>
        <w:t xml:space="preserve">NLP-based claims processing</w:t>
      </w:r>
      <w:r w:rsidDel="00000000" w:rsidR="00000000" w:rsidRPr="00000000">
        <w:rPr>
          <w:rtl w:val="0"/>
        </w:rPr>
        <w:t xml:space="preserve"> is especially relevant because our project uses Large Language Models to understand medical bills rather than relying solely on structured billing codes. Similarly, the recommendations for </w:t>
      </w:r>
      <w:r w:rsidDel="00000000" w:rsidR="00000000" w:rsidRPr="00000000">
        <w:rPr>
          <w:b w:val="1"/>
          <w:bCs w:val="1"/>
          <w:rtl w:val="0"/>
        </w:rPr>
        <w:t xml:space="preserve">continuous model improvement</w:t>
      </w:r>
      <w:r w:rsidDel="00000000" w:rsidR="00000000" w:rsidRPr="00000000">
        <w:rPr>
          <w:rtl w:val="0"/>
        </w:rPr>
        <w:t xml:space="preserve"> and </w:t>
      </w:r>
      <w:r w:rsidDel="00000000" w:rsidR="00000000" w:rsidRPr="00000000">
        <w:rPr>
          <w:b w:val="1"/>
          <w:bCs w:val="1"/>
          <w:rtl w:val="0"/>
        </w:rPr>
        <w:t xml:space="preserve">Explainable AI</w:t>
      </w:r>
      <w:r w:rsidDel="00000000" w:rsidR="00000000" w:rsidRPr="00000000">
        <w:rPr>
          <w:rtl w:val="0"/>
        </w:rPr>
        <w:t xml:space="preserve"> closely match ArogyaRakshak's goal of producing trustworthy, human-readable explanations instead of black-box predictions.</w:t>
      </w:r>
    </w:p>
    <w:p w:rsidR="00000000" w:rsidDel="00000000" w:rsidP="00000000" w:rsidRDefault="00000000" w:rsidRPr="00000000" w14:paraId="00000363">
      <w:pPr>
        <w:spacing w:after="240" w:before="240" w:lineRule="auto"/>
        <w:rPr/>
      </w:pPr>
      <w:r w:rsidDel="00000000" w:rsidR="00000000" w:rsidRPr="00000000">
        <w:rPr>
          <w:rtl w:val="0"/>
        </w:rPr>
        <w:t xml:space="preserve">Although the paper is primarily conceptual, it provides strong architectural support for integrating OCR, LLMs, fraud detection, and intelligent decision support into a unified healthcare billing platform.</w:t>
      </w:r>
    </w:p>
    <w:p w:rsidR="00000000" w:rsidDel="00000000" w:rsidP="00000000" w:rsidRDefault="00000000" w:rsidRPr="00000000" w14:paraId="000003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pStyle w:val="Heading1"/>
        <w:keepNext w:val="0"/>
        <w:keepLines w:val="0"/>
        <w:spacing w:before="480" w:lineRule="auto"/>
        <w:rPr>
          <w:b w:val="1"/>
          <w:bCs w:val="1"/>
          <w:sz w:val="46"/>
          <w:szCs w:val="46"/>
        </w:rPr>
      </w:pPr>
      <w:bookmarkStart w:colFirst="0" w:colLast="0" w:name="_wax6mpaun3k0" w:id="143"/>
      <w:bookmarkEnd w:id="143"/>
      <w:r w:rsidDel="00000000" w:rsidR="00000000" w:rsidRPr="00000000">
        <w:rPr>
          <w:b w:val="1"/>
          <w:bCs w:val="1"/>
          <w:sz w:val="46"/>
          <w:szCs w:val="46"/>
          <w:rtl w:val="0"/>
        </w:rPr>
        <w:t xml:space="preserve">7. Critical Analysis</w:t>
      </w:r>
    </w:p>
    <w:p w:rsidR="00000000" w:rsidDel="00000000" w:rsidP="00000000" w:rsidRDefault="00000000" w:rsidRPr="00000000" w14:paraId="00000366">
      <w:pPr>
        <w:spacing w:after="240" w:before="240" w:lineRule="auto"/>
        <w:rPr/>
      </w:pPr>
      <w:r w:rsidDel="00000000" w:rsidR="00000000" w:rsidRPr="00000000">
        <w:rPr>
          <w:rtl w:val="0"/>
        </w:rPr>
        <w:t xml:space="preserve">One of the biggest strengths of this paper is its holistic perspective. Rather than limiting fraud detection to machine learning algorithms, it combines AI techniques with operational controls, regulatory frameworks, provider monitoring, and continuous model improvement. This systems-level approach reflects how fraud detection is implemented in real healthcare environments rather than in isolated research settings.</w:t>
      </w:r>
    </w:p>
    <w:p w:rsidR="00000000" w:rsidDel="00000000" w:rsidP="00000000" w:rsidRDefault="00000000" w:rsidRPr="00000000" w14:paraId="00000367">
      <w:pPr>
        <w:spacing w:after="240" w:before="240" w:lineRule="auto"/>
        <w:rPr/>
      </w:pPr>
      <w:r w:rsidDel="00000000" w:rsidR="00000000" w:rsidRPr="00000000">
        <w:rPr>
          <w:rtl w:val="0"/>
        </w:rPr>
        <w:t xml:space="preserve">The paper also introduces several forward-looking technologies—including Explainable AI, Federated Learning, Blockchain, and NLP-based document understanding—that are increasingly relevant to modern healthcare AI systems. These technologies improve transparency, privacy, collaboration, and trust, all of which are essential for deploying AI in sensitive medical domains.</w:t>
      </w:r>
    </w:p>
    <w:p w:rsidR="00000000" w:rsidDel="00000000" w:rsidP="00000000" w:rsidRDefault="00000000" w:rsidRPr="00000000" w14:paraId="00000368">
      <w:pPr>
        <w:spacing w:after="240" w:before="240" w:lineRule="auto"/>
        <w:rPr/>
      </w:pPr>
      <w:r w:rsidDel="00000000" w:rsidR="00000000" w:rsidRPr="00000000">
        <w:rPr>
          <w:rtl w:val="0"/>
        </w:rPr>
        <w:t xml:space="preserve">However, the paper has some limitations. It does not present a novel machine learning model, benchmark dataset, or quantitative experimental evaluation comparing different fraud detection algorithms. Most recommendations are conceptual and supported through case studies rather than rigorous experimental validation. Additionally, the paper focuses on healthcare claims processing in general rather than multimodal AI systems capable of directly analyzing scanned medical bills.</w:t>
      </w:r>
    </w:p>
    <w:p w:rsidR="00000000" w:rsidDel="00000000" w:rsidP="00000000" w:rsidRDefault="00000000" w:rsidRPr="00000000" w14:paraId="00000369">
      <w:pPr>
        <w:spacing w:after="240" w:before="240" w:lineRule="auto"/>
        <w:rPr/>
      </w:pPr>
      <w:r w:rsidDel="00000000" w:rsidR="00000000" w:rsidRPr="00000000">
        <w:rPr>
          <w:rtl w:val="0"/>
        </w:rPr>
        <w:t xml:space="preserve">For ArogyaRakshak, this paper functions as a strong architectural and design reference. It validates the use of AI-assisted billing verification, anomaly detection, explainable reasoning, provider risk scoring, and continuous fraud monitoring while reinforcing the need for combining technological innovation with operational governance.</w:t>
      </w:r>
    </w:p>
    <w:p w:rsidR="00000000" w:rsidDel="00000000" w:rsidP="00000000" w:rsidRDefault="00000000" w:rsidRPr="00000000" w14:paraId="00000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1"/>
        <w:keepNext w:val="0"/>
        <w:keepLines w:val="0"/>
        <w:spacing w:before="480" w:lineRule="auto"/>
        <w:rPr>
          <w:b w:val="1"/>
          <w:bCs w:val="1"/>
          <w:sz w:val="46"/>
          <w:szCs w:val="46"/>
        </w:rPr>
      </w:pPr>
      <w:bookmarkStart w:colFirst="0" w:colLast="0" w:name="_hg1w0g5lg07r" w:id="144"/>
      <w:bookmarkEnd w:id="144"/>
      <w:r w:rsidDel="00000000" w:rsidR="00000000" w:rsidRPr="00000000">
        <w:rPr>
          <w:b w:val="1"/>
          <w:bCs w:val="1"/>
          <w:sz w:val="46"/>
          <w:szCs w:val="46"/>
          <w:rtl w:val="0"/>
        </w:rPr>
        <w:t xml:space="preserve">8. Viva Questions</w:t>
      </w:r>
    </w:p>
    <w:p w:rsidR="00000000" w:rsidDel="00000000" w:rsidP="00000000" w:rsidRDefault="00000000" w:rsidRPr="00000000" w14:paraId="0000036C">
      <w:pPr>
        <w:pStyle w:val="Heading3"/>
        <w:keepNext w:val="0"/>
        <w:keepLines w:val="0"/>
        <w:spacing w:before="280" w:lineRule="auto"/>
        <w:rPr>
          <w:b w:val="1"/>
          <w:bCs w:val="1"/>
          <w:color w:val="000000"/>
          <w:sz w:val="26"/>
          <w:szCs w:val="26"/>
        </w:rPr>
      </w:pPr>
      <w:bookmarkStart w:colFirst="0" w:colLast="0" w:name="_9dhfqwx189fm" w:id="145"/>
      <w:bookmarkEnd w:id="145"/>
      <w:r w:rsidDel="00000000" w:rsidR="00000000" w:rsidRPr="00000000">
        <w:rPr>
          <w:b w:val="1"/>
          <w:bCs w:val="1"/>
          <w:color w:val="000000"/>
          <w:sz w:val="26"/>
          <w:szCs w:val="26"/>
          <w:rtl w:val="0"/>
        </w:rPr>
        <w:t xml:space="preserve">Q1. What is the primary objective of this paper?</w:t>
      </w:r>
    </w:p>
    <w:p w:rsidR="00000000" w:rsidDel="00000000" w:rsidP="00000000" w:rsidRDefault="00000000" w:rsidRPr="00000000" w14:paraId="0000036D">
      <w:pPr>
        <w:spacing w:after="240" w:before="240" w:lineRule="auto"/>
        <w:rPr/>
      </w:pPr>
      <w:r w:rsidDel="00000000" w:rsidR="00000000" w:rsidRPr="00000000">
        <w:rPr>
          <w:rtl w:val="0"/>
        </w:rPr>
        <w:t xml:space="preserve">The paper proposes a comprehensive AI-enabled framework for detecting fraud in healthcare billing by integrating machine learning, predictive analytics, anomaly detection, NLP, provider risk scoring, and operational fraud prevention practices.</w:t>
      </w:r>
    </w:p>
    <w:p w:rsidR="00000000" w:rsidDel="00000000" w:rsidP="00000000" w:rsidRDefault="00000000" w:rsidRPr="00000000" w14:paraId="000003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Style w:val="Heading3"/>
        <w:keepNext w:val="0"/>
        <w:keepLines w:val="0"/>
        <w:spacing w:before="280" w:lineRule="auto"/>
        <w:rPr>
          <w:b w:val="1"/>
          <w:bCs w:val="1"/>
          <w:color w:val="000000"/>
          <w:sz w:val="26"/>
          <w:szCs w:val="26"/>
        </w:rPr>
      </w:pPr>
      <w:bookmarkStart w:colFirst="0" w:colLast="0" w:name="_eztbz0hpqcrq" w:id="146"/>
      <w:bookmarkEnd w:id="146"/>
      <w:r w:rsidDel="00000000" w:rsidR="00000000" w:rsidRPr="00000000">
        <w:rPr>
          <w:b w:val="1"/>
          <w:bCs w:val="1"/>
          <w:color w:val="000000"/>
          <w:sz w:val="26"/>
          <w:szCs w:val="26"/>
          <w:rtl w:val="0"/>
        </w:rPr>
        <w:t xml:space="preserve">Q2. What are the major types of healthcare billing fraud discussed?</w:t>
      </w:r>
    </w:p>
    <w:p w:rsidR="00000000" w:rsidDel="00000000" w:rsidP="00000000" w:rsidRDefault="00000000" w:rsidRPr="00000000" w14:paraId="00000370">
      <w:pPr>
        <w:spacing w:after="240" w:before="240" w:lineRule="auto"/>
        <w:rPr/>
      </w:pPr>
      <w:r w:rsidDel="00000000" w:rsidR="00000000" w:rsidRPr="00000000">
        <w:rPr>
          <w:rtl w:val="0"/>
        </w:rPr>
        <w:t xml:space="preserve">The paper identifies four major fraud categories:</w:t>
      </w:r>
    </w:p>
    <w:p w:rsidR="00000000" w:rsidDel="00000000" w:rsidP="00000000" w:rsidRDefault="00000000" w:rsidRPr="00000000" w14:paraId="00000371">
      <w:pPr>
        <w:numPr>
          <w:ilvl w:val="0"/>
          <w:numId w:val="35"/>
        </w:numPr>
        <w:spacing w:after="0" w:afterAutospacing="0" w:before="240" w:lineRule="auto"/>
        <w:ind w:left="720" w:hanging="360"/>
      </w:pPr>
      <w:r w:rsidDel="00000000" w:rsidR="00000000" w:rsidRPr="00000000">
        <w:rPr>
          <w:rtl w:val="0"/>
        </w:rPr>
        <w:t xml:space="preserve">Upcoding</w:t>
      </w:r>
    </w:p>
    <w:p w:rsidR="00000000" w:rsidDel="00000000" w:rsidP="00000000" w:rsidRDefault="00000000" w:rsidRPr="00000000" w14:paraId="00000372">
      <w:pPr>
        <w:numPr>
          <w:ilvl w:val="0"/>
          <w:numId w:val="35"/>
        </w:numPr>
        <w:spacing w:after="0" w:afterAutospacing="0" w:before="0" w:beforeAutospacing="0" w:lineRule="auto"/>
        <w:ind w:left="720" w:hanging="360"/>
      </w:pPr>
      <w:r w:rsidDel="00000000" w:rsidR="00000000" w:rsidRPr="00000000">
        <w:rPr>
          <w:rtl w:val="0"/>
        </w:rPr>
        <w:t xml:space="preserve">Phantom Billing</w:t>
      </w:r>
    </w:p>
    <w:p w:rsidR="00000000" w:rsidDel="00000000" w:rsidP="00000000" w:rsidRDefault="00000000" w:rsidRPr="00000000" w14:paraId="00000373">
      <w:pPr>
        <w:numPr>
          <w:ilvl w:val="0"/>
          <w:numId w:val="35"/>
        </w:numPr>
        <w:spacing w:after="0" w:afterAutospacing="0" w:before="0" w:beforeAutospacing="0" w:lineRule="auto"/>
        <w:ind w:left="720" w:hanging="360"/>
      </w:pPr>
      <w:r w:rsidDel="00000000" w:rsidR="00000000" w:rsidRPr="00000000">
        <w:rPr>
          <w:rtl w:val="0"/>
        </w:rPr>
        <w:t xml:space="preserve">Duplicate Claims</w:t>
      </w:r>
    </w:p>
    <w:p w:rsidR="00000000" w:rsidDel="00000000" w:rsidP="00000000" w:rsidRDefault="00000000" w:rsidRPr="00000000" w14:paraId="00000374">
      <w:pPr>
        <w:numPr>
          <w:ilvl w:val="0"/>
          <w:numId w:val="35"/>
        </w:numPr>
        <w:spacing w:after="240" w:before="0" w:beforeAutospacing="0" w:lineRule="auto"/>
        <w:ind w:left="720" w:hanging="360"/>
      </w:pPr>
      <w:r w:rsidDel="00000000" w:rsidR="00000000" w:rsidRPr="00000000">
        <w:rPr>
          <w:rtl w:val="0"/>
        </w:rPr>
        <w:t xml:space="preserve">Unbundling of Services</w:t>
      </w:r>
    </w:p>
    <w:p w:rsidR="00000000" w:rsidDel="00000000" w:rsidP="00000000" w:rsidRDefault="00000000" w:rsidRPr="00000000" w14:paraId="000003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pStyle w:val="Heading3"/>
        <w:keepNext w:val="0"/>
        <w:keepLines w:val="0"/>
        <w:spacing w:before="280" w:lineRule="auto"/>
        <w:rPr>
          <w:b w:val="1"/>
          <w:bCs w:val="1"/>
          <w:color w:val="000000"/>
          <w:sz w:val="26"/>
          <w:szCs w:val="26"/>
        </w:rPr>
      </w:pPr>
      <w:bookmarkStart w:colFirst="0" w:colLast="0" w:name="_gsijsxaqyn9c" w:id="147"/>
      <w:bookmarkEnd w:id="147"/>
      <w:r w:rsidDel="00000000" w:rsidR="00000000" w:rsidRPr="00000000">
        <w:rPr>
          <w:b w:val="1"/>
          <w:bCs w:val="1"/>
          <w:color w:val="000000"/>
          <w:sz w:val="26"/>
          <w:szCs w:val="26"/>
          <w:rtl w:val="0"/>
        </w:rPr>
        <w:t xml:space="preserve">Q3. Which machine learning approaches are discussed?</w:t>
      </w:r>
    </w:p>
    <w:p w:rsidR="00000000" w:rsidDel="00000000" w:rsidP="00000000" w:rsidRDefault="00000000" w:rsidRPr="00000000" w14:paraId="00000377">
      <w:pPr>
        <w:spacing w:after="240" w:before="240" w:lineRule="auto"/>
        <w:rPr/>
      </w:pPr>
      <w:r w:rsidDel="00000000" w:rsidR="00000000" w:rsidRPr="00000000">
        <w:rPr>
          <w:rtl w:val="0"/>
        </w:rPr>
        <w:t xml:space="preserve">The paper reviews supervised learning, unsupervised learning, and semi-supervised learning, explaining when each is appropriate for healthcare fraud detection.</w:t>
      </w:r>
    </w:p>
    <w:p w:rsidR="00000000" w:rsidDel="00000000" w:rsidP="00000000" w:rsidRDefault="00000000" w:rsidRPr="00000000" w14:paraId="000003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pStyle w:val="Heading3"/>
        <w:keepNext w:val="0"/>
        <w:keepLines w:val="0"/>
        <w:spacing w:before="280" w:lineRule="auto"/>
        <w:rPr>
          <w:b w:val="1"/>
          <w:bCs w:val="1"/>
          <w:color w:val="000000"/>
          <w:sz w:val="26"/>
          <w:szCs w:val="26"/>
        </w:rPr>
      </w:pPr>
      <w:bookmarkStart w:colFirst="0" w:colLast="0" w:name="_bu14vx83h330" w:id="148"/>
      <w:bookmarkEnd w:id="148"/>
      <w:r w:rsidDel="00000000" w:rsidR="00000000" w:rsidRPr="00000000">
        <w:rPr>
          <w:b w:val="1"/>
          <w:bCs w:val="1"/>
          <w:color w:val="000000"/>
          <w:sz w:val="26"/>
          <w:szCs w:val="26"/>
          <w:rtl w:val="0"/>
        </w:rPr>
        <w:t xml:space="preserve">Q4. Why does the paper emphasize Explainable AI?</w:t>
      </w:r>
    </w:p>
    <w:p w:rsidR="00000000" w:rsidDel="00000000" w:rsidP="00000000" w:rsidRDefault="00000000" w:rsidRPr="00000000" w14:paraId="0000037A">
      <w:pPr>
        <w:spacing w:after="240" w:before="240" w:lineRule="auto"/>
        <w:rPr/>
      </w:pPr>
      <w:r w:rsidDel="00000000" w:rsidR="00000000" w:rsidRPr="00000000">
        <w:rPr>
          <w:rtl w:val="0"/>
        </w:rPr>
        <w:t xml:space="preserve">Explainable AI improves transparency by providing understandable reasons behind fraud predictions, increasing trust among healthcare providers, insurers, auditors, and regulators while supporting compliance with legal and ethical standards.</w:t>
      </w:r>
    </w:p>
    <w:p w:rsidR="00000000" w:rsidDel="00000000" w:rsidP="00000000" w:rsidRDefault="00000000" w:rsidRPr="00000000" w14:paraId="000003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3"/>
        <w:keepNext w:val="0"/>
        <w:keepLines w:val="0"/>
        <w:spacing w:before="280" w:lineRule="auto"/>
        <w:rPr>
          <w:b w:val="1"/>
          <w:bCs w:val="1"/>
          <w:color w:val="000000"/>
          <w:sz w:val="26"/>
          <w:szCs w:val="26"/>
        </w:rPr>
      </w:pPr>
      <w:bookmarkStart w:colFirst="0" w:colLast="0" w:name="_16akmu2i5uzz" w:id="149"/>
      <w:bookmarkEnd w:id="149"/>
      <w:r w:rsidDel="00000000" w:rsidR="00000000" w:rsidRPr="00000000">
        <w:rPr>
          <w:b w:val="1"/>
          <w:bCs w:val="1"/>
          <w:color w:val="000000"/>
          <w:sz w:val="26"/>
          <w:szCs w:val="26"/>
          <w:rtl w:val="0"/>
        </w:rPr>
        <w:t xml:space="preserve">Q5. How does this paper contribute to ArogyaRakshak?</w:t>
      </w:r>
    </w:p>
    <w:p w:rsidR="00000000" w:rsidDel="00000000" w:rsidP="00000000" w:rsidRDefault="00000000" w:rsidRPr="00000000" w14:paraId="0000037D">
      <w:pPr>
        <w:spacing w:after="240" w:before="240" w:lineRule="auto"/>
        <w:rPr/>
      </w:pPr>
      <w:r w:rsidDel="00000000" w:rsidR="00000000" w:rsidRPr="00000000">
        <w:rPr>
          <w:rtl w:val="0"/>
        </w:rPr>
        <w:t xml:space="preserve">This paper provides strong architectural support for ArogyaRakshak by validating AI-assisted healthcare bill analysis through OCR, NLP, anomaly detection, provider risk scoring, explainable AI, and continuous fraud monitoring. It also reinforces the importance of integrating technical AI solutions with operational workflows to build a reliable, scalable, and trustworthy medical billing verification system.</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