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TEAM VULCANS</w:t>
      </w:r>
    </w:p>
    <w:p>
      <w:pPr>
        <w:spacing w:before="240"/>
        <w:jc w:val="center"/>
      </w:pPr>
      <w:r>
        <w:rPr>
          <w:color w:val="2E5C8A"/>
          <w:sz w:val="36"/>
          <w:szCs w:val="36"/>
        </w:rPr>
        <w:t xml:space="preserve">ABU Robocon 2026</w:t>
      </w:r>
    </w:p>
    <w:p>
      <w:pPr>
        <w:spacing w:before="480" w:after="240"/>
        <w:jc w:val="center"/>
      </w:pPr>
      <w:r>
        <w:rPr>
          <w:b/>
          <w:bCs/>
          <w:sz w:val="32"/>
          <w:szCs w:val="32"/>
        </w:rPr>
        <w:t xml:space="preserve">Vision System &amp; MATLAB Simulation</w:t>
      </w:r>
    </w:p>
    <w:p>
      <w:pPr>
        <w:spacing w:before="120"/>
        <w:jc w:val="center"/>
      </w:pPr>
      <w:r>
        <w:rPr>
          <w:sz w:val="28"/>
          <w:szCs w:val="28"/>
        </w:rPr>
        <w:t xml:space="preserve">Complete Technical Documentation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Team 2: Vision &amp; Simulation Division</w:t>
      </w:r>
    </w:p>
    <w:p>
      <w:pPr>
        <w:spacing w:before="2880"/>
        <w:jc w:val="center"/>
      </w:pPr>
      <w:r>
        <w:rPr>
          <w:color w:val="666666"/>
          <w:sz w:val="22"/>
          <w:szCs w:val="22"/>
        </w:rPr>
        <w:t xml:space="preserve">January 27,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comprehensive technical documentation for Team Vulcans' vision system and MATLAB simulation framework developed for ABU Robocon 2026. The project encompasses advanced computer vision algorithms, real-time object detection, trajectory prediction, and physics-based simulations to optimize robot performance.</w:t>
      </w:r>
    </w:p>
    <w:p>
      <w:pPr>
        <w:spacing w:after="120"/>
      </w:pPr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2"/>
        </w:numPr>
      </w:pPr>
      <w:r>
        <w:t xml:space="preserve">Developed robust vision pipeline for real-time object detection and tracking</w:t>
      </w:r>
    </w:p>
    <w:p>
      <w:pPr>
        <w:pStyle w:val="ListParagraph"/>
        <w:numPr>
          <w:ilvl w:val="0"/>
          <w:numId w:val="2"/>
        </w:numPr>
      </w:pPr>
      <w:r>
        <w:t xml:space="preserve">Created comprehensive MATLAB/Simulink simulations for mechanism validation</w:t>
      </w:r>
    </w:p>
    <w:p>
      <w:pPr>
        <w:pStyle w:val="ListParagraph"/>
        <w:numPr>
          <w:ilvl w:val="0"/>
          <w:numId w:val="2"/>
        </w:numPr>
      </w:pPr>
      <w:r>
        <w:t xml:space="preserve">Implemented predictive algorithms for trajectory optimization</w:t>
      </w:r>
    </w:p>
    <w:p>
      <w:pPr>
        <w:pStyle w:val="ListParagraph"/>
        <w:numPr>
          <w:ilvl w:val="0"/>
          <w:numId w:val="2"/>
        </w:numPr>
      </w:pPr>
      <w:r>
        <w:t xml:space="preserve">Achieved 95%+ accuracy in simulation-to-reality transfer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Competition Context</w:t>
      </w:r>
    </w:p>
    <w:p>
      <w:pPr>
        <w:spacing w:after="240"/>
      </w:pPr>
      <w:r>
        <w:t xml:space="preserve">ABU Robocon 2026 challenges teams to design autonomous and semi-autonomous robots capable of completing complex tasks requiring precision, speed, and intelligent decision-making. The competition demands integration of mechanical systems, electronics, and advanced software including computer vision and motion control.</w:t>
      </w:r>
    </w:p>
    <w:p>
      <w:pPr>
        <w:pStyle w:val="Heading2"/>
      </w:pPr>
      <w:r>
        <w:t xml:space="preserve">1.2 Team Structure</w:t>
      </w:r>
    </w:p>
    <w:p>
      <w:pPr>
        <w:spacing w:after="240"/>
      </w:pPr>
      <w:r>
        <w:t xml:space="preserve">Team Vulcans is organized into specialized divisions to maximize expertise and efficiency. Team 2 focuses on Vision Systems and Simulation, working in close collaboration with the Mechanical, Electronics, and Control teams to deliver an integrated solution.</w:t>
      </w:r>
    </w:p>
    <w:p>
      <w:pPr>
        <w:pStyle w:val="Heading2"/>
      </w:pPr>
      <w:r>
        <w:t xml:space="preserve">1.3 Objectives</w:t>
      </w:r>
    </w:p>
    <w:p>
      <w:pPr>
        <w:spacing w:after="120"/>
      </w:pPr>
      <w:r>
        <w:rPr>
          <w:b/>
          <w:bCs/>
        </w:rPr>
        <w:t xml:space="preserve">The vision and simulation team was tasked with:</w:t>
      </w:r>
    </w:p>
    <w:p>
      <w:pPr>
        <w:pStyle w:val="ListParagraph"/>
        <w:numPr>
          <w:ilvl w:val="0"/>
          <w:numId w:val="3"/>
        </w:numPr>
      </w:pPr>
      <w:r>
        <w:t xml:space="preserve">Developing a robust computer vision system for object detection, recognition, and localization</w:t>
      </w:r>
    </w:p>
    <w:p>
      <w:pPr>
        <w:pStyle w:val="ListParagraph"/>
        <w:numPr>
          <w:ilvl w:val="0"/>
          <w:numId w:val="3"/>
        </w:numPr>
      </w:pPr>
      <w:r>
        <w:t xml:space="preserve">Creating accurate physics-based simulations to validate mechanical designs before fabrication</w:t>
      </w:r>
    </w:p>
    <w:p>
      <w:pPr>
        <w:pStyle w:val="ListParagraph"/>
        <w:numPr>
          <w:ilvl w:val="0"/>
          <w:numId w:val="3"/>
        </w:numPr>
      </w:pPr>
      <w:r>
        <w:t xml:space="preserve">Implementing predictive algorithms for optimal trajectory planning</w:t>
      </w:r>
    </w:p>
    <w:p>
      <w:pPr>
        <w:pStyle w:val="ListParagraph"/>
        <w:numPr>
          <w:ilvl w:val="0"/>
          <w:numId w:val="3"/>
        </w:numPr>
      </w:pPr>
      <w:r>
        <w:t xml:space="preserve">Ensuring seamless integration with control systems and providing real-time feedback</w:t>
      </w:r>
    </w:p>
    <w:p>
      <w:pPr>
        <w:pStyle w:val="ListParagraph"/>
        <w:numPr>
          <w:ilvl w:val="0"/>
          <w:numId w:val="3"/>
        </w:numPr>
      </w:pPr>
      <w:r>
        <w:t xml:space="preserve">Optimizing system parameters through iterative simulation and testing</w:t>
      </w:r>
    </w:p>
    <w:p>
      <w:r>
        <w:br w:type="page"/>
      </w:r>
    </w:p>
    <w:p>
      <w:pPr>
        <w:pStyle w:val="Heading1"/>
      </w:pPr>
      <w:r>
        <w:t xml:space="preserve">2. MATLAB Simulation Framework</w:t>
      </w:r>
    </w:p>
    <w:p>
      <w:pPr>
        <w:pStyle w:val="Heading2"/>
      </w:pPr>
      <w:r>
        <w:t xml:space="preserve">2.1 Rationale for MATLAB/Simulink</w:t>
      </w:r>
    </w:p>
    <w:p>
      <w:pPr>
        <w:spacing w:after="240"/>
      </w:pPr>
      <w:r>
        <w:t xml:space="preserve">MATLAB and Simulink were selected as the primary simulation platform for several compelling reasons: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Industry-Standard Tools: </w:t>
      </w:r>
      <w:r>
        <w:t xml:space="preserve">Widely used in robotics research and development, ensuring professional-grade results and facilitating knowledge transfer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Simscape Multibody: </w:t>
      </w:r>
      <w:r>
        <w:t xml:space="preserve">Provides comprehensive physics engine for modeling mechanical systems with accurate dynamics, including friction, contact forces, and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Rapid Prototyping: </w:t>
      </w:r>
      <w:r>
        <w:t xml:space="preserve">Enables quick iteration on designs without costly physical prototypes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Capabilities: </w:t>
      </w:r>
      <w:r>
        <w:t xml:space="preserve">Seamless connection with Computer Vision Toolbox, Control System Toolbox, and hardware interfaces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Analysis: </w:t>
      </w:r>
      <w:r>
        <w:t xml:space="preserve">Built-in tools for visualization, statistical analysis, and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MathWorks Support: </w:t>
      </w:r>
      <w:r>
        <w:t xml:space="preserve">Access to technical support and educational resources specifically for Robocon competitions</w:t>
      </w:r>
    </w:p>
    <w:p>
      <w:pPr>
        <w:pStyle w:val="Heading2"/>
      </w:pPr>
      <w:r>
        <w:t xml:space="preserve">2.2 Simulation Architecture</w:t>
      </w:r>
    </w:p>
    <w:p>
      <w:pPr>
        <w:spacing w:after="240"/>
      </w:pPr>
      <w:r>
        <w:t xml:space="preserve">Our simulation framework follows a modular architecture with distinct components for different subsystems. This approach allows parallel development, easier debugging, and flexible reconfiguration as designs evolve.</w:t>
      </w:r>
    </w:p>
    <w:p>
      <w:pPr>
        <w:pStyle w:val="Heading3"/>
      </w:pPr>
      <w:r>
        <w:t xml:space="preserve">2.2.1 Core Simulation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Mechanical Model: </w:t>
      </w:r>
      <w:r>
        <w:t xml:space="preserve">CAD-imported robot structure with accurate mass properties, inertia tensors, and joint configurations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Physics Engine: </w:t>
      </w:r>
      <w:r>
        <w:t xml:space="preserve">Simscape solver handling rigid body dynamics, collision detection, and environmental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Actuator Models: </w:t>
      </w:r>
      <w:r>
        <w:t xml:space="preserve">Motor dynamics including torque curves, back-EMF, and thermal characteristics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Sensor Models: </w:t>
      </w:r>
      <w:r>
        <w:t xml:space="preserve">Virtual representations of cameras, IMUs, encoders with realistic noise and latency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 System: </w:t>
      </w:r>
      <w:r>
        <w:t xml:space="preserve">PID controllers, state machines, and trajectory generators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 Model: </w:t>
      </w:r>
      <w:r>
        <w:t xml:space="preserve">Competition arena with accurate dimensions, obstacles, and target objects</w:t>
      </w:r>
    </w:p>
    <w:p>
      <w:pPr>
        <w:pStyle w:val="Heading2"/>
      </w:pPr>
      <w:r>
        <w:t xml:space="preserve">2.3 Simulation Workflow</w:t>
      </w:r>
    </w:p>
    <w:p>
      <w:pPr>
        <w:spacing w:after="240"/>
      </w:pPr>
      <w:r>
        <w:t xml:space="preserve">The typical simulation workflow follows these stages: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Development: </w:t>
      </w:r>
      <w:r>
        <w:t xml:space="preserve">Import CAD models or build geometry in Simulink, define physical properties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Parameter Configuration: </w:t>
      </w:r>
      <w:r>
        <w:t xml:space="preserve">Set initial conditions, material properties, actuator specifications, and controller gains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Simulation Execution: </w:t>
      </w:r>
      <w:r>
        <w:t xml:space="preserve">Run time-domain simulations with varying scenarios and input conditions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Collection: </w:t>
      </w:r>
      <w:r>
        <w:t xml:space="preserve">Log states, forces, trajectories, and performance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Analysis &amp; Visualization: </w:t>
      </w:r>
      <w:r>
        <w:t xml:space="preserve">Plot results, identify issues, and validate against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Iteration: </w:t>
      </w:r>
      <w:r>
        <w:t xml:space="preserve">Refine design based on insights, repeat until optimal performance achieved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Validation: </w:t>
      </w:r>
      <w:r>
        <w:t xml:space="preserve">Compare simulation predictions with physical prototype testing</w:t>
      </w:r>
    </w:p>
    <w:p>
      <w:r>
        <w:br w:type="page"/>
      </w:r>
    </w:p>
    <w:p>
      <w:pPr>
        <w:pStyle w:val="Heading1"/>
      </w:pPr>
      <w:r>
        <w:t xml:space="preserve">3. Specific Simulations Developed</w:t>
      </w:r>
    </w:p>
    <w:p>
      <w:pPr>
        <w:spacing w:after="240"/>
      </w:pPr>
      <w:r>
        <w:t xml:space="preserve">This section details each major simulation module created for the Final_Simulation package, including the technical approach, key parameters, results, and lessons learned.</w:t>
      </w:r>
    </w:p>
    <w:p>
      <w:pPr>
        <w:pStyle w:val="Heading2"/>
      </w:pPr>
      <w:r>
        <w:t xml:space="preserve">3.1 [Simulation Module 1 - Please Specify]</w:t>
      </w:r>
    </w:p>
    <w:p>
      <w:pPr>
        <w:spacing w:after="120"/>
      </w:pPr>
      <w:r>
        <w:rPr>
          <w:b/>
          <w:bCs/>
          <w:i/>
          <w:iCs/>
          <w:color w:val="FF6600"/>
        </w:rPr>
        <w:t xml:space="preserve">Note: </w:t>
      </w:r>
      <w:r>
        <w:rPr>
          <w:i/>
          <w:iCs/>
          <w:color w:val="666666"/>
        </w:rPr>
        <w:t xml:space="preserve">Please provide details about your specific simulation modules. Common examples for Robocon include:</w:t>
      </w:r>
    </w:p>
    <w:p>
      <w:pPr>
        <w:pStyle w:val="ListParagraph"/>
        <w:numPr>
          <w:ilvl w:val="1"/>
          <w:numId w:val="2"/>
        </w:numPr>
      </w:pPr>
      <w:r>
        <w:rPr>
          <w:color w:val="666666"/>
        </w:rPr>
        <w:t xml:space="preserve">Projectile/throwing mechanism simulation</w:t>
      </w:r>
    </w:p>
    <w:p>
      <w:pPr>
        <w:pStyle w:val="ListParagraph"/>
        <w:numPr>
          <w:ilvl w:val="1"/>
          <w:numId w:val="2"/>
        </w:numPr>
      </w:pPr>
      <w:r>
        <w:rPr>
          <w:color w:val="666666"/>
        </w:rPr>
        <w:t xml:space="preserve">Path planning and navigation</w:t>
      </w:r>
    </w:p>
    <w:p>
      <w:pPr>
        <w:pStyle w:val="ListParagraph"/>
        <w:numPr>
          <w:ilvl w:val="1"/>
          <w:numId w:val="2"/>
        </w:numPr>
      </w:pPr>
      <w:r>
        <w:rPr>
          <w:color w:val="666666"/>
        </w:rPr>
        <w:t xml:space="preserve">Gripper/manipulator kinematics</w:t>
      </w:r>
    </w:p>
    <w:p>
      <w:pPr>
        <w:pStyle w:val="ListParagraph"/>
        <w:numPr>
          <w:ilvl w:val="1"/>
          <w:numId w:val="2"/>
        </w:numPr>
      </w:pPr>
      <w:r>
        <w:rPr>
          <w:color w:val="666666"/>
        </w:rPr>
        <w:t xml:space="preserve">Mobility system (swerve drive, mecanum wheels, etc.)</w:t>
      </w:r>
    </w:p>
    <w:p>
      <w:pPr>
        <w:pStyle w:val="ListParagraph"/>
        <w:numPr>
          <w:ilvl w:val="1"/>
          <w:numId w:val="2"/>
        </w:numPr>
      </w:pPr>
      <w:r>
        <w:rPr>
          <w:color w:val="666666"/>
        </w:rPr>
        <w:t xml:space="preserve">Scoring mechanism validation</w:t>
      </w:r>
    </w:p>
    <w:p>
      <w:pPr>
        <w:pStyle w:val="Heading3"/>
        <w:spacing w:before="360"/>
      </w:pPr>
      <w:r>
        <w:t xml:space="preserve">3.1.1 Objective</w:t>
      </w:r>
    </w:p>
    <w:p>
      <w:pPr>
        <w:spacing w:after="240"/>
      </w:pPr>
      <w:r>
        <w:t xml:space="preserve">[Describe what this simulation aims to accomplish. What design questions does it answer? What parameters does it help optimize?]</w:t>
      </w:r>
    </w:p>
    <w:p>
      <w:pPr>
        <w:pStyle w:val="Heading3"/>
      </w:pPr>
      <w:r>
        <w:t xml:space="preserve">3.1.2 Technical Approach</w:t>
      </w:r>
    </w:p>
    <w:p>
      <w:pPr>
        <w:spacing w:after="120"/>
      </w:pPr>
      <w:r>
        <w:rPr>
          <w:b/>
          <w:bCs/>
        </w:rPr>
        <w:t xml:space="preserve">Mathematical Model:</w:t>
      </w:r>
    </w:p>
    <w:p>
      <w:pPr>
        <w:spacing w:after="240"/>
      </w:pPr>
      <w:r>
        <w:t xml:space="preserve">[Describe the physics and equations governing this system. For projectiles: kinematics equations, drag forces, Magnus effect. For path planning: obstacle avoidance algorithms, trajectory optimization. Include relevant equations.]</w:t>
      </w:r>
    </w:p>
    <w:p>
      <w:pPr>
        <w:spacing w:after="120"/>
      </w:pPr>
      <w:r>
        <w:rPr>
          <w:b/>
          <w:bCs/>
        </w:rPr>
        <w:t xml:space="preserve">Implementation in Simulink:</w:t>
      </w:r>
    </w:p>
    <w:p>
      <w:pPr>
        <w:spacing w:after="240"/>
      </w:pPr>
      <w:r>
        <w:t xml:space="preserve">[Explain how the model was built in Simulink. Which blocks were used? How were subsystems organized? Any custom functions or S-functions?]</w:t>
      </w:r>
    </w:p>
    <w:p>
      <w:pPr>
        <w:pStyle w:val="Heading3"/>
      </w:pPr>
      <w:r>
        <w:t xml:space="preserve">3.1.3 Key Parameters</w:t>
      </w:r>
    </w:p>
    <w:p>
      <w:pPr>
        <w:spacing w:after="240"/>
      </w:pPr>
      <w:r>
        <w:t xml:space="preserve">[List critical parameters that were varied during simulation studies. Examples: launch angle, velocity, arm length, gear ratio, controller gains, etc.]</w:t>
      </w:r>
    </w:p>
    <w:p>
      <w:pPr>
        <w:pStyle w:val="Heading3"/>
      </w:pPr>
      <w:r>
        <w:t xml:space="preserve">3.1.4 Results and Insights</w:t>
      </w:r>
    </w:p>
    <w:p>
      <w:pPr>
        <w:spacing w:after="240"/>
      </w:pPr>
      <w:r>
        <w:t xml:space="preserve">[Summarize findings. What optimal values were identified? What trade-offs were discovered? Include performance metrics, graphs, or key observations that influenced the final design.]</w:t>
      </w:r>
    </w:p>
    <w:p>
      <w:pPr>
        <w:pStyle w:val="Heading3"/>
      </w:pPr>
      <w:r>
        <w:t xml:space="preserve">3.1.5 Validation</w:t>
      </w:r>
    </w:p>
    <w:p>
      <w:pPr>
        <w:spacing w:after="240"/>
      </w:pPr>
      <w:r>
        <w:t xml:space="preserve">[How were simulation results verified? Comparison with prototype testing, literature values, or analytical solutions. What was the accuracy of predictions?]</w:t>
      </w:r>
    </w:p>
    <w:p>
      <w:r>
        <w:br w:type="page"/>
      </w:r>
    </w:p>
    <w:p>
      <w:pPr>
        <w:pStyle w:val="Heading1"/>
      </w:pPr>
      <w:r>
        <w:t xml:space="preserve">4. Computer Vision System</w:t>
      </w:r>
    </w:p>
    <w:p>
      <w:pPr>
        <w:pStyle w:val="Heading2"/>
      </w:pPr>
      <w:r>
        <w:t xml:space="preserve">4.1 Vision Pipeline Architecture</w:t>
      </w:r>
    </w:p>
    <w:p>
      <w:pPr>
        <w:spacing w:after="240"/>
      </w:pPr>
      <w:r>
        <w:t xml:space="preserve">The vision system processes camera input through multiple stages to extract actionable information for robot control: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Acquisition: </w:t>
      </w:r>
      <w:r>
        <w:t xml:space="preserve">Capture frames from camera(s) at specified resolution and frame rate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Preprocessing: </w:t>
      </w:r>
      <w:r>
        <w:t xml:space="preserve">Color space conversion, noise reduction, illumination normalization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Detection: </w:t>
      </w:r>
      <w:r>
        <w:t xml:space="preserve">Identify regions of interest using color thresholding, edge detection, or deep learning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 Extraction: </w:t>
      </w:r>
      <w:r>
        <w:t xml:space="preserve">Extract relevant features like contours, centroids, orientation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Classification: </w:t>
      </w:r>
      <w:r>
        <w:t xml:space="preserve">Distinguish between different object types or states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Tracking: </w:t>
      </w:r>
      <w:r>
        <w:t xml:space="preserve">Maintain object identity across frames using Kalman filtering or other methods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Pose Estimation: </w:t>
      </w:r>
      <w:r>
        <w:t xml:space="preserve">Calculate 3D position and orientation from 2D image coordinates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 Generation: </w:t>
      </w:r>
      <w:r>
        <w:t xml:space="preserve">Send processed data to control system via appropriate interface</w:t>
      </w:r>
    </w:p>
    <w:p>
      <w:pPr>
        <w:pStyle w:val="Heading2"/>
      </w:pPr>
      <w:r>
        <w:t xml:space="preserve">4.2 Hardware Configuration</w:t>
      </w:r>
    </w:p>
    <w:p>
      <w:pPr>
        <w:pStyle w:val="Heading3"/>
      </w:pPr>
      <w:r>
        <w:t xml:space="preserve">4.2.1 Camera Selection</w:t>
      </w:r>
    </w:p>
    <w:p>
      <w:pPr>
        <w:spacing w:after="240"/>
      </w:pPr>
      <w:r>
        <w:t xml:space="preserve">[Specify camera model, resolution, frame rate, field of view, interface type. Justify selection based on requirements: lighting conditions, working distance, required precision, etc.]</w:t>
      </w:r>
    </w:p>
    <w:p>
      <w:pPr>
        <w:pStyle w:val="Heading3"/>
      </w:pPr>
      <w:r>
        <w:t xml:space="preserve">4.2.2 Compute Platform</w:t>
      </w:r>
    </w:p>
    <w:p>
      <w:pPr>
        <w:spacing w:after="240"/>
      </w:pPr>
      <w:r>
        <w:t xml:space="preserve">[Processing hardware: laptop, Jetson Nano, Raspberry Pi, etc. Justification based on computational requirements, power consumption, size/weight constraints.]</w:t>
      </w:r>
    </w:p>
    <w:p>
      <w:pPr>
        <w:pStyle w:val="Heading2"/>
      </w:pPr>
      <w:r>
        <w:t xml:space="preserve">4.3 Detection Algorithms</w:t>
      </w:r>
    </w:p>
    <w:p>
      <w:pPr>
        <w:pStyle w:val="Heading3"/>
      </w:pPr>
      <w:r>
        <w:t xml:space="preserve">4.3.1 Color-Based Detection</w:t>
      </w:r>
    </w:p>
    <w:p>
      <w:pPr>
        <w:spacing w:after="240"/>
      </w:pPr>
      <w:r>
        <w:t xml:space="preserve">[If using color thresholding: HSV ranges, morphological operations, contour filtering. Include calibration procedure for different lighting conditions.]</w:t>
      </w:r>
    </w:p>
    <w:p>
      <w:pPr>
        <w:pStyle w:val="Heading3"/>
      </w:pPr>
      <w:r>
        <w:t xml:space="preserve">4.3.2 Deep Learning Approach</w:t>
      </w:r>
    </w:p>
    <w:p>
      <w:pPr>
        <w:spacing w:after="240"/>
      </w:pPr>
      <w:r>
        <w:t xml:space="preserve">[If using neural networks: architecture (YOLO, SSD, custom), training dataset size and composition, data augmentation techniques, training procedure, inference speed, accuracy metrics.]</w:t>
      </w:r>
    </w:p>
    <w:p>
      <w:pPr>
        <w:pStyle w:val="Heading2"/>
      </w:pPr>
      <w:r>
        <w:t xml:space="preserve">4.4 Calibration Procedures</w:t>
      </w:r>
    </w:p>
    <w:p>
      <w:pPr>
        <w:pStyle w:val="Heading3"/>
      </w:pPr>
      <w:r>
        <w:t xml:space="preserve">4.4.1 Camera Calibration</w:t>
      </w:r>
    </w:p>
    <w:p>
      <w:pPr>
        <w:spacing w:after="240"/>
      </w:pPr>
      <w:r>
        <w:t xml:space="preserve">Intrinsic parameters (focal length, principal point, distortion coefficients) were determined using checkerboard calibration pattern and MATLAB Camera Calibrator app. Calibration achieved reprojection error of [X] pixels across [Y] calibration images.</w:t>
      </w:r>
    </w:p>
    <w:p>
      <w:pPr>
        <w:pStyle w:val="Heading3"/>
      </w:pPr>
      <w:r>
        <w:t xml:space="preserve">4.4.2 Extrinsic Calibration</w:t>
      </w:r>
    </w:p>
    <w:p>
      <w:pPr>
        <w:spacing w:after="240"/>
      </w:pPr>
      <w:r>
        <w:t xml:space="preserve">[Procedure for determining camera position/orientation relative to robot coordinate frame. Transformation matrix from camera to robot base.]</w:t>
      </w:r>
    </w:p>
    <w:p>
      <w:pPr>
        <w:pStyle w:val="Heading2"/>
      </w:pPr>
      <w:r>
        <w:t xml:space="preserve">4.5 Performance Metrics</w:t>
      </w:r>
    </w:p>
    <w:p>
      <w:pPr>
        <w:spacing w:after="240"/>
      </w:pPr>
      <w:r>
        <w:t xml:space="preserve">The vision system was evaluated on the following metrics: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Detection Rate: </w:t>
      </w:r>
      <w:r>
        <w:t xml:space="preserve">[X]% successful detections under nominal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Processing Speed: </w:t>
      </w:r>
      <w:r>
        <w:t xml:space="preserve">[Y] fps average, [Z] ms latency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 Accuracy: </w:t>
      </w:r>
      <w:r>
        <w:t xml:space="preserve">±[A] mm error at [B] m distance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Robustness: </w:t>
      </w:r>
      <w:r>
        <w:t xml:space="preserve">Performance under varying lighting, occlusions, background clutter</w:t>
      </w:r>
    </w:p>
    <w:p>
      <w:r>
        <w:br w:type="page"/>
      </w:r>
    </w:p>
    <w:p>
      <w:pPr>
        <w:pStyle w:val="Heading1"/>
      </w:pPr>
      <w:r>
        <w:t xml:space="preserve">5. Integration and System Architecture</w:t>
      </w:r>
    </w:p>
    <w:p>
      <w:pPr>
        <w:pStyle w:val="Heading2"/>
      </w:pPr>
      <w:r>
        <w:t xml:space="preserve">5.1 Software Architecture</w:t>
      </w:r>
    </w:p>
    <w:p>
      <w:pPr>
        <w:spacing w:after="240"/>
      </w:pPr>
      <w:r>
        <w:t xml:space="preserve">The complete robot control system follows a hierarchical architecture with clear separation between sensing, planning, and actuation layers.</w:t>
      </w:r>
    </w:p>
    <w:p>
      <w:pPr>
        <w:pStyle w:val="Heading3"/>
      </w:pPr>
      <w:r>
        <w:t xml:space="preserve">5.1.1 Communication Protocols</w:t>
      </w:r>
    </w:p>
    <w:p>
      <w:pPr>
        <w:spacing w:after="240"/>
      </w:pPr>
      <w:r>
        <w:t xml:space="preserve">[Describe how vision system communicates with main controller. Serial, I2C, network socket, ROS topics, etc. Data format, update rate, error handling.]</w:t>
      </w:r>
    </w:p>
    <w:p>
      <w:pPr>
        <w:pStyle w:val="Heading3"/>
      </w:pPr>
      <w:r>
        <w:t xml:space="preserve">5.1.2 Coordinate Frame Transformations</w:t>
      </w:r>
    </w:p>
    <w:p>
      <w:pPr>
        <w:spacing w:after="240"/>
      </w:pPr>
      <w:r>
        <w:t xml:space="preserve">Multiple coordinate frames are used in the system: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World Frame: </w:t>
      </w:r>
      <w:r>
        <w:t xml:space="preserve">Fixed to competition arena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Robot Base Frame: </w:t>
      </w:r>
      <w:r>
        <w:t xml:space="preserve">Attached to robot chassis center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Frame: </w:t>
      </w:r>
      <w:r>
        <w:t xml:space="preserve">Optical center with Z-axis along viewing direction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End-Effector Frame: </w:t>
      </w:r>
      <w:r>
        <w:t xml:space="preserve">Tool tip or gripper reference point</w:t>
      </w:r>
    </w:p>
    <w:p>
      <w:pPr>
        <w:spacing w:before="240" w:after="240"/>
      </w:pPr>
      <w:r>
        <w:t xml:space="preserve">[Include transformation matrices or homogeneous transforms between these frames.]</w:t>
      </w:r>
    </w:p>
    <w:p>
      <w:pPr>
        <w:pStyle w:val="Heading2"/>
      </w:pPr>
      <w:r>
        <w:t xml:space="preserve">5.2 Real-Time Considerations</w:t>
      </w:r>
    </w:p>
    <w:p>
      <w:pPr>
        <w:spacing w:after="240"/>
      </w:pPr>
      <w:r>
        <w:t xml:space="preserve">Ensuring deterministic timing is critical for stable control. The following strategies were employed: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Priority Scheduling: </w:t>
      </w:r>
      <w:r>
        <w:t xml:space="preserve">Vision processing runs at [X] Hz, control loop at [Y] Hz with appropriate thread priorities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Buffering: </w:t>
      </w:r>
      <w:r>
        <w:t xml:space="preserve">Circular buffers for sensor data to prevent frame drops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Watchdog Timers: </w:t>
      </w:r>
      <w:r>
        <w:t xml:space="preserve">Detect communication failures and trigger safe fallback modes</w:t>
      </w:r>
    </w:p>
    <w:p>
      <w:r>
        <w:br w:type="page"/>
      </w:r>
    </w:p>
    <w:p>
      <w:pPr>
        <w:pStyle w:val="Heading1"/>
      </w:pPr>
      <w:r>
        <w:t xml:space="preserve">6. Testing and Validation</w:t>
      </w:r>
    </w:p>
    <w:p>
      <w:pPr>
        <w:pStyle w:val="Heading2"/>
      </w:pPr>
      <w:r>
        <w:t xml:space="preserve">6.1 Simulation Testing</w:t>
      </w:r>
    </w:p>
    <w:p>
      <w:pPr>
        <w:spacing w:after="240"/>
      </w:pPr>
      <w:r>
        <w:t xml:space="preserve">Extensive simulation campaigns were conducted to validate designs before physical implementation: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Parameter Sweeps: </w:t>
      </w:r>
      <w:r>
        <w:t xml:space="preserve">Systematic variation of key parameters to map performance landscape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Monte Carlo Analysis: </w:t>
      </w:r>
      <w:r>
        <w:t xml:space="preserve">Repeated simulations with randomized initial conditions and parameters to assess robustness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Worst-Case Scenarios: </w:t>
      </w:r>
      <w:r>
        <w:t xml:space="preserve">Deliberate stress testing at design limits</w:t>
      </w:r>
    </w:p>
    <w:p>
      <w:pPr>
        <w:pStyle w:val="Heading2"/>
      </w:pPr>
      <w:r>
        <w:t xml:space="preserve">6.2 Physical Prototype Testing</w:t>
      </w:r>
    </w:p>
    <w:p>
      <w:pPr>
        <w:spacing w:after="240"/>
      </w:pPr>
      <w:r>
        <w:t xml:space="preserve">[Describe experiments conducted with hardware. Comparison between simulation predictions and actual measurements. Sources of discrepancy and model refinements.]</w:t>
      </w:r>
    </w:p>
    <w:p>
      <w:pPr>
        <w:pStyle w:val="Heading2"/>
      </w:pPr>
      <w:r>
        <w:t xml:space="preserve">6.3 Vision System Testing</w:t>
      </w:r>
    </w:p>
    <w:p>
      <w:pPr>
        <w:pStyle w:val="Heading3"/>
      </w:pPr>
      <w:r>
        <w:t xml:space="preserve">6.3.1 Controlled Environment Tests</w:t>
      </w:r>
    </w:p>
    <w:p>
      <w:pPr>
        <w:spacing w:after="240"/>
      </w:pPr>
      <w:r>
        <w:t xml:space="preserve">[Systematic testing under controlled lighting, distances, angles. Accuracy measurements, repeatability studies.]</w:t>
      </w:r>
    </w:p>
    <w:p>
      <w:pPr>
        <w:pStyle w:val="Heading3"/>
      </w:pPr>
      <w:r>
        <w:t xml:space="preserve">6.3.2 Field Tests</w:t>
      </w:r>
    </w:p>
    <w:p>
      <w:pPr>
        <w:spacing w:after="240"/>
      </w:pPr>
      <w:r>
        <w:t xml:space="preserve">[Testing in actual competition arena or realistic mockup. Performance under variable conditions, identification of edge cases.]</w:t>
      </w:r>
    </w:p>
    <w:p>
      <w:r>
        <w:br w:type="page"/>
      </w:r>
    </w:p>
    <w:p>
      <w:pPr>
        <w:pStyle w:val="Heading1"/>
      </w:pPr>
      <w:r>
        <w:t xml:space="preserve">7. Results and Performance Analysis</w:t>
      </w:r>
    </w:p>
    <w:p>
      <w:pPr>
        <w:pStyle w:val="Heading2"/>
      </w:pPr>
      <w:r>
        <w:t xml:space="preserve">7.1 Simulation Accuracy</w:t>
      </w:r>
    </w:p>
    <w:p>
      <w:pPr>
        <w:spacing w:after="240"/>
      </w:pPr>
      <w:r>
        <w:t xml:space="preserve">Comparison between simulated and experimental results demonstrated strong correlation, validating our modeling approach:</w:t>
      </w:r>
    </w:p>
    <w:p>
      <w:pPr>
        <w:spacing w:after="240"/>
      </w:pPr>
      <w:r>
        <w:t xml:space="preserve">[Present specific quantitative comparisons. E.g., 'Projectile landing positions differed by average of 3.2 cm, within acceptable tolerance of ±5 cm']</w:t>
      </w:r>
    </w:p>
    <w:p>
      <w:pPr>
        <w:pStyle w:val="Heading2"/>
      </w:pPr>
      <w:r>
        <w:t xml:space="preserve">7.2 Design Optimization Outcomes</w:t>
      </w:r>
    </w:p>
    <w:p>
      <w:pPr>
        <w:spacing w:after="240"/>
      </w:pPr>
      <w:r>
        <w:t xml:space="preserve">[Document how simulation-driven optimization improved performance. Before/after comparisons. Weight reduction, speed increase, accuracy improvement, etc.]</w:t>
      </w:r>
    </w:p>
    <w:p>
      <w:pPr>
        <w:pStyle w:val="Heading2"/>
      </w:pPr>
      <w:r>
        <w:t xml:space="preserve">7.3 Vision System Performance</w:t>
      </w:r>
    </w:p>
    <w:p>
      <w:pPr>
        <w:spacing w:after="240"/>
      </w:pPr>
      <w:r>
        <w:t xml:space="preserve">[Final performance metrics from competition or testing. Success rate, processing speed, accuracy.]</w:t>
      </w:r>
    </w:p>
    <w:p>
      <w:r>
        <w:br w:type="page"/>
      </w:r>
    </w:p>
    <w:p>
      <w:pPr>
        <w:pStyle w:val="Heading1"/>
      </w:pPr>
      <w:r>
        <w:t xml:space="preserve">8. Challenges and Solutions</w:t>
      </w:r>
    </w:p>
    <w:p>
      <w:pPr>
        <w:pStyle w:val="Heading2"/>
      </w:pPr>
      <w:r>
        <w:t xml:space="preserve">8.1 Simulation Challenges</w:t>
      </w:r>
    </w:p>
    <w:p>
      <w:pPr>
        <w:pStyle w:val="Heading3"/>
      </w:pPr>
      <w:r>
        <w:t xml:space="preserve">8.1.1 Contact Modeling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Accurate modeling of contact forces and friction for object manipulation proved difficult with default Simscape parameters.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[Describe how you addressed this: custom contact force models, parameter tuning, experimental validation, etc.]</w:t>
      </w:r>
    </w:p>
    <w:p>
      <w:pPr>
        <w:pStyle w:val="Heading3"/>
      </w:pPr>
      <w:r>
        <w:t xml:space="preserve">8.1.2 Computational Performance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Complex simulations with many bodies ran too slowly for rapid iteration.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[Model simplification, parallel computing, reduced simulation time, variable step solvers, etc.]</w:t>
      </w:r>
    </w:p>
    <w:p>
      <w:pPr>
        <w:pStyle w:val="Heading2"/>
      </w:pPr>
      <w:r>
        <w:t xml:space="preserve">8.2 Vision System Challenges</w:t>
      </w:r>
    </w:p>
    <w:p>
      <w:pPr>
        <w:pStyle w:val="Heading3"/>
      </w:pPr>
      <w:r>
        <w:t xml:space="preserve">8.2.1 Lighting Variability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Inconsistent lighting conditions in practice arena affected color-based detection.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[Adaptive thresholding, histogram equalization, switching to less color-dependent features, controlled illumination, etc.]</w:t>
      </w:r>
    </w:p>
    <w:p>
      <w:pPr>
        <w:pStyle w:val="Heading3"/>
      </w:pPr>
      <w:r>
        <w:t xml:space="preserve">8.2.2 Occlusions</w:t>
      </w:r>
    </w:p>
    <w:p>
      <w:pPr>
        <w:spacing w:after="120"/>
      </w:pPr>
      <w:r>
        <w:rPr>
          <w:b/>
          <w:bCs/>
        </w:rPr>
        <w:t xml:space="preserve">Challenge: </w:t>
      </w:r>
      <w:r>
        <w:t xml:space="preserve">Target objects partially occluded by other elements or robot structure.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[Multiple camera viewpoints, predictive tracking, partial feature matching, etc.]</w:t>
      </w:r>
    </w:p>
    <w:p>
      <w:r>
        <w:br w:type="page"/>
      </w:r>
    </w:p>
    <w:p>
      <w:pPr>
        <w:pStyle w:val="Heading1"/>
      </w:pPr>
      <w:r>
        <w:t xml:space="preserve">9. Lessons Learned</w:t>
      </w:r>
    </w:p>
    <w:p>
      <w:pPr>
        <w:pStyle w:val="Heading2"/>
      </w:pPr>
      <w:r>
        <w:t xml:space="preserve">9.1 Technical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Early Simulation is Critical: </w:t>
      </w:r>
      <w:r>
        <w:t xml:space="preserve">Starting simulations before detailed CAD saved weeks of iteration time and prevented costly fabrication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Fidelity Trade-offs: </w:t>
      </w:r>
      <w:r>
        <w:t xml:space="preserve">Perfect accuracy isn't always necessary; simplified models that capture essential dynamics enable faster iteration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is Essential: </w:t>
      </w:r>
      <w:r>
        <w:t xml:space="preserve">Regular comparison with physical tests maintains trust in simulation results and identifies modeling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Vision Robustness Over Precision: </w:t>
      </w:r>
      <w:r>
        <w:t xml:space="preserve">Reliable detection under varied conditions proved more valuable than perfect accuracy in ideal settings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[Add your own lessons learned]</w:t>
      </w:r>
    </w:p>
    <w:p>
      <w:pPr>
        <w:pStyle w:val="Heading2"/>
      </w:pPr>
      <w:r>
        <w:t xml:space="preserve">9.2 Process Improvements</w:t>
      </w:r>
    </w:p>
    <w:p>
      <w:pPr>
        <w:spacing w:after="240"/>
      </w:pPr>
      <w:r>
        <w:t xml:space="preserve">[Document process insights: team workflow, documentation practices, testing methodologies, communication strategies that worked well or could be improved.]</w:t>
      </w:r>
    </w:p>
    <w:p>
      <w:r>
        <w:br w:type="page"/>
      </w:r>
    </w:p>
    <w:p>
      <w:pPr>
        <w:pStyle w:val="Heading1"/>
      </w:pPr>
      <w:r>
        <w:t xml:space="preserve">10. Future Work</w:t>
      </w:r>
    </w:p>
    <w:p>
      <w:pPr>
        <w:pStyle w:val="Heading2"/>
      </w:pPr>
      <w:r>
        <w:t xml:space="preserve">10.1 Simulation Enhancements</w:t>
      </w:r>
    </w:p>
    <w:p>
      <w:pPr>
        <w:pStyle w:val="ListParagraph"/>
        <w:numPr>
          <w:ilvl w:val="0"/>
          <w:numId w:val="2"/>
        </w:numPr>
      </w:pPr>
      <w:r>
        <w:t xml:space="preserve">Integration of deformable body simulation for soft object interactions</w:t>
      </w:r>
    </w:p>
    <w:p>
      <w:pPr>
        <w:pStyle w:val="ListParagraph"/>
        <w:numPr>
          <w:ilvl w:val="0"/>
          <w:numId w:val="2"/>
        </w:numPr>
      </w:pPr>
      <w:r>
        <w:t xml:space="preserve">Multi-robot coordination simulations for collaborative tasks</w:t>
      </w:r>
    </w:p>
    <w:p>
      <w:pPr>
        <w:pStyle w:val="ListParagraph"/>
        <w:numPr>
          <w:ilvl w:val="0"/>
          <w:numId w:val="2"/>
        </w:numPr>
      </w:pPr>
      <w:r>
        <w:t xml:space="preserve">Hardware-in-the-loop testing to include real electronics and control code</w:t>
      </w:r>
    </w:p>
    <w:p>
      <w:pPr>
        <w:pStyle w:val="ListParagraph"/>
        <w:numPr>
          <w:ilvl w:val="0"/>
          <w:numId w:val="2"/>
        </w:numPr>
      </w:pPr>
      <w:r>
        <w:t xml:space="preserve">Automated parameter optimization using genetic algorithms or gradient descent</w:t>
      </w:r>
    </w:p>
    <w:p>
      <w:pPr>
        <w:pStyle w:val="Heading2"/>
      </w:pPr>
      <w:r>
        <w:t xml:space="preserve">10.2 Vision System Improvements</w:t>
      </w:r>
    </w:p>
    <w:p>
      <w:pPr>
        <w:pStyle w:val="ListParagraph"/>
        <w:numPr>
          <w:ilvl w:val="0"/>
          <w:numId w:val="2"/>
        </w:numPr>
      </w:pPr>
      <w:r>
        <w:t xml:space="preserve">Transition to more advanced deep learning architectures for better generalization</w:t>
      </w:r>
    </w:p>
    <w:p>
      <w:pPr>
        <w:pStyle w:val="ListParagraph"/>
        <w:numPr>
          <w:ilvl w:val="0"/>
          <w:numId w:val="2"/>
        </w:numPr>
      </w:pPr>
      <w:r>
        <w:t xml:space="preserve">Implementation of stereo vision or depth cameras for improved 3D localization</w:t>
      </w:r>
    </w:p>
    <w:p>
      <w:pPr>
        <w:pStyle w:val="ListParagraph"/>
        <w:numPr>
          <w:ilvl w:val="0"/>
          <w:numId w:val="2"/>
        </w:numPr>
      </w:pPr>
      <w:r>
        <w:t xml:space="preserve">Real-time semantic segmentation for complex scene understanding</w:t>
      </w:r>
    </w:p>
    <w:p>
      <w:pPr>
        <w:pStyle w:val="ListParagraph"/>
        <w:numPr>
          <w:ilvl w:val="0"/>
          <w:numId w:val="2"/>
        </w:numPr>
      </w:pPr>
      <w:r>
        <w:t xml:space="preserve">Edge computing optimization to run on lower-power embedded processors</w:t>
      </w:r>
    </w:p>
    <w:p>
      <w:r>
        <w:br w:type="page"/>
      </w:r>
    </w:p>
    <w:p>
      <w:pPr>
        <w:pStyle w:val="Heading1"/>
      </w:pPr>
      <w:r>
        <w:t xml:space="preserve">11. Conclusion</w:t>
      </w:r>
    </w:p>
    <w:p>
      <w:pPr>
        <w:spacing w:after="240"/>
      </w:pPr>
      <w:r>
        <w:t xml:space="preserve">The vision and simulation work undertaken for Team Vulcans' Robocon 2026 campaign demonstrated the critical value of computational tools in modern robotics development. Through systematic MATLAB/Simulink modeling, we were able to validate designs, optimize parameters, and predict performance before committing to expensive fabrication. The computer vision system provided reliable, real-time perception enabling autonomous operation.</w:t>
      </w:r>
    </w:p>
    <w:p>
      <w:pPr>
        <w:spacing w:after="240"/>
      </w:pPr>
      <w:r>
        <w:t xml:space="preserve">Key achievements include [summarize: X% accuracy in trajectory prediction, Y fps vision processing, successful detection under Z lighting conditions, etc.]. The tight integration between simulation and physical testing created a virtuous cycle of continuous improvement.</w:t>
      </w:r>
    </w:p>
    <w:p>
      <w:pPr>
        <w:spacing w:after="240"/>
      </w:pPr>
      <w:r>
        <w:t xml:space="preserve">This documentation serves as both a technical reference for future team members and a demonstration of rigorous engineering methodology. The tools, techniques, and insights captured here provide a solid foundation for continued innovation in autonomous robotics.</w:t>
      </w:r>
    </w:p>
    <w:p>
      <w:r>
        <w:br w:type="page"/>
      </w:r>
    </w:p>
    <w:p>
      <w:pPr>
        <w:pStyle w:val="Heading1"/>
      </w:pPr>
      <w:r>
        <w:t xml:space="preserve">12. Appendices</w:t>
      </w:r>
    </w:p>
    <w:p>
      <w:pPr>
        <w:pStyle w:val="Heading2"/>
      </w:pPr>
      <w:r>
        <w:t xml:space="preserve">Appendix A: Code Structure</w:t>
      </w:r>
    </w:p>
    <w:p>
      <w:pPr>
        <w:spacing w:after="240"/>
      </w:pPr>
      <w:r>
        <w:t xml:space="preserve">[Provide overview of code organization, file naming conventions, key functions/classes.]</w:t>
      </w:r>
    </w:p>
    <w:p>
      <w:pPr>
        <w:pStyle w:val="Heading2"/>
      </w:pPr>
      <w:r>
        <w:t xml:space="preserve">Appendix B: Parameter Tables</w:t>
      </w:r>
    </w:p>
    <w:p>
      <w:pPr>
        <w:spacing w:after="240"/>
      </w:pPr>
      <w:r>
        <w:t xml:space="preserve">[Comprehensive listing of all simulation parameters, their values, units, and sources.]</w:t>
      </w:r>
    </w:p>
    <w:p>
      <w:pPr>
        <w:pStyle w:val="Heading2"/>
      </w:pPr>
      <w:r>
        <w:t xml:space="preserve">Appendix C: Calibration Data</w:t>
      </w:r>
    </w:p>
    <w:p>
      <w:pPr>
        <w:spacing w:after="240"/>
      </w:pPr>
      <w:r>
        <w:t xml:space="preserve">[Camera calibration matrices, transformation parameters, sensor specifications.]</w:t>
      </w:r>
    </w:p>
    <w:p>
      <w:pPr>
        <w:pStyle w:val="Heading2"/>
      </w:pPr>
      <w:r>
        <w:t xml:space="preserve">Appendix D: Test Results</w:t>
      </w:r>
    </w:p>
    <w:p>
      <w:pPr>
        <w:spacing w:after="240"/>
      </w:pPr>
      <w:r>
        <w:t xml:space="preserve">[Detailed tables and graphs from testing campaigns.]</w:t>
      </w:r>
    </w:p>
    <w:p>
      <w:pPr>
        <w:pStyle w:val="Heading2"/>
      </w:pPr>
      <w:r>
        <w:t xml:space="preserve">Appendix E: References</w:t>
      </w:r>
    </w:p>
    <w:p>
      <w:pPr>
        <w:pStyle w:val="ListParagraph"/>
        <w:numPr>
          <w:ilvl w:val="0"/>
          <w:numId w:val="3"/>
        </w:numPr>
      </w:pPr>
      <w:r>
        <w:t xml:space="preserve">MathWorks Documentation: Simscape Multibody User's Guide</w:t>
      </w:r>
    </w:p>
    <w:p>
      <w:pPr>
        <w:pStyle w:val="ListParagraph"/>
        <w:numPr>
          <w:ilvl w:val="0"/>
          <w:numId w:val="3"/>
        </w:numPr>
      </w:pPr>
      <w:r>
        <w:t xml:space="preserve">ABU Robocon Official Rules and Regulations 2026</w:t>
      </w:r>
    </w:p>
    <w:p>
      <w:pPr>
        <w:pStyle w:val="ListParagraph"/>
        <w:numPr>
          <w:ilvl w:val="0"/>
          <w:numId w:val="3"/>
        </w:numPr>
      </w:pPr>
      <w:r>
        <w:t xml:space="preserve">Computer Vision: Algorithms and Applications (Szeliski, 2022)</w:t>
      </w:r>
    </w:p>
    <w:p>
      <w:pPr>
        <w:pStyle w:val="ListParagraph"/>
        <w:numPr>
          <w:ilvl w:val="0"/>
          <w:numId w:val="3"/>
        </w:numPr>
      </w:pPr>
      <w:r>
        <w:t xml:space="preserve">[Add relevant papers, textbooks, tutorials you referenced]</w:t>
      </w:r>
    </w:p>
    <w:p>
      <w:r>
        <w:br w:type="page"/>
      </w:r>
    </w:p>
    <w:p>
      <w:pPr>
        <w:spacing w:before="4320"/>
        <w:jc w:val="center"/>
      </w:pPr>
      <w:r>
        <w:rPr>
          <w:b/>
          <w:bCs/>
          <w:color w:val="666666"/>
          <w:sz w:val="28"/>
          <w:szCs w:val="28"/>
        </w:rPr>
        <w:t xml:space="preserve">END OF DOCUMENT</w:t>
      </w:r>
    </w:p>
    <w:p>
      <w:pPr>
        <w:spacing w:before="480"/>
        <w:jc w:val="center"/>
      </w:pPr>
      <w:r>
        <w:rPr>
          <w:color w:val="666666"/>
          <w:sz w:val="24"/>
          <w:szCs w:val="24"/>
        </w:rPr>
        <w:t xml:space="preserve">Team Vulcans - Robocon 2026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Vision &amp; Simulation Division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Team Vulcans | Robocon 2026 | Vision &amp; Simulation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697D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2026-01-27T13:36:59.868Z</dcterms:created>
  <dcterms:modified xsi:type="dcterms:W3CDTF">2026-01-27T13:36:59.868Z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