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331C" w:rsidRPr="0043754C" w:rsidRDefault="00426773">
      <w:pPr>
        <w:rPr>
          <w:rFonts w:ascii="Georgia" w:hAnsi="Georgia" w:cs="Times New Roman"/>
          <w:sz w:val="24"/>
          <w:szCs w:val="24"/>
          <w:lang w:val="en-US"/>
        </w:rPr>
      </w:pPr>
      <w:r w:rsidRPr="0043754C">
        <w:rPr>
          <w:rFonts w:ascii="Georgia" w:hAnsi="Georgia" w:cs="Times New Roman"/>
          <w:sz w:val="24"/>
          <w:szCs w:val="24"/>
          <w:lang w:val="en-US"/>
        </w:rPr>
        <w:t xml:space="preserve">Q1. Find the difference in the writing style between a newspaper article and a technical abstract. </w:t>
      </w:r>
    </w:p>
    <w:p w:rsidR="00426773" w:rsidRPr="0043754C" w:rsidRDefault="00426773">
      <w:pPr>
        <w:rPr>
          <w:rFonts w:ascii="Georgia" w:hAnsi="Georgia" w:cs="Times New Roman"/>
          <w:sz w:val="24"/>
          <w:szCs w:val="24"/>
          <w:lang w:val="en-US"/>
        </w:rPr>
      </w:pPr>
    </w:p>
    <w:p w:rsidR="00426773" w:rsidRPr="0043754C" w:rsidRDefault="00426773" w:rsidP="00426773">
      <w:pPr>
        <w:spacing w:line="240" w:lineRule="auto"/>
        <w:rPr>
          <w:rFonts w:ascii="Georgia" w:hAnsi="Georgia" w:cs="Times New Roman"/>
          <w:sz w:val="24"/>
          <w:szCs w:val="24"/>
          <w:lang w:val="en-US"/>
        </w:rPr>
      </w:pPr>
      <w:r w:rsidRPr="0043754C">
        <w:rPr>
          <w:rFonts w:ascii="Georgia" w:hAnsi="Georgia" w:cs="Times New Roman"/>
          <w:sz w:val="24"/>
          <w:szCs w:val="24"/>
          <w:lang w:val="en-US"/>
        </w:rPr>
        <w:t xml:space="preserve">Newspaper article: </w:t>
      </w:r>
    </w:p>
    <w:p w:rsidR="00426773" w:rsidRPr="0043754C" w:rsidRDefault="00426773" w:rsidP="00426773">
      <w:pPr>
        <w:spacing w:line="240" w:lineRule="auto"/>
        <w:rPr>
          <w:rFonts w:ascii="Georgia" w:hAnsi="Georgia" w:cs="Times New Roman"/>
          <w:sz w:val="24"/>
          <w:szCs w:val="24"/>
          <w:lang w:val="en-US"/>
        </w:rPr>
      </w:pPr>
      <w:r w:rsidRPr="0043754C">
        <w:rPr>
          <w:rFonts w:ascii="Georgia" w:hAnsi="Georgia" w:cs="Times New Roman"/>
          <w:sz w:val="24"/>
          <w:szCs w:val="24"/>
          <w:lang w:val="en-US"/>
        </w:rPr>
        <w:t xml:space="preserve">Microsoft has mostly relied on </w:t>
      </w:r>
      <w:proofErr w:type="spellStart"/>
      <w:r w:rsidRPr="0043754C">
        <w:rPr>
          <w:rFonts w:ascii="Georgia" w:hAnsi="Georgia" w:cs="Times New Roman"/>
          <w:sz w:val="24"/>
          <w:szCs w:val="24"/>
          <w:lang w:val="en-US"/>
        </w:rPr>
        <w:t>OpenAI’s</w:t>
      </w:r>
      <w:proofErr w:type="spellEnd"/>
      <w:r w:rsidRPr="0043754C">
        <w:rPr>
          <w:rFonts w:ascii="Georgia" w:hAnsi="Georgia" w:cs="Times New Roman"/>
          <w:sz w:val="24"/>
          <w:szCs w:val="24"/>
          <w:lang w:val="en-US"/>
        </w:rPr>
        <w:t xml:space="preserve"> large language models to power its own AI products like Copilot. But now, the tech giant’s AI division, led by Mustafa </w:t>
      </w:r>
      <w:proofErr w:type="spellStart"/>
      <w:r w:rsidRPr="0043754C">
        <w:rPr>
          <w:rFonts w:ascii="Georgia" w:hAnsi="Georgia" w:cs="Times New Roman"/>
          <w:sz w:val="24"/>
          <w:szCs w:val="24"/>
          <w:lang w:val="en-US"/>
        </w:rPr>
        <w:t>Suleyman</w:t>
      </w:r>
      <w:proofErr w:type="spellEnd"/>
      <w:r w:rsidRPr="0043754C">
        <w:rPr>
          <w:rFonts w:ascii="Georgia" w:hAnsi="Georgia" w:cs="Times New Roman"/>
          <w:sz w:val="24"/>
          <w:szCs w:val="24"/>
          <w:lang w:val="en-US"/>
        </w:rPr>
        <w:t>, has announced two new AI models – MAI-1-preview and MAI-Voice-1.</w:t>
      </w:r>
    </w:p>
    <w:p w:rsidR="00426773" w:rsidRPr="0043754C" w:rsidRDefault="00426773" w:rsidP="00426773">
      <w:pPr>
        <w:spacing w:line="240" w:lineRule="auto"/>
        <w:rPr>
          <w:rFonts w:ascii="Georgia" w:hAnsi="Georgia" w:cs="Times New Roman"/>
          <w:sz w:val="24"/>
          <w:szCs w:val="24"/>
          <w:lang w:val="en-US"/>
        </w:rPr>
      </w:pPr>
      <w:r w:rsidRPr="0043754C">
        <w:rPr>
          <w:rFonts w:ascii="Georgia" w:hAnsi="Georgia" w:cs="Times New Roman"/>
          <w:sz w:val="24"/>
          <w:szCs w:val="24"/>
          <w:lang w:val="en-US"/>
        </w:rPr>
        <w:t xml:space="preserve">In a blog post, Microsoft said that while MAI-1-preview “offers a glimpse of future offerings inside Copilot”, MAI-Voice-1 can generate a 60-second-long audio clip in just one second using a single GPU, making it one of the most efficient speech systems available to date. </w:t>
      </w:r>
    </w:p>
    <w:p w:rsidR="00426773" w:rsidRPr="0043754C" w:rsidRDefault="00426773" w:rsidP="00426773">
      <w:pPr>
        <w:spacing w:line="240" w:lineRule="auto"/>
        <w:rPr>
          <w:rFonts w:ascii="Georgia" w:hAnsi="Georgia" w:cs="Times New Roman"/>
          <w:color w:val="000000"/>
          <w:sz w:val="24"/>
          <w:szCs w:val="24"/>
        </w:rPr>
      </w:pPr>
      <w:r w:rsidRPr="0043754C">
        <w:rPr>
          <w:rFonts w:ascii="Georgia" w:hAnsi="Georgia" w:cs="Times New Roman"/>
          <w:sz w:val="24"/>
          <w:szCs w:val="24"/>
          <w:lang w:val="en-US"/>
        </w:rPr>
        <w:t>Talking of MAI-Voice-1, the tech giant says that the “highly expressive and natural speech generation model” is already powering certain features like Copilot Daily and Podcasts. The company is also planning to bring it to Copilot Labs, where users will be able to try it out with storytelling demos.</w:t>
      </w:r>
      <w:r w:rsidR="00A92EAF" w:rsidRPr="0043754C">
        <w:rPr>
          <w:rFonts w:ascii="Georgia" w:hAnsi="Georgia" w:cs="Times New Roman"/>
          <w:sz w:val="24"/>
          <w:szCs w:val="24"/>
          <w:lang w:val="en-US"/>
        </w:rPr>
        <w:t xml:space="preserve"> </w:t>
      </w:r>
      <w:proofErr w:type="gramStart"/>
      <w:r w:rsidRPr="0043754C">
        <w:rPr>
          <w:rFonts w:ascii="Georgia" w:hAnsi="Georgia" w:cs="Times New Roman"/>
          <w:color w:val="000000"/>
          <w:sz w:val="24"/>
          <w:szCs w:val="24"/>
        </w:rPr>
        <w:t>As</w:t>
      </w:r>
      <w:proofErr w:type="gramEnd"/>
      <w:r w:rsidRPr="0043754C">
        <w:rPr>
          <w:rFonts w:ascii="Georgia" w:hAnsi="Georgia" w:cs="Times New Roman"/>
          <w:color w:val="000000"/>
          <w:sz w:val="24"/>
          <w:szCs w:val="24"/>
        </w:rPr>
        <w:t xml:space="preserve"> for MAI-1-preview, the new large language model is currently available for testing on </w:t>
      </w:r>
      <w:proofErr w:type="spellStart"/>
      <w:r w:rsidRPr="0043754C">
        <w:rPr>
          <w:rFonts w:ascii="Georgia" w:hAnsi="Georgia" w:cs="Times New Roman"/>
          <w:color w:val="000000"/>
          <w:sz w:val="24"/>
          <w:szCs w:val="24"/>
        </w:rPr>
        <w:t>LMArena</w:t>
      </w:r>
      <w:proofErr w:type="spellEnd"/>
      <w:r w:rsidRPr="0043754C">
        <w:rPr>
          <w:rFonts w:ascii="Georgia" w:hAnsi="Georgia" w:cs="Times New Roman"/>
          <w:color w:val="000000"/>
          <w:sz w:val="24"/>
          <w:szCs w:val="24"/>
        </w:rPr>
        <w:t xml:space="preserve"> and was trained using approximately 15,000 NVIDIA H100 GPUs. Microsoft says that the AI model specialises “in following instructions and providing helpful responses to everyday queries.” In the following weeks, the AI model will be available in certain text-based use cases. The number of GPUs used to train Microsoft’s newest model is far less than the likes of </w:t>
      </w:r>
      <w:proofErr w:type="spellStart"/>
      <w:r w:rsidRPr="0043754C">
        <w:rPr>
          <w:rFonts w:ascii="Georgia" w:hAnsi="Georgia" w:cs="Times New Roman"/>
          <w:color w:val="000000"/>
          <w:sz w:val="24"/>
          <w:szCs w:val="24"/>
        </w:rPr>
        <w:t>xAI’s</w:t>
      </w:r>
      <w:proofErr w:type="spellEnd"/>
      <w:r w:rsidRPr="0043754C">
        <w:rPr>
          <w:rFonts w:ascii="Georgia" w:hAnsi="Georgia" w:cs="Times New Roman"/>
          <w:color w:val="000000"/>
          <w:sz w:val="24"/>
          <w:szCs w:val="24"/>
        </w:rPr>
        <w:t xml:space="preserve"> </w:t>
      </w:r>
      <w:proofErr w:type="spellStart"/>
      <w:r w:rsidRPr="0043754C">
        <w:rPr>
          <w:rFonts w:ascii="Georgia" w:hAnsi="Georgia" w:cs="Times New Roman"/>
          <w:color w:val="000000"/>
          <w:sz w:val="24"/>
          <w:szCs w:val="24"/>
        </w:rPr>
        <w:t>Grok</w:t>
      </w:r>
      <w:proofErr w:type="spellEnd"/>
      <w:r w:rsidRPr="0043754C">
        <w:rPr>
          <w:rFonts w:ascii="Georgia" w:hAnsi="Georgia" w:cs="Times New Roman"/>
          <w:color w:val="000000"/>
          <w:sz w:val="24"/>
          <w:szCs w:val="24"/>
        </w:rPr>
        <w:t>, which took more than 1,00,000 of these chips just for training.</w:t>
      </w:r>
    </w:p>
    <w:p w:rsidR="00426773" w:rsidRPr="0043754C" w:rsidRDefault="00426773" w:rsidP="00426773">
      <w:pPr>
        <w:pStyle w:val="NormalWeb"/>
        <w:spacing w:before="0" w:beforeAutospacing="0" w:after="0" w:afterAutospacing="0"/>
        <w:textAlignment w:val="baseline"/>
        <w:rPr>
          <w:rFonts w:ascii="Georgia" w:hAnsi="Georgia"/>
          <w:color w:val="000000"/>
        </w:rPr>
      </w:pPr>
      <w:r w:rsidRPr="0043754C">
        <w:rPr>
          <w:rFonts w:ascii="Georgia" w:hAnsi="Georgia"/>
          <w:color w:val="000000"/>
        </w:rPr>
        <w:t xml:space="preserve">In a statement to The Verge last year, Microsoft’s AI division head, Mustafa </w:t>
      </w:r>
      <w:proofErr w:type="spellStart"/>
      <w:r w:rsidRPr="0043754C">
        <w:rPr>
          <w:rFonts w:ascii="Georgia" w:hAnsi="Georgia"/>
          <w:color w:val="000000"/>
        </w:rPr>
        <w:t>Suleyman</w:t>
      </w:r>
      <w:proofErr w:type="spellEnd"/>
      <w:r w:rsidRPr="0043754C">
        <w:rPr>
          <w:rFonts w:ascii="Georgia" w:hAnsi="Georgia"/>
          <w:color w:val="000000"/>
        </w:rPr>
        <w:t xml:space="preserve">, had said that the company’s in-house developed AI models won’t be focusing on enterprise use cases, but instead they will “create something that works extremely well for the consumer and really optimize for our use </w:t>
      </w:r>
      <w:proofErr w:type="spellStart"/>
      <w:r w:rsidRPr="0043754C">
        <w:rPr>
          <w:rFonts w:ascii="Georgia" w:hAnsi="Georgia"/>
          <w:color w:val="000000"/>
        </w:rPr>
        <w:t>case</w:t>
      </w:r>
      <w:proofErr w:type="gramStart"/>
      <w:r w:rsidRPr="0043754C">
        <w:rPr>
          <w:rFonts w:ascii="Georgia" w:hAnsi="Georgia"/>
          <w:color w:val="000000"/>
        </w:rPr>
        <w:t>.”Microsoft</w:t>
      </w:r>
      <w:proofErr w:type="spellEnd"/>
      <w:proofErr w:type="gramEnd"/>
      <w:r w:rsidRPr="0043754C">
        <w:rPr>
          <w:rFonts w:ascii="Georgia" w:hAnsi="Georgia"/>
          <w:color w:val="000000"/>
        </w:rPr>
        <w:t xml:space="preserve"> may have invested billions of dollars in </w:t>
      </w:r>
      <w:proofErr w:type="spellStart"/>
      <w:r w:rsidRPr="0043754C">
        <w:rPr>
          <w:rFonts w:ascii="Georgia" w:hAnsi="Georgia"/>
          <w:color w:val="000000"/>
        </w:rPr>
        <w:t>ChatGPT</w:t>
      </w:r>
      <w:proofErr w:type="spellEnd"/>
      <w:r w:rsidRPr="0043754C">
        <w:rPr>
          <w:rFonts w:ascii="Georgia" w:hAnsi="Georgia"/>
          <w:color w:val="000000"/>
        </w:rPr>
        <w:t xml:space="preserve"> maker </w:t>
      </w:r>
      <w:proofErr w:type="spellStart"/>
      <w:r w:rsidRPr="0043754C">
        <w:rPr>
          <w:rFonts w:ascii="Georgia" w:hAnsi="Georgia"/>
          <w:color w:val="000000"/>
        </w:rPr>
        <w:t>OpenAI</w:t>
      </w:r>
      <w:proofErr w:type="spellEnd"/>
      <w:r w:rsidRPr="0043754C">
        <w:rPr>
          <w:rFonts w:ascii="Georgia" w:hAnsi="Georgia"/>
          <w:color w:val="000000"/>
        </w:rPr>
        <w:t>, but in the last few months, the relationship between the two companies has been rocky. Earlier this year, in June, </w:t>
      </w:r>
      <w:proofErr w:type="spellStart"/>
      <w:r w:rsidRPr="0043754C">
        <w:rPr>
          <w:rFonts w:ascii="Georgia" w:hAnsi="Georgia"/>
          <w:color w:val="000000"/>
        </w:rPr>
        <w:fldChar w:fldCharType="begin"/>
      </w:r>
      <w:r w:rsidRPr="0043754C">
        <w:rPr>
          <w:rFonts w:ascii="Georgia" w:hAnsi="Georgia"/>
          <w:color w:val="000000"/>
        </w:rPr>
        <w:instrText xml:space="preserve"> HYPERLINK "https://indianexpress.com/article/technology/artificial-intelligence/openai-executives-weigh-antitrust-accusation-against-microsoft-report-10071193/lite/" </w:instrText>
      </w:r>
      <w:r w:rsidRPr="0043754C">
        <w:rPr>
          <w:rFonts w:ascii="Georgia" w:hAnsi="Georgia"/>
          <w:color w:val="000000"/>
        </w:rPr>
        <w:fldChar w:fldCharType="separate"/>
      </w:r>
      <w:r w:rsidRPr="0043754C">
        <w:rPr>
          <w:rStyle w:val="Hyperlink"/>
          <w:rFonts w:ascii="Georgia" w:hAnsi="Georgia"/>
          <w:color w:val="006298"/>
        </w:rPr>
        <w:t>OpenAI</w:t>
      </w:r>
      <w:proofErr w:type="spellEnd"/>
      <w:r w:rsidRPr="0043754C">
        <w:rPr>
          <w:rStyle w:val="Hyperlink"/>
          <w:rFonts w:ascii="Georgia" w:hAnsi="Georgia"/>
          <w:color w:val="006298"/>
        </w:rPr>
        <w:t xml:space="preserve"> executives allegedly considered accusing Microsoft of anticompetitive behaviour</w:t>
      </w:r>
      <w:r w:rsidRPr="0043754C">
        <w:rPr>
          <w:rFonts w:ascii="Georgia" w:hAnsi="Georgia"/>
          <w:color w:val="000000"/>
        </w:rPr>
        <w:fldChar w:fldCharType="end"/>
      </w:r>
      <w:r w:rsidRPr="0043754C">
        <w:rPr>
          <w:rFonts w:ascii="Georgia" w:hAnsi="Georgia"/>
          <w:color w:val="000000"/>
        </w:rPr>
        <w:t> in the partnership.</w:t>
      </w:r>
    </w:p>
    <w:p w:rsidR="00426773" w:rsidRPr="0043754C" w:rsidRDefault="00426773" w:rsidP="00426773">
      <w:pPr>
        <w:pStyle w:val="NormalWeb"/>
        <w:spacing w:before="0" w:beforeAutospacing="0" w:after="0" w:afterAutospacing="0"/>
        <w:textAlignment w:val="baseline"/>
        <w:rPr>
          <w:rFonts w:ascii="Georgia" w:hAnsi="Georgia"/>
          <w:color w:val="000000"/>
        </w:rPr>
      </w:pPr>
    </w:p>
    <w:p w:rsidR="00426773" w:rsidRPr="0043754C" w:rsidRDefault="00426773" w:rsidP="00426773">
      <w:pPr>
        <w:pStyle w:val="NormalWeb"/>
        <w:spacing w:before="0" w:beforeAutospacing="0" w:after="0" w:afterAutospacing="0"/>
        <w:textAlignment w:val="baseline"/>
        <w:rPr>
          <w:rFonts w:ascii="Georgia" w:hAnsi="Georgia"/>
          <w:color w:val="000000"/>
        </w:rPr>
      </w:pPr>
    </w:p>
    <w:p w:rsidR="00426773" w:rsidRPr="0043754C" w:rsidRDefault="00426773" w:rsidP="00426773">
      <w:pPr>
        <w:pStyle w:val="NormalWeb"/>
        <w:spacing w:before="0" w:beforeAutospacing="0" w:after="0" w:afterAutospacing="0"/>
        <w:textAlignment w:val="baseline"/>
        <w:rPr>
          <w:rFonts w:ascii="Georgia" w:hAnsi="Georgia"/>
          <w:color w:val="000000"/>
        </w:rPr>
      </w:pPr>
      <w:r w:rsidRPr="0043754C">
        <w:rPr>
          <w:rFonts w:ascii="Georgia" w:hAnsi="Georgia"/>
          <w:color w:val="000000"/>
        </w:rPr>
        <w:t>Research article abstract:</w:t>
      </w:r>
    </w:p>
    <w:p w:rsidR="00426773" w:rsidRPr="0043754C" w:rsidRDefault="00426773" w:rsidP="00426773">
      <w:pPr>
        <w:pStyle w:val="NormalWeb"/>
        <w:spacing w:before="0" w:beforeAutospacing="0" w:after="0" w:afterAutospacing="0"/>
        <w:textAlignment w:val="baseline"/>
        <w:rPr>
          <w:rFonts w:ascii="Georgia" w:hAnsi="Georgia"/>
          <w:color w:val="000000"/>
        </w:rPr>
      </w:pPr>
    </w:p>
    <w:p w:rsidR="00426773" w:rsidRPr="0043754C" w:rsidRDefault="00426773" w:rsidP="00426773">
      <w:pPr>
        <w:spacing w:line="216" w:lineRule="auto"/>
        <w:ind w:left="360"/>
        <w:rPr>
          <w:rFonts w:ascii="Georgia" w:hAnsi="Georgia" w:cs="Times New Roman"/>
          <w:color w:val="56C5FF"/>
          <w:sz w:val="24"/>
          <w:szCs w:val="24"/>
        </w:rPr>
      </w:pPr>
      <w:r w:rsidRPr="0043754C">
        <w:rPr>
          <w:rFonts w:ascii="Georgia" w:eastAsiaTheme="minorEastAsia" w:hAnsi="Georgia" w:cs="Times New Roman"/>
          <w:color w:val="000000" w:themeColor="text1"/>
          <w:kern w:val="24"/>
          <w:sz w:val="24"/>
          <w:szCs w:val="24"/>
          <w:lang w:val="en-US"/>
        </w:rPr>
        <w:t>Although numerous ethical principles and guidelines have been proposed to guide the development of artificial intelligence (AI) systems, it has proven difficult to translate these principles into actionable practices beyond mere adherence to ethical ideas. This is particularly challenging in the context of AI systems for healthcare, which requires balancing the potential benefits of the solution against the risks to patients and the wider community, including minorities and underserved populations.</w:t>
      </w:r>
    </w:p>
    <w:p w:rsidR="00426773" w:rsidRPr="0043754C" w:rsidRDefault="00426773" w:rsidP="00426773">
      <w:pPr>
        <w:spacing w:line="216" w:lineRule="auto"/>
        <w:ind w:left="360"/>
        <w:rPr>
          <w:rFonts w:ascii="Georgia" w:hAnsi="Georgia" w:cs="Times New Roman"/>
          <w:color w:val="56C5FF"/>
          <w:sz w:val="24"/>
          <w:szCs w:val="24"/>
        </w:rPr>
      </w:pPr>
      <w:r w:rsidRPr="0043754C">
        <w:rPr>
          <w:rFonts w:ascii="Georgia" w:eastAsiaTheme="minorEastAsia" w:hAnsi="Georgia" w:cs="Times New Roman"/>
          <w:color w:val="000000" w:themeColor="text1"/>
          <w:kern w:val="24"/>
          <w:sz w:val="24"/>
          <w:szCs w:val="24"/>
          <w:lang w:val="en-US"/>
        </w:rPr>
        <w:t xml:space="preserve">To address this challenge, we propose a shift from one-size-fits-all ethical principles to contextualized case-based ethical frameworks. This study uses an AI-enabled </w:t>
      </w:r>
      <w:proofErr w:type="spellStart"/>
      <w:r w:rsidRPr="0043754C">
        <w:rPr>
          <w:rFonts w:ascii="Georgia" w:eastAsiaTheme="minorEastAsia" w:hAnsi="Georgia" w:cs="Times New Roman"/>
          <w:color w:val="000000" w:themeColor="text1"/>
          <w:kern w:val="24"/>
          <w:sz w:val="24"/>
          <w:szCs w:val="24"/>
          <w:lang w:val="en-US"/>
        </w:rPr>
        <w:t>mHealth</w:t>
      </w:r>
      <w:proofErr w:type="spellEnd"/>
      <w:r w:rsidRPr="0043754C">
        <w:rPr>
          <w:rFonts w:ascii="Georgia" w:eastAsiaTheme="minorEastAsia" w:hAnsi="Georgia" w:cs="Times New Roman"/>
          <w:color w:val="000000" w:themeColor="text1"/>
          <w:kern w:val="24"/>
          <w:sz w:val="24"/>
          <w:szCs w:val="24"/>
          <w:lang w:val="en-US"/>
        </w:rPr>
        <w:t xml:space="preserve"> application as a case study. Our framework is built on existing ethical guidelines and principles, including the AI4People framework, the EU High-Level Expert Group on trustworthy AI, and wider human rights considerations. Additionally, we incorporate relational perspectives to address </w:t>
      </w:r>
      <w:r w:rsidRPr="0043754C">
        <w:rPr>
          <w:rFonts w:ascii="Georgia" w:eastAsiaTheme="minorEastAsia" w:hAnsi="Georgia" w:cs="Times New Roman"/>
          <w:color w:val="000000" w:themeColor="text1"/>
          <w:kern w:val="24"/>
          <w:sz w:val="24"/>
          <w:szCs w:val="24"/>
          <w:lang w:val="en-US"/>
        </w:rPr>
        <w:lastRenderedPageBreak/>
        <w:t>human value concerns and moral tensions between individual rights and public health.</w:t>
      </w:r>
    </w:p>
    <w:p w:rsidR="00426773" w:rsidRPr="0043754C" w:rsidRDefault="00426773" w:rsidP="00426773">
      <w:pPr>
        <w:spacing w:line="216" w:lineRule="auto"/>
        <w:ind w:left="360"/>
        <w:rPr>
          <w:rFonts w:ascii="Georgia" w:hAnsi="Georgia" w:cs="Times New Roman"/>
          <w:color w:val="56C5FF"/>
          <w:sz w:val="24"/>
          <w:szCs w:val="24"/>
        </w:rPr>
      </w:pPr>
      <w:r w:rsidRPr="0043754C">
        <w:rPr>
          <w:rFonts w:ascii="Georgia" w:eastAsiaTheme="minorEastAsia" w:hAnsi="Georgia" w:cs="Times New Roman"/>
          <w:color w:val="000000" w:themeColor="text1"/>
          <w:kern w:val="24"/>
          <w:sz w:val="24"/>
          <w:szCs w:val="24"/>
          <w:lang w:val="en-US"/>
        </w:rPr>
        <w:t xml:space="preserve">Our approach is based </w:t>
      </w:r>
      <w:r w:rsidRPr="0043754C">
        <w:rPr>
          <w:rFonts w:ascii="Georgia" w:eastAsiaTheme="minorEastAsia" w:hAnsi="Georgia" w:cs="Times New Roman"/>
          <w:color w:val="000000" w:themeColor="text1"/>
          <w:kern w:val="24"/>
          <w:sz w:val="24"/>
          <w:szCs w:val="24"/>
          <w:lang w:val="en-US"/>
        </w:rPr>
        <w:t>on “ethics</w:t>
      </w:r>
      <w:r w:rsidRPr="0043754C">
        <w:rPr>
          <w:rFonts w:ascii="Georgia" w:eastAsiaTheme="minorEastAsia" w:hAnsi="Georgia" w:cs="Times New Roman"/>
          <w:color w:val="000000" w:themeColor="text1"/>
          <w:kern w:val="24"/>
          <w:sz w:val="24"/>
          <w:szCs w:val="24"/>
          <w:lang w:val="en-US"/>
        </w:rPr>
        <w:t xml:space="preserve"> by design,” where ethical principles are integrated throughout the entire AI development pipeline, ensuring that ethical considerations are</w:t>
      </w:r>
      <w:r w:rsidRPr="0043754C">
        <w:rPr>
          <w:rFonts w:ascii="Georgia" w:eastAsiaTheme="minorEastAsia" w:hAnsi="Georgia" w:cs="Times New Roman"/>
          <w:color w:val="000000" w:themeColor="text1"/>
          <w:kern w:val="24"/>
          <w:sz w:val="24"/>
          <w:szCs w:val="24"/>
          <w:lang w:val="en-US"/>
        </w:rPr>
        <w:t xml:space="preserve"> not an</w:t>
      </w:r>
      <w:r w:rsidRPr="0043754C">
        <w:rPr>
          <w:rFonts w:ascii="Georgia" w:eastAsiaTheme="minorEastAsia" w:hAnsi="Georgia" w:cs="Times New Roman"/>
          <w:color w:val="000000" w:themeColor="text1"/>
          <w:kern w:val="24"/>
          <w:sz w:val="24"/>
          <w:szCs w:val="24"/>
          <w:lang w:val="en-US"/>
        </w:rPr>
        <w:t xml:space="preserve"> afterthought but implemented from the beginning. For our case study, we identified 7 ethical principles: fairness, agility,</w:t>
      </w:r>
      <w:r w:rsidRPr="0043754C">
        <w:rPr>
          <w:rFonts w:ascii="Georgia" w:eastAsiaTheme="minorEastAsia" w:hAnsi="Georgia" w:cs="Times New Roman"/>
          <w:color w:val="000000" w:themeColor="text1"/>
          <w:kern w:val="24"/>
          <w:sz w:val="24"/>
          <w:szCs w:val="24"/>
          <w:lang w:val="en-US"/>
        </w:rPr>
        <w:t xml:space="preserve"> </w:t>
      </w:r>
      <w:r w:rsidRPr="0043754C">
        <w:rPr>
          <w:rFonts w:ascii="Georgia" w:eastAsiaTheme="minorEastAsia" w:hAnsi="Georgia" w:cs="Times New Roman"/>
          <w:color w:val="000000" w:themeColor="text1"/>
          <w:kern w:val="24"/>
          <w:sz w:val="24"/>
          <w:szCs w:val="24"/>
          <w:lang w:val="en-US"/>
        </w:rPr>
        <w:t>precision, safeguarding humanity, respect for others, trust and accountability, and robustness and reproducibility. We</w:t>
      </w:r>
      <w:r w:rsidRPr="0043754C">
        <w:rPr>
          <w:rFonts w:ascii="Georgia" w:eastAsiaTheme="minorEastAsia" w:hAnsi="Georgia" w:cs="Times New Roman"/>
          <w:color w:val="000000" w:themeColor="text1"/>
          <w:kern w:val="24"/>
          <w:sz w:val="24"/>
          <w:szCs w:val="24"/>
          <w:lang w:val="en-US"/>
        </w:rPr>
        <w:t xml:space="preserve"> </w:t>
      </w:r>
      <w:r w:rsidRPr="0043754C">
        <w:rPr>
          <w:rFonts w:ascii="Georgia" w:eastAsiaTheme="minorEastAsia" w:hAnsi="Georgia" w:cs="Times New Roman"/>
          <w:color w:val="000000" w:themeColor="text1"/>
          <w:kern w:val="24"/>
          <w:sz w:val="24"/>
          <w:szCs w:val="24"/>
          <w:lang w:val="en-US"/>
        </w:rPr>
        <w:t>believe that the best way to mitigate and address ethical consequences is by implementing ethical principles in the software development processes that developers commonly use. Finally, we provide examples of how our case-based framework can</w:t>
      </w:r>
      <w:r w:rsidRPr="0043754C">
        <w:rPr>
          <w:rFonts w:ascii="Georgia" w:eastAsiaTheme="minorEastAsia" w:hAnsi="Georgia" w:cs="Times New Roman"/>
          <w:color w:val="000000" w:themeColor="text1"/>
          <w:kern w:val="24"/>
          <w:sz w:val="24"/>
          <w:szCs w:val="24"/>
          <w:lang w:val="en-US"/>
        </w:rPr>
        <w:t xml:space="preserve"> </w:t>
      </w:r>
      <w:r w:rsidRPr="0043754C">
        <w:rPr>
          <w:rFonts w:ascii="Georgia" w:eastAsiaTheme="minorEastAsia" w:hAnsi="Georgia" w:cs="Times New Roman"/>
          <w:color w:val="000000" w:themeColor="text1"/>
          <w:kern w:val="24"/>
          <w:sz w:val="24"/>
          <w:szCs w:val="24"/>
          <w:lang w:val="en-US"/>
        </w:rPr>
        <w:t>be applied in practice, using examples of AI-driven mobile applications in healthcare.</w:t>
      </w:r>
      <w:r w:rsidRPr="0043754C">
        <w:rPr>
          <w:rStyle w:val="FootnoteReference"/>
          <w:rFonts w:ascii="Georgia" w:eastAsiaTheme="minorEastAsia" w:hAnsi="Georgia" w:cs="Times New Roman"/>
          <w:color w:val="000000" w:themeColor="text1"/>
          <w:kern w:val="24"/>
          <w:sz w:val="24"/>
          <w:szCs w:val="24"/>
          <w:lang w:val="en-US"/>
        </w:rPr>
        <w:footnoteReference w:id="1"/>
      </w:r>
    </w:p>
    <w:p w:rsidR="00426773" w:rsidRDefault="00426773" w:rsidP="00426773">
      <w:pPr>
        <w:rPr>
          <w:rFonts w:ascii="Times New Roman" w:hAnsi="Times New Roman" w:cs="Times New Roman"/>
          <w:sz w:val="24"/>
          <w:szCs w:val="24"/>
          <w:lang w:val="en-US"/>
        </w:rPr>
      </w:pPr>
    </w:p>
    <w:p w:rsidR="00426773" w:rsidRDefault="00426773" w:rsidP="00426773">
      <w:pPr>
        <w:rPr>
          <w:rFonts w:ascii="Times New Roman" w:hAnsi="Times New Roman" w:cs="Times New Roman"/>
          <w:sz w:val="24"/>
          <w:szCs w:val="24"/>
          <w:lang w:val="en-US"/>
        </w:rPr>
      </w:pPr>
    </w:p>
    <w:p w:rsidR="00A92EAF" w:rsidRDefault="00426773" w:rsidP="00426773">
      <w:pPr>
        <w:rPr>
          <w:rFonts w:ascii="Georgia" w:hAnsi="Georgia"/>
          <w:sz w:val="24"/>
          <w:szCs w:val="24"/>
        </w:rPr>
      </w:pPr>
      <w:r>
        <w:rPr>
          <w:rFonts w:ascii="Georgia" w:hAnsi="Georgia"/>
          <w:sz w:val="24"/>
          <w:szCs w:val="24"/>
        </w:rPr>
        <w:t xml:space="preserve">Q 2. </w:t>
      </w:r>
      <w:r w:rsidRPr="00426773">
        <w:rPr>
          <w:rFonts w:ascii="Georgia" w:hAnsi="Georgia"/>
          <w:sz w:val="24"/>
          <w:szCs w:val="24"/>
        </w:rPr>
        <w:t>First, the following portion of a technical manual for a Computer Uninterrupted Power Supply should be scanned quickly (</w:t>
      </w:r>
      <w:r w:rsidRPr="00426773">
        <w:rPr>
          <w:rFonts w:ascii="Georgia" w:hAnsi="Georgia"/>
          <w:b/>
          <w:sz w:val="24"/>
          <w:szCs w:val="24"/>
        </w:rPr>
        <w:t>no more than thirty seconds</w:t>
      </w:r>
      <w:r w:rsidRPr="00426773">
        <w:rPr>
          <w:rFonts w:ascii="Georgia" w:hAnsi="Georgia"/>
          <w:sz w:val="24"/>
          <w:szCs w:val="24"/>
        </w:rPr>
        <w:t xml:space="preserve">) in order to predict the information that it contains. Then, the instructions should be read thoroughly. </w:t>
      </w:r>
      <w:r w:rsidRPr="00426773">
        <w:rPr>
          <w:rFonts w:ascii="Georgia" w:hAnsi="Georgia"/>
          <w:b/>
          <w:sz w:val="24"/>
          <w:szCs w:val="24"/>
        </w:rPr>
        <w:t>Use either ERRQ or SQ3R</w:t>
      </w:r>
      <w:r w:rsidRPr="00426773">
        <w:rPr>
          <w:rFonts w:ascii="Georgia" w:hAnsi="Georgia"/>
          <w:sz w:val="24"/>
          <w:szCs w:val="24"/>
        </w:rPr>
        <w:t xml:space="preserve"> method to go through the text. </w:t>
      </w:r>
    </w:p>
    <w:p w:rsidR="00426773" w:rsidRPr="00426773" w:rsidRDefault="00426773" w:rsidP="00426773">
      <w:pPr>
        <w:rPr>
          <w:rFonts w:ascii="Georgia" w:hAnsi="Georgia"/>
          <w:sz w:val="24"/>
          <w:szCs w:val="24"/>
        </w:rPr>
      </w:pPr>
      <w:r w:rsidRPr="00426773">
        <w:rPr>
          <w:rFonts w:ascii="Georgia" w:hAnsi="Georgia"/>
          <w:sz w:val="24"/>
          <w:szCs w:val="24"/>
        </w:rPr>
        <w:t xml:space="preserve">You can analyse which method is better for understanding the text quickly. </w:t>
      </w:r>
    </w:p>
    <w:p w:rsidR="00426773" w:rsidRDefault="00426773" w:rsidP="00426773">
      <w:pPr>
        <w:rPr>
          <w:rFonts w:ascii="Georgia" w:hAnsi="Georgia"/>
          <w:b/>
          <w:sz w:val="24"/>
          <w:szCs w:val="24"/>
        </w:rPr>
      </w:pPr>
    </w:p>
    <w:p w:rsidR="00426773" w:rsidRPr="00426773" w:rsidRDefault="00426773" w:rsidP="00426773">
      <w:pPr>
        <w:rPr>
          <w:rFonts w:ascii="Georgia" w:hAnsi="Georgia"/>
          <w:b/>
          <w:sz w:val="24"/>
          <w:szCs w:val="24"/>
        </w:rPr>
      </w:pPr>
      <w:r w:rsidRPr="00426773">
        <w:rPr>
          <w:rFonts w:ascii="Georgia" w:hAnsi="Georgia"/>
          <w:b/>
          <w:sz w:val="24"/>
          <w:szCs w:val="24"/>
        </w:rPr>
        <w:t xml:space="preserve">User Manual </w:t>
      </w:r>
      <w:proofErr w:type="spellStart"/>
      <w:r w:rsidRPr="00426773">
        <w:rPr>
          <w:rFonts w:ascii="Georgia" w:hAnsi="Georgia"/>
          <w:b/>
          <w:sz w:val="24"/>
          <w:szCs w:val="24"/>
        </w:rPr>
        <w:t>Startups</w:t>
      </w:r>
      <w:proofErr w:type="spellEnd"/>
      <w:r w:rsidRPr="00426773">
        <w:rPr>
          <w:rFonts w:ascii="Georgia" w:hAnsi="Georgia"/>
          <w:b/>
          <w:sz w:val="24"/>
          <w:szCs w:val="24"/>
        </w:rPr>
        <w:t xml:space="preserve"> </w:t>
      </w:r>
      <w:proofErr w:type="spellStart"/>
      <w:r w:rsidRPr="00426773">
        <w:rPr>
          <w:rFonts w:ascii="Georgia" w:hAnsi="Georgia"/>
          <w:b/>
          <w:sz w:val="24"/>
          <w:szCs w:val="24"/>
        </w:rPr>
        <w:t>Lite</w:t>
      </w:r>
      <w:proofErr w:type="spellEnd"/>
    </w:p>
    <w:p w:rsidR="00426773" w:rsidRPr="00426773" w:rsidRDefault="00426773" w:rsidP="00426773">
      <w:pPr>
        <w:rPr>
          <w:rFonts w:ascii="Georgia" w:hAnsi="Georgia"/>
          <w:sz w:val="24"/>
          <w:szCs w:val="24"/>
        </w:rPr>
      </w:pPr>
      <w:r w:rsidRPr="00426773">
        <w:rPr>
          <w:rFonts w:ascii="Georgia" w:hAnsi="Georgia"/>
          <w:sz w:val="24"/>
          <w:szCs w:val="24"/>
        </w:rPr>
        <w:t>Installation</w:t>
      </w:r>
    </w:p>
    <w:p w:rsidR="00426773" w:rsidRPr="00426773" w:rsidRDefault="00426773" w:rsidP="00426773">
      <w:pPr>
        <w:rPr>
          <w:rFonts w:ascii="Georgia" w:hAnsi="Georgia"/>
          <w:sz w:val="24"/>
          <w:szCs w:val="24"/>
        </w:rPr>
      </w:pPr>
      <w:r w:rsidRPr="00426773">
        <w:rPr>
          <w:rFonts w:ascii="Georgia" w:hAnsi="Georgia"/>
          <w:i/>
          <w:sz w:val="24"/>
          <w:szCs w:val="24"/>
        </w:rPr>
        <w:t>Inspection</w:t>
      </w:r>
      <w:r w:rsidRPr="00426773">
        <w:rPr>
          <w:rFonts w:ascii="Georgia" w:hAnsi="Georgia"/>
          <w:sz w:val="24"/>
          <w:szCs w:val="24"/>
        </w:rPr>
        <w:t>: Inspect the UPS upon receipt. Notify the carrier and dealer if there is any damage. The packaging is recyclable; save it for reuse or dispose it off properly.</w:t>
      </w:r>
    </w:p>
    <w:p w:rsidR="00426773" w:rsidRPr="00426773" w:rsidRDefault="00426773" w:rsidP="00426773">
      <w:pPr>
        <w:rPr>
          <w:rFonts w:ascii="Georgia" w:hAnsi="Georgia"/>
          <w:i/>
          <w:sz w:val="24"/>
          <w:szCs w:val="24"/>
        </w:rPr>
      </w:pPr>
    </w:p>
    <w:p w:rsidR="00426773" w:rsidRPr="00426773" w:rsidRDefault="00426773" w:rsidP="00426773">
      <w:pPr>
        <w:rPr>
          <w:rFonts w:ascii="Georgia" w:hAnsi="Georgia"/>
          <w:sz w:val="24"/>
          <w:szCs w:val="24"/>
        </w:rPr>
      </w:pPr>
      <w:r w:rsidRPr="00426773">
        <w:rPr>
          <w:rFonts w:ascii="Georgia" w:hAnsi="Georgia"/>
          <w:i/>
          <w:sz w:val="24"/>
          <w:szCs w:val="24"/>
        </w:rPr>
        <w:t>Placement</w:t>
      </w:r>
      <w:r w:rsidRPr="00426773">
        <w:rPr>
          <w:rFonts w:ascii="Georgia" w:hAnsi="Georgia"/>
          <w:sz w:val="24"/>
          <w:szCs w:val="24"/>
        </w:rPr>
        <w:t>: Install the UPS in a protected area with adequate air flow and free from excessive dust. Do not operate the UPS if the temperature and humidity are not within the specified limits. In colder territories allow the UPS to come to room temperature before operating.</w:t>
      </w:r>
    </w:p>
    <w:p w:rsidR="00426773" w:rsidRPr="00426773" w:rsidRDefault="00426773" w:rsidP="00426773">
      <w:pPr>
        <w:rPr>
          <w:rFonts w:ascii="Georgia" w:hAnsi="Georgia"/>
          <w:sz w:val="24"/>
          <w:szCs w:val="24"/>
        </w:rPr>
      </w:pPr>
    </w:p>
    <w:p w:rsidR="00426773" w:rsidRPr="00426773" w:rsidRDefault="00426773" w:rsidP="00426773">
      <w:pPr>
        <w:rPr>
          <w:rFonts w:ascii="Georgia" w:hAnsi="Georgia"/>
          <w:sz w:val="24"/>
          <w:szCs w:val="24"/>
        </w:rPr>
      </w:pPr>
      <w:r w:rsidRPr="00426773">
        <w:rPr>
          <w:rFonts w:ascii="Georgia" w:hAnsi="Georgia"/>
          <w:i/>
          <w:sz w:val="24"/>
          <w:szCs w:val="24"/>
        </w:rPr>
        <w:t xml:space="preserve">Connect to </w:t>
      </w:r>
      <w:proofErr w:type="gramStart"/>
      <w:r w:rsidRPr="00426773">
        <w:rPr>
          <w:rFonts w:ascii="Georgia" w:hAnsi="Georgia"/>
          <w:i/>
          <w:sz w:val="24"/>
          <w:szCs w:val="24"/>
        </w:rPr>
        <w:t>Utility</w:t>
      </w:r>
      <w:r w:rsidRPr="00426773">
        <w:rPr>
          <w:rFonts w:ascii="Georgia" w:hAnsi="Georgia"/>
          <w:sz w:val="24"/>
          <w:szCs w:val="24"/>
        </w:rPr>
        <w:t xml:space="preserve"> :</w:t>
      </w:r>
      <w:proofErr w:type="gramEnd"/>
      <w:r w:rsidRPr="00426773">
        <w:rPr>
          <w:rFonts w:ascii="Georgia" w:hAnsi="Georgia"/>
          <w:sz w:val="24"/>
          <w:szCs w:val="24"/>
        </w:rPr>
        <w:t xml:space="preserve"> Plug the UPS into a two-pole, three-wire, grounded receptacle only. Avoid using extension cords and adapter plugs.</w:t>
      </w:r>
    </w:p>
    <w:p w:rsidR="00426773" w:rsidRPr="00426773" w:rsidRDefault="00426773" w:rsidP="00426773">
      <w:pPr>
        <w:rPr>
          <w:rFonts w:ascii="Georgia" w:hAnsi="Georgia"/>
          <w:sz w:val="24"/>
          <w:szCs w:val="24"/>
        </w:rPr>
      </w:pPr>
    </w:p>
    <w:p w:rsidR="00426773" w:rsidRPr="00426773" w:rsidRDefault="00426773" w:rsidP="00426773">
      <w:pPr>
        <w:rPr>
          <w:rFonts w:ascii="Georgia" w:hAnsi="Georgia"/>
          <w:sz w:val="24"/>
          <w:szCs w:val="24"/>
        </w:rPr>
      </w:pPr>
      <w:r w:rsidRPr="00426773">
        <w:rPr>
          <w:rFonts w:ascii="Georgia" w:hAnsi="Georgia"/>
          <w:i/>
          <w:sz w:val="24"/>
          <w:szCs w:val="24"/>
        </w:rPr>
        <w:t xml:space="preserve">Charging the </w:t>
      </w:r>
      <w:proofErr w:type="gramStart"/>
      <w:r w:rsidRPr="00426773">
        <w:rPr>
          <w:rFonts w:ascii="Georgia" w:hAnsi="Georgia"/>
          <w:i/>
          <w:sz w:val="24"/>
          <w:szCs w:val="24"/>
        </w:rPr>
        <w:t>Battery</w:t>
      </w:r>
      <w:r w:rsidRPr="00426773">
        <w:rPr>
          <w:rFonts w:ascii="Georgia" w:hAnsi="Georgia"/>
          <w:sz w:val="24"/>
          <w:szCs w:val="24"/>
        </w:rPr>
        <w:t xml:space="preserve"> :</w:t>
      </w:r>
      <w:proofErr w:type="gramEnd"/>
      <w:r w:rsidRPr="00426773">
        <w:rPr>
          <w:rFonts w:ascii="Georgia" w:hAnsi="Georgia"/>
          <w:sz w:val="24"/>
          <w:szCs w:val="24"/>
        </w:rPr>
        <w:t xml:space="preserve"> The UPS charges its battery whenever it is connected to utility power. For best results, charge the battery for 10 hours before use. It is acceptable to use the UPS without first charging the battery, but its run time may be reduced.</w:t>
      </w:r>
    </w:p>
    <w:p w:rsidR="00426773" w:rsidRPr="00426773" w:rsidRDefault="00426773" w:rsidP="00426773">
      <w:pPr>
        <w:rPr>
          <w:rFonts w:ascii="Georgia" w:hAnsi="Georgia"/>
          <w:sz w:val="24"/>
          <w:szCs w:val="24"/>
        </w:rPr>
      </w:pPr>
    </w:p>
    <w:p w:rsidR="00426773" w:rsidRPr="00426773" w:rsidRDefault="00426773" w:rsidP="00426773">
      <w:pPr>
        <w:rPr>
          <w:rFonts w:ascii="Georgia" w:hAnsi="Georgia"/>
          <w:sz w:val="24"/>
          <w:szCs w:val="24"/>
        </w:rPr>
      </w:pPr>
      <w:r w:rsidRPr="00426773">
        <w:rPr>
          <w:rFonts w:ascii="Georgia" w:hAnsi="Georgia"/>
          <w:i/>
          <w:sz w:val="24"/>
          <w:szCs w:val="24"/>
        </w:rPr>
        <w:t xml:space="preserve">Connect the </w:t>
      </w:r>
      <w:proofErr w:type="gramStart"/>
      <w:r w:rsidRPr="00426773">
        <w:rPr>
          <w:rFonts w:ascii="Georgia" w:hAnsi="Georgia"/>
          <w:i/>
          <w:sz w:val="24"/>
          <w:szCs w:val="24"/>
        </w:rPr>
        <w:t>Loads</w:t>
      </w:r>
      <w:r w:rsidRPr="00426773">
        <w:rPr>
          <w:rFonts w:ascii="Georgia" w:hAnsi="Georgia"/>
          <w:sz w:val="24"/>
          <w:szCs w:val="24"/>
        </w:rPr>
        <w:t xml:space="preserve">  :</w:t>
      </w:r>
      <w:proofErr w:type="gramEnd"/>
      <w:r w:rsidRPr="00426773">
        <w:rPr>
          <w:rFonts w:ascii="Georgia" w:hAnsi="Georgia"/>
          <w:sz w:val="24"/>
          <w:szCs w:val="24"/>
        </w:rPr>
        <w:t xml:space="preserve"> Plug the loads into the output connectors of the UPS. To use the UPS as a master on-off switch, make sure that all the loads are switched on.</w:t>
      </w:r>
    </w:p>
    <w:p w:rsidR="00426773" w:rsidRPr="00426773" w:rsidRDefault="00426773" w:rsidP="00426773">
      <w:pPr>
        <w:rPr>
          <w:rFonts w:ascii="Georgia" w:hAnsi="Georgia"/>
          <w:sz w:val="24"/>
          <w:szCs w:val="24"/>
        </w:rPr>
      </w:pPr>
    </w:p>
    <w:p w:rsidR="00426773" w:rsidRPr="00426773" w:rsidRDefault="00426773" w:rsidP="00426773">
      <w:pPr>
        <w:rPr>
          <w:rFonts w:ascii="Georgia" w:hAnsi="Georgia"/>
          <w:sz w:val="24"/>
          <w:szCs w:val="24"/>
        </w:rPr>
      </w:pPr>
      <w:r w:rsidRPr="00426773">
        <w:rPr>
          <w:rFonts w:ascii="Georgia" w:hAnsi="Georgia"/>
          <w:i/>
          <w:sz w:val="24"/>
          <w:szCs w:val="24"/>
        </w:rPr>
        <w:t>Caution</w:t>
      </w:r>
      <w:r w:rsidRPr="00426773">
        <w:rPr>
          <w:rFonts w:ascii="Georgia" w:hAnsi="Georgia"/>
          <w:sz w:val="24"/>
          <w:szCs w:val="24"/>
        </w:rPr>
        <w:t>: Do not connect a laser printer to the UPS. A laser printer periodically draws significantly more power than when idle, and will overload the UPS.</w:t>
      </w:r>
    </w:p>
    <w:p w:rsidR="00426773" w:rsidRPr="00426773" w:rsidRDefault="00426773" w:rsidP="00426773">
      <w:pPr>
        <w:rPr>
          <w:rFonts w:ascii="Georgia" w:hAnsi="Georgia"/>
          <w:sz w:val="24"/>
          <w:szCs w:val="24"/>
        </w:rPr>
      </w:pPr>
    </w:p>
    <w:p w:rsidR="00426773" w:rsidRPr="00426773" w:rsidRDefault="00426773" w:rsidP="00426773">
      <w:pPr>
        <w:rPr>
          <w:rFonts w:ascii="Georgia" w:hAnsi="Georgia"/>
          <w:sz w:val="24"/>
          <w:szCs w:val="24"/>
        </w:rPr>
      </w:pPr>
      <w:r w:rsidRPr="00426773">
        <w:rPr>
          <w:rFonts w:ascii="Georgia" w:hAnsi="Georgia"/>
          <w:i/>
          <w:sz w:val="24"/>
          <w:szCs w:val="24"/>
        </w:rPr>
        <w:t>Caution</w:t>
      </w:r>
      <w:r w:rsidRPr="00426773">
        <w:rPr>
          <w:rFonts w:ascii="Georgia" w:hAnsi="Georgia"/>
          <w:sz w:val="24"/>
          <w:szCs w:val="24"/>
        </w:rPr>
        <w:t>: The UPS output can be used only for electronic loads such computers and telecommunications equipment.</w:t>
      </w:r>
    </w:p>
    <w:p w:rsidR="00426773" w:rsidRPr="00426773" w:rsidRDefault="00426773" w:rsidP="00426773">
      <w:pPr>
        <w:rPr>
          <w:rFonts w:ascii="Georgia" w:hAnsi="Georgia"/>
          <w:sz w:val="24"/>
          <w:szCs w:val="24"/>
        </w:rPr>
      </w:pPr>
    </w:p>
    <w:p w:rsidR="00426773" w:rsidRPr="00426773" w:rsidRDefault="00426773" w:rsidP="00426773">
      <w:pPr>
        <w:spacing w:after="0" w:line="240" w:lineRule="auto"/>
        <w:rPr>
          <w:rFonts w:ascii="Georgia" w:eastAsiaTheme="minorEastAsia" w:hAnsi="Georgia"/>
          <w:color w:val="000000" w:themeColor="text1"/>
          <w:kern w:val="24"/>
          <w:sz w:val="24"/>
          <w:szCs w:val="24"/>
          <w:lang w:val="en-US" w:eastAsia="en-IN"/>
        </w:rPr>
      </w:pPr>
      <w:r w:rsidRPr="00426773">
        <w:rPr>
          <w:rFonts w:ascii="Georgia" w:eastAsiaTheme="minorEastAsia" w:hAnsi="Georgia"/>
          <w:color w:val="000000" w:themeColor="text1"/>
          <w:kern w:val="24"/>
          <w:sz w:val="24"/>
          <w:szCs w:val="24"/>
          <w:lang w:val="en-US" w:eastAsia="en-IN"/>
        </w:rPr>
        <w:t>Operation</w:t>
      </w:r>
    </w:p>
    <w:p w:rsidR="00426773" w:rsidRPr="00426773" w:rsidRDefault="00426773" w:rsidP="00426773">
      <w:pPr>
        <w:spacing w:after="0" w:line="240" w:lineRule="auto"/>
        <w:rPr>
          <w:rFonts w:ascii="Georgia" w:eastAsia="Times New Roman" w:hAnsi="Georgia" w:cs="Times New Roman"/>
          <w:sz w:val="24"/>
          <w:szCs w:val="24"/>
          <w:lang w:eastAsia="en-IN"/>
        </w:rPr>
      </w:pPr>
    </w:p>
    <w:p w:rsidR="00426773" w:rsidRPr="00426773" w:rsidRDefault="00426773" w:rsidP="00426773">
      <w:pPr>
        <w:spacing w:after="0" w:line="240" w:lineRule="auto"/>
        <w:rPr>
          <w:rFonts w:ascii="Georgia" w:eastAsiaTheme="minorEastAsia" w:hAnsi="Georgia"/>
          <w:color w:val="000000" w:themeColor="text1"/>
          <w:kern w:val="24"/>
          <w:sz w:val="24"/>
          <w:szCs w:val="24"/>
          <w:lang w:val="en-US" w:eastAsia="en-IN"/>
        </w:rPr>
      </w:pPr>
      <w:r w:rsidRPr="00426773">
        <w:rPr>
          <w:rFonts w:ascii="Georgia" w:eastAsiaTheme="minorEastAsia" w:hAnsi="Georgia"/>
          <w:i/>
          <w:color w:val="000000" w:themeColor="text1"/>
          <w:kern w:val="24"/>
          <w:sz w:val="24"/>
          <w:szCs w:val="24"/>
          <w:lang w:val="en-US" w:eastAsia="en-IN"/>
        </w:rPr>
        <w:t>To Reset the UPS Microprocessor, in Case of an Unknown Situation</w:t>
      </w:r>
      <w:r w:rsidRPr="00426773">
        <w:rPr>
          <w:rFonts w:ascii="Georgia" w:eastAsiaTheme="minorEastAsia" w:hAnsi="Georgia"/>
          <w:color w:val="000000" w:themeColor="text1"/>
          <w:kern w:val="24"/>
          <w:sz w:val="24"/>
          <w:szCs w:val="24"/>
          <w:lang w:val="en-US" w:eastAsia="en-IN"/>
        </w:rPr>
        <w:t xml:space="preserve"> </w:t>
      </w:r>
      <w:proofErr w:type="gramStart"/>
      <w:r w:rsidRPr="00426773">
        <w:rPr>
          <w:rFonts w:ascii="Georgia" w:eastAsiaTheme="minorEastAsia" w:hAnsi="Georgia"/>
          <w:color w:val="000000" w:themeColor="text1"/>
          <w:kern w:val="24"/>
          <w:sz w:val="24"/>
          <w:szCs w:val="24"/>
          <w:lang w:val="en-US" w:eastAsia="en-IN"/>
        </w:rPr>
        <w:t>With</w:t>
      </w:r>
      <w:proofErr w:type="gramEnd"/>
      <w:r w:rsidRPr="00426773">
        <w:rPr>
          <w:rFonts w:ascii="Georgia" w:eastAsiaTheme="minorEastAsia" w:hAnsi="Georgia"/>
          <w:color w:val="000000" w:themeColor="text1"/>
          <w:kern w:val="24"/>
          <w:sz w:val="24"/>
          <w:szCs w:val="24"/>
          <w:lang w:val="en-US" w:eastAsia="en-IN"/>
        </w:rPr>
        <w:t xml:space="preserve"> the UPS unplugged from the wall outlet, press the OFF button for 2 seconds. This will reset the internal microprocessor.</w:t>
      </w:r>
    </w:p>
    <w:p w:rsidR="00426773" w:rsidRPr="00426773" w:rsidRDefault="00426773" w:rsidP="00426773">
      <w:pPr>
        <w:spacing w:after="0" w:line="240" w:lineRule="auto"/>
        <w:rPr>
          <w:rFonts w:ascii="Georgia" w:eastAsia="Times New Roman" w:hAnsi="Georgia" w:cs="Times New Roman"/>
          <w:sz w:val="24"/>
          <w:szCs w:val="24"/>
          <w:lang w:eastAsia="en-IN"/>
        </w:rPr>
      </w:pPr>
    </w:p>
    <w:p w:rsidR="00426773" w:rsidRPr="00426773" w:rsidRDefault="00426773" w:rsidP="00426773">
      <w:pPr>
        <w:spacing w:after="0" w:line="240" w:lineRule="auto"/>
        <w:rPr>
          <w:rFonts w:ascii="Georgia" w:eastAsiaTheme="minorEastAsia" w:hAnsi="Georgia"/>
          <w:color w:val="000000" w:themeColor="text1"/>
          <w:kern w:val="24"/>
          <w:sz w:val="24"/>
          <w:szCs w:val="24"/>
          <w:lang w:val="en-US" w:eastAsia="en-IN"/>
        </w:rPr>
      </w:pPr>
      <w:r w:rsidRPr="00426773">
        <w:rPr>
          <w:rFonts w:ascii="Georgia" w:eastAsiaTheme="minorEastAsia" w:hAnsi="Georgia"/>
          <w:i/>
          <w:color w:val="000000" w:themeColor="text1"/>
          <w:kern w:val="24"/>
          <w:sz w:val="24"/>
          <w:szCs w:val="24"/>
          <w:lang w:val="en-US" w:eastAsia="en-IN"/>
        </w:rPr>
        <w:t>Turn off the UPS Output Power</w:t>
      </w:r>
      <w:r w:rsidRPr="00426773">
        <w:rPr>
          <w:rFonts w:ascii="Georgia" w:eastAsiaTheme="minorEastAsia" w:hAnsi="Georgia"/>
          <w:color w:val="000000" w:themeColor="text1"/>
          <w:kern w:val="24"/>
          <w:sz w:val="24"/>
          <w:szCs w:val="24"/>
          <w:lang w:val="en-US" w:eastAsia="en-IN"/>
        </w:rPr>
        <w:t>: To turn off the UPS’s output power, press the OFF button for longer than 2 seconds.</w:t>
      </w:r>
    </w:p>
    <w:p w:rsidR="00426773" w:rsidRPr="00426773" w:rsidRDefault="00426773" w:rsidP="00426773">
      <w:pPr>
        <w:spacing w:after="0" w:line="240" w:lineRule="auto"/>
        <w:rPr>
          <w:rFonts w:ascii="Georgia" w:eastAsia="Times New Roman" w:hAnsi="Georgia" w:cs="Times New Roman"/>
          <w:sz w:val="24"/>
          <w:szCs w:val="24"/>
          <w:lang w:eastAsia="en-IN"/>
        </w:rPr>
      </w:pPr>
    </w:p>
    <w:p w:rsidR="00426773" w:rsidRPr="00426773" w:rsidRDefault="00426773" w:rsidP="00426773">
      <w:pPr>
        <w:spacing w:after="0" w:line="240" w:lineRule="auto"/>
        <w:rPr>
          <w:rFonts w:ascii="Georgia" w:eastAsiaTheme="minorEastAsia" w:hAnsi="Georgia"/>
          <w:color w:val="000000" w:themeColor="text1"/>
          <w:kern w:val="24"/>
          <w:sz w:val="24"/>
          <w:szCs w:val="24"/>
          <w:lang w:val="en-US" w:eastAsia="en-IN"/>
        </w:rPr>
      </w:pPr>
      <w:r w:rsidRPr="00426773">
        <w:rPr>
          <w:rFonts w:ascii="Georgia" w:eastAsiaTheme="minorEastAsia" w:hAnsi="Georgia"/>
          <w:i/>
          <w:color w:val="000000" w:themeColor="text1"/>
          <w:kern w:val="24"/>
          <w:sz w:val="24"/>
          <w:szCs w:val="24"/>
          <w:lang w:val="en-US" w:eastAsia="en-IN"/>
        </w:rPr>
        <w:t>Turn on UPS Output Power</w:t>
      </w:r>
      <w:r w:rsidRPr="00426773">
        <w:rPr>
          <w:rFonts w:ascii="Georgia" w:eastAsiaTheme="minorEastAsia" w:hAnsi="Georgia"/>
          <w:color w:val="000000" w:themeColor="text1"/>
          <w:kern w:val="24"/>
          <w:sz w:val="24"/>
          <w:szCs w:val="24"/>
          <w:lang w:val="en-US" w:eastAsia="en-IN"/>
        </w:rPr>
        <w:t>: Press the ON button for 2 seconds to switch the UPS on and to supply power to the loads.</w:t>
      </w:r>
    </w:p>
    <w:p w:rsidR="00426773" w:rsidRPr="00426773" w:rsidRDefault="00426773" w:rsidP="00426773">
      <w:pPr>
        <w:spacing w:after="0" w:line="240" w:lineRule="auto"/>
        <w:rPr>
          <w:rFonts w:ascii="Georgia" w:eastAsia="Times New Roman" w:hAnsi="Georgia" w:cs="Times New Roman"/>
          <w:sz w:val="24"/>
          <w:szCs w:val="24"/>
          <w:lang w:eastAsia="en-IN"/>
        </w:rPr>
      </w:pPr>
    </w:p>
    <w:p w:rsidR="00426773" w:rsidRPr="00426773" w:rsidRDefault="00426773" w:rsidP="00426773">
      <w:pPr>
        <w:spacing w:after="0" w:line="240" w:lineRule="auto"/>
        <w:rPr>
          <w:rFonts w:ascii="Georgia" w:eastAsiaTheme="minorEastAsia" w:hAnsi="Georgia"/>
          <w:color w:val="000000" w:themeColor="text1"/>
          <w:kern w:val="24"/>
          <w:sz w:val="24"/>
          <w:szCs w:val="24"/>
          <w:lang w:val="en-US" w:eastAsia="en-IN"/>
        </w:rPr>
      </w:pPr>
      <w:r w:rsidRPr="00426773">
        <w:rPr>
          <w:rFonts w:ascii="Georgia" w:eastAsiaTheme="minorEastAsia" w:hAnsi="Georgia"/>
          <w:i/>
          <w:color w:val="000000" w:themeColor="text1"/>
          <w:kern w:val="24"/>
          <w:sz w:val="24"/>
          <w:szCs w:val="24"/>
          <w:lang w:val="en-US" w:eastAsia="en-IN"/>
        </w:rPr>
        <w:t xml:space="preserve">  Note</w:t>
      </w:r>
      <w:r w:rsidRPr="00426773">
        <w:rPr>
          <w:rFonts w:ascii="Georgia" w:eastAsiaTheme="minorEastAsia" w:hAnsi="Georgia"/>
          <w:color w:val="000000" w:themeColor="text1"/>
          <w:kern w:val="24"/>
          <w:sz w:val="24"/>
          <w:szCs w:val="24"/>
          <w:lang w:val="en-US" w:eastAsia="en-IN"/>
        </w:rPr>
        <w:t>: The UPS is always on (CPU is operating) whenever it is plugged in and the mains are present. Even when the UPS is off, it maintains the battery and will respond to commands received through the computer interface port.</w:t>
      </w:r>
    </w:p>
    <w:p w:rsidR="00426773" w:rsidRPr="00426773" w:rsidRDefault="00426773" w:rsidP="00426773">
      <w:pPr>
        <w:spacing w:after="0" w:line="240" w:lineRule="auto"/>
        <w:rPr>
          <w:rFonts w:ascii="Georgia" w:eastAsiaTheme="minorEastAsia" w:hAnsi="Georgia"/>
          <w:color w:val="000000" w:themeColor="text1"/>
          <w:kern w:val="24"/>
          <w:sz w:val="24"/>
          <w:szCs w:val="24"/>
          <w:lang w:val="en-US" w:eastAsia="en-IN"/>
        </w:rPr>
      </w:pPr>
    </w:p>
    <w:p w:rsidR="00426773" w:rsidRPr="00426773" w:rsidRDefault="00426773" w:rsidP="00426773">
      <w:pPr>
        <w:spacing w:before="100" w:beforeAutospacing="1" w:after="0" w:afterAutospacing="1" w:line="240" w:lineRule="auto"/>
        <w:rPr>
          <w:rFonts w:ascii="Georgia" w:eastAsiaTheme="minorEastAsia" w:hAnsi="Georgia"/>
          <w:color w:val="000000" w:themeColor="text1"/>
          <w:kern w:val="24"/>
          <w:sz w:val="24"/>
          <w:szCs w:val="24"/>
          <w:lang w:val="en-US" w:eastAsia="en-IN"/>
        </w:rPr>
      </w:pPr>
      <w:r w:rsidRPr="00426773">
        <w:rPr>
          <w:rFonts w:ascii="Georgia" w:eastAsiaTheme="minorEastAsia" w:hAnsi="Georgia"/>
          <w:i/>
          <w:color w:val="000000" w:themeColor="text1"/>
          <w:kern w:val="24"/>
          <w:sz w:val="24"/>
          <w:szCs w:val="24"/>
          <w:lang w:val="en-US" w:eastAsia="en-IN"/>
        </w:rPr>
        <w:t>UPS Self-</w:t>
      </w:r>
      <w:proofErr w:type="gramStart"/>
      <w:r w:rsidRPr="00426773">
        <w:rPr>
          <w:rFonts w:ascii="Georgia" w:eastAsiaTheme="minorEastAsia" w:hAnsi="Georgia"/>
          <w:i/>
          <w:color w:val="000000" w:themeColor="text1"/>
          <w:kern w:val="24"/>
          <w:sz w:val="24"/>
          <w:szCs w:val="24"/>
          <w:lang w:val="en-US" w:eastAsia="en-IN"/>
        </w:rPr>
        <w:t>test</w:t>
      </w:r>
      <w:r w:rsidRPr="00426773">
        <w:rPr>
          <w:rFonts w:ascii="Georgia" w:eastAsiaTheme="minorEastAsia" w:hAnsi="Georgia"/>
          <w:color w:val="000000" w:themeColor="text1"/>
          <w:kern w:val="24"/>
          <w:sz w:val="24"/>
          <w:szCs w:val="24"/>
          <w:lang w:val="en-US" w:eastAsia="en-IN"/>
        </w:rPr>
        <w:t xml:space="preserve">  Use</w:t>
      </w:r>
      <w:proofErr w:type="gramEnd"/>
      <w:r w:rsidRPr="00426773">
        <w:rPr>
          <w:rFonts w:ascii="Georgia" w:eastAsiaTheme="minorEastAsia" w:hAnsi="Georgia"/>
          <w:color w:val="000000" w:themeColor="text1"/>
          <w:kern w:val="24"/>
          <w:sz w:val="24"/>
          <w:szCs w:val="24"/>
          <w:lang w:val="en-US" w:eastAsia="en-IN"/>
        </w:rPr>
        <w:t xml:space="preserve"> the self-test to verify, both, the operation of the UPS and the condition of the battery. With the UPS plugged in to normal mains voltage, activate the self-test by pressing the ON button.</w:t>
      </w:r>
    </w:p>
    <w:p w:rsidR="00426773" w:rsidRPr="00426773" w:rsidRDefault="00426773" w:rsidP="00426773">
      <w:pPr>
        <w:spacing w:before="100" w:beforeAutospacing="1" w:after="0" w:afterAutospacing="1" w:line="240" w:lineRule="auto"/>
        <w:rPr>
          <w:rFonts w:ascii="Georgia" w:eastAsiaTheme="minorEastAsia" w:hAnsi="Georgia"/>
          <w:color w:val="000000" w:themeColor="text1"/>
          <w:kern w:val="24"/>
          <w:sz w:val="24"/>
          <w:szCs w:val="24"/>
          <w:lang w:val="en-US" w:eastAsia="en-IN"/>
        </w:rPr>
      </w:pPr>
      <w:r w:rsidRPr="00426773">
        <w:rPr>
          <w:rFonts w:ascii="Georgia" w:eastAsiaTheme="minorEastAsia" w:hAnsi="Georgia"/>
          <w:i/>
          <w:color w:val="000000" w:themeColor="text1"/>
          <w:kern w:val="24"/>
          <w:sz w:val="24"/>
          <w:szCs w:val="24"/>
          <w:lang w:val="en-US" w:eastAsia="en-IN"/>
        </w:rPr>
        <w:t>Auto Voltage Regulation</w:t>
      </w:r>
      <w:r w:rsidRPr="00426773">
        <w:rPr>
          <w:rFonts w:ascii="Georgia" w:eastAsiaTheme="minorEastAsia" w:hAnsi="Georgia"/>
          <w:color w:val="000000" w:themeColor="text1"/>
          <w:kern w:val="24"/>
          <w:sz w:val="24"/>
          <w:szCs w:val="24"/>
          <w:lang w:val="en-US" w:eastAsia="en-IN"/>
        </w:rPr>
        <w:t xml:space="preserve"> The UPS automatically corrects high and low utility voltages so that the loads receive voltage within the normal range.</w:t>
      </w:r>
    </w:p>
    <w:p w:rsidR="00426773" w:rsidRPr="00426773" w:rsidRDefault="00426773" w:rsidP="00426773">
      <w:pPr>
        <w:spacing w:before="100" w:beforeAutospacing="1" w:after="0" w:afterAutospacing="1" w:line="240" w:lineRule="auto"/>
        <w:rPr>
          <w:rFonts w:ascii="Georgia" w:eastAsiaTheme="minorEastAsia" w:hAnsi="Georgia"/>
          <w:color w:val="000000" w:themeColor="text1"/>
          <w:kern w:val="24"/>
          <w:sz w:val="24"/>
          <w:szCs w:val="24"/>
          <w:lang w:val="en-US" w:eastAsia="en-IN"/>
        </w:rPr>
      </w:pPr>
      <w:r w:rsidRPr="00426773">
        <w:rPr>
          <w:rFonts w:ascii="Georgia" w:eastAsiaTheme="minorEastAsia" w:hAnsi="Georgia"/>
          <w:i/>
          <w:color w:val="000000" w:themeColor="text1"/>
          <w:kern w:val="24"/>
          <w:sz w:val="24"/>
          <w:szCs w:val="24"/>
          <w:lang w:val="en-US" w:eastAsia="en-IN"/>
        </w:rPr>
        <w:t xml:space="preserve">DC (Cold) </w:t>
      </w:r>
      <w:proofErr w:type="gramStart"/>
      <w:r w:rsidRPr="00426773">
        <w:rPr>
          <w:rFonts w:ascii="Georgia" w:eastAsiaTheme="minorEastAsia" w:hAnsi="Georgia"/>
          <w:i/>
          <w:color w:val="000000" w:themeColor="text1"/>
          <w:kern w:val="24"/>
          <w:sz w:val="24"/>
          <w:szCs w:val="24"/>
          <w:lang w:val="en-US" w:eastAsia="en-IN"/>
        </w:rPr>
        <w:t>Start</w:t>
      </w:r>
      <w:r w:rsidRPr="00426773">
        <w:rPr>
          <w:rFonts w:ascii="Georgia" w:eastAsiaTheme="minorEastAsia" w:hAnsi="Georgia"/>
          <w:color w:val="000000" w:themeColor="text1"/>
          <w:kern w:val="24"/>
          <w:sz w:val="24"/>
          <w:szCs w:val="24"/>
          <w:lang w:val="en-US" w:eastAsia="en-IN"/>
        </w:rPr>
        <w:t xml:space="preserve"> </w:t>
      </w:r>
      <w:r>
        <w:rPr>
          <w:rFonts w:ascii="Georgia" w:eastAsiaTheme="minorEastAsia" w:hAnsi="Georgia"/>
          <w:color w:val="000000" w:themeColor="text1"/>
          <w:kern w:val="24"/>
          <w:sz w:val="24"/>
          <w:szCs w:val="24"/>
          <w:lang w:val="en-US" w:eastAsia="en-IN"/>
        </w:rPr>
        <w:t xml:space="preserve"> </w:t>
      </w:r>
      <w:r w:rsidRPr="00426773">
        <w:rPr>
          <w:rFonts w:ascii="Georgia" w:eastAsiaTheme="minorEastAsia" w:hAnsi="Georgia"/>
          <w:color w:val="000000" w:themeColor="text1"/>
          <w:kern w:val="24"/>
          <w:sz w:val="24"/>
          <w:szCs w:val="24"/>
          <w:lang w:val="en-US" w:eastAsia="en-IN"/>
        </w:rPr>
        <w:t>When</w:t>
      </w:r>
      <w:proofErr w:type="gramEnd"/>
      <w:r w:rsidRPr="00426773">
        <w:rPr>
          <w:rFonts w:ascii="Georgia" w:eastAsiaTheme="minorEastAsia" w:hAnsi="Georgia"/>
          <w:color w:val="000000" w:themeColor="text1"/>
          <w:kern w:val="24"/>
          <w:sz w:val="24"/>
          <w:szCs w:val="24"/>
          <w:lang w:val="en-US" w:eastAsia="en-IN"/>
        </w:rPr>
        <w:t xml:space="preserve"> the UPS is off and there is no utility power, use the cold start feature to apply power to the loads from the UPS’s battery. Press the ON button until the red BAT -Led illuminates. Release the button when the loads are powered within 4 seconds</w:t>
      </w:r>
    </w:p>
    <w:p w:rsidR="00426773" w:rsidRPr="00426773" w:rsidRDefault="00426773" w:rsidP="00426773">
      <w:pPr>
        <w:spacing w:after="0" w:line="240" w:lineRule="auto"/>
        <w:rPr>
          <w:rFonts w:ascii="Georgia" w:eastAsiaTheme="minorEastAsia" w:hAnsi="Georgia"/>
          <w:color w:val="000000" w:themeColor="text1"/>
          <w:kern w:val="24"/>
          <w:sz w:val="24"/>
          <w:szCs w:val="24"/>
          <w:lang w:val="en-US" w:eastAsia="en-IN"/>
        </w:rPr>
      </w:pPr>
    </w:p>
    <w:p w:rsidR="00426773" w:rsidRPr="00426773" w:rsidRDefault="00426773" w:rsidP="00426773">
      <w:pPr>
        <w:spacing w:after="0" w:line="240" w:lineRule="auto"/>
        <w:rPr>
          <w:rFonts w:ascii="Georgia" w:eastAsia="Times New Roman" w:hAnsi="Georgia" w:cs="Times New Roman"/>
          <w:sz w:val="24"/>
          <w:szCs w:val="24"/>
          <w:lang w:eastAsia="en-IN"/>
        </w:rPr>
      </w:pPr>
    </w:p>
    <w:p w:rsidR="0043754C" w:rsidRDefault="0043754C" w:rsidP="00426773">
      <w:pPr>
        <w:rPr>
          <w:rFonts w:ascii="Georgia" w:hAnsi="Georgia"/>
          <w:sz w:val="24"/>
          <w:szCs w:val="24"/>
        </w:rPr>
      </w:pPr>
    </w:p>
    <w:p w:rsidR="0043754C" w:rsidRDefault="0043754C" w:rsidP="00426773">
      <w:pPr>
        <w:rPr>
          <w:rFonts w:ascii="Georgia" w:hAnsi="Georgia"/>
          <w:sz w:val="24"/>
          <w:szCs w:val="24"/>
        </w:rPr>
      </w:pPr>
    </w:p>
    <w:p w:rsidR="0043754C" w:rsidRDefault="0043754C" w:rsidP="00426773">
      <w:pPr>
        <w:rPr>
          <w:rFonts w:ascii="Georgia" w:hAnsi="Georgia"/>
          <w:sz w:val="24"/>
          <w:szCs w:val="24"/>
        </w:rPr>
      </w:pPr>
    </w:p>
    <w:p w:rsidR="00426773" w:rsidRPr="00426773" w:rsidRDefault="00426773" w:rsidP="00426773">
      <w:pPr>
        <w:rPr>
          <w:rFonts w:ascii="Georgia" w:hAnsi="Georgia"/>
          <w:sz w:val="24"/>
          <w:szCs w:val="24"/>
        </w:rPr>
      </w:pPr>
      <w:bookmarkStart w:id="0" w:name="_GoBack"/>
      <w:bookmarkEnd w:id="0"/>
      <w:r w:rsidRPr="00426773">
        <w:rPr>
          <w:rFonts w:ascii="Georgia" w:hAnsi="Georgia"/>
          <w:sz w:val="24"/>
          <w:szCs w:val="24"/>
        </w:rPr>
        <w:lastRenderedPageBreak/>
        <w:t>Questions</w:t>
      </w:r>
    </w:p>
    <w:p w:rsidR="00426773" w:rsidRPr="00426773" w:rsidRDefault="00426773" w:rsidP="00426773">
      <w:pPr>
        <w:rPr>
          <w:rFonts w:ascii="Georgia" w:hAnsi="Georgia"/>
          <w:sz w:val="24"/>
          <w:szCs w:val="24"/>
        </w:rPr>
      </w:pPr>
    </w:p>
    <w:p w:rsidR="00426773" w:rsidRPr="00426773" w:rsidRDefault="00426773" w:rsidP="00426773">
      <w:pPr>
        <w:numPr>
          <w:ilvl w:val="0"/>
          <w:numId w:val="2"/>
        </w:numPr>
        <w:contextualSpacing/>
        <w:rPr>
          <w:rFonts w:ascii="Georgia" w:hAnsi="Georgia"/>
          <w:sz w:val="24"/>
          <w:szCs w:val="24"/>
        </w:rPr>
      </w:pPr>
      <w:r w:rsidRPr="00426773">
        <w:rPr>
          <w:rFonts w:ascii="Georgia" w:hAnsi="Georgia"/>
          <w:sz w:val="24"/>
          <w:szCs w:val="24"/>
        </w:rPr>
        <w:t>Read the following statements and mark True or False based on the above instructions related to installation and operation of STARTUPS LITE:</w:t>
      </w:r>
    </w:p>
    <w:p w:rsidR="00426773" w:rsidRPr="00426773" w:rsidRDefault="00426773" w:rsidP="00426773">
      <w:pPr>
        <w:rPr>
          <w:rFonts w:ascii="Georgia" w:hAnsi="Georgia"/>
          <w:sz w:val="24"/>
          <w:szCs w:val="24"/>
        </w:rPr>
      </w:pPr>
    </w:p>
    <w:p w:rsidR="00426773" w:rsidRPr="00426773" w:rsidRDefault="00426773" w:rsidP="00426773">
      <w:pPr>
        <w:numPr>
          <w:ilvl w:val="0"/>
          <w:numId w:val="8"/>
        </w:numPr>
        <w:contextualSpacing/>
        <w:rPr>
          <w:rFonts w:ascii="Georgia" w:hAnsi="Georgia"/>
          <w:sz w:val="24"/>
          <w:szCs w:val="24"/>
        </w:rPr>
      </w:pPr>
      <w:r w:rsidRPr="00426773">
        <w:rPr>
          <w:rFonts w:ascii="Georgia" w:hAnsi="Georgia"/>
          <w:sz w:val="24"/>
          <w:szCs w:val="24"/>
        </w:rPr>
        <w:t>You need to inspect the UPS upon receipt.</w:t>
      </w:r>
    </w:p>
    <w:p w:rsidR="00426773" w:rsidRPr="00426773" w:rsidRDefault="00426773" w:rsidP="00426773">
      <w:pPr>
        <w:rPr>
          <w:rFonts w:ascii="Georgia" w:hAnsi="Georgia"/>
          <w:sz w:val="24"/>
          <w:szCs w:val="24"/>
        </w:rPr>
      </w:pPr>
    </w:p>
    <w:p w:rsidR="00426773" w:rsidRPr="00426773" w:rsidRDefault="00426773" w:rsidP="00426773">
      <w:pPr>
        <w:numPr>
          <w:ilvl w:val="0"/>
          <w:numId w:val="8"/>
        </w:numPr>
        <w:contextualSpacing/>
        <w:rPr>
          <w:rFonts w:ascii="Georgia" w:hAnsi="Georgia"/>
          <w:sz w:val="24"/>
          <w:szCs w:val="24"/>
        </w:rPr>
      </w:pPr>
      <w:r w:rsidRPr="00426773">
        <w:rPr>
          <w:rFonts w:ascii="Georgia" w:hAnsi="Georgia"/>
          <w:sz w:val="24"/>
          <w:szCs w:val="24"/>
        </w:rPr>
        <w:t xml:space="preserve"> You can operate the UPS even if the temperature and humidity are not within the specified limits.</w:t>
      </w:r>
    </w:p>
    <w:p w:rsidR="00426773" w:rsidRPr="00426773" w:rsidRDefault="00426773" w:rsidP="00426773">
      <w:pPr>
        <w:rPr>
          <w:rFonts w:ascii="Georgia" w:hAnsi="Georgia"/>
          <w:sz w:val="24"/>
          <w:szCs w:val="24"/>
        </w:rPr>
      </w:pPr>
    </w:p>
    <w:p w:rsidR="00426773" w:rsidRPr="00426773" w:rsidRDefault="00426773" w:rsidP="00426773">
      <w:pPr>
        <w:numPr>
          <w:ilvl w:val="0"/>
          <w:numId w:val="8"/>
        </w:numPr>
        <w:contextualSpacing/>
        <w:rPr>
          <w:rFonts w:ascii="Georgia" w:hAnsi="Georgia"/>
          <w:sz w:val="24"/>
          <w:szCs w:val="24"/>
        </w:rPr>
      </w:pPr>
      <w:r w:rsidRPr="00426773">
        <w:rPr>
          <w:rFonts w:ascii="Georgia" w:hAnsi="Georgia"/>
          <w:sz w:val="24"/>
          <w:szCs w:val="24"/>
        </w:rPr>
        <w:t>For best results, charge the battery for two hours before use.</w:t>
      </w:r>
    </w:p>
    <w:p w:rsidR="00426773" w:rsidRPr="00426773" w:rsidRDefault="00426773" w:rsidP="00426773">
      <w:pPr>
        <w:rPr>
          <w:rFonts w:ascii="Georgia" w:hAnsi="Georgia"/>
          <w:sz w:val="24"/>
          <w:szCs w:val="24"/>
        </w:rPr>
      </w:pPr>
    </w:p>
    <w:p w:rsidR="00426773" w:rsidRPr="00426773" w:rsidRDefault="00426773" w:rsidP="00426773">
      <w:pPr>
        <w:numPr>
          <w:ilvl w:val="0"/>
          <w:numId w:val="8"/>
        </w:numPr>
        <w:contextualSpacing/>
        <w:rPr>
          <w:rFonts w:ascii="Georgia" w:hAnsi="Georgia"/>
          <w:sz w:val="24"/>
          <w:szCs w:val="24"/>
        </w:rPr>
      </w:pPr>
      <w:r w:rsidRPr="00426773">
        <w:rPr>
          <w:rFonts w:ascii="Georgia" w:hAnsi="Georgia"/>
          <w:sz w:val="24"/>
          <w:szCs w:val="24"/>
        </w:rPr>
        <w:t xml:space="preserve"> To use the UPS as a master on-off switch, you should ensure that all of the loads are switched on.</w:t>
      </w:r>
    </w:p>
    <w:p w:rsidR="00426773" w:rsidRPr="00426773" w:rsidRDefault="00426773" w:rsidP="00426773">
      <w:pPr>
        <w:rPr>
          <w:rFonts w:ascii="Georgia" w:hAnsi="Georgia"/>
          <w:sz w:val="24"/>
          <w:szCs w:val="24"/>
        </w:rPr>
      </w:pPr>
    </w:p>
    <w:p w:rsidR="00426773" w:rsidRPr="00426773" w:rsidRDefault="00426773" w:rsidP="00426773">
      <w:pPr>
        <w:numPr>
          <w:ilvl w:val="0"/>
          <w:numId w:val="8"/>
        </w:numPr>
        <w:contextualSpacing/>
        <w:rPr>
          <w:rFonts w:ascii="Georgia" w:hAnsi="Georgia"/>
          <w:sz w:val="24"/>
          <w:szCs w:val="24"/>
        </w:rPr>
      </w:pPr>
      <w:r w:rsidRPr="00426773">
        <w:rPr>
          <w:rFonts w:ascii="Georgia" w:hAnsi="Georgia"/>
          <w:sz w:val="24"/>
          <w:szCs w:val="24"/>
        </w:rPr>
        <w:t>(When the UPS is off, it does not maintain the battery and will not respond to commands received through the computer interface port.</w:t>
      </w:r>
    </w:p>
    <w:p w:rsidR="00426773" w:rsidRPr="00426773" w:rsidRDefault="00426773" w:rsidP="00426773">
      <w:pPr>
        <w:ind w:left="720"/>
        <w:contextualSpacing/>
        <w:rPr>
          <w:rFonts w:ascii="Georgia" w:hAnsi="Georgia"/>
          <w:sz w:val="24"/>
          <w:szCs w:val="24"/>
        </w:rPr>
      </w:pPr>
    </w:p>
    <w:p w:rsidR="00426773" w:rsidRPr="00426773" w:rsidRDefault="00426773" w:rsidP="00426773">
      <w:pPr>
        <w:ind w:left="720"/>
        <w:contextualSpacing/>
        <w:rPr>
          <w:rFonts w:ascii="Georgia" w:hAnsi="Georgia"/>
          <w:sz w:val="24"/>
          <w:szCs w:val="24"/>
        </w:rPr>
      </w:pPr>
    </w:p>
    <w:p w:rsidR="00426773" w:rsidRPr="00426773" w:rsidRDefault="00426773" w:rsidP="00426773">
      <w:pPr>
        <w:numPr>
          <w:ilvl w:val="0"/>
          <w:numId w:val="8"/>
        </w:numPr>
        <w:contextualSpacing/>
        <w:rPr>
          <w:rFonts w:ascii="Georgia" w:hAnsi="Georgia"/>
          <w:sz w:val="24"/>
          <w:szCs w:val="24"/>
        </w:rPr>
      </w:pPr>
      <w:r w:rsidRPr="00426773">
        <w:rPr>
          <w:rFonts w:ascii="Georgia" w:hAnsi="Georgia"/>
          <w:sz w:val="24"/>
          <w:szCs w:val="24"/>
        </w:rPr>
        <w:t>(You need to press the OFF button longer than two seconds in order to turn off the UPS’s output power.</w:t>
      </w:r>
    </w:p>
    <w:p w:rsidR="00426773" w:rsidRPr="00426773" w:rsidRDefault="00426773" w:rsidP="00426773">
      <w:pPr>
        <w:rPr>
          <w:rFonts w:ascii="Georgia" w:hAnsi="Georgia"/>
          <w:sz w:val="24"/>
          <w:szCs w:val="24"/>
        </w:rPr>
      </w:pPr>
    </w:p>
    <w:p w:rsidR="00426773" w:rsidRPr="00426773" w:rsidRDefault="00426773" w:rsidP="00426773">
      <w:pPr>
        <w:numPr>
          <w:ilvl w:val="0"/>
          <w:numId w:val="2"/>
        </w:numPr>
        <w:spacing w:after="0" w:line="240" w:lineRule="auto"/>
        <w:rPr>
          <w:rFonts w:ascii="Georgia" w:eastAsiaTheme="minorEastAsia" w:hAnsi="Georgia"/>
          <w:color w:val="000000" w:themeColor="text1"/>
          <w:kern w:val="24"/>
          <w:sz w:val="24"/>
          <w:szCs w:val="24"/>
          <w:lang w:val="en-US" w:eastAsia="en-IN"/>
        </w:rPr>
      </w:pPr>
      <w:r w:rsidRPr="00426773">
        <w:rPr>
          <w:rFonts w:ascii="Georgia" w:eastAsiaTheme="minorEastAsia" w:hAnsi="Georgia"/>
          <w:color w:val="000000" w:themeColor="text1"/>
          <w:kern w:val="24"/>
          <w:sz w:val="24"/>
          <w:szCs w:val="24"/>
          <w:lang w:val="en-US" w:eastAsia="en-IN"/>
        </w:rPr>
        <w:t>Complete the following statements by choosing the most appropriate option:</w:t>
      </w:r>
    </w:p>
    <w:p w:rsidR="00426773" w:rsidRPr="00426773" w:rsidRDefault="00426773" w:rsidP="00426773">
      <w:pPr>
        <w:spacing w:after="0" w:line="240" w:lineRule="auto"/>
        <w:ind w:left="720"/>
        <w:rPr>
          <w:rFonts w:ascii="Georgia" w:eastAsia="Times New Roman" w:hAnsi="Georgia" w:cs="Times New Roman"/>
          <w:sz w:val="24"/>
          <w:szCs w:val="24"/>
          <w:lang w:eastAsia="en-IN"/>
        </w:rPr>
      </w:pPr>
    </w:p>
    <w:p w:rsidR="00426773" w:rsidRPr="00426773" w:rsidRDefault="00426773" w:rsidP="00426773">
      <w:pPr>
        <w:spacing w:after="0" w:line="240" w:lineRule="auto"/>
        <w:rPr>
          <w:rFonts w:ascii="Georgia" w:eastAsiaTheme="minorEastAsia" w:hAnsi="Georgia"/>
          <w:color w:val="000000" w:themeColor="text1"/>
          <w:kern w:val="24"/>
          <w:sz w:val="24"/>
          <w:szCs w:val="24"/>
          <w:lang w:val="en-US" w:eastAsia="en-IN"/>
        </w:rPr>
      </w:pPr>
      <w:r w:rsidRPr="00426773">
        <w:rPr>
          <w:rFonts w:ascii="Georgia" w:eastAsiaTheme="minorEastAsia" w:hAnsi="Georgia"/>
          <w:color w:val="000000" w:themeColor="text1"/>
          <w:kern w:val="24"/>
          <w:sz w:val="24"/>
          <w:szCs w:val="24"/>
          <w:lang w:val="en-US" w:eastAsia="en-IN"/>
        </w:rPr>
        <w:t>(a) Install the UPS in:</w:t>
      </w:r>
    </w:p>
    <w:p w:rsidR="00426773" w:rsidRPr="00426773" w:rsidRDefault="00426773" w:rsidP="00426773">
      <w:pPr>
        <w:spacing w:after="0" w:line="240" w:lineRule="auto"/>
        <w:rPr>
          <w:rFonts w:ascii="Georgia" w:eastAsia="Times New Roman" w:hAnsi="Georgia" w:cs="Times New Roman"/>
          <w:sz w:val="24"/>
          <w:szCs w:val="24"/>
          <w:lang w:eastAsia="en-IN"/>
        </w:rPr>
      </w:pPr>
    </w:p>
    <w:p w:rsidR="00426773" w:rsidRPr="00426773" w:rsidRDefault="00426773" w:rsidP="00426773">
      <w:pPr>
        <w:numPr>
          <w:ilvl w:val="0"/>
          <w:numId w:val="3"/>
        </w:numPr>
        <w:spacing w:after="0" w:line="240" w:lineRule="auto"/>
        <w:rPr>
          <w:rFonts w:ascii="Georgia" w:eastAsia="Times New Roman" w:hAnsi="Georgia" w:cs="Times New Roman"/>
          <w:sz w:val="24"/>
          <w:szCs w:val="24"/>
          <w:lang w:eastAsia="en-IN"/>
        </w:rPr>
      </w:pPr>
      <w:r w:rsidRPr="00426773">
        <w:rPr>
          <w:rFonts w:ascii="Georgia" w:eastAsiaTheme="minorEastAsia" w:hAnsi="Georgia"/>
          <w:color w:val="000000" w:themeColor="text1"/>
          <w:kern w:val="24"/>
          <w:sz w:val="24"/>
          <w:szCs w:val="24"/>
          <w:lang w:val="en-US" w:eastAsia="en-IN"/>
        </w:rPr>
        <w:t>a closed room</w:t>
      </w:r>
    </w:p>
    <w:p w:rsidR="00426773" w:rsidRPr="00426773" w:rsidRDefault="00426773" w:rsidP="00426773">
      <w:pPr>
        <w:numPr>
          <w:ilvl w:val="0"/>
          <w:numId w:val="3"/>
        </w:numPr>
        <w:spacing w:after="0" w:line="240" w:lineRule="auto"/>
        <w:rPr>
          <w:rFonts w:ascii="Georgia" w:eastAsia="Times New Roman" w:hAnsi="Georgia" w:cs="Times New Roman"/>
          <w:sz w:val="24"/>
          <w:szCs w:val="24"/>
          <w:lang w:eastAsia="en-IN"/>
        </w:rPr>
      </w:pPr>
      <w:r w:rsidRPr="00426773">
        <w:rPr>
          <w:rFonts w:ascii="Georgia" w:eastAsiaTheme="minorEastAsia" w:hAnsi="Georgia"/>
          <w:color w:val="000000" w:themeColor="text1"/>
          <w:kern w:val="24"/>
          <w:sz w:val="24"/>
          <w:szCs w:val="24"/>
          <w:lang w:val="en-US" w:eastAsia="en-IN"/>
        </w:rPr>
        <w:t>an open field</w:t>
      </w:r>
    </w:p>
    <w:p w:rsidR="00426773" w:rsidRPr="00426773" w:rsidRDefault="00426773" w:rsidP="00426773">
      <w:pPr>
        <w:numPr>
          <w:ilvl w:val="0"/>
          <w:numId w:val="3"/>
        </w:numPr>
        <w:spacing w:after="0" w:line="240" w:lineRule="auto"/>
        <w:rPr>
          <w:rFonts w:ascii="Georgia" w:eastAsiaTheme="minorEastAsia" w:hAnsi="Georgia"/>
          <w:color w:val="000000" w:themeColor="text1"/>
          <w:kern w:val="24"/>
          <w:sz w:val="24"/>
          <w:szCs w:val="24"/>
          <w:lang w:val="en-US" w:eastAsia="en-IN"/>
        </w:rPr>
      </w:pPr>
      <w:r w:rsidRPr="00426773">
        <w:rPr>
          <w:rFonts w:ascii="Georgia" w:eastAsiaTheme="minorEastAsia" w:hAnsi="Georgia"/>
          <w:color w:val="000000" w:themeColor="text1"/>
          <w:kern w:val="24"/>
          <w:sz w:val="24"/>
          <w:szCs w:val="24"/>
          <w:lang w:val="en-US" w:eastAsia="en-IN"/>
        </w:rPr>
        <w:t>a protected area with adequate air flow</w:t>
      </w:r>
    </w:p>
    <w:p w:rsidR="00426773" w:rsidRPr="00426773" w:rsidRDefault="00426773" w:rsidP="00426773">
      <w:pPr>
        <w:spacing w:after="0" w:line="240" w:lineRule="auto"/>
        <w:rPr>
          <w:rFonts w:ascii="Georgia" w:eastAsia="Times New Roman" w:hAnsi="Georgia" w:cs="Times New Roman"/>
          <w:sz w:val="24"/>
          <w:szCs w:val="24"/>
          <w:lang w:eastAsia="en-IN"/>
        </w:rPr>
      </w:pPr>
    </w:p>
    <w:p w:rsidR="00426773" w:rsidRPr="00426773" w:rsidRDefault="00426773" w:rsidP="00426773">
      <w:pPr>
        <w:spacing w:after="0" w:line="240" w:lineRule="auto"/>
        <w:rPr>
          <w:rFonts w:ascii="Georgia" w:eastAsia="Times New Roman" w:hAnsi="Georgia" w:cs="Times New Roman"/>
          <w:sz w:val="24"/>
          <w:szCs w:val="24"/>
          <w:lang w:eastAsia="en-IN"/>
        </w:rPr>
      </w:pPr>
      <w:r w:rsidRPr="00426773">
        <w:rPr>
          <w:rFonts w:ascii="Georgia" w:eastAsiaTheme="minorEastAsia" w:hAnsi="Georgia"/>
          <w:color w:val="000000" w:themeColor="text1"/>
          <w:kern w:val="24"/>
          <w:sz w:val="24"/>
          <w:szCs w:val="24"/>
          <w:lang w:val="en-US" w:eastAsia="en-IN"/>
        </w:rPr>
        <w:t>(b) If there is a damage, you need to:</w:t>
      </w:r>
    </w:p>
    <w:p w:rsidR="00426773" w:rsidRPr="00426773" w:rsidRDefault="00426773" w:rsidP="00426773">
      <w:pPr>
        <w:numPr>
          <w:ilvl w:val="0"/>
          <w:numId w:val="4"/>
        </w:numPr>
        <w:spacing w:after="0" w:line="240" w:lineRule="auto"/>
        <w:rPr>
          <w:rFonts w:ascii="Georgia" w:eastAsia="Times New Roman" w:hAnsi="Georgia" w:cs="Times New Roman"/>
          <w:sz w:val="24"/>
          <w:szCs w:val="24"/>
          <w:lang w:eastAsia="en-IN"/>
        </w:rPr>
      </w:pPr>
      <w:r w:rsidRPr="00426773">
        <w:rPr>
          <w:rFonts w:ascii="Georgia" w:eastAsiaTheme="minorEastAsia" w:hAnsi="Georgia"/>
          <w:color w:val="000000" w:themeColor="text1"/>
          <w:kern w:val="24"/>
          <w:sz w:val="24"/>
          <w:szCs w:val="24"/>
          <w:lang w:val="en-US" w:eastAsia="en-IN"/>
        </w:rPr>
        <w:t>notify the carrier</w:t>
      </w:r>
    </w:p>
    <w:p w:rsidR="00426773" w:rsidRPr="00426773" w:rsidRDefault="00426773" w:rsidP="00426773">
      <w:pPr>
        <w:numPr>
          <w:ilvl w:val="0"/>
          <w:numId w:val="4"/>
        </w:numPr>
        <w:spacing w:after="0" w:line="240" w:lineRule="auto"/>
        <w:rPr>
          <w:rFonts w:ascii="Georgia" w:eastAsia="Times New Roman" w:hAnsi="Georgia" w:cs="Times New Roman"/>
          <w:sz w:val="24"/>
          <w:szCs w:val="24"/>
          <w:lang w:eastAsia="en-IN"/>
        </w:rPr>
      </w:pPr>
      <w:r w:rsidRPr="00426773">
        <w:rPr>
          <w:rFonts w:ascii="Georgia" w:eastAsiaTheme="minorEastAsia" w:hAnsi="Georgia"/>
          <w:color w:val="000000" w:themeColor="text1"/>
          <w:kern w:val="24"/>
          <w:sz w:val="24"/>
          <w:szCs w:val="24"/>
          <w:lang w:val="en-US" w:eastAsia="en-IN"/>
        </w:rPr>
        <w:t>get the system repaired</w:t>
      </w:r>
    </w:p>
    <w:p w:rsidR="00426773" w:rsidRPr="00426773" w:rsidRDefault="00426773" w:rsidP="00426773">
      <w:pPr>
        <w:numPr>
          <w:ilvl w:val="0"/>
          <w:numId w:val="4"/>
        </w:numPr>
        <w:spacing w:after="0" w:line="240" w:lineRule="auto"/>
        <w:rPr>
          <w:rFonts w:ascii="Georgia" w:eastAsiaTheme="minorEastAsia" w:hAnsi="Georgia"/>
          <w:color w:val="000000" w:themeColor="text1"/>
          <w:kern w:val="24"/>
          <w:sz w:val="24"/>
          <w:szCs w:val="24"/>
          <w:lang w:val="en-US" w:eastAsia="en-IN"/>
        </w:rPr>
      </w:pPr>
      <w:r w:rsidRPr="00426773">
        <w:rPr>
          <w:rFonts w:ascii="Georgia" w:eastAsiaTheme="minorEastAsia" w:hAnsi="Georgia"/>
          <w:color w:val="000000" w:themeColor="text1"/>
          <w:kern w:val="24"/>
          <w:sz w:val="24"/>
          <w:szCs w:val="24"/>
          <w:lang w:val="en-US" w:eastAsia="en-IN"/>
        </w:rPr>
        <w:t>send the system back</w:t>
      </w:r>
    </w:p>
    <w:p w:rsidR="00426773" w:rsidRPr="00426773" w:rsidRDefault="00426773" w:rsidP="00426773">
      <w:pPr>
        <w:spacing w:after="0" w:line="240" w:lineRule="auto"/>
        <w:rPr>
          <w:rFonts w:ascii="Georgia" w:eastAsia="Times New Roman" w:hAnsi="Georgia" w:cs="Times New Roman"/>
          <w:sz w:val="24"/>
          <w:szCs w:val="24"/>
          <w:lang w:eastAsia="en-IN"/>
        </w:rPr>
      </w:pPr>
    </w:p>
    <w:p w:rsidR="00426773" w:rsidRPr="00426773" w:rsidRDefault="00426773" w:rsidP="00426773">
      <w:pPr>
        <w:spacing w:after="0" w:line="240" w:lineRule="auto"/>
        <w:rPr>
          <w:rFonts w:ascii="Georgia" w:eastAsia="Times New Roman" w:hAnsi="Georgia" w:cs="Times New Roman"/>
          <w:sz w:val="24"/>
          <w:szCs w:val="24"/>
          <w:lang w:eastAsia="en-IN"/>
        </w:rPr>
      </w:pPr>
      <w:r w:rsidRPr="00426773">
        <w:rPr>
          <w:rFonts w:ascii="Georgia" w:eastAsiaTheme="minorEastAsia" w:hAnsi="Georgia"/>
          <w:color w:val="000000" w:themeColor="text1"/>
          <w:kern w:val="24"/>
          <w:sz w:val="24"/>
          <w:szCs w:val="24"/>
          <w:lang w:val="en-US" w:eastAsia="en-IN"/>
        </w:rPr>
        <w:t>(c) The UPS output can be used:</w:t>
      </w:r>
    </w:p>
    <w:p w:rsidR="00426773" w:rsidRPr="00426773" w:rsidRDefault="00426773" w:rsidP="00426773">
      <w:pPr>
        <w:numPr>
          <w:ilvl w:val="0"/>
          <w:numId w:val="5"/>
        </w:numPr>
        <w:spacing w:after="0" w:line="240" w:lineRule="auto"/>
        <w:rPr>
          <w:rFonts w:ascii="Georgia" w:eastAsia="Times New Roman" w:hAnsi="Georgia" w:cs="Times New Roman"/>
          <w:sz w:val="24"/>
          <w:szCs w:val="24"/>
          <w:lang w:eastAsia="en-IN"/>
        </w:rPr>
      </w:pPr>
      <w:r w:rsidRPr="00426773">
        <w:rPr>
          <w:rFonts w:ascii="Georgia" w:eastAsiaTheme="minorEastAsia" w:hAnsi="Georgia"/>
          <w:color w:val="000000" w:themeColor="text1"/>
          <w:kern w:val="24"/>
          <w:sz w:val="24"/>
          <w:szCs w:val="24"/>
          <w:lang w:val="en-US" w:eastAsia="en-IN"/>
        </w:rPr>
        <w:t>for all kinds of loads</w:t>
      </w:r>
    </w:p>
    <w:p w:rsidR="00426773" w:rsidRPr="00426773" w:rsidRDefault="00426773" w:rsidP="00426773">
      <w:pPr>
        <w:numPr>
          <w:ilvl w:val="0"/>
          <w:numId w:val="5"/>
        </w:numPr>
        <w:spacing w:after="0" w:line="240" w:lineRule="auto"/>
        <w:rPr>
          <w:rFonts w:ascii="Georgia" w:eastAsia="Times New Roman" w:hAnsi="Georgia" w:cs="Times New Roman"/>
          <w:sz w:val="24"/>
          <w:szCs w:val="24"/>
          <w:lang w:eastAsia="en-IN"/>
        </w:rPr>
      </w:pPr>
      <w:r w:rsidRPr="00426773">
        <w:rPr>
          <w:rFonts w:ascii="Georgia" w:eastAsiaTheme="minorEastAsia" w:hAnsi="Georgia"/>
          <w:color w:val="000000" w:themeColor="text1"/>
          <w:kern w:val="24"/>
          <w:sz w:val="24"/>
          <w:szCs w:val="24"/>
          <w:lang w:val="en-US" w:eastAsia="en-IN"/>
        </w:rPr>
        <w:t>only for electronic loads</w:t>
      </w:r>
    </w:p>
    <w:p w:rsidR="00426773" w:rsidRPr="00426773" w:rsidRDefault="00426773" w:rsidP="00426773">
      <w:pPr>
        <w:numPr>
          <w:ilvl w:val="0"/>
          <w:numId w:val="5"/>
        </w:numPr>
        <w:spacing w:after="0" w:line="240" w:lineRule="auto"/>
        <w:rPr>
          <w:rFonts w:ascii="Georgia" w:eastAsiaTheme="minorEastAsia" w:hAnsi="Georgia"/>
          <w:color w:val="000000" w:themeColor="text1"/>
          <w:kern w:val="24"/>
          <w:sz w:val="24"/>
          <w:szCs w:val="24"/>
          <w:lang w:val="en-US" w:eastAsia="en-IN"/>
        </w:rPr>
      </w:pPr>
      <w:r w:rsidRPr="00426773">
        <w:rPr>
          <w:rFonts w:ascii="Georgia" w:eastAsiaTheme="minorEastAsia" w:hAnsi="Georgia"/>
          <w:color w:val="000000" w:themeColor="text1"/>
          <w:kern w:val="24"/>
          <w:sz w:val="24"/>
          <w:szCs w:val="24"/>
          <w:lang w:val="en-US" w:eastAsia="en-IN"/>
        </w:rPr>
        <w:t>only for a microcomputer</w:t>
      </w:r>
    </w:p>
    <w:p w:rsidR="00426773" w:rsidRPr="00426773" w:rsidRDefault="00426773" w:rsidP="00426773">
      <w:pPr>
        <w:spacing w:after="0" w:line="240" w:lineRule="auto"/>
        <w:rPr>
          <w:rFonts w:ascii="Georgia" w:eastAsia="Times New Roman" w:hAnsi="Georgia" w:cs="Times New Roman"/>
          <w:sz w:val="24"/>
          <w:szCs w:val="24"/>
          <w:lang w:eastAsia="en-IN"/>
        </w:rPr>
      </w:pPr>
    </w:p>
    <w:p w:rsidR="00426773" w:rsidRPr="00426773" w:rsidRDefault="00426773" w:rsidP="00426773">
      <w:pPr>
        <w:spacing w:after="0" w:line="240" w:lineRule="auto"/>
        <w:rPr>
          <w:rFonts w:ascii="Georgia" w:eastAsia="Times New Roman" w:hAnsi="Georgia" w:cs="Times New Roman"/>
          <w:sz w:val="24"/>
          <w:szCs w:val="24"/>
          <w:lang w:eastAsia="en-IN"/>
        </w:rPr>
      </w:pPr>
      <w:r w:rsidRPr="00426773">
        <w:rPr>
          <w:rFonts w:ascii="Georgia" w:eastAsiaTheme="minorEastAsia" w:hAnsi="Georgia"/>
          <w:color w:val="000000" w:themeColor="text1"/>
          <w:kern w:val="24"/>
          <w:sz w:val="24"/>
          <w:szCs w:val="24"/>
          <w:lang w:val="en-US" w:eastAsia="en-IN"/>
        </w:rPr>
        <w:t>(d) The packaging:</w:t>
      </w:r>
    </w:p>
    <w:p w:rsidR="00426773" w:rsidRPr="00426773" w:rsidRDefault="00426773" w:rsidP="00426773">
      <w:pPr>
        <w:numPr>
          <w:ilvl w:val="0"/>
          <w:numId w:val="6"/>
        </w:numPr>
        <w:spacing w:after="0" w:line="240" w:lineRule="auto"/>
        <w:rPr>
          <w:rFonts w:ascii="Georgia" w:eastAsia="Times New Roman" w:hAnsi="Georgia" w:cs="Times New Roman"/>
          <w:sz w:val="24"/>
          <w:szCs w:val="24"/>
          <w:lang w:eastAsia="en-IN"/>
        </w:rPr>
      </w:pPr>
      <w:r w:rsidRPr="00426773">
        <w:rPr>
          <w:rFonts w:ascii="Georgia" w:eastAsiaTheme="minorEastAsia" w:hAnsi="Georgia"/>
          <w:color w:val="000000" w:themeColor="text1"/>
          <w:kern w:val="24"/>
          <w:sz w:val="24"/>
          <w:szCs w:val="24"/>
          <w:lang w:val="en-US" w:eastAsia="en-IN"/>
        </w:rPr>
        <w:t>can be saved for reuse</w:t>
      </w:r>
    </w:p>
    <w:p w:rsidR="00426773" w:rsidRPr="00426773" w:rsidRDefault="00426773" w:rsidP="00426773">
      <w:pPr>
        <w:numPr>
          <w:ilvl w:val="0"/>
          <w:numId w:val="6"/>
        </w:numPr>
        <w:spacing w:after="0" w:line="240" w:lineRule="auto"/>
        <w:rPr>
          <w:rFonts w:ascii="Georgia" w:eastAsia="Times New Roman" w:hAnsi="Georgia" w:cs="Times New Roman"/>
          <w:sz w:val="24"/>
          <w:szCs w:val="24"/>
          <w:lang w:eastAsia="en-IN"/>
        </w:rPr>
      </w:pPr>
      <w:r w:rsidRPr="00426773">
        <w:rPr>
          <w:rFonts w:ascii="Georgia" w:eastAsiaTheme="minorEastAsia" w:hAnsi="Georgia"/>
          <w:color w:val="000000" w:themeColor="text1"/>
          <w:kern w:val="24"/>
          <w:sz w:val="24"/>
          <w:szCs w:val="24"/>
          <w:lang w:val="en-US" w:eastAsia="en-IN"/>
        </w:rPr>
        <w:t>can be disposed off</w:t>
      </w:r>
    </w:p>
    <w:p w:rsidR="00426773" w:rsidRPr="00426773" w:rsidRDefault="00426773" w:rsidP="00426773">
      <w:pPr>
        <w:numPr>
          <w:ilvl w:val="0"/>
          <w:numId w:val="6"/>
        </w:numPr>
        <w:spacing w:after="0" w:line="240" w:lineRule="auto"/>
        <w:rPr>
          <w:rFonts w:ascii="Georgia" w:eastAsiaTheme="minorEastAsia" w:hAnsi="Georgia"/>
          <w:color w:val="000000" w:themeColor="text1"/>
          <w:kern w:val="24"/>
          <w:sz w:val="24"/>
          <w:szCs w:val="24"/>
          <w:lang w:val="en-US" w:eastAsia="en-IN"/>
        </w:rPr>
      </w:pPr>
      <w:r w:rsidRPr="00426773">
        <w:rPr>
          <w:rFonts w:ascii="Georgia" w:eastAsiaTheme="minorEastAsia" w:hAnsi="Georgia"/>
          <w:color w:val="000000" w:themeColor="text1"/>
          <w:kern w:val="24"/>
          <w:sz w:val="24"/>
          <w:szCs w:val="24"/>
          <w:lang w:val="en-US" w:eastAsia="en-IN"/>
        </w:rPr>
        <w:t>both (a) and (b)</w:t>
      </w:r>
    </w:p>
    <w:p w:rsidR="00426773" w:rsidRPr="00426773" w:rsidRDefault="00426773" w:rsidP="00426773">
      <w:pPr>
        <w:spacing w:after="0" w:line="240" w:lineRule="auto"/>
        <w:rPr>
          <w:rFonts w:ascii="Georgia" w:eastAsiaTheme="minorEastAsia" w:hAnsi="Georgia"/>
          <w:color w:val="000000" w:themeColor="text1"/>
          <w:kern w:val="24"/>
          <w:sz w:val="24"/>
          <w:szCs w:val="24"/>
          <w:lang w:val="en-US" w:eastAsia="en-IN"/>
        </w:rPr>
      </w:pPr>
    </w:p>
    <w:p w:rsidR="00426773" w:rsidRPr="00426773" w:rsidRDefault="00426773" w:rsidP="00426773">
      <w:pPr>
        <w:spacing w:after="0" w:line="240" w:lineRule="auto"/>
        <w:rPr>
          <w:rFonts w:ascii="Georgia" w:eastAsia="Times New Roman" w:hAnsi="Georgia" w:cs="Times New Roman"/>
          <w:sz w:val="24"/>
          <w:szCs w:val="24"/>
          <w:lang w:eastAsia="en-IN"/>
        </w:rPr>
      </w:pPr>
    </w:p>
    <w:p w:rsidR="00426773" w:rsidRPr="00426773" w:rsidRDefault="00426773" w:rsidP="00426773">
      <w:pPr>
        <w:spacing w:line="240" w:lineRule="auto"/>
        <w:rPr>
          <w:rFonts w:ascii="Georgia" w:hAnsi="Georgia"/>
          <w:sz w:val="24"/>
          <w:szCs w:val="24"/>
        </w:rPr>
      </w:pPr>
      <w:r w:rsidRPr="00426773">
        <w:rPr>
          <w:rFonts w:ascii="Georgia" w:hAnsi="Georgia"/>
          <w:sz w:val="24"/>
          <w:szCs w:val="24"/>
        </w:rPr>
        <w:t>e) With the UPS plugged in to normal mains voltage, activate the self-test by:</w:t>
      </w:r>
    </w:p>
    <w:p w:rsidR="00426773" w:rsidRPr="00426773" w:rsidRDefault="00426773" w:rsidP="00426773">
      <w:pPr>
        <w:numPr>
          <w:ilvl w:val="0"/>
          <w:numId w:val="7"/>
        </w:numPr>
        <w:spacing w:line="240" w:lineRule="auto"/>
        <w:contextualSpacing/>
        <w:rPr>
          <w:rFonts w:ascii="Georgia" w:hAnsi="Georgia"/>
          <w:sz w:val="24"/>
          <w:szCs w:val="24"/>
        </w:rPr>
      </w:pPr>
      <w:r w:rsidRPr="00426773">
        <w:rPr>
          <w:rFonts w:ascii="Georgia" w:hAnsi="Georgia"/>
          <w:sz w:val="24"/>
          <w:szCs w:val="24"/>
        </w:rPr>
        <w:t>pressing the OFF button</w:t>
      </w:r>
    </w:p>
    <w:p w:rsidR="00426773" w:rsidRPr="00426773" w:rsidRDefault="00426773" w:rsidP="00426773">
      <w:pPr>
        <w:numPr>
          <w:ilvl w:val="0"/>
          <w:numId w:val="7"/>
        </w:numPr>
        <w:spacing w:line="240" w:lineRule="auto"/>
        <w:contextualSpacing/>
        <w:rPr>
          <w:rFonts w:ascii="Georgia" w:hAnsi="Georgia"/>
          <w:sz w:val="24"/>
          <w:szCs w:val="24"/>
        </w:rPr>
      </w:pPr>
      <w:r w:rsidRPr="00426773">
        <w:rPr>
          <w:rFonts w:ascii="Georgia" w:hAnsi="Georgia"/>
          <w:sz w:val="24"/>
          <w:szCs w:val="24"/>
        </w:rPr>
        <w:t>pressing the ON button</w:t>
      </w:r>
    </w:p>
    <w:p w:rsidR="00426773" w:rsidRPr="00426773" w:rsidRDefault="00426773" w:rsidP="00426773">
      <w:pPr>
        <w:numPr>
          <w:ilvl w:val="0"/>
          <w:numId w:val="7"/>
        </w:numPr>
        <w:spacing w:line="240" w:lineRule="auto"/>
        <w:contextualSpacing/>
        <w:rPr>
          <w:rFonts w:ascii="Georgia" w:hAnsi="Georgia"/>
          <w:sz w:val="24"/>
          <w:szCs w:val="24"/>
        </w:rPr>
      </w:pPr>
      <w:r w:rsidRPr="00426773">
        <w:rPr>
          <w:rFonts w:ascii="Georgia" w:hAnsi="Georgia"/>
          <w:sz w:val="24"/>
          <w:szCs w:val="24"/>
        </w:rPr>
        <w:t>pressing both OFF and ON button together</w:t>
      </w:r>
    </w:p>
    <w:p w:rsidR="00426773" w:rsidRPr="00426773" w:rsidRDefault="00426773" w:rsidP="00426773">
      <w:pPr>
        <w:spacing w:line="240" w:lineRule="auto"/>
        <w:rPr>
          <w:rFonts w:ascii="Georgia" w:hAnsi="Georgia"/>
          <w:sz w:val="24"/>
          <w:szCs w:val="24"/>
        </w:rPr>
      </w:pPr>
    </w:p>
    <w:p w:rsidR="00426773" w:rsidRPr="00426773" w:rsidRDefault="00426773" w:rsidP="00426773">
      <w:pPr>
        <w:rPr>
          <w:rFonts w:ascii="Georgia" w:hAnsi="Georgia"/>
          <w:sz w:val="24"/>
          <w:szCs w:val="24"/>
        </w:rPr>
      </w:pPr>
      <w:r w:rsidRPr="00426773">
        <w:rPr>
          <w:rFonts w:ascii="Georgia" w:hAnsi="Georgia"/>
          <w:sz w:val="24"/>
          <w:szCs w:val="24"/>
        </w:rPr>
        <w:t>3. Answer the following questions:</w:t>
      </w:r>
    </w:p>
    <w:p w:rsidR="00426773" w:rsidRPr="00426773" w:rsidRDefault="00426773" w:rsidP="00426773">
      <w:pPr>
        <w:numPr>
          <w:ilvl w:val="0"/>
          <w:numId w:val="9"/>
        </w:numPr>
        <w:contextualSpacing/>
        <w:rPr>
          <w:rFonts w:ascii="Georgia" w:hAnsi="Georgia"/>
          <w:sz w:val="24"/>
          <w:szCs w:val="24"/>
        </w:rPr>
      </w:pPr>
      <w:r w:rsidRPr="00426773">
        <w:rPr>
          <w:rFonts w:ascii="Georgia" w:hAnsi="Georgia"/>
          <w:sz w:val="24"/>
          <w:szCs w:val="24"/>
        </w:rPr>
        <w:t>What should be done in colder countries?</w:t>
      </w:r>
    </w:p>
    <w:p w:rsidR="00426773" w:rsidRPr="00426773" w:rsidRDefault="00426773" w:rsidP="00426773">
      <w:pPr>
        <w:numPr>
          <w:ilvl w:val="0"/>
          <w:numId w:val="9"/>
        </w:numPr>
        <w:contextualSpacing/>
        <w:rPr>
          <w:rFonts w:ascii="Georgia" w:hAnsi="Georgia"/>
          <w:sz w:val="24"/>
          <w:szCs w:val="24"/>
        </w:rPr>
      </w:pPr>
      <w:r w:rsidRPr="00426773">
        <w:rPr>
          <w:rFonts w:ascii="Georgia" w:hAnsi="Georgia"/>
          <w:sz w:val="24"/>
          <w:szCs w:val="24"/>
        </w:rPr>
        <w:t>How does the UPS charge its battery?</w:t>
      </w:r>
    </w:p>
    <w:p w:rsidR="00426773" w:rsidRPr="00426773" w:rsidRDefault="00426773" w:rsidP="00426773">
      <w:pPr>
        <w:numPr>
          <w:ilvl w:val="0"/>
          <w:numId w:val="9"/>
        </w:numPr>
        <w:contextualSpacing/>
        <w:rPr>
          <w:rFonts w:ascii="Georgia" w:hAnsi="Georgia"/>
          <w:sz w:val="24"/>
          <w:szCs w:val="24"/>
        </w:rPr>
      </w:pPr>
      <w:r w:rsidRPr="00426773">
        <w:rPr>
          <w:rFonts w:ascii="Georgia" w:hAnsi="Georgia"/>
          <w:sz w:val="24"/>
          <w:szCs w:val="24"/>
        </w:rPr>
        <w:t>What will happen if you use the UPS without first charging the battery?</w:t>
      </w:r>
    </w:p>
    <w:p w:rsidR="00426773" w:rsidRPr="00426773" w:rsidRDefault="00426773" w:rsidP="00426773">
      <w:pPr>
        <w:numPr>
          <w:ilvl w:val="0"/>
          <w:numId w:val="9"/>
        </w:numPr>
        <w:contextualSpacing/>
        <w:rPr>
          <w:rFonts w:ascii="Georgia" w:hAnsi="Georgia"/>
          <w:sz w:val="24"/>
          <w:szCs w:val="24"/>
        </w:rPr>
      </w:pPr>
      <w:r w:rsidRPr="00426773">
        <w:rPr>
          <w:rFonts w:ascii="Georgia" w:hAnsi="Georgia"/>
          <w:sz w:val="24"/>
          <w:szCs w:val="24"/>
        </w:rPr>
        <w:t>Why should a laser printer not be connected to the UPS?</w:t>
      </w:r>
    </w:p>
    <w:p w:rsidR="00426773" w:rsidRPr="00426773" w:rsidRDefault="00426773" w:rsidP="00426773">
      <w:pPr>
        <w:numPr>
          <w:ilvl w:val="0"/>
          <w:numId w:val="9"/>
        </w:numPr>
        <w:contextualSpacing/>
        <w:rPr>
          <w:rFonts w:ascii="Georgia" w:hAnsi="Georgia"/>
          <w:sz w:val="24"/>
          <w:szCs w:val="24"/>
        </w:rPr>
      </w:pPr>
      <w:r w:rsidRPr="00426773">
        <w:rPr>
          <w:rFonts w:ascii="Georgia" w:hAnsi="Georgia"/>
          <w:sz w:val="24"/>
          <w:szCs w:val="24"/>
        </w:rPr>
        <w:t>How will you set the UPS microprocessor?</w:t>
      </w:r>
    </w:p>
    <w:p w:rsidR="00426773" w:rsidRPr="00426773" w:rsidRDefault="00426773" w:rsidP="00426773">
      <w:pPr>
        <w:numPr>
          <w:ilvl w:val="0"/>
          <w:numId w:val="9"/>
        </w:numPr>
        <w:contextualSpacing/>
        <w:rPr>
          <w:rFonts w:ascii="Georgia" w:hAnsi="Georgia"/>
          <w:sz w:val="24"/>
          <w:szCs w:val="24"/>
        </w:rPr>
      </w:pPr>
      <w:r w:rsidRPr="00426773">
        <w:rPr>
          <w:rFonts w:ascii="Georgia" w:hAnsi="Georgia"/>
          <w:sz w:val="24"/>
          <w:szCs w:val="24"/>
        </w:rPr>
        <w:t>When is the UPS operating?</w:t>
      </w:r>
    </w:p>
    <w:p w:rsidR="00426773" w:rsidRPr="00426773" w:rsidRDefault="00426773" w:rsidP="00426773">
      <w:pPr>
        <w:numPr>
          <w:ilvl w:val="0"/>
          <w:numId w:val="9"/>
        </w:numPr>
        <w:contextualSpacing/>
        <w:rPr>
          <w:rFonts w:ascii="Georgia" w:hAnsi="Georgia"/>
          <w:sz w:val="24"/>
          <w:szCs w:val="24"/>
        </w:rPr>
      </w:pPr>
      <w:r w:rsidRPr="00426773">
        <w:rPr>
          <w:rFonts w:ascii="Georgia" w:hAnsi="Georgia"/>
          <w:sz w:val="24"/>
          <w:szCs w:val="24"/>
        </w:rPr>
        <w:t>Why is the self-test used?</w:t>
      </w:r>
    </w:p>
    <w:p w:rsidR="00426773" w:rsidRPr="00426773" w:rsidRDefault="00426773" w:rsidP="00426773">
      <w:pPr>
        <w:numPr>
          <w:ilvl w:val="0"/>
          <w:numId w:val="9"/>
        </w:numPr>
        <w:contextualSpacing/>
        <w:rPr>
          <w:rFonts w:ascii="Georgia" w:hAnsi="Georgia"/>
          <w:sz w:val="24"/>
          <w:szCs w:val="24"/>
        </w:rPr>
      </w:pPr>
      <w:r w:rsidRPr="00426773">
        <w:rPr>
          <w:rFonts w:ascii="Georgia" w:hAnsi="Georgia"/>
          <w:sz w:val="24"/>
          <w:szCs w:val="24"/>
        </w:rPr>
        <w:t>Why does the UPS automatically correct high and low utility voltages?</w:t>
      </w:r>
    </w:p>
    <w:p w:rsidR="00426773" w:rsidRPr="00426773" w:rsidRDefault="00426773" w:rsidP="00426773">
      <w:pPr>
        <w:numPr>
          <w:ilvl w:val="0"/>
          <w:numId w:val="9"/>
        </w:numPr>
        <w:contextualSpacing/>
        <w:rPr>
          <w:rFonts w:ascii="Georgia" w:hAnsi="Georgia"/>
          <w:sz w:val="24"/>
          <w:szCs w:val="24"/>
        </w:rPr>
      </w:pPr>
      <w:r w:rsidRPr="00426773">
        <w:rPr>
          <w:rFonts w:ascii="Georgia" w:hAnsi="Georgia"/>
          <w:sz w:val="24"/>
          <w:szCs w:val="24"/>
        </w:rPr>
        <w:t>What should you do when the UPS is off and there is no utility power?</w:t>
      </w:r>
    </w:p>
    <w:p w:rsidR="00426773" w:rsidRPr="00426773" w:rsidRDefault="00426773" w:rsidP="00426773">
      <w:pPr>
        <w:rPr>
          <w:rFonts w:ascii="Times New Roman" w:hAnsi="Times New Roman" w:cs="Times New Roman"/>
          <w:sz w:val="24"/>
          <w:szCs w:val="24"/>
          <w:lang w:val="en-US"/>
        </w:rPr>
      </w:pPr>
    </w:p>
    <w:sectPr w:rsidR="00426773" w:rsidRPr="004267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73C5" w:rsidRDefault="007973C5" w:rsidP="00426773">
      <w:pPr>
        <w:spacing w:after="0" w:line="240" w:lineRule="auto"/>
      </w:pPr>
      <w:r>
        <w:separator/>
      </w:r>
    </w:p>
  </w:endnote>
  <w:endnote w:type="continuationSeparator" w:id="0">
    <w:p w:rsidR="007973C5" w:rsidRDefault="007973C5" w:rsidP="00426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73C5" w:rsidRDefault="007973C5" w:rsidP="00426773">
      <w:pPr>
        <w:spacing w:after="0" w:line="240" w:lineRule="auto"/>
      </w:pPr>
      <w:r>
        <w:separator/>
      </w:r>
    </w:p>
  </w:footnote>
  <w:footnote w:type="continuationSeparator" w:id="0">
    <w:p w:rsidR="007973C5" w:rsidRDefault="007973C5" w:rsidP="00426773">
      <w:pPr>
        <w:spacing w:after="0" w:line="240" w:lineRule="auto"/>
      </w:pPr>
      <w:r>
        <w:continuationSeparator/>
      </w:r>
    </w:p>
  </w:footnote>
  <w:footnote w:id="1">
    <w:p w:rsidR="00426773" w:rsidRPr="00426773" w:rsidRDefault="00426773" w:rsidP="00426773">
      <w:pPr>
        <w:autoSpaceDE w:val="0"/>
        <w:autoSpaceDN w:val="0"/>
        <w:adjustRightInd w:val="0"/>
        <w:spacing w:after="0" w:line="240" w:lineRule="auto"/>
        <w:rPr>
          <w:rFonts w:ascii="Times New Roman" w:hAnsi="Times New Roman" w:cs="Times New Roman"/>
          <w:sz w:val="20"/>
          <w:szCs w:val="20"/>
          <w:lang w:val="en-US"/>
        </w:rPr>
      </w:pPr>
      <w:r>
        <w:rPr>
          <w:rStyle w:val="FootnoteReference"/>
        </w:rPr>
        <w:footnoteRef/>
      </w:r>
      <w:r>
        <w:t xml:space="preserve"> </w:t>
      </w:r>
      <w:proofErr w:type="spellStart"/>
      <w:r w:rsidRPr="00426773">
        <w:rPr>
          <w:rFonts w:ascii="Times New Roman" w:hAnsi="Times New Roman" w:cs="Times New Roman"/>
          <w:color w:val="222222"/>
          <w:sz w:val="20"/>
          <w:szCs w:val="20"/>
          <w:shd w:val="clear" w:color="auto" w:fill="FFFFFF"/>
        </w:rPr>
        <w:t>Amugongo</w:t>
      </w:r>
      <w:proofErr w:type="spellEnd"/>
      <w:r w:rsidRPr="00426773">
        <w:rPr>
          <w:rFonts w:ascii="Times New Roman" w:hAnsi="Times New Roman" w:cs="Times New Roman"/>
          <w:color w:val="222222"/>
          <w:sz w:val="20"/>
          <w:szCs w:val="20"/>
          <w:shd w:val="clear" w:color="auto" w:fill="FFFFFF"/>
        </w:rPr>
        <w:t xml:space="preserve">, L.M., </w:t>
      </w:r>
      <w:proofErr w:type="spellStart"/>
      <w:r w:rsidRPr="00426773">
        <w:rPr>
          <w:rFonts w:ascii="Times New Roman" w:hAnsi="Times New Roman" w:cs="Times New Roman"/>
          <w:color w:val="222222"/>
          <w:sz w:val="20"/>
          <w:szCs w:val="20"/>
          <w:shd w:val="clear" w:color="auto" w:fill="FFFFFF"/>
        </w:rPr>
        <w:t>Kriebitz</w:t>
      </w:r>
      <w:proofErr w:type="spellEnd"/>
      <w:r w:rsidRPr="00426773">
        <w:rPr>
          <w:rFonts w:ascii="Times New Roman" w:hAnsi="Times New Roman" w:cs="Times New Roman"/>
          <w:color w:val="222222"/>
          <w:sz w:val="20"/>
          <w:szCs w:val="20"/>
          <w:shd w:val="clear" w:color="auto" w:fill="FFFFFF"/>
        </w:rPr>
        <w:t xml:space="preserve">, A., </w:t>
      </w:r>
      <w:proofErr w:type="spellStart"/>
      <w:r w:rsidRPr="00426773">
        <w:rPr>
          <w:rFonts w:ascii="Times New Roman" w:hAnsi="Times New Roman" w:cs="Times New Roman"/>
          <w:color w:val="222222"/>
          <w:sz w:val="20"/>
          <w:szCs w:val="20"/>
          <w:shd w:val="clear" w:color="auto" w:fill="FFFFFF"/>
        </w:rPr>
        <w:t>Boch</w:t>
      </w:r>
      <w:proofErr w:type="spellEnd"/>
      <w:r w:rsidRPr="00426773">
        <w:rPr>
          <w:rFonts w:ascii="Times New Roman" w:hAnsi="Times New Roman" w:cs="Times New Roman"/>
          <w:color w:val="222222"/>
          <w:sz w:val="20"/>
          <w:szCs w:val="20"/>
          <w:shd w:val="clear" w:color="auto" w:fill="FFFFFF"/>
        </w:rPr>
        <w:t>, A. </w:t>
      </w:r>
      <w:r w:rsidRPr="00426773">
        <w:rPr>
          <w:rFonts w:ascii="Times New Roman" w:hAnsi="Times New Roman" w:cs="Times New Roman"/>
          <w:i/>
          <w:iCs/>
          <w:color w:val="222222"/>
          <w:sz w:val="20"/>
          <w:szCs w:val="20"/>
          <w:shd w:val="clear" w:color="auto" w:fill="FFFFFF"/>
        </w:rPr>
        <w:t>et al.</w:t>
      </w:r>
      <w:r w:rsidRPr="00426773">
        <w:rPr>
          <w:rFonts w:ascii="Times New Roman" w:hAnsi="Times New Roman" w:cs="Times New Roman"/>
          <w:color w:val="222222"/>
          <w:sz w:val="20"/>
          <w:szCs w:val="20"/>
          <w:shd w:val="clear" w:color="auto" w:fill="FFFFFF"/>
        </w:rPr>
        <w:t> Operationalising AI ethics through the agile software development lifecycle: a case study of AI-enabled mobile health applications. </w:t>
      </w:r>
      <w:r w:rsidRPr="00426773">
        <w:rPr>
          <w:rFonts w:ascii="Times New Roman" w:hAnsi="Times New Roman" w:cs="Times New Roman"/>
          <w:i/>
          <w:iCs/>
          <w:color w:val="222222"/>
          <w:sz w:val="20"/>
          <w:szCs w:val="20"/>
          <w:shd w:val="clear" w:color="auto" w:fill="FFFFFF"/>
        </w:rPr>
        <w:t>AI Ethics</w:t>
      </w:r>
      <w:r w:rsidRPr="00426773">
        <w:rPr>
          <w:rFonts w:ascii="Times New Roman" w:hAnsi="Times New Roman" w:cs="Times New Roman"/>
          <w:color w:val="222222"/>
          <w:sz w:val="20"/>
          <w:szCs w:val="20"/>
          <w:shd w:val="clear" w:color="auto" w:fill="FFFFFF"/>
        </w:rPr>
        <w:t> </w:t>
      </w:r>
      <w:r w:rsidRPr="00426773">
        <w:rPr>
          <w:rFonts w:ascii="Times New Roman" w:hAnsi="Times New Roman" w:cs="Times New Roman"/>
          <w:b/>
          <w:bCs/>
          <w:color w:val="222222"/>
          <w:sz w:val="20"/>
          <w:szCs w:val="20"/>
          <w:shd w:val="clear" w:color="auto" w:fill="FFFFFF"/>
        </w:rPr>
        <w:t>5</w:t>
      </w:r>
      <w:r w:rsidRPr="00426773">
        <w:rPr>
          <w:rFonts w:ascii="Times New Roman" w:hAnsi="Times New Roman" w:cs="Times New Roman"/>
          <w:color w:val="222222"/>
          <w:sz w:val="20"/>
          <w:szCs w:val="20"/>
          <w:shd w:val="clear" w:color="auto" w:fill="FFFFFF"/>
        </w:rPr>
        <w:t>, 227–244 (2025). https://doi.org/10.1007/s43681-023-00331-3</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91F2A"/>
    <w:multiLevelType w:val="hybridMultilevel"/>
    <w:tmpl w:val="A1581ED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26528A"/>
    <w:multiLevelType w:val="hybridMultilevel"/>
    <w:tmpl w:val="5E02DB1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2F7878"/>
    <w:multiLevelType w:val="hybridMultilevel"/>
    <w:tmpl w:val="D0167CB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3A16A9C"/>
    <w:multiLevelType w:val="hybridMultilevel"/>
    <w:tmpl w:val="7E6A0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BE21365"/>
    <w:multiLevelType w:val="hybridMultilevel"/>
    <w:tmpl w:val="96D61A9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2B26502"/>
    <w:multiLevelType w:val="hybridMultilevel"/>
    <w:tmpl w:val="81D2D37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EC51A3B"/>
    <w:multiLevelType w:val="hybridMultilevel"/>
    <w:tmpl w:val="00260C2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B836F68"/>
    <w:multiLevelType w:val="hybridMultilevel"/>
    <w:tmpl w:val="5EBE1D4E"/>
    <w:lvl w:ilvl="0" w:tplc="7C8C7DF4">
      <w:start w:val="1"/>
      <w:numFmt w:val="bullet"/>
      <w:lvlText w:val="•"/>
      <w:lvlJc w:val="left"/>
      <w:pPr>
        <w:tabs>
          <w:tab w:val="num" w:pos="720"/>
        </w:tabs>
        <w:ind w:left="720" w:hanging="360"/>
      </w:pPr>
      <w:rPr>
        <w:rFonts w:ascii="Arial" w:hAnsi="Arial" w:hint="default"/>
      </w:rPr>
    </w:lvl>
    <w:lvl w:ilvl="1" w:tplc="5A5E3F60" w:tentative="1">
      <w:start w:val="1"/>
      <w:numFmt w:val="bullet"/>
      <w:lvlText w:val="•"/>
      <w:lvlJc w:val="left"/>
      <w:pPr>
        <w:tabs>
          <w:tab w:val="num" w:pos="1440"/>
        </w:tabs>
        <w:ind w:left="1440" w:hanging="360"/>
      </w:pPr>
      <w:rPr>
        <w:rFonts w:ascii="Arial" w:hAnsi="Arial" w:hint="default"/>
      </w:rPr>
    </w:lvl>
    <w:lvl w:ilvl="2" w:tplc="A1BE94F0" w:tentative="1">
      <w:start w:val="1"/>
      <w:numFmt w:val="bullet"/>
      <w:lvlText w:val="•"/>
      <w:lvlJc w:val="left"/>
      <w:pPr>
        <w:tabs>
          <w:tab w:val="num" w:pos="2160"/>
        </w:tabs>
        <w:ind w:left="2160" w:hanging="360"/>
      </w:pPr>
      <w:rPr>
        <w:rFonts w:ascii="Arial" w:hAnsi="Arial" w:hint="default"/>
      </w:rPr>
    </w:lvl>
    <w:lvl w:ilvl="3" w:tplc="37C4A92E" w:tentative="1">
      <w:start w:val="1"/>
      <w:numFmt w:val="bullet"/>
      <w:lvlText w:val="•"/>
      <w:lvlJc w:val="left"/>
      <w:pPr>
        <w:tabs>
          <w:tab w:val="num" w:pos="2880"/>
        </w:tabs>
        <w:ind w:left="2880" w:hanging="360"/>
      </w:pPr>
      <w:rPr>
        <w:rFonts w:ascii="Arial" w:hAnsi="Arial" w:hint="default"/>
      </w:rPr>
    </w:lvl>
    <w:lvl w:ilvl="4" w:tplc="B764EA4C" w:tentative="1">
      <w:start w:val="1"/>
      <w:numFmt w:val="bullet"/>
      <w:lvlText w:val="•"/>
      <w:lvlJc w:val="left"/>
      <w:pPr>
        <w:tabs>
          <w:tab w:val="num" w:pos="3600"/>
        </w:tabs>
        <w:ind w:left="3600" w:hanging="360"/>
      </w:pPr>
      <w:rPr>
        <w:rFonts w:ascii="Arial" w:hAnsi="Arial" w:hint="default"/>
      </w:rPr>
    </w:lvl>
    <w:lvl w:ilvl="5" w:tplc="F300D6D4" w:tentative="1">
      <w:start w:val="1"/>
      <w:numFmt w:val="bullet"/>
      <w:lvlText w:val="•"/>
      <w:lvlJc w:val="left"/>
      <w:pPr>
        <w:tabs>
          <w:tab w:val="num" w:pos="4320"/>
        </w:tabs>
        <w:ind w:left="4320" w:hanging="360"/>
      </w:pPr>
      <w:rPr>
        <w:rFonts w:ascii="Arial" w:hAnsi="Arial" w:hint="default"/>
      </w:rPr>
    </w:lvl>
    <w:lvl w:ilvl="6" w:tplc="26561560" w:tentative="1">
      <w:start w:val="1"/>
      <w:numFmt w:val="bullet"/>
      <w:lvlText w:val="•"/>
      <w:lvlJc w:val="left"/>
      <w:pPr>
        <w:tabs>
          <w:tab w:val="num" w:pos="5040"/>
        </w:tabs>
        <w:ind w:left="5040" w:hanging="360"/>
      </w:pPr>
      <w:rPr>
        <w:rFonts w:ascii="Arial" w:hAnsi="Arial" w:hint="default"/>
      </w:rPr>
    </w:lvl>
    <w:lvl w:ilvl="7" w:tplc="467C9A58" w:tentative="1">
      <w:start w:val="1"/>
      <w:numFmt w:val="bullet"/>
      <w:lvlText w:val="•"/>
      <w:lvlJc w:val="left"/>
      <w:pPr>
        <w:tabs>
          <w:tab w:val="num" w:pos="5760"/>
        </w:tabs>
        <w:ind w:left="5760" w:hanging="360"/>
      </w:pPr>
      <w:rPr>
        <w:rFonts w:ascii="Arial" w:hAnsi="Arial" w:hint="default"/>
      </w:rPr>
    </w:lvl>
    <w:lvl w:ilvl="8" w:tplc="B6A4648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D277636"/>
    <w:multiLevelType w:val="hybridMultilevel"/>
    <w:tmpl w:val="77162AF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3"/>
  </w:num>
  <w:num w:numId="3">
    <w:abstractNumId w:val="1"/>
  </w:num>
  <w:num w:numId="4">
    <w:abstractNumId w:val="8"/>
  </w:num>
  <w:num w:numId="5">
    <w:abstractNumId w:val="6"/>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773"/>
    <w:rsid w:val="00426773"/>
    <w:rsid w:val="0043754C"/>
    <w:rsid w:val="007973C5"/>
    <w:rsid w:val="0090331C"/>
    <w:rsid w:val="00A92E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3C068"/>
  <w15:chartTrackingRefBased/>
  <w15:docId w15:val="{24298094-BFD3-40D5-A64F-2710137AF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67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26773"/>
    <w:rPr>
      <w:color w:val="0000FF"/>
      <w:u w:val="single"/>
    </w:rPr>
  </w:style>
  <w:style w:type="paragraph" w:styleId="ListParagraph">
    <w:name w:val="List Paragraph"/>
    <w:basedOn w:val="Normal"/>
    <w:uiPriority w:val="34"/>
    <w:qFormat/>
    <w:rsid w:val="00426773"/>
    <w:pPr>
      <w:spacing w:after="0" w:line="240" w:lineRule="auto"/>
      <w:ind w:left="720"/>
      <w:contextualSpacing/>
    </w:pPr>
    <w:rPr>
      <w:rFonts w:ascii="Times New Roman" w:eastAsia="Times New Roman" w:hAnsi="Times New Roman" w:cs="Times New Roman"/>
      <w:sz w:val="24"/>
      <w:szCs w:val="24"/>
      <w:lang w:eastAsia="en-IN"/>
    </w:rPr>
  </w:style>
  <w:style w:type="paragraph" w:styleId="FootnoteText">
    <w:name w:val="footnote text"/>
    <w:basedOn w:val="Normal"/>
    <w:link w:val="FootnoteTextChar"/>
    <w:uiPriority w:val="99"/>
    <w:semiHidden/>
    <w:unhideWhenUsed/>
    <w:rsid w:val="0042677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26773"/>
    <w:rPr>
      <w:sz w:val="20"/>
      <w:szCs w:val="20"/>
    </w:rPr>
  </w:style>
  <w:style w:type="character" w:styleId="FootnoteReference">
    <w:name w:val="footnote reference"/>
    <w:basedOn w:val="DefaultParagraphFont"/>
    <w:uiPriority w:val="99"/>
    <w:semiHidden/>
    <w:unhideWhenUsed/>
    <w:rsid w:val="004267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130989">
      <w:bodyDiv w:val="1"/>
      <w:marLeft w:val="0"/>
      <w:marRight w:val="0"/>
      <w:marTop w:val="0"/>
      <w:marBottom w:val="0"/>
      <w:divBdr>
        <w:top w:val="none" w:sz="0" w:space="0" w:color="auto"/>
        <w:left w:val="none" w:sz="0" w:space="0" w:color="auto"/>
        <w:bottom w:val="none" w:sz="0" w:space="0" w:color="auto"/>
        <w:right w:val="none" w:sz="0" w:space="0" w:color="auto"/>
      </w:divBdr>
    </w:div>
    <w:div w:id="1199703137">
      <w:bodyDiv w:val="1"/>
      <w:marLeft w:val="0"/>
      <w:marRight w:val="0"/>
      <w:marTop w:val="0"/>
      <w:marBottom w:val="0"/>
      <w:divBdr>
        <w:top w:val="none" w:sz="0" w:space="0" w:color="auto"/>
        <w:left w:val="none" w:sz="0" w:space="0" w:color="auto"/>
        <w:bottom w:val="none" w:sz="0" w:space="0" w:color="auto"/>
        <w:right w:val="none" w:sz="0" w:space="0" w:color="auto"/>
      </w:divBdr>
    </w:div>
    <w:div w:id="2128113184">
      <w:bodyDiv w:val="1"/>
      <w:marLeft w:val="0"/>
      <w:marRight w:val="0"/>
      <w:marTop w:val="0"/>
      <w:marBottom w:val="0"/>
      <w:divBdr>
        <w:top w:val="none" w:sz="0" w:space="0" w:color="auto"/>
        <w:left w:val="none" w:sz="0" w:space="0" w:color="auto"/>
        <w:bottom w:val="none" w:sz="0" w:space="0" w:color="auto"/>
        <w:right w:val="none" w:sz="0" w:space="0" w:color="auto"/>
      </w:divBdr>
      <w:divsChild>
        <w:div w:id="1428963928">
          <w:marLeft w:val="346"/>
          <w:marRight w:val="0"/>
          <w:marTop w:val="360"/>
          <w:marBottom w:val="0"/>
          <w:divBdr>
            <w:top w:val="none" w:sz="0" w:space="0" w:color="auto"/>
            <w:left w:val="none" w:sz="0" w:space="0" w:color="auto"/>
            <w:bottom w:val="none" w:sz="0" w:space="0" w:color="auto"/>
            <w:right w:val="none" w:sz="0" w:space="0" w:color="auto"/>
          </w:divBdr>
        </w:div>
        <w:div w:id="849490087">
          <w:marLeft w:val="346"/>
          <w:marRight w:val="0"/>
          <w:marTop w:val="360"/>
          <w:marBottom w:val="0"/>
          <w:divBdr>
            <w:top w:val="none" w:sz="0" w:space="0" w:color="auto"/>
            <w:left w:val="none" w:sz="0" w:space="0" w:color="auto"/>
            <w:bottom w:val="none" w:sz="0" w:space="0" w:color="auto"/>
            <w:right w:val="none" w:sz="0" w:space="0" w:color="auto"/>
          </w:divBdr>
        </w:div>
        <w:div w:id="363143073">
          <w:marLeft w:val="346"/>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5CA1F-386E-42B9-8035-DFF5BF39D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1324</Words>
  <Characters>7549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2025-08-29T10:00:00Z</dcterms:created>
  <dcterms:modified xsi:type="dcterms:W3CDTF">2025-08-29T10:11:00Z</dcterms:modified>
</cp:coreProperties>
</file>