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D0820" w14:textId="1F942F14" w:rsidR="00347247" w:rsidRPr="00D760B5" w:rsidRDefault="00C61388" w:rsidP="00C61388">
      <w:pPr>
        <w:jc w:val="center"/>
        <w:rPr>
          <w:rFonts w:ascii="Arial" w:hAnsi="Arial" w:cs="Arial"/>
          <w:b/>
          <w:bCs/>
          <w:sz w:val="32"/>
          <w:szCs w:val="32"/>
          <w:u w:val="single"/>
        </w:rPr>
      </w:pPr>
      <w:r w:rsidRPr="00D760B5">
        <w:rPr>
          <w:rFonts w:ascii="Arial" w:hAnsi="Arial" w:cs="Arial"/>
          <w:b/>
          <w:bCs/>
          <w:sz w:val="32"/>
          <w:szCs w:val="32"/>
          <w:u w:val="single"/>
        </w:rPr>
        <w:t>Operating Systems</w:t>
      </w:r>
    </w:p>
    <w:p w14:paraId="412CA6C4" w14:textId="42E685EB" w:rsidR="00C61388" w:rsidRDefault="00C61388" w:rsidP="00C61388">
      <w:pPr>
        <w:jc w:val="center"/>
        <w:rPr>
          <w:rFonts w:ascii="Arial" w:hAnsi="Arial" w:cs="Arial"/>
          <w:b/>
          <w:bCs/>
          <w:sz w:val="28"/>
          <w:szCs w:val="28"/>
        </w:rPr>
      </w:pPr>
      <w:r>
        <w:rPr>
          <w:rFonts w:ascii="Arial" w:hAnsi="Arial" w:cs="Arial"/>
          <w:b/>
          <w:bCs/>
          <w:sz w:val="28"/>
          <w:szCs w:val="28"/>
        </w:rPr>
        <w:t>Mini-Project- Synopsis</w:t>
      </w:r>
    </w:p>
    <w:p w14:paraId="126E2A34" w14:textId="6D1269E1" w:rsidR="00C61388" w:rsidRDefault="00C61388" w:rsidP="00C61388">
      <w:pPr>
        <w:jc w:val="center"/>
        <w:rPr>
          <w:rFonts w:ascii="Arial" w:hAnsi="Arial" w:cs="Arial"/>
          <w:i/>
          <w:iCs/>
          <w:sz w:val="28"/>
          <w:szCs w:val="28"/>
        </w:rPr>
      </w:pPr>
      <w:r>
        <w:rPr>
          <w:rFonts w:ascii="Arial" w:hAnsi="Arial" w:cs="Arial"/>
          <w:b/>
          <w:bCs/>
          <w:sz w:val="28"/>
          <w:szCs w:val="28"/>
        </w:rPr>
        <w:t xml:space="preserve">Title of the project: </w:t>
      </w:r>
      <w:r w:rsidR="001503E8" w:rsidRPr="001503E8">
        <w:rPr>
          <w:rFonts w:ascii="Arial" w:hAnsi="Arial" w:cs="Arial"/>
          <w:i/>
          <w:iCs/>
          <w:sz w:val="28"/>
          <w:szCs w:val="28"/>
        </w:rPr>
        <w:t>Resource Utilization &amp; Deadlock Detection in Computer Systems</w:t>
      </w:r>
      <w:r w:rsidR="001503E8">
        <w:rPr>
          <w:rFonts w:ascii="Arial" w:hAnsi="Arial" w:cs="Arial"/>
          <w:i/>
          <w:iCs/>
          <w:sz w:val="28"/>
          <w:szCs w:val="28"/>
        </w:rPr>
        <w:t xml:space="preserve"> </w:t>
      </w:r>
      <w:r w:rsidR="001503E8" w:rsidRPr="001503E8">
        <w:rPr>
          <w:rFonts w:ascii="Arial" w:hAnsi="Arial" w:cs="Arial"/>
          <w:i/>
          <w:iCs/>
          <w:sz w:val="28"/>
          <w:szCs w:val="28"/>
        </w:rPr>
        <w:t>for an E-commerce Website</w:t>
      </w:r>
    </w:p>
    <w:p w14:paraId="505412FA" w14:textId="4C01DE1E" w:rsidR="00C61388" w:rsidRPr="00D760B5" w:rsidRDefault="00C61388" w:rsidP="00D760B5">
      <w:pPr>
        <w:pStyle w:val="ListParagraph"/>
        <w:numPr>
          <w:ilvl w:val="0"/>
          <w:numId w:val="7"/>
        </w:numPr>
        <w:rPr>
          <w:rFonts w:ascii="Arial" w:hAnsi="Arial" w:cs="Arial"/>
          <w:b/>
          <w:bCs/>
          <w:sz w:val="28"/>
          <w:szCs w:val="28"/>
        </w:rPr>
      </w:pPr>
      <w:r w:rsidRPr="00D760B5">
        <w:rPr>
          <w:rFonts w:ascii="Arial" w:hAnsi="Arial" w:cs="Arial"/>
          <w:b/>
          <w:bCs/>
          <w:sz w:val="28"/>
          <w:szCs w:val="28"/>
        </w:rPr>
        <w:t>Team Members:</w:t>
      </w:r>
    </w:p>
    <w:tbl>
      <w:tblPr>
        <w:tblStyle w:val="TableGrid"/>
        <w:tblW w:w="0" w:type="auto"/>
        <w:tblInd w:w="720" w:type="dxa"/>
        <w:tblLook w:val="04A0" w:firstRow="1" w:lastRow="0" w:firstColumn="1" w:lastColumn="0" w:noHBand="0" w:noVBand="1"/>
      </w:tblPr>
      <w:tblGrid>
        <w:gridCol w:w="835"/>
        <w:gridCol w:w="3023"/>
        <w:gridCol w:w="2473"/>
        <w:gridCol w:w="1965"/>
      </w:tblGrid>
      <w:tr w:rsidR="00C61388" w14:paraId="2E0EF3F7" w14:textId="77777777" w:rsidTr="00C61388">
        <w:tc>
          <w:tcPr>
            <w:tcW w:w="835" w:type="dxa"/>
          </w:tcPr>
          <w:p w14:paraId="3228090A" w14:textId="392447C4" w:rsidR="00C61388" w:rsidRDefault="00C61388" w:rsidP="00C61388">
            <w:pPr>
              <w:pStyle w:val="ListParagraph"/>
              <w:ind w:left="0"/>
              <w:rPr>
                <w:rFonts w:ascii="Arial" w:hAnsi="Arial" w:cs="Arial"/>
                <w:b/>
                <w:bCs/>
                <w:sz w:val="28"/>
                <w:szCs w:val="28"/>
              </w:rPr>
            </w:pPr>
            <w:r>
              <w:rPr>
                <w:rFonts w:ascii="Arial" w:hAnsi="Arial" w:cs="Arial"/>
                <w:b/>
                <w:bCs/>
                <w:sz w:val="28"/>
                <w:szCs w:val="28"/>
              </w:rPr>
              <w:t>Sno.</w:t>
            </w:r>
          </w:p>
        </w:tc>
        <w:tc>
          <w:tcPr>
            <w:tcW w:w="3023" w:type="dxa"/>
          </w:tcPr>
          <w:p w14:paraId="49FD17D8" w14:textId="12B7D9B7" w:rsidR="00C61388" w:rsidRPr="00C61388" w:rsidRDefault="00C61388" w:rsidP="00C61388">
            <w:pPr>
              <w:pStyle w:val="ListParagraph"/>
              <w:ind w:left="0"/>
              <w:rPr>
                <w:rFonts w:ascii="Arial" w:hAnsi="Arial" w:cs="Arial"/>
                <w:b/>
                <w:bCs/>
                <w:sz w:val="28"/>
                <w:szCs w:val="28"/>
              </w:rPr>
            </w:pPr>
            <w:r>
              <w:rPr>
                <w:rFonts w:ascii="Arial" w:hAnsi="Arial" w:cs="Arial"/>
                <w:b/>
                <w:bCs/>
                <w:sz w:val="28"/>
                <w:szCs w:val="28"/>
              </w:rPr>
              <w:t>Name</w:t>
            </w:r>
          </w:p>
        </w:tc>
        <w:tc>
          <w:tcPr>
            <w:tcW w:w="2473" w:type="dxa"/>
          </w:tcPr>
          <w:p w14:paraId="0D889137" w14:textId="323DA66C" w:rsidR="00C61388" w:rsidRDefault="00C61388" w:rsidP="00C61388">
            <w:pPr>
              <w:pStyle w:val="ListParagraph"/>
              <w:ind w:left="0"/>
              <w:rPr>
                <w:rFonts w:ascii="Arial" w:hAnsi="Arial" w:cs="Arial"/>
                <w:b/>
                <w:bCs/>
                <w:sz w:val="28"/>
                <w:szCs w:val="28"/>
              </w:rPr>
            </w:pPr>
            <w:r>
              <w:rPr>
                <w:rFonts w:ascii="Arial" w:hAnsi="Arial" w:cs="Arial"/>
                <w:b/>
                <w:bCs/>
                <w:sz w:val="28"/>
                <w:szCs w:val="28"/>
              </w:rPr>
              <w:t>Registration no.</w:t>
            </w:r>
          </w:p>
        </w:tc>
        <w:tc>
          <w:tcPr>
            <w:tcW w:w="1965" w:type="dxa"/>
          </w:tcPr>
          <w:p w14:paraId="4B3792FE" w14:textId="1A11D00C" w:rsidR="00C61388" w:rsidRDefault="00C61388" w:rsidP="00C61388">
            <w:pPr>
              <w:pStyle w:val="ListParagraph"/>
              <w:ind w:left="0"/>
              <w:rPr>
                <w:rFonts w:ascii="Arial" w:hAnsi="Arial" w:cs="Arial"/>
                <w:b/>
                <w:bCs/>
                <w:sz w:val="28"/>
                <w:szCs w:val="28"/>
              </w:rPr>
            </w:pPr>
            <w:r>
              <w:rPr>
                <w:rFonts w:ascii="Arial" w:hAnsi="Arial" w:cs="Arial"/>
                <w:b/>
                <w:bCs/>
                <w:sz w:val="28"/>
                <w:szCs w:val="28"/>
              </w:rPr>
              <w:t>Roll no.</w:t>
            </w:r>
          </w:p>
        </w:tc>
      </w:tr>
      <w:tr w:rsidR="00C61388" w14:paraId="7B9F96A2" w14:textId="77777777" w:rsidTr="00C61388">
        <w:tc>
          <w:tcPr>
            <w:tcW w:w="835" w:type="dxa"/>
          </w:tcPr>
          <w:p w14:paraId="348E9CF0" w14:textId="29DC1770" w:rsidR="00C61388" w:rsidRPr="00C61388" w:rsidRDefault="00C61388" w:rsidP="00C61388">
            <w:pPr>
              <w:pStyle w:val="ListParagraph"/>
              <w:ind w:left="0"/>
              <w:rPr>
                <w:rFonts w:ascii="Arial" w:hAnsi="Arial" w:cs="Arial"/>
                <w:b/>
                <w:bCs/>
                <w:sz w:val="28"/>
                <w:szCs w:val="28"/>
              </w:rPr>
            </w:pPr>
            <w:r>
              <w:rPr>
                <w:rFonts w:ascii="Arial" w:hAnsi="Arial" w:cs="Arial"/>
                <w:b/>
                <w:bCs/>
                <w:sz w:val="28"/>
                <w:szCs w:val="28"/>
              </w:rPr>
              <w:t>1</w:t>
            </w:r>
          </w:p>
        </w:tc>
        <w:tc>
          <w:tcPr>
            <w:tcW w:w="3023" w:type="dxa"/>
          </w:tcPr>
          <w:p w14:paraId="0EB20E78" w14:textId="1878D18F" w:rsidR="00C61388" w:rsidRPr="00C61388" w:rsidRDefault="00C61388" w:rsidP="00C61388">
            <w:pPr>
              <w:pStyle w:val="ListParagraph"/>
              <w:ind w:left="0"/>
              <w:rPr>
                <w:rFonts w:ascii="Arial" w:hAnsi="Arial" w:cs="Arial"/>
                <w:sz w:val="28"/>
                <w:szCs w:val="28"/>
              </w:rPr>
            </w:pPr>
            <w:r>
              <w:rPr>
                <w:rFonts w:ascii="Arial" w:hAnsi="Arial" w:cs="Arial"/>
                <w:sz w:val="28"/>
                <w:szCs w:val="28"/>
              </w:rPr>
              <w:t>Viraj Chetan Desai</w:t>
            </w:r>
          </w:p>
        </w:tc>
        <w:tc>
          <w:tcPr>
            <w:tcW w:w="2473" w:type="dxa"/>
          </w:tcPr>
          <w:p w14:paraId="5FE1CCDC" w14:textId="7DE555F3" w:rsidR="00C61388" w:rsidRPr="00C61388" w:rsidRDefault="00C61388" w:rsidP="00C61388">
            <w:pPr>
              <w:pStyle w:val="ListParagraph"/>
              <w:ind w:left="0"/>
              <w:rPr>
                <w:rFonts w:ascii="Arial" w:hAnsi="Arial" w:cs="Arial"/>
                <w:sz w:val="28"/>
                <w:szCs w:val="28"/>
              </w:rPr>
            </w:pPr>
            <w:r>
              <w:rPr>
                <w:rFonts w:ascii="Arial" w:hAnsi="Arial" w:cs="Arial"/>
                <w:sz w:val="28"/>
                <w:szCs w:val="28"/>
              </w:rPr>
              <w:t>210905019</w:t>
            </w:r>
          </w:p>
        </w:tc>
        <w:tc>
          <w:tcPr>
            <w:tcW w:w="1965" w:type="dxa"/>
          </w:tcPr>
          <w:p w14:paraId="747D07C2" w14:textId="0442B779" w:rsidR="00C61388" w:rsidRDefault="001503E8" w:rsidP="00C61388">
            <w:pPr>
              <w:pStyle w:val="ListParagraph"/>
              <w:ind w:left="0"/>
              <w:rPr>
                <w:rFonts w:ascii="Arial" w:hAnsi="Arial" w:cs="Arial"/>
                <w:b/>
                <w:bCs/>
                <w:sz w:val="28"/>
                <w:szCs w:val="28"/>
              </w:rPr>
            </w:pPr>
            <w:r>
              <w:rPr>
                <w:rFonts w:ascii="Arial" w:hAnsi="Arial" w:cs="Arial"/>
                <w:sz w:val="28"/>
                <w:szCs w:val="28"/>
              </w:rPr>
              <w:t>8</w:t>
            </w:r>
          </w:p>
        </w:tc>
      </w:tr>
      <w:tr w:rsidR="00C61388" w14:paraId="2558B12A" w14:textId="77777777" w:rsidTr="00C61388">
        <w:tc>
          <w:tcPr>
            <w:tcW w:w="835" w:type="dxa"/>
          </w:tcPr>
          <w:p w14:paraId="2803549C" w14:textId="255C8C98" w:rsidR="00C61388" w:rsidRDefault="00C61388" w:rsidP="00C61388">
            <w:pPr>
              <w:pStyle w:val="ListParagraph"/>
              <w:ind w:left="0"/>
              <w:rPr>
                <w:rFonts w:ascii="Arial" w:hAnsi="Arial" w:cs="Arial"/>
                <w:b/>
                <w:bCs/>
                <w:sz w:val="28"/>
                <w:szCs w:val="28"/>
              </w:rPr>
            </w:pPr>
            <w:r>
              <w:rPr>
                <w:rFonts w:ascii="Arial" w:hAnsi="Arial" w:cs="Arial"/>
                <w:b/>
                <w:bCs/>
                <w:sz w:val="28"/>
                <w:szCs w:val="28"/>
              </w:rPr>
              <w:t>2</w:t>
            </w:r>
          </w:p>
        </w:tc>
        <w:tc>
          <w:tcPr>
            <w:tcW w:w="3023" w:type="dxa"/>
          </w:tcPr>
          <w:p w14:paraId="3462BA1E" w14:textId="44F2D4AE" w:rsidR="00C61388" w:rsidRPr="00C61388" w:rsidRDefault="00C61388" w:rsidP="00C61388">
            <w:pPr>
              <w:pStyle w:val="ListParagraph"/>
              <w:ind w:left="0"/>
              <w:rPr>
                <w:rFonts w:ascii="Arial" w:hAnsi="Arial" w:cs="Arial"/>
                <w:sz w:val="28"/>
                <w:szCs w:val="28"/>
              </w:rPr>
            </w:pPr>
            <w:r>
              <w:rPr>
                <w:rFonts w:ascii="Arial" w:hAnsi="Arial" w:cs="Arial"/>
                <w:sz w:val="28"/>
                <w:szCs w:val="28"/>
              </w:rPr>
              <w:t>Priyanshu Ranjan</w:t>
            </w:r>
          </w:p>
        </w:tc>
        <w:tc>
          <w:tcPr>
            <w:tcW w:w="2473" w:type="dxa"/>
          </w:tcPr>
          <w:p w14:paraId="4A8ACEB7" w14:textId="67CC785E" w:rsidR="00C61388" w:rsidRPr="00C61388" w:rsidRDefault="00C61388" w:rsidP="00C61388">
            <w:pPr>
              <w:pStyle w:val="ListParagraph"/>
              <w:ind w:left="0"/>
              <w:rPr>
                <w:rFonts w:ascii="Arial" w:hAnsi="Arial" w:cs="Arial"/>
                <w:sz w:val="28"/>
                <w:szCs w:val="28"/>
              </w:rPr>
            </w:pPr>
            <w:r w:rsidRPr="00C61388">
              <w:rPr>
                <w:rFonts w:ascii="Arial" w:hAnsi="Arial" w:cs="Arial"/>
                <w:sz w:val="28"/>
                <w:szCs w:val="28"/>
              </w:rPr>
              <w:t>210905100</w:t>
            </w:r>
          </w:p>
        </w:tc>
        <w:tc>
          <w:tcPr>
            <w:tcW w:w="1965" w:type="dxa"/>
          </w:tcPr>
          <w:p w14:paraId="4A2916B3" w14:textId="0D9699B1" w:rsidR="00C61388" w:rsidRPr="00D760B5" w:rsidRDefault="00D760B5" w:rsidP="00C61388">
            <w:pPr>
              <w:pStyle w:val="ListParagraph"/>
              <w:ind w:left="0"/>
              <w:rPr>
                <w:rFonts w:ascii="Arial" w:hAnsi="Arial" w:cs="Arial"/>
                <w:sz w:val="28"/>
                <w:szCs w:val="28"/>
              </w:rPr>
            </w:pPr>
            <w:r>
              <w:rPr>
                <w:rFonts w:ascii="Arial" w:hAnsi="Arial" w:cs="Arial"/>
                <w:sz w:val="28"/>
                <w:szCs w:val="28"/>
              </w:rPr>
              <w:t>18</w:t>
            </w:r>
          </w:p>
        </w:tc>
      </w:tr>
      <w:tr w:rsidR="00C61388" w14:paraId="11FDCAF0" w14:textId="77777777" w:rsidTr="00C61388">
        <w:tc>
          <w:tcPr>
            <w:tcW w:w="835" w:type="dxa"/>
          </w:tcPr>
          <w:p w14:paraId="61C32D90" w14:textId="6A8A756A" w:rsidR="00C61388" w:rsidRDefault="00C61388" w:rsidP="00C61388">
            <w:pPr>
              <w:pStyle w:val="ListParagraph"/>
              <w:ind w:left="0"/>
              <w:rPr>
                <w:rFonts w:ascii="Arial" w:hAnsi="Arial" w:cs="Arial"/>
                <w:b/>
                <w:bCs/>
                <w:sz w:val="28"/>
                <w:szCs w:val="28"/>
              </w:rPr>
            </w:pPr>
            <w:r>
              <w:rPr>
                <w:rFonts w:ascii="Arial" w:hAnsi="Arial" w:cs="Arial"/>
                <w:b/>
                <w:bCs/>
                <w:sz w:val="28"/>
                <w:szCs w:val="28"/>
              </w:rPr>
              <w:t>3</w:t>
            </w:r>
          </w:p>
        </w:tc>
        <w:tc>
          <w:tcPr>
            <w:tcW w:w="3023" w:type="dxa"/>
          </w:tcPr>
          <w:p w14:paraId="56914D75" w14:textId="5A4A3833" w:rsidR="00C61388" w:rsidRPr="00C61388" w:rsidRDefault="00D760B5" w:rsidP="00C61388">
            <w:pPr>
              <w:pStyle w:val="ListParagraph"/>
              <w:ind w:left="0"/>
              <w:rPr>
                <w:rFonts w:ascii="Arial" w:hAnsi="Arial" w:cs="Arial"/>
                <w:sz w:val="28"/>
                <w:szCs w:val="28"/>
              </w:rPr>
            </w:pPr>
            <w:r>
              <w:rPr>
                <w:rFonts w:ascii="Arial" w:hAnsi="Arial" w:cs="Arial"/>
                <w:sz w:val="28"/>
                <w:szCs w:val="28"/>
              </w:rPr>
              <w:t>Kshitij Arvind Karn</w:t>
            </w:r>
          </w:p>
        </w:tc>
        <w:tc>
          <w:tcPr>
            <w:tcW w:w="2473" w:type="dxa"/>
          </w:tcPr>
          <w:p w14:paraId="1F5559FF" w14:textId="7658B27A" w:rsidR="00C61388" w:rsidRPr="00D760B5" w:rsidRDefault="00C61388" w:rsidP="00C61388">
            <w:pPr>
              <w:pStyle w:val="ListParagraph"/>
              <w:ind w:left="0"/>
              <w:rPr>
                <w:rFonts w:ascii="Arial" w:hAnsi="Arial" w:cs="Arial"/>
                <w:sz w:val="28"/>
                <w:szCs w:val="28"/>
              </w:rPr>
            </w:pPr>
            <w:r w:rsidRPr="00D760B5">
              <w:rPr>
                <w:rFonts w:ascii="Arial" w:hAnsi="Arial" w:cs="Arial"/>
                <w:sz w:val="28"/>
                <w:szCs w:val="28"/>
              </w:rPr>
              <w:t>2109051</w:t>
            </w:r>
            <w:r w:rsidR="00D760B5">
              <w:rPr>
                <w:rFonts w:ascii="Arial" w:hAnsi="Arial" w:cs="Arial"/>
                <w:sz w:val="28"/>
                <w:szCs w:val="28"/>
              </w:rPr>
              <w:t>21</w:t>
            </w:r>
          </w:p>
        </w:tc>
        <w:tc>
          <w:tcPr>
            <w:tcW w:w="1965" w:type="dxa"/>
          </w:tcPr>
          <w:p w14:paraId="286A52F8" w14:textId="4C5351D9" w:rsidR="00C61388" w:rsidRDefault="00D760B5" w:rsidP="00C61388">
            <w:pPr>
              <w:pStyle w:val="ListParagraph"/>
              <w:ind w:left="0"/>
              <w:rPr>
                <w:rFonts w:ascii="Arial" w:hAnsi="Arial" w:cs="Arial"/>
                <w:b/>
                <w:bCs/>
                <w:sz w:val="28"/>
                <w:szCs w:val="28"/>
              </w:rPr>
            </w:pPr>
            <w:r w:rsidRPr="00D760B5">
              <w:rPr>
                <w:rFonts w:ascii="Arial" w:hAnsi="Arial" w:cs="Arial"/>
                <w:sz w:val="28"/>
                <w:szCs w:val="28"/>
              </w:rPr>
              <w:t>21</w:t>
            </w:r>
          </w:p>
        </w:tc>
      </w:tr>
      <w:tr w:rsidR="00C61388" w14:paraId="2A5BE518" w14:textId="77777777" w:rsidTr="00C61388">
        <w:tc>
          <w:tcPr>
            <w:tcW w:w="835" w:type="dxa"/>
          </w:tcPr>
          <w:p w14:paraId="05481C54" w14:textId="5CC74750" w:rsidR="00C61388" w:rsidRDefault="00C61388" w:rsidP="00C61388">
            <w:pPr>
              <w:pStyle w:val="ListParagraph"/>
              <w:ind w:left="0"/>
              <w:rPr>
                <w:rFonts w:ascii="Arial" w:hAnsi="Arial" w:cs="Arial"/>
                <w:b/>
                <w:bCs/>
                <w:sz w:val="28"/>
                <w:szCs w:val="28"/>
              </w:rPr>
            </w:pPr>
            <w:r>
              <w:rPr>
                <w:rFonts w:ascii="Arial" w:hAnsi="Arial" w:cs="Arial"/>
                <w:b/>
                <w:bCs/>
                <w:sz w:val="28"/>
                <w:szCs w:val="28"/>
              </w:rPr>
              <w:t>4</w:t>
            </w:r>
          </w:p>
        </w:tc>
        <w:tc>
          <w:tcPr>
            <w:tcW w:w="3023" w:type="dxa"/>
          </w:tcPr>
          <w:p w14:paraId="02A2F110" w14:textId="4D0FFF65" w:rsidR="00C61388" w:rsidRPr="00C61388" w:rsidRDefault="00C61388" w:rsidP="00C61388">
            <w:pPr>
              <w:pStyle w:val="ListParagraph"/>
              <w:ind w:left="0"/>
              <w:rPr>
                <w:rFonts w:ascii="Arial" w:hAnsi="Arial" w:cs="Arial"/>
                <w:sz w:val="28"/>
                <w:szCs w:val="28"/>
              </w:rPr>
            </w:pPr>
            <w:r>
              <w:rPr>
                <w:rFonts w:ascii="Arial" w:hAnsi="Arial" w:cs="Arial"/>
                <w:sz w:val="28"/>
                <w:szCs w:val="28"/>
              </w:rPr>
              <w:t>Syed Murtaza Ali</w:t>
            </w:r>
          </w:p>
        </w:tc>
        <w:tc>
          <w:tcPr>
            <w:tcW w:w="2473" w:type="dxa"/>
          </w:tcPr>
          <w:p w14:paraId="4006AB02" w14:textId="08ED9EE8" w:rsidR="00C61388" w:rsidRPr="00D760B5" w:rsidRDefault="00C61388" w:rsidP="00C61388">
            <w:pPr>
              <w:pStyle w:val="ListParagraph"/>
              <w:ind w:left="0"/>
              <w:rPr>
                <w:rFonts w:ascii="Arial" w:hAnsi="Arial" w:cs="Arial"/>
                <w:sz w:val="28"/>
                <w:szCs w:val="28"/>
              </w:rPr>
            </w:pPr>
            <w:r w:rsidRPr="00D760B5">
              <w:rPr>
                <w:rFonts w:ascii="Arial" w:hAnsi="Arial" w:cs="Arial"/>
                <w:sz w:val="28"/>
                <w:szCs w:val="28"/>
              </w:rPr>
              <w:t>210905416</w:t>
            </w:r>
          </w:p>
        </w:tc>
        <w:tc>
          <w:tcPr>
            <w:tcW w:w="1965" w:type="dxa"/>
          </w:tcPr>
          <w:p w14:paraId="5ADB4E68" w14:textId="396CE469" w:rsidR="00C61388" w:rsidRDefault="001503E8" w:rsidP="00C61388">
            <w:pPr>
              <w:pStyle w:val="ListParagraph"/>
              <w:ind w:left="0"/>
              <w:rPr>
                <w:rFonts w:ascii="Arial" w:hAnsi="Arial" w:cs="Arial"/>
                <w:b/>
                <w:bCs/>
                <w:sz w:val="28"/>
                <w:szCs w:val="28"/>
              </w:rPr>
            </w:pPr>
            <w:r>
              <w:rPr>
                <w:rFonts w:ascii="Arial" w:hAnsi="Arial" w:cs="Arial"/>
                <w:sz w:val="28"/>
                <w:szCs w:val="28"/>
              </w:rPr>
              <w:t>65</w:t>
            </w:r>
          </w:p>
        </w:tc>
      </w:tr>
    </w:tbl>
    <w:p w14:paraId="4A66A7EB" w14:textId="77777777" w:rsidR="00C61388" w:rsidRDefault="00C61388" w:rsidP="00C61388">
      <w:pPr>
        <w:pStyle w:val="ListParagraph"/>
        <w:rPr>
          <w:rFonts w:ascii="Arial" w:hAnsi="Arial" w:cs="Arial"/>
          <w:b/>
          <w:bCs/>
          <w:sz w:val="28"/>
          <w:szCs w:val="28"/>
        </w:rPr>
      </w:pPr>
    </w:p>
    <w:p w14:paraId="37DD0401" w14:textId="77777777" w:rsidR="00D760B5" w:rsidRDefault="00D760B5" w:rsidP="00C61388">
      <w:pPr>
        <w:pStyle w:val="ListParagraph"/>
        <w:rPr>
          <w:rFonts w:ascii="Arial" w:hAnsi="Arial" w:cs="Arial"/>
          <w:b/>
          <w:bCs/>
          <w:sz w:val="28"/>
          <w:szCs w:val="28"/>
        </w:rPr>
      </w:pPr>
    </w:p>
    <w:p w14:paraId="16AC95A0" w14:textId="2A2E1C16" w:rsidR="00C61388" w:rsidRPr="00D760B5" w:rsidRDefault="00D760B5" w:rsidP="00D760B5">
      <w:pPr>
        <w:pStyle w:val="ListParagraph"/>
        <w:numPr>
          <w:ilvl w:val="0"/>
          <w:numId w:val="7"/>
        </w:numPr>
        <w:rPr>
          <w:rFonts w:ascii="Arial" w:hAnsi="Arial" w:cs="Arial"/>
          <w:sz w:val="28"/>
          <w:szCs w:val="28"/>
        </w:rPr>
      </w:pPr>
      <w:r>
        <w:rPr>
          <w:rFonts w:ascii="Arial" w:hAnsi="Arial" w:cs="Arial"/>
          <w:b/>
          <w:bCs/>
          <w:sz w:val="28"/>
          <w:szCs w:val="28"/>
        </w:rPr>
        <w:t>About Project:</w:t>
      </w:r>
    </w:p>
    <w:p w14:paraId="5D71A336" w14:textId="780B353F" w:rsidR="00D760B5" w:rsidRDefault="00D760B5" w:rsidP="00D760B5">
      <w:pPr>
        <w:pStyle w:val="ListParagraph"/>
        <w:ind w:left="360"/>
        <w:rPr>
          <w:rFonts w:cstheme="minorHAnsi"/>
          <w:i/>
          <w:iCs/>
          <w:sz w:val="26"/>
          <w:szCs w:val="26"/>
        </w:rPr>
      </w:pPr>
      <w:r w:rsidRPr="00D760B5">
        <w:rPr>
          <w:rFonts w:cstheme="minorHAnsi"/>
          <w:i/>
          <w:iCs/>
          <w:sz w:val="26"/>
          <w:szCs w:val="26"/>
        </w:rPr>
        <w:t xml:space="preserve">The backbone of any high-traffic e-commerce website is its backend systems. As these systems grapple with large volumes of concurrent requests, especially during peak sales times, the potential for resource contention and database deadlocks rises. </w:t>
      </w:r>
      <w:r w:rsidRPr="00EF682E">
        <w:rPr>
          <w:rFonts w:cstheme="minorHAnsi"/>
          <w:b/>
          <w:bCs/>
          <w:i/>
          <w:iCs/>
          <w:sz w:val="26"/>
          <w:szCs w:val="26"/>
        </w:rPr>
        <w:t xml:space="preserve">This report offers a targeted strategy </w:t>
      </w:r>
      <w:r w:rsidR="00180731" w:rsidRPr="00EF682E">
        <w:rPr>
          <w:rFonts w:cstheme="minorHAnsi"/>
          <w:b/>
          <w:bCs/>
          <w:i/>
          <w:iCs/>
          <w:sz w:val="26"/>
          <w:szCs w:val="26"/>
        </w:rPr>
        <w:t>centred</w:t>
      </w:r>
      <w:r w:rsidRPr="00EF682E">
        <w:rPr>
          <w:rFonts w:cstheme="minorHAnsi"/>
          <w:b/>
          <w:bCs/>
          <w:i/>
          <w:iCs/>
          <w:sz w:val="26"/>
          <w:szCs w:val="26"/>
        </w:rPr>
        <w:t xml:space="preserve"> around the detection, alerting, and resolution of these database deadlocks.</w:t>
      </w:r>
      <w:r w:rsidR="00EF682E" w:rsidRPr="00EF682E">
        <w:t xml:space="preserve"> </w:t>
      </w:r>
      <w:r w:rsidR="00EF682E" w:rsidRPr="00EF682E">
        <w:rPr>
          <w:rFonts w:cstheme="minorHAnsi"/>
          <w:i/>
          <w:iCs/>
          <w:sz w:val="26"/>
          <w:szCs w:val="26"/>
        </w:rPr>
        <w:t>It offers resource monitoring across all servers to ensure healthy operations and visualize these metrics in real-time</w:t>
      </w:r>
      <w:r w:rsidR="00EF682E">
        <w:rPr>
          <w:rFonts w:cstheme="minorHAnsi"/>
          <w:i/>
          <w:iCs/>
          <w:sz w:val="26"/>
          <w:szCs w:val="26"/>
        </w:rPr>
        <w:t>.</w:t>
      </w:r>
      <w:r w:rsidRPr="00EF682E">
        <w:rPr>
          <w:rFonts w:cstheme="minorHAnsi"/>
          <w:i/>
          <w:iCs/>
          <w:sz w:val="26"/>
          <w:szCs w:val="26"/>
        </w:rPr>
        <w:t xml:space="preserve"> </w:t>
      </w:r>
      <w:r w:rsidRPr="00D760B5">
        <w:rPr>
          <w:rFonts w:cstheme="minorHAnsi"/>
          <w:i/>
          <w:iCs/>
          <w:sz w:val="26"/>
          <w:szCs w:val="26"/>
        </w:rPr>
        <w:t>By integrating foundational resource monitoring with deadlock detection mechanisms and visualization tools, businesses can ensure smooth operations, enhanced user experience, and proactive issue resolution. Regular reviews and iterative optimizations, based on real-world data, will ensure the system remains robust, efficient, and deadlock-free.</w:t>
      </w:r>
    </w:p>
    <w:p w14:paraId="5D58CDF4" w14:textId="77777777" w:rsidR="00D760B5" w:rsidRPr="00D760B5" w:rsidRDefault="00D760B5" w:rsidP="00D760B5">
      <w:pPr>
        <w:pStyle w:val="ListParagraph"/>
        <w:ind w:left="360"/>
        <w:rPr>
          <w:rFonts w:cstheme="minorHAnsi"/>
          <w:i/>
          <w:iCs/>
          <w:sz w:val="26"/>
          <w:szCs w:val="26"/>
        </w:rPr>
      </w:pPr>
    </w:p>
    <w:p w14:paraId="462504F7" w14:textId="77777777" w:rsidR="00D760B5" w:rsidRDefault="00D760B5" w:rsidP="00D760B5">
      <w:pPr>
        <w:pStyle w:val="ListParagraph"/>
        <w:ind w:left="360"/>
        <w:rPr>
          <w:rFonts w:ascii="Arial" w:hAnsi="Arial" w:cs="Arial"/>
          <w:i/>
          <w:iCs/>
          <w:sz w:val="26"/>
          <w:szCs w:val="26"/>
        </w:rPr>
      </w:pPr>
    </w:p>
    <w:p w14:paraId="3FBB60ED" w14:textId="069E904F" w:rsidR="00D760B5" w:rsidRPr="00D760B5" w:rsidRDefault="00D760B5" w:rsidP="00D760B5">
      <w:pPr>
        <w:pStyle w:val="ListParagraph"/>
        <w:numPr>
          <w:ilvl w:val="0"/>
          <w:numId w:val="7"/>
        </w:numPr>
        <w:rPr>
          <w:rFonts w:ascii="Arial" w:hAnsi="Arial" w:cs="Arial"/>
          <w:i/>
          <w:iCs/>
          <w:sz w:val="28"/>
          <w:szCs w:val="28"/>
        </w:rPr>
      </w:pPr>
      <w:r w:rsidRPr="00D760B5">
        <w:rPr>
          <w:rFonts w:ascii="Arial" w:hAnsi="Arial" w:cs="Arial"/>
          <w:b/>
          <w:bCs/>
          <w:sz w:val="28"/>
          <w:szCs w:val="28"/>
        </w:rPr>
        <w:t>Technologies to be Added for UI:</w:t>
      </w:r>
    </w:p>
    <w:p w14:paraId="12822AAF" w14:textId="75DA026E" w:rsidR="00D760B5" w:rsidRPr="00D760B5" w:rsidRDefault="00D760B5" w:rsidP="00D760B5">
      <w:pPr>
        <w:numPr>
          <w:ilvl w:val="0"/>
          <w:numId w:val="8"/>
        </w:numPr>
        <w:spacing w:line="256" w:lineRule="auto"/>
        <w:rPr>
          <w:sz w:val="24"/>
          <w:szCs w:val="24"/>
        </w:rPr>
      </w:pPr>
      <w:r w:rsidRPr="00D760B5">
        <w:rPr>
          <w:b/>
          <w:bCs/>
          <w:sz w:val="24"/>
          <w:szCs w:val="24"/>
        </w:rPr>
        <w:t>Web Framework</w:t>
      </w:r>
      <w:r w:rsidRPr="00D760B5">
        <w:rPr>
          <w:sz w:val="24"/>
          <w:szCs w:val="24"/>
        </w:rPr>
        <w:t xml:space="preserve">: Depending on the language preference, frameworks such as React (JavaScript), </w:t>
      </w:r>
      <w:r w:rsidR="001503E8">
        <w:rPr>
          <w:sz w:val="24"/>
          <w:szCs w:val="24"/>
        </w:rPr>
        <w:t>NodeJS, HTML/CSS</w:t>
      </w:r>
      <w:r w:rsidRPr="00D760B5">
        <w:rPr>
          <w:sz w:val="24"/>
          <w:szCs w:val="24"/>
        </w:rPr>
        <w:t xml:space="preserve"> can be considered for building the UI.</w:t>
      </w:r>
    </w:p>
    <w:p w14:paraId="26AC3319" w14:textId="04AC3246" w:rsidR="00D760B5" w:rsidRPr="00D760B5" w:rsidRDefault="00D760B5" w:rsidP="00D760B5">
      <w:pPr>
        <w:numPr>
          <w:ilvl w:val="0"/>
          <w:numId w:val="8"/>
        </w:numPr>
        <w:spacing w:line="256" w:lineRule="auto"/>
        <w:rPr>
          <w:sz w:val="24"/>
          <w:szCs w:val="24"/>
        </w:rPr>
      </w:pPr>
      <w:r w:rsidRPr="00D760B5">
        <w:rPr>
          <w:b/>
          <w:bCs/>
          <w:sz w:val="24"/>
          <w:szCs w:val="24"/>
        </w:rPr>
        <w:t>Dashboard Template</w:t>
      </w:r>
      <w:r w:rsidRPr="00D760B5">
        <w:rPr>
          <w:sz w:val="24"/>
          <w:szCs w:val="24"/>
        </w:rPr>
        <w:t>: Us</w:t>
      </w:r>
      <w:r w:rsidR="001503E8">
        <w:rPr>
          <w:sz w:val="24"/>
          <w:szCs w:val="24"/>
        </w:rPr>
        <w:t>ing</w:t>
      </w:r>
      <w:r w:rsidRPr="00D760B5">
        <w:rPr>
          <w:sz w:val="24"/>
          <w:szCs w:val="24"/>
        </w:rPr>
        <w:t xml:space="preserve"> a responsive admin dashboard template</w:t>
      </w:r>
      <w:r w:rsidR="001503E8">
        <w:rPr>
          <w:sz w:val="24"/>
          <w:szCs w:val="24"/>
        </w:rPr>
        <w:t xml:space="preserve"> </w:t>
      </w:r>
      <w:r w:rsidRPr="00D760B5">
        <w:rPr>
          <w:sz w:val="24"/>
          <w:szCs w:val="24"/>
        </w:rPr>
        <w:t>for visually appealing metrics display and control.</w:t>
      </w:r>
    </w:p>
    <w:p w14:paraId="37311069" w14:textId="1E06C47A" w:rsidR="00D760B5" w:rsidRPr="00D760B5" w:rsidRDefault="00D760B5" w:rsidP="00D760B5">
      <w:pPr>
        <w:numPr>
          <w:ilvl w:val="0"/>
          <w:numId w:val="8"/>
        </w:numPr>
        <w:spacing w:line="256" w:lineRule="auto"/>
        <w:rPr>
          <w:sz w:val="24"/>
          <w:szCs w:val="24"/>
        </w:rPr>
      </w:pPr>
      <w:r w:rsidRPr="00D760B5">
        <w:rPr>
          <w:b/>
          <w:bCs/>
          <w:sz w:val="24"/>
          <w:szCs w:val="24"/>
        </w:rPr>
        <w:t>API Integration</w:t>
      </w:r>
      <w:r w:rsidRPr="00D760B5">
        <w:rPr>
          <w:sz w:val="24"/>
          <w:szCs w:val="24"/>
        </w:rPr>
        <w:t>: Ensure the chosen framework can easily integrate with APIs</w:t>
      </w:r>
      <w:r w:rsidR="001503E8">
        <w:rPr>
          <w:sz w:val="24"/>
          <w:szCs w:val="24"/>
        </w:rPr>
        <w:t>.</w:t>
      </w:r>
      <w:r w:rsidRPr="00D760B5">
        <w:rPr>
          <w:sz w:val="24"/>
          <w:szCs w:val="24"/>
        </w:rPr>
        <w:t xml:space="preserve"> </w:t>
      </w:r>
      <w:r w:rsidR="001503E8">
        <w:rPr>
          <w:sz w:val="24"/>
          <w:szCs w:val="24"/>
        </w:rPr>
        <w:t>T</w:t>
      </w:r>
      <w:r w:rsidRPr="00D760B5">
        <w:rPr>
          <w:sz w:val="24"/>
          <w:szCs w:val="24"/>
        </w:rPr>
        <w:t>he database, and the monitoring tools will be fetched via APIs.</w:t>
      </w:r>
    </w:p>
    <w:p w14:paraId="704F6D2D" w14:textId="5040EAB5" w:rsidR="00D760B5" w:rsidRPr="00D760B5" w:rsidRDefault="00D760B5" w:rsidP="00D760B5">
      <w:pPr>
        <w:numPr>
          <w:ilvl w:val="0"/>
          <w:numId w:val="8"/>
        </w:numPr>
        <w:spacing w:line="256" w:lineRule="auto"/>
        <w:rPr>
          <w:sz w:val="24"/>
          <w:szCs w:val="24"/>
        </w:rPr>
      </w:pPr>
      <w:r w:rsidRPr="00D760B5">
        <w:rPr>
          <w:b/>
          <w:bCs/>
          <w:sz w:val="24"/>
          <w:szCs w:val="24"/>
        </w:rPr>
        <w:t>Authentication</w:t>
      </w:r>
      <w:r w:rsidRPr="00D760B5">
        <w:rPr>
          <w:sz w:val="24"/>
          <w:szCs w:val="24"/>
        </w:rPr>
        <w:t>: Implement an authentication mechanism to ensure secure access to the dashboard.</w:t>
      </w:r>
    </w:p>
    <w:p w14:paraId="0AC29ABC" w14:textId="77777777" w:rsidR="00D760B5" w:rsidRPr="00D760B5" w:rsidRDefault="00D760B5" w:rsidP="00D760B5">
      <w:pPr>
        <w:pStyle w:val="ListParagraph"/>
        <w:ind w:left="360"/>
        <w:rPr>
          <w:rFonts w:ascii="Arial" w:hAnsi="Arial" w:cs="Arial"/>
          <w:i/>
          <w:iCs/>
          <w:sz w:val="26"/>
          <w:szCs w:val="26"/>
        </w:rPr>
      </w:pPr>
    </w:p>
    <w:sectPr w:rsidR="00D760B5" w:rsidRPr="00D760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86C6D"/>
    <w:multiLevelType w:val="hybridMultilevel"/>
    <w:tmpl w:val="9C4ECDB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 w15:restartNumberingAfterBreak="0">
    <w:nsid w:val="102803B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A325FF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402452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5B633B45"/>
    <w:multiLevelType w:val="multilevel"/>
    <w:tmpl w:val="F6862A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13457B7"/>
    <w:multiLevelType w:val="hybridMultilevel"/>
    <w:tmpl w:val="BC86F50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6A447E77"/>
    <w:multiLevelType w:val="hybridMultilevel"/>
    <w:tmpl w:val="1592C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A87610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151406947">
    <w:abstractNumId w:val="6"/>
  </w:num>
  <w:num w:numId="2" w16cid:durableId="591398501">
    <w:abstractNumId w:val="7"/>
  </w:num>
  <w:num w:numId="3" w16cid:durableId="1035500030">
    <w:abstractNumId w:val="5"/>
  </w:num>
  <w:num w:numId="4" w16cid:durableId="1863981230">
    <w:abstractNumId w:val="0"/>
  </w:num>
  <w:num w:numId="5" w16cid:durableId="1960136253">
    <w:abstractNumId w:val="2"/>
  </w:num>
  <w:num w:numId="6" w16cid:durableId="2058235558">
    <w:abstractNumId w:val="3"/>
  </w:num>
  <w:num w:numId="7" w16cid:durableId="1464469671">
    <w:abstractNumId w:val="1"/>
  </w:num>
  <w:num w:numId="8" w16cid:durableId="16639674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388"/>
    <w:rsid w:val="00133FA2"/>
    <w:rsid w:val="001503E8"/>
    <w:rsid w:val="00180731"/>
    <w:rsid w:val="002000EF"/>
    <w:rsid w:val="00347247"/>
    <w:rsid w:val="00525999"/>
    <w:rsid w:val="00BF3EE9"/>
    <w:rsid w:val="00C05785"/>
    <w:rsid w:val="00C05D9E"/>
    <w:rsid w:val="00C61388"/>
    <w:rsid w:val="00D760B5"/>
    <w:rsid w:val="00EF68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09129"/>
  <w15:chartTrackingRefBased/>
  <w15:docId w15:val="{CCC1BB15-579B-45A6-AFD0-685E56C0B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388"/>
    <w:pPr>
      <w:ind w:left="720"/>
      <w:contextualSpacing/>
    </w:pPr>
  </w:style>
  <w:style w:type="table" w:styleId="TableGrid">
    <w:name w:val="Table Grid"/>
    <w:basedOn w:val="TableNormal"/>
    <w:uiPriority w:val="39"/>
    <w:rsid w:val="00C61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087544">
      <w:bodyDiv w:val="1"/>
      <w:marLeft w:val="0"/>
      <w:marRight w:val="0"/>
      <w:marTop w:val="0"/>
      <w:marBottom w:val="0"/>
      <w:divBdr>
        <w:top w:val="none" w:sz="0" w:space="0" w:color="auto"/>
        <w:left w:val="none" w:sz="0" w:space="0" w:color="auto"/>
        <w:bottom w:val="none" w:sz="0" w:space="0" w:color="auto"/>
        <w:right w:val="none" w:sz="0" w:space="0" w:color="auto"/>
      </w:divBdr>
    </w:div>
    <w:div w:id="477694651">
      <w:bodyDiv w:val="1"/>
      <w:marLeft w:val="0"/>
      <w:marRight w:val="0"/>
      <w:marTop w:val="0"/>
      <w:marBottom w:val="0"/>
      <w:divBdr>
        <w:top w:val="none" w:sz="0" w:space="0" w:color="auto"/>
        <w:left w:val="none" w:sz="0" w:space="0" w:color="auto"/>
        <w:bottom w:val="none" w:sz="0" w:space="0" w:color="auto"/>
        <w:right w:val="none" w:sz="0" w:space="0" w:color="auto"/>
      </w:divBdr>
    </w:div>
    <w:div w:id="546574129">
      <w:bodyDiv w:val="1"/>
      <w:marLeft w:val="0"/>
      <w:marRight w:val="0"/>
      <w:marTop w:val="0"/>
      <w:marBottom w:val="0"/>
      <w:divBdr>
        <w:top w:val="none" w:sz="0" w:space="0" w:color="auto"/>
        <w:left w:val="none" w:sz="0" w:space="0" w:color="auto"/>
        <w:bottom w:val="none" w:sz="0" w:space="0" w:color="auto"/>
        <w:right w:val="none" w:sz="0" w:space="0" w:color="auto"/>
      </w:divBdr>
    </w:div>
    <w:div w:id="933591428">
      <w:bodyDiv w:val="1"/>
      <w:marLeft w:val="0"/>
      <w:marRight w:val="0"/>
      <w:marTop w:val="0"/>
      <w:marBottom w:val="0"/>
      <w:divBdr>
        <w:top w:val="none" w:sz="0" w:space="0" w:color="auto"/>
        <w:left w:val="none" w:sz="0" w:space="0" w:color="auto"/>
        <w:bottom w:val="none" w:sz="0" w:space="0" w:color="auto"/>
        <w:right w:val="none" w:sz="0" w:space="0" w:color="auto"/>
      </w:divBdr>
    </w:div>
    <w:div w:id="1416049556">
      <w:bodyDiv w:val="1"/>
      <w:marLeft w:val="0"/>
      <w:marRight w:val="0"/>
      <w:marTop w:val="0"/>
      <w:marBottom w:val="0"/>
      <w:divBdr>
        <w:top w:val="none" w:sz="0" w:space="0" w:color="auto"/>
        <w:left w:val="none" w:sz="0" w:space="0" w:color="auto"/>
        <w:bottom w:val="none" w:sz="0" w:space="0" w:color="auto"/>
        <w:right w:val="none" w:sz="0" w:space="0" w:color="auto"/>
      </w:divBdr>
    </w:div>
    <w:div w:id="1478650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Ranjan</dc:creator>
  <cp:keywords/>
  <dc:description/>
  <cp:lastModifiedBy>SYED MURTAZA ALI - 210905416</cp:lastModifiedBy>
  <cp:revision>9</cp:revision>
  <dcterms:created xsi:type="dcterms:W3CDTF">2023-10-15T15:23:00Z</dcterms:created>
  <dcterms:modified xsi:type="dcterms:W3CDTF">2023-10-15T15:40:00Z</dcterms:modified>
</cp:coreProperties>
</file>