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Initial steps we perform to get the 85 % accuracy: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we trained the model on  spectogram</w:t>
      </w:r>
      <w:r w:rsidDel="00000000" w:rsidR="00000000" w:rsidRPr="00000000">
        <w:rPr/>
        <w:drawing>
          <wp:inline distB="114300" distT="114300" distL="114300" distR="114300">
            <wp:extent cx="5800725" cy="22574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 we trained using mel spectogram , we got better results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we did data augmentation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466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total dataset size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initial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augmentatin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train test split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Applied SMOTE on training 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got accuracy of 85 percent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this is how we came to our final model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melspectogram + data augmentation + SMOTE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