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6323D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26323D" w:rsidRDefault="0026323D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26323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26323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26323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00000006" w14:textId="77777777" w:rsidR="0026323D" w:rsidRDefault="0026323D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378B5A05" w14:textId="77777777" w:rsidR="006E2544" w:rsidRPr="006E2544" w:rsidRDefault="006E2544" w:rsidP="006E254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From the refined dataset (</w:t>
      </w:r>
      <w:r w:rsidRPr="006E2544">
        <w:rPr>
          <w:rFonts w:ascii="Courier New" w:eastAsia="Times New Roman" w:hAnsi="Courier New" w:cs="Courier New"/>
          <w:sz w:val="20"/>
          <w:szCs w:val="20"/>
          <w:lang w:val="en-IN"/>
        </w:rPr>
        <w:t>data2</w:t>
      </w: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), the categorical variables and their effects on bike demand (</w:t>
      </w:r>
      <w:proofErr w:type="spellStart"/>
      <w:r w:rsidRPr="006E2544">
        <w:rPr>
          <w:rFonts w:ascii="Courier New" w:eastAsia="Times New Roman" w:hAnsi="Courier New" w:cs="Courier New"/>
          <w:sz w:val="20"/>
          <w:szCs w:val="20"/>
          <w:lang w:val="en-IN"/>
        </w:rPr>
        <w:t>cnt</w:t>
      </w:r>
      <w:proofErr w:type="spellEnd"/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) include:</w:t>
      </w:r>
    </w:p>
    <w:p w14:paraId="78093566" w14:textId="77777777" w:rsidR="006E2544" w:rsidRPr="006E2544" w:rsidRDefault="006E2544" w:rsidP="006E254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Weather Condition (</w:t>
      </w:r>
      <w:proofErr w:type="spellStart"/>
      <w:r w:rsidRPr="006E2544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weathersit</w:t>
      </w:r>
      <w:proofErr w:type="spellEnd"/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):</w:t>
      </w:r>
    </w:p>
    <w:p w14:paraId="1452841E" w14:textId="77777777" w:rsidR="006E2544" w:rsidRPr="006E2544" w:rsidRDefault="006E2544" w:rsidP="006E2544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6E2544">
        <w:rPr>
          <w:rFonts w:ascii="Courier New" w:eastAsia="Times New Roman" w:hAnsi="Courier New" w:cs="Courier New"/>
          <w:sz w:val="20"/>
          <w:szCs w:val="20"/>
          <w:lang w:val="en-IN"/>
        </w:rPr>
        <w:t>weathersit_Light</w:t>
      </w:r>
      <w:proofErr w:type="spellEnd"/>
      <w:r w:rsidRPr="006E2544">
        <w:rPr>
          <w:rFonts w:ascii="Courier New" w:eastAsia="Times New Roman" w:hAnsi="Courier New" w:cs="Courier New"/>
          <w:sz w:val="20"/>
          <w:szCs w:val="20"/>
          <w:lang w:val="en-IN"/>
        </w:rPr>
        <w:t xml:space="preserve"> Snow/Light Rain + Thunderstorm/Scattered Clouds</w:t>
      </w: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Increased demand by </w:t>
      </w: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~2,067 rentals</w:t>
      </w: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compared to the reference category (</w:t>
      </w:r>
      <w:r w:rsidRPr="006E2544">
        <w:rPr>
          <w:rFonts w:ascii="Courier New" w:eastAsia="Times New Roman" w:hAnsi="Courier New" w:cs="Courier New"/>
          <w:sz w:val="20"/>
          <w:szCs w:val="20"/>
          <w:lang w:val="en-IN"/>
        </w:rPr>
        <w:t>Clear or Partly Cloudy</w:t>
      </w: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14:paraId="3CA32254" w14:textId="77777777" w:rsidR="006E2544" w:rsidRPr="006E2544" w:rsidRDefault="006E2544" w:rsidP="006E2544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This counterintuitive result might indicate that bikers are more resilient to light adverse weather or that specific conditions coincided with peak usage.</w:t>
      </w:r>
    </w:p>
    <w:p w14:paraId="5968C987" w14:textId="77777777" w:rsidR="006E2544" w:rsidRPr="006E2544" w:rsidRDefault="006E2544" w:rsidP="006E254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Year (</w:t>
      </w:r>
      <w:proofErr w:type="spellStart"/>
      <w:r w:rsidRPr="006E2544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yr</w:t>
      </w:r>
      <w:proofErr w:type="spellEnd"/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):</w:t>
      </w:r>
    </w:p>
    <w:p w14:paraId="24083828" w14:textId="77777777" w:rsidR="006E2544" w:rsidRPr="006E2544" w:rsidRDefault="006E2544" w:rsidP="006E2544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An increase of </w:t>
      </w: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~1,973 rentals</w:t>
      </w: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was observed for 2019 compared to 2018.</w:t>
      </w:r>
    </w:p>
    <w:p w14:paraId="6A5F1086" w14:textId="77777777" w:rsidR="006E2544" w:rsidRPr="006E2544" w:rsidRDefault="006E2544" w:rsidP="006E2544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This trend highlights the growing popularity of shared bike systems over time.</w:t>
      </w:r>
    </w:p>
    <w:p w14:paraId="5C09D525" w14:textId="77777777" w:rsidR="006E2544" w:rsidRPr="006E2544" w:rsidRDefault="006E2544" w:rsidP="006E254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Month (</w:t>
      </w:r>
      <w:proofErr w:type="spellStart"/>
      <w:r w:rsidRPr="006E2544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mnth</w:t>
      </w:r>
      <w:proofErr w:type="spellEnd"/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):</w:t>
      </w:r>
    </w:p>
    <w:p w14:paraId="0042DEF0" w14:textId="77777777" w:rsidR="006E2544" w:rsidRPr="006E2544" w:rsidRDefault="006E2544" w:rsidP="006E2544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6E2544">
        <w:rPr>
          <w:rFonts w:ascii="Courier New" w:eastAsia="Times New Roman" w:hAnsi="Courier New" w:cs="Courier New"/>
          <w:sz w:val="20"/>
          <w:szCs w:val="20"/>
          <w:lang w:val="en-IN"/>
        </w:rPr>
        <w:t>mnth_January</w:t>
      </w:r>
      <w:proofErr w:type="spellEnd"/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Increased demand by </w:t>
      </w: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~1,234 rentals</w:t>
      </w: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, suggesting consistent usage despite being a colder month.</w:t>
      </w:r>
    </w:p>
    <w:p w14:paraId="206F3F48" w14:textId="77777777" w:rsidR="006E2544" w:rsidRPr="006E2544" w:rsidRDefault="006E2544" w:rsidP="006E2544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6E2544">
        <w:rPr>
          <w:rFonts w:ascii="Courier New" w:eastAsia="Times New Roman" w:hAnsi="Courier New" w:cs="Courier New"/>
          <w:sz w:val="20"/>
          <w:szCs w:val="20"/>
          <w:lang w:val="en-IN"/>
        </w:rPr>
        <w:t>mnth_December</w:t>
      </w:r>
      <w:proofErr w:type="spellEnd"/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: Showed a marginally lower but still positive contribution, indicating that biking remains popular during the holiday season.</w:t>
      </w:r>
    </w:p>
    <w:p w14:paraId="66DB796F" w14:textId="77777777" w:rsidR="006E2544" w:rsidRPr="006E2544" w:rsidRDefault="006E2544" w:rsidP="006E254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Season (</w:t>
      </w:r>
      <w:r w:rsidRPr="006E2544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season</w:t>
      </w: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):</w:t>
      </w:r>
    </w:p>
    <w:p w14:paraId="0CCE7C1B" w14:textId="77777777" w:rsidR="006E2544" w:rsidRPr="006E2544" w:rsidRDefault="006E2544" w:rsidP="006E2544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Summer and Fall seasons typically showed higher demand (though specific coefficients were not part of the refined results). These trends align with warmer, more conducive biking conditions.</w:t>
      </w:r>
    </w:p>
    <w:p w14:paraId="687BD70C" w14:textId="77777777" w:rsidR="006E2544" w:rsidRPr="006E2544" w:rsidRDefault="006E2544" w:rsidP="006E254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Working Day (</w:t>
      </w:r>
      <w:proofErr w:type="spellStart"/>
      <w:r w:rsidRPr="006E2544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workingday</w:t>
      </w:r>
      <w:proofErr w:type="spellEnd"/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):</w:t>
      </w:r>
    </w:p>
    <w:p w14:paraId="71F5CCE2" w14:textId="77777777" w:rsidR="006E2544" w:rsidRPr="006E2544" w:rsidRDefault="006E2544" w:rsidP="006E2544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Working days showed higher average demand than holidays. However, the coefficient after refinement was less pronounced, implying other variables (e.g., weather, time of year) play a stronger role.</w:t>
      </w:r>
    </w:p>
    <w:p w14:paraId="7DC1FF05" w14:textId="77777777" w:rsidR="006E2544" w:rsidRPr="006E2544" w:rsidRDefault="006E2544" w:rsidP="006E254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Weekday (</w:t>
      </w:r>
      <w:r w:rsidRPr="006E2544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weekday</w:t>
      </w: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):</w:t>
      </w:r>
    </w:p>
    <w:p w14:paraId="16616BDD" w14:textId="77777777" w:rsidR="006E2544" w:rsidRPr="006E2544" w:rsidRDefault="006E2544" w:rsidP="006E2544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effects of weekdays (e.g., </w:t>
      </w:r>
      <w:proofErr w:type="spellStart"/>
      <w:r w:rsidRPr="006E2544">
        <w:rPr>
          <w:rFonts w:ascii="Courier New" w:eastAsia="Times New Roman" w:hAnsi="Courier New" w:cs="Courier New"/>
          <w:sz w:val="20"/>
          <w:szCs w:val="20"/>
          <w:lang w:val="en-IN"/>
        </w:rPr>
        <w:t>weekday_Tuesday</w:t>
      </w:r>
      <w:proofErr w:type="spellEnd"/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or </w:t>
      </w:r>
      <w:proofErr w:type="spellStart"/>
      <w:r w:rsidRPr="006E2544">
        <w:rPr>
          <w:rFonts w:ascii="Courier New" w:eastAsia="Times New Roman" w:hAnsi="Courier New" w:cs="Courier New"/>
          <w:sz w:val="20"/>
          <w:szCs w:val="20"/>
          <w:lang w:val="en-IN"/>
        </w:rPr>
        <w:t>weekday_Thursday</w:t>
      </w:r>
      <w:proofErr w:type="spellEnd"/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) were less significant in the final model. However, minor increases or decreases in demand indicate preferences for biking on specific days.</w:t>
      </w:r>
    </w:p>
    <w:p w14:paraId="3273B94E" w14:textId="77777777" w:rsidR="006E2544" w:rsidRPr="006E2544" w:rsidRDefault="006E2544" w:rsidP="006E254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Holiday (</w:t>
      </w:r>
      <w:r w:rsidRPr="006E2544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holiday</w:t>
      </w: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):</w:t>
      </w:r>
    </w:p>
    <w:p w14:paraId="1C98ABC5" w14:textId="77777777" w:rsidR="006E2544" w:rsidRPr="006E2544" w:rsidRDefault="006E2544" w:rsidP="006E2544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Holidays generally saw reduced demand compared to working days, consistent with user </w:t>
      </w:r>
      <w:proofErr w:type="spellStart"/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preferring shared bikes for commuting rather than leisure.</w:t>
      </w:r>
    </w:p>
    <w:p w14:paraId="00000007" w14:textId="77777777" w:rsidR="0026323D" w:rsidRDefault="0026323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8" w14:textId="77777777" w:rsidR="0026323D" w:rsidRDefault="0026323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26323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26323D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26323D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26323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1F971A97" w14:textId="77777777" w:rsidR="00200D98" w:rsidRDefault="00200D98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2C23EE30" w14:textId="77777777" w:rsidR="00200D98" w:rsidRPr="00200D98" w:rsidRDefault="00200D98" w:rsidP="00200D9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During dummy encoding of categorical variables, using </w:t>
      </w:r>
      <w:proofErr w:type="spellStart"/>
      <w:r w:rsidRPr="00200D98">
        <w:rPr>
          <w:rFonts w:ascii="Courier New" w:eastAsia="Times New Roman" w:hAnsi="Courier New" w:cs="Courier New"/>
          <w:sz w:val="20"/>
          <w:szCs w:val="20"/>
          <w:lang w:val="en-IN"/>
        </w:rPr>
        <w:t>drop_first</w:t>
      </w:r>
      <w:proofErr w:type="spellEnd"/>
      <w:r w:rsidRPr="00200D98">
        <w:rPr>
          <w:rFonts w:ascii="Courier New" w:eastAsia="Times New Roman" w:hAnsi="Courier New" w:cs="Courier New"/>
          <w:sz w:val="20"/>
          <w:szCs w:val="20"/>
          <w:lang w:val="en-IN"/>
        </w:rPr>
        <w:t>=True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avoids the </w:t>
      </w: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dummy variable trap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by removing one category to act as a reference. For example:</w:t>
      </w:r>
    </w:p>
    <w:p w14:paraId="55D822DC" w14:textId="6021F0A5" w:rsidR="00200D98" w:rsidRDefault="00200D98" w:rsidP="00200D98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 encoding </w:t>
      </w:r>
      <w:r w:rsidRPr="00200D98">
        <w:rPr>
          <w:rFonts w:ascii="Courier New" w:eastAsia="Times New Roman" w:hAnsi="Courier New" w:cs="Courier New"/>
          <w:sz w:val="20"/>
          <w:szCs w:val="20"/>
          <w:lang w:val="en-IN"/>
        </w:rPr>
        <w:t>seasons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if we generate dummies for </w:t>
      </w:r>
      <w:r w:rsidR="006516B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fall, </w:t>
      </w:r>
      <w:r w:rsidRPr="00200D98">
        <w:rPr>
          <w:rFonts w:ascii="Courier New" w:eastAsia="Times New Roman" w:hAnsi="Courier New" w:cs="Courier New"/>
          <w:sz w:val="20"/>
          <w:szCs w:val="20"/>
          <w:lang w:val="en-IN"/>
        </w:rPr>
        <w:t>spring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200D98">
        <w:rPr>
          <w:rFonts w:ascii="Courier New" w:eastAsia="Times New Roman" w:hAnsi="Courier New" w:cs="Courier New"/>
          <w:sz w:val="20"/>
          <w:szCs w:val="20"/>
          <w:lang w:val="en-IN"/>
        </w:rPr>
        <w:t>summer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,</w:t>
      </w:r>
      <w:r w:rsidR="005A4DD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winter </w:t>
      </w:r>
      <w:proofErr w:type="spellStart"/>
      <w:r w:rsidRPr="00200D98">
        <w:rPr>
          <w:rFonts w:ascii="Courier New" w:eastAsia="Times New Roman" w:hAnsi="Courier New" w:cs="Courier New"/>
          <w:sz w:val="20"/>
          <w:szCs w:val="20"/>
          <w:lang w:val="en-IN"/>
        </w:rPr>
        <w:t>drop_first</w:t>
      </w:r>
      <w:proofErr w:type="spellEnd"/>
      <w:r w:rsidRPr="00200D98">
        <w:rPr>
          <w:rFonts w:ascii="Courier New" w:eastAsia="Times New Roman" w:hAnsi="Courier New" w:cs="Courier New"/>
          <w:sz w:val="20"/>
          <w:szCs w:val="20"/>
          <w:lang w:val="en-IN"/>
        </w:rPr>
        <w:t>=True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will exclude </w:t>
      </w:r>
      <w:r w:rsidR="005A4DDE">
        <w:rPr>
          <w:rFonts w:ascii="Courier New" w:eastAsia="Times New Roman" w:hAnsi="Courier New" w:cs="Courier New"/>
          <w:sz w:val="20"/>
          <w:szCs w:val="20"/>
          <w:lang w:val="en-IN"/>
        </w:rPr>
        <w:t>fall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as the reference category.</w:t>
      </w:r>
    </w:p>
    <w:p w14:paraId="2769BF72" w14:textId="2DFF4BD5" w:rsidR="005A4DDE" w:rsidRDefault="005A4DDE" w:rsidP="00200D98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Same is the case for weekdays, in the current assignment, Friday was dropped basis the same.</w:t>
      </w:r>
    </w:p>
    <w:p w14:paraId="79756626" w14:textId="361EC77F" w:rsidR="00200D98" w:rsidRPr="00200D98" w:rsidRDefault="00200D98" w:rsidP="00200D98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This ensures that the model interprets the coefficients relative to the reference group, avoiding multicollinearity, and in the analysis file, this was evident as removing redundancy significantly improved model stability.</w:t>
      </w:r>
    </w:p>
    <w:p w14:paraId="55946620" w14:textId="446D31FF" w:rsidR="00200D98" w:rsidRDefault="00200D98" w:rsidP="00200D98">
      <w:pPr>
        <w:pStyle w:val="NormalWeb"/>
      </w:pPr>
      <w:r>
        <w:t>.</w:t>
      </w:r>
    </w:p>
    <w:p w14:paraId="7981226C" w14:textId="77777777" w:rsidR="00200D98" w:rsidRDefault="00200D98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0D" w14:textId="77777777" w:rsidR="0026323D" w:rsidRDefault="0026323D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26323D" w:rsidRDefault="0026323D">
      <w:pPr>
        <w:tabs>
          <w:tab w:val="left" w:pos="458"/>
          <w:tab w:val="left" w:pos="7882"/>
        </w:tabs>
      </w:pPr>
    </w:p>
    <w:p w14:paraId="0000000F" w14:textId="77777777" w:rsidR="0026323D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26323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26323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7902B74C" w14:textId="77777777" w:rsidR="00200D98" w:rsidRDefault="00200D98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13" w14:textId="42DE0387" w:rsidR="0026323D" w:rsidRDefault="006E2544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rStyle w:val="Strong"/>
        </w:rPr>
        <w:t>Year (</w:t>
      </w:r>
      <w:proofErr w:type="spellStart"/>
      <w:r>
        <w:rPr>
          <w:rStyle w:val="Strong"/>
        </w:rPr>
        <w:t>yr</w:t>
      </w:r>
      <w:proofErr w:type="spellEnd"/>
      <w:r>
        <w:rPr>
          <w:rStyle w:val="Strong"/>
        </w:rPr>
        <w:t>)</w:t>
      </w:r>
      <w:r>
        <w:t xml:space="preserve"> had the highest positive correlation with the target variable (</w:t>
      </w:r>
      <w:proofErr w:type="spellStart"/>
      <w:r>
        <w:rPr>
          <w:rStyle w:val="HTMLCode"/>
          <w:rFonts w:eastAsia="Calibri"/>
        </w:rPr>
        <w:t>cnt</w:t>
      </w:r>
      <w:proofErr w:type="spellEnd"/>
      <w:r>
        <w:t xml:space="preserve">), with a contribution of </w:t>
      </w:r>
      <w:r>
        <w:rPr>
          <w:rStyle w:val="Strong"/>
        </w:rPr>
        <w:t>~1,973 rentals</w:t>
      </w:r>
      <w:r>
        <w:t>, showing a clear upward trend in bike usage.</w:t>
      </w:r>
    </w:p>
    <w:p w14:paraId="699385BB" w14:textId="77777777" w:rsidR="006E2544" w:rsidRDefault="006E2544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26323D" w:rsidRDefault="0026323D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26323D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26323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26323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0B1AA92B" w14:textId="77777777" w:rsidR="00200D98" w:rsidRDefault="00200D98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4D08191A" w14:textId="77777777" w:rsidR="00200D98" w:rsidRPr="00200D98" w:rsidRDefault="00200D98" w:rsidP="00200D9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The following validations were performed using the residuals and model diagnostics:</w:t>
      </w:r>
    </w:p>
    <w:p w14:paraId="4AB7CBBE" w14:textId="77777777" w:rsidR="00200D98" w:rsidRPr="00200D98" w:rsidRDefault="00200D98" w:rsidP="00200D98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Linearity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: The residuals vs. predicted values plot displayed no discernible pattern, confirming a linear relationship.</w:t>
      </w:r>
    </w:p>
    <w:p w14:paraId="6BFFF7A7" w14:textId="46D3DB99" w:rsidR="00200D98" w:rsidRPr="00200D98" w:rsidRDefault="00200D98" w:rsidP="00200D98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Normality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The Q-Q plot indicated that most residuals aligned closely with the diagonal, although some outliers (e.g., values beyond </w:t>
      </w: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±</w:t>
      </w:r>
      <w:r w:rsidR="00AF402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</w:t>
      </w:r>
      <w:r w:rsid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5</w:t>
      </w: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00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) slightly deviated.</w:t>
      </w:r>
    </w:p>
    <w:p w14:paraId="08B4C48C" w14:textId="411A6CFA" w:rsidR="00AF4024" w:rsidRPr="00200D98" w:rsidRDefault="00200D98" w:rsidP="00AF402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Multicollinearity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: VIF scores for the predictors were calculated, with all values belo</w:t>
      </w:r>
      <w:r w:rsidR="00AF402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 5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, ensuring no significant multicollinearity.</w:t>
      </w:r>
    </w:p>
    <w:p w14:paraId="47F15ED6" w14:textId="5DAF63CE" w:rsidR="00200D98" w:rsidRDefault="00AF4024" w:rsidP="00AF4024">
      <w:pPr>
        <w:widowControl/>
        <w:spacing w:before="100" w:beforeAutospacing="1" w:after="100" w:afterAutospacing="1"/>
        <w:rPr>
          <w:b/>
        </w:rPr>
      </w:pPr>
      <w:r>
        <w:t xml:space="preserve">The model achieved an </w:t>
      </w:r>
      <w:r>
        <w:rPr>
          <w:rStyle w:val="Strong"/>
        </w:rPr>
        <w:t>R-squared value of 0.8495</w:t>
      </w:r>
      <w:r>
        <w:t xml:space="preserve">, explaining nearly </w:t>
      </w:r>
      <w:r>
        <w:rPr>
          <w:rStyle w:val="Strong"/>
        </w:rPr>
        <w:t>85% of the variation in bike demand</w:t>
      </w:r>
      <w:r>
        <w:t>.</w:t>
      </w:r>
    </w:p>
    <w:p w14:paraId="00000018" w14:textId="77777777" w:rsidR="0026323D" w:rsidRDefault="0026323D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77777777" w:rsidR="0026323D" w:rsidRDefault="0026323D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26323D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26323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26323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lastRenderedPageBreak/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2A4FE0BE" w14:textId="77777777" w:rsidR="006E2544" w:rsidRPr="006E2544" w:rsidRDefault="00AF4024" w:rsidP="006E2544">
      <w:pPr>
        <w:pStyle w:val="NormalWeb"/>
      </w:pPr>
      <w:r w:rsidRPr="00AF4024">
        <w:rPr>
          <w:rFonts w:hAnsi="Symbol"/>
        </w:rPr>
        <w:t></w:t>
      </w:r>
      <w:r w:rsidRPr="00AF4024">
        <w:t xml:space="preserve">  </w:t>
      </w:r>
      <w:r w:rsidR="006E2544" w:rsidRPr="006E2544">
        <w:t>The top 3 features from the final model were:</w:t>
      </w:r>
    </w:p>
    <w:p w14:paraId="556DABE5" w14:textId="77777777" w:rsidR="006E2544" w:rsidRPr="006E2544" w:rsidRDefault="006E2544" w:rsidP="006E254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Weather Condition (</w:t>
      </w:r>
      <w:proofErr w:type="spellStart"/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weathersit_Light</w:t>
      </w:r>
      <w:proofErr w:type="spellEnd"/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Snow/Light Rain + Thunderstorm/Scattered Clouds):</w:t>
      </w: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Contributed </w:t>
      </w: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+2,067 rentals</w:t>
      </w: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B6845FB" w14:textId="77777777" w:rsidR="006E2544" w:rsidRPr="006E2544" w:rsidRDefault="006E2544" w:rsidP="006E254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Year (</w:t>
      </w:r>
      <w:proofErr w:type="spellStart"/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yr</w:t>
      </w:r>
      <w:proofErr w:type="spellEnd"/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):</w:t>
      </w: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Contributed </w:t>
      </w: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+1,973 rentals</w:t>
      </w: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, reflecting the growth trend in bike usage.</w:t>
      </w:r>
    </w:p>
    <w:p w14:paraId="1A51AD90" w14:textId="77777777" w:rsidR="006E2544" w:rsidRPr="006E2544" w:rsidRDefault="006E2544" w:rsidP="006E254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Month (</w:t>
      </w:r>
      <w:proofErr w:type="spellStart"/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mnth_January</w:t>
      </w:r>
      <w:proofErr w:type="spellEnd"/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):</w:t>
      </w: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Contributed </w:t>
      </w:r>
      <w:r w:rsidRP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+1,234 rentals</w:t>
      </w: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, highlighting significant usage even in winter.</w:t>
      </w:r>
    </w:p>
    <w:p w14:paraId="4A7C3F0F" w14:textId="77777777" w:rsidR="006E2544" w:rsidRPr="006E2544" w:rsidRDefault="006E2544" w:rsidP="006E254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These features emerged as key determinants of bike demand in the refined analysis.</w:t>
      </w:r>
    </w:p>
    <w:p w14:paraId="0000001E" w14:textId="1B8C02CF" w:rsidR="0026323D" w:rsidRDefault="0026323D" w:rsidP="006E2544">
      <w:pPr>
        <w:widowControl/>
        <w:rPr>
          <w:b/>
        </w:rPr>
      </w:pPr>
    </w:p>
    <w:p w14:paraId="04073FC7" w14:textId="77777777" w:rsidR="00200D98" w:rsidRDefault="00200D9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4B1B7B6E" w14:textId="77777777" w:rsidR="00200D98" w:rsidRDefault="00200D9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26323D" w:rsidRDefault="0026323D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26323D" w:rsidRDefault="0026323D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26323D" w:rsidRDefault="00000000">
      <w:pPr>
        <w:pStyle w:val="Heading1"/>
        <w:ind w:left="0"/>
      </w:pPr>
      <w:r>
        <w:t>General Subjective Questions</w:t>
      </w:r>
    </w:p>
    <w:p w14:paraId="00000022" w14:textId="77777777" w:rsidR="0026323D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26323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26323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26323D" w:rsidRDefault="0026323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75A99A3C" w14:textId="1F09255D" w:rsidR="00200D98" w:rsidRPr="00200D98" w:rsidRDefault="00200D98" w:rsidP="00200D9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Linear regression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basically 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predicts a dependent variable Y as a linear combination of independent variables:</w:t>
      </w:r>
    </w:p>
    <w:p w14:paraId="31724603" w14:textId="4A567936" w:rsidR="00200D98" w:rsidRPr="00200D98" w:rsidRDefault="00200D98" w:rsidP="00200D9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In this assignment, the model achieved an 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score of </w:t>
      </w: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0.</w:t>
      </w:r>
      <w:r w:rsid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8495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indicating that </w:t>
      </w:r>
      <w:r w:rsid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85</w:t>
      </w: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% of the variation in bike demand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was explained by the selected predictors.</w:t>
      </w:r>
    </w:p>
    <w:p w14:paraId="07F4C19A" w14:textId="145567A9" w:rsidR="00200D98" w:rsidRPr="00200D98" w:rsidRDefault="00200D98" w:rsidP="00200D9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algorithm minimizes the </w:t>
      </w: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sum of squared residuals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fit the best line. For instance, in the model, minimizing residuals reduced the </w:t>
      </w: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mean absolute error (MAE)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</w:t>
      </w: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~</w:t>
      </w:r>
      <w:r w:rsidR="006E254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460 rentals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, highlighting its predictive strength.</w:t>
      </w:r>
    </w:p>
    <w:p w14:paraId="00000028" w14:textId="77777777" w:rsidR="0026323D" w:rsidRDefault="0026323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9" w14:textId="77777777" w:rsidR="0026323D" w:rsidRDefault="0026323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26323D" w:rsidRDefault="0026323D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26323D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26323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26323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0" w14:textId="76A9DA13" w:rsidR="0026323D" w:rsidRDefault="0026323D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56AE0A52" w14:textId="77777777" w:rsidR="00200D98" w:rsidRPr="00200D98" w:rsidRDefault="00200D98" w:rsidP="00200D9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Anscombe's quartet demonstrates datasets with identical statistical properties (e.g., mean, variance, correlation) but differing distributions. Visualization in this analysis highlighted:</w:t>
      </w:r>
    </w:p>
    <w:p w14:paraId="3FB04904" w14:textId="791DFC0C" w:rsidR="006E2544" w:rsidRDefault="006E2544" w:rsidP="00200D98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t xml:space="preserve">Scatterplots between predictors like </w:t>
      </w:r>
      <w:proofErr w:type="spellStart"/>
      <w:r>
        <w:rPr>
          <w:rStyle w:val="HTMLCode"/>
          <w:rFonts w:eastAsia="Calibri"/>
        </w:rPr>
        <w:t>yr</w:t>
      </w:r>
      <w:proofErr w:type="spellEnd"/>
      <w:r>
        <w:t xml:space="preserve"> and </w:t>
      </w:r>
      <w:proofErr w:type="spellStart"/>
      <w:r>
        <w:rPr>
          <w:rStyle w:val="HTMLCode"/>
          <w:rFonts w:eastAsia="Calibri"/>
        </w:rPr>
        <w:t>cnt</w:t>
      </w:r>
      <w:proofErr w:type="spellEnd"/>
      <w:r>
        <w:t xml:space="preserve"> showed linear trends, while others (e.g., </w:t>
      </w:r>
      <w:r>
        <w:rPr>
          <w:rStyle w:val="HTMLCode"/>
          <w:rFonts w:eastAsia="Calibri"/>
        </w:rPr>
        <w:t>hum</w:t>
      </w:r>
      <w:r>
        <w:t>) revealed weaker relationships.</w:t>
      </w:r>
    </w:p>
    <w:p w14:paraId="6DCED25D" w14:textId="698C1FE3" w:rsidR="00200D98" w:rsidRPr="00200D98" w:rsidRDefault="00200D98" w:rsidP="00200D98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importance of scatterplots to detect nonlinear relationships (like temp vs. </w:t>
      </w:r>
      <w:proofErr w:type="spellStart"/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cnt</w:t>
      </w:r>
      <w:proofErr w:type="spellEnd"/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14:paraId="7C2330DA" w14:textId="77777777" w:rsidR="006E2544" w:rsidRDefault="00200D98" w:rsidP="00200D98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How outliers (e.g., residuals exceeding </w:t>
      </w: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2,000 bikes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) can distort metrics without visual inspection.</w:t>
      </w:r>
    </w:p>
    <w:p w14:paraId="57FB0C56" w14:textId="77777777" w:rsidR="006E2544" w:rsidRPr="006E2544" w:rsidRDefault="006E2544" w:rsidP="00200D98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t>Residual diagnostics helped detect potential outliers, ensuring reliable model inferences.</w:t>
      </w:r>
    </w:p>
    <w:p w14:paraId="32692D2D" w14:textId="3982C9FF" w:rsidR="00200D98" w:rsidRPr="00200D98" w:rsidRDefault="00200D98" w:rsidP="006E254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Thus, while summary statistics showed strong linearity (e.g., 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/>
        </w:rPr>
        <w:t>2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=0.</w:t>
      </w:r>
      <w:r w:rsidR="006E2544">
        <w:rPr>
          <w:rFonts w:ascii="Times New Roman" w:eastAsia="Times New Roman" w:hAnsi="Times New Roman" w:cs="Times New Roman"/>
          <w:sz w:val="24"/>
          <w:szCs w:val="24"/>
          <w:lang w:val="en-IN"/>
        </w:rPr>
        <w:t>85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), visual diagnostics revealed subtle deviations.</w:t>
      </w:r>
    </w:p>
    <w:p w14:paraId="0125FEAF" w14:textId="77777777" w:rsidR="00200D98" w:rsidRDefault="00200D98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31" w14:textId="77777777" w:rsidR="0026323D" w:rsidRDefault="0026323D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26323D" w:rsidRDefault="0026323D">
      <w:pPr>
        <w:tabs>
          <w:tab w:val="left" w:pos="458"/>
          <w:tab w:val="left" w:pos="7661"/>
        </w:tabs>
        <w:spacing w:before="19"/>
      </w:pPr>
    </w:p>
    <w:p w14:paraId="00000033" w14:textId="77777777" w:rsidR="0026323D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26323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8" w14:textId="5BDA517A" w:rsidR="0026323D" w:rsidRDefault="00000000" w:rsidP="00200D98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50AE4FB8" w14:textId="77777777" w:rsidR="00200D98" w:rsidRPr="00200D98" w:rsidRDefault="00200D98" w:rsidP="00200D9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Pearson’s R quantifies linear correlation between two variables. For example, in this analysis:</w:t>
      </w:r>
    </w:p>
    <w:p w14:paraId="4A35315E" w14:textId="55BDA309" w:rsidR="00200D98" w:rsidRPr="00200D98" w:rsidRDefault="00200D98" w:rsidP="00200D98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Temp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cnt</w:t>
      </w:r>
      <w:proofErr w:type="spellEnd"/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had r=0.63 a strong positive correlation.</w:t>
      </w:r>
    </w:p>
    <w:p w14:paraId="75B3AFB9" w14:textId="7B9A1F3F" w:rsidR="00200D98" w:rsidRPr="00200D98" w:rsidRDefault="00200D98" w:rsidP="00200D98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Humidity (</w:t>
      </w:r>
      <w:r w:rsidRPr="00200D98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hum</w:t>
      </w: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had a weaker correlation of r=−0.4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,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reflecting lower demand in humid conditions.</w:t>
      </w:r>
    </w:p>
    <w:p w14:paraId="09693E7A" w14:textId="77777777" w:rsidR="00200D98" w:rsidRPr="00200D98" w:rsidRDefault="00200D98" w:rsidP="00200D9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R values closer to ±1 indicate stronger correlations.</w:t>
      </w:r>
    </w:p>
    <w:p w14:paraId="47D910F5" w14:textId="77777777" w:rsidR="00200D98" w:rsidRDefault="00200D98">
      <w:pPr>
        <w:pStyle w:val="Heading1"/>
        <w:spacing w:before="20"/>
        <w:ind w:firstLine="100"/>
      </w:pPr>
    </w:p>
    <w:p w14:paraId="00000039" w14:textId="77777777" w:rsidR="0026323D" w:rsidRDefault="0026323D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26323D" w:rsidRDefault="0026323D">
      <w:pPr>
        <w:tabs>
          <w:tab w:val="left" w:pos="458"/>
          <w:tab w:val="left" w:pos="7661"/>
        </w:tabs>
        <w:ind w:left="100"/>
      </w:pPr>
    </w:p>
    <w:p w14:paraId="0000003B" w14:textId="77777777" w:rsidR="0026323D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26323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26323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26323D" w:rsidRDefault="0026323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6E5F488F" w14:textId="77777777" w:rsidR="00200D98" w:rsidRPr="00200D98" w:rsidRDefault="00200D98" w:rsidP="00200D9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Scaling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ensures features contribute equally to model training:</w:t>
      </w:r>
    </w:p>
    <w:p w14:paraId="586F86F1" w14:textId="77777777" w:rsidR="00200D98" w:rsidRPr="00200D98" w:rsidRDefault="00200D98" w:rsidP="00200D98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 this analysis, features like </w:t>
      </w:r>
      <w:r w:rsidRPr="00200D98">
        <w:rPr>
          <w:rFonts w:ascii="Courier New" w:eastAsia="Times New Roman" w:hAnsi="Courier New" w:cs="Courier New"/>
          <w:sz w:val="20"/>
          <w:szCs w:val="20"/>
          <w:lang w:val="en-IN"/>
        </w:rPr>
        <w:t>temp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(scaled to [0, 1]) and </w:t>
      </w:r>
      <w:r w:rsidRPr="00200D98">
        <w:rPr>
          <w:rFonts w:ascii="Courier New" w:eastAsia="Times New Roman" w:hAnsi="Courier New" w:cs="Courier New"/>
          <w:sz w:val="20"/>
          <w:szCs w:val="20"/>
          <w:lang w:val="en-IN"/>
        </w:rPr>
        <w:t>hum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were scaled to handle large differences in magnitude.</w:t>
      </w:r>
    </w:p>
    <w:p w14:paraId="4998A218" w14:textId="77777777" w:rsidR="00200D98" w:rsidRPr="00200D98" w:rsidRDefault="00200D98" w:rsidP="00200D98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Normalization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Rescales data to [0, 1], preserving proportionality (e.g., </w:t>
      </w:r>
      <w:r w:rsidRPr="00200D98">
        <w:rPr>
          <w:rFonts w:ascii="Courier New" w:eastAsia="Times New Roman" w:hAnsi="Courier New" w:cs="Courier New"/>
          <w:sz w:val="20"/>
          <w:szCs w:val="20"/>
          <w:lang w:val="en-IN"/>
        </w:rPr>
        <w:t>temp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14:paraId="7F8F44B0" w14:textId="77777777" w:rsidR="00200D98" w:rsidRPr="00200D98" w:rsidRDefault="00200D98" w:rsidP="00200D98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0D9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Standardization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Centers</w:t>
      </w:r>
      <w:proofErr w:type="spellEnd"/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data around 0 with unit variance, useful for distributions like </w:t>
      </w:r>
      <w:r w:rsidRPr="00200D98">
        <w:rPr>
          <w:rFonts w:ascii="Courier New" w:eastAsia="Times New Roman" w:hAnsi="Courier New" w:cs="Courier New"/>
          <w:sz w:val="20"/>
          <w:szCs w:val="20"/>
          <w:lang w:val="en-IN"/>
        </w:rPr>
        <w:t>windspeed</w:t>
      </w:r>
      <w:r w:rsidRPr="00200D98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000003F" w14:textId="49AC344D" w:rsidR="0026323D" w:rsidRDefault="0026323D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0" w14:textId="77777777" w:rsidR="0026323D" w:rsidRDefault="0026323D">
      <w:pPr>
        <w:pStyle w:val="Heading1"/>
        <w:spacing w:before="20"/>
        <w:ind w:firstLine="100"/>
      </w:pPr>
    </w:p>
    <w:p w14:paraId="3A11287D" w14:textId="77777777" w:rsidR="00200D98" w:rsidRDefault="00200D98">
      <w:pPr>
        <w:pStyle w:val="Heading1"/>
        <w:spacing w:before="20"/>
        <w:ind w:firstLine="100"/>
      </w:pPr>
    </w:p>
    <w:p w14:paraId="00000041" w14:textId="77777777" w:rsidR="0026323D" w:rsidRDefault="0026323D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26323D" w:rsidRDefault="0026323D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26323D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26323D" w:rsidRDefault="00000000">
      <w:pPr>
        <w:tabs>
          <w:tab w:val="left" w:pos="7862"/>
        </w:tabs>
      </w:pPr>
      <w:r>
        <w:rPr>
          <w:b/>
        </w:rPr>
        <w:lastRenderedPageBreak/>
        <w:t>Total Marks:</w:t>
      </w:r>
      <w:r>
        <w:t xml:space="preserve">  3 marks (Do not edit)</w:t>
      </w:r>
    </w:p>
    <w:p w14:paraId="00000045" w14:textId="77777777" w:rsidR="0026323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26323D" w:rsidRDefault="0026323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8" w14:textId="6BB76EDE" w:rsidR="0026323D" w:rsidRPr="006516BD" w:rsidRDefault="006516BD" w:rsidP="006516BD">
      <w:pPr>
        <w:pStyle w:val="Heading1"/>
        <w:spacing w:before="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16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 infinite VIF occurs when predictors are perfectly correlated. For example, if </w:t>
      </w:r>
      <w:r w:rsidRPr="006516BD">
        <w:rPr>
          <w:rStyle w:val="HTMLCode"/>
          <w:rFonts w:ascii="Times New Roman" w:eastAsia="Calibri" w:hAnsi="Times New Roman" w:cs="Times New Roman"/>
          <w:b w:val="0"/>
          <w:bCs w:val="0"/>
          <w:sz w:val="24"/>
          <w:szCs w:val="24"/>
        </w:rPr>
        <w:t>temp</w:t>
      </w:r>
      <w:r w:rsidRPr="006516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</w:t>
      </w:r>
      <w:proofErr w:type="spellStart"/>
      <w:r w:rsidRPr="006516BD">
        <w:rPr>
          <w:rStyle w:val="HTMLCode"/>
          <w:rFonts w:ascii="Times New Roman" w:eastAsia="Calibri" w:hAnsi="Times New Roman" w:cs="Times New Roman"/>
          <w:b w:val="0"/>
          <w:bCs w:val="0"/>
          <w:sz w:val="24"/>
          <w:szCs w:val="24"/>
        </w:rPr>
        <w:t>atemp</w:t>
      </w:r>
      <w:proofErr w:type="spellEnd"/>
      <w:r w:rsidRPr="006516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(feels-like temperature) were not dropped during preprocessing, VIF would spike due to their strong correlation (</w:t>
      </w:r>
      <w:r w:rsidRPr="006516BD">
        <w:rPr>
          <w:rStyle w:val="katex-mathml"/>
          <w:rFonts w:ascii="Times New Roman" w:hAnsi="Times New Roman" w:cs="Times New Roman"/>
          <w:b w:val="0"/>
          <w:bCs w:val="0"/>
          <w:sz w:val="24"/>
          <w:szCs w:val="24"/>
        </w:rPr>
        <w:t>r=0.99</w:t>
      </w:r>
      <w:r w:rsidRPr="006516BD">
        <w:rPr>
          <w:rFonts w:ascii="Times New Roman" w:hAnsi="Times New Roman" w:cs="Times New Roman"/>
          <w:b w:val="0"/>
          <w:bCs w:val="0"/>
          <w:sz w:val="24"/>
          <w:szCs w:val="24"/>
        </w:rPr>
        <w:t>), indicating multicollinearity.</w:t>
      </w:r>
    </w:p>
    <w:p w14:paraId="00000049" w14:textId="77777777" w:rsidR="0026323D" w:rsidRPr="006516BD" w:rsidRDefault="0026323D">
      <w:pPr>
        <w:pStyle w:val="Heading1"/>
        <w:spacing w:before="20"/>
        <w:ind w:firstLine="10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52DE9F8" w14:textId="5ED475A1" w:rsidR="006516BD" w:rsidRPr="006516BD" w:rsidRDefault="006516BD" w:rsidP="006516BD">
      <w:pPr>
        <w:pStyle w:val="Heading1"/>
        <w:spacing w:before="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16BD">
        <w:rPr>
          <w:rFonts w:ascii="Times New Roman" w:hAnsi="Times New Roman" w:cs="Times New Roman"/>
          <w:b w:val="0"/>
          <w:bCs w:val="0"/>
          <w:sz w:val="24"/>
          <w:szCs w:val="24"/>
        </w:rPr>
        <w:t>We have observed similar high VIF values for Holiday and Sunday/Saturday variables as well</w:t>
      </w:r>
    </w:p>
    <w:p w14:paraId="0000004A" w14:textId="77777777" w:rsidR="0026323D" w:rsidRDefault="0026323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26323D" w:rsidRDefault="0026323D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26323D" w:rsidRDefault="0026323D">
      <w:pPr>
        <w:tabs>
          <w:tab w:val="left" w:pos="458"/>
        </w:tabs>
        <w:spacing w:line="267" w:lineRule="auto"/>
      </w:pPr>
    </w:p>
    <w:p w14:paraId="0000004D" w14:textId="77777777" w:rsidR="0026323D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26323D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26323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26323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26323D" w:rsidRDefault="0026323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2BC10925" w14:textId="7283DFBE" w:rsidR="005A4DDE" w:rsidRDefault="006516BD" w:rsidP="009930B5">
      <w:pPr>
        <w:pStyle w:val="Heading1"/>
        <w:pBdr>
          <w:bottom w:val="single" w:sz="6" w:space="1" w:color="000000"/>
        </w:pBdr>
        <w:spacing w:before="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16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 Q-Q plot compares residual quantiles to a normal distribution. In this analysis, the Q-Q plot showed a strong alignment, confirming normality. However, minor deviations at the extremes (residuals &gt; </w:t>
      </w:r>
      <w:r w:rsidRPr="006516BD">
        <w:rPr>
          <w:rStyle w:val="Strong"/>
          <w:rFonts w:ascii="Times New Roman" w:hAnsi="Times New Roman" w:cs="Times New Roman"/>
          <w:b/>
          <w:bCs/>
          <w:sz w:val="24"/>
          <w:szCs w:val="24"/>
        </w:rPr>
        <w:t>±</w:t>
      </w:r>
      <w:r w:rsidR="006E2544">
        <w:rPr>
          <w:rStyle w:val="Strong"/>
          <w:rFonts w:ascii="Times New Roman" w:hAnsi="Times New Roman" w:cs="Times New Roman"/>
          <w:b/>
          <w:bCs/>
          <w:sz w:val="24"/>
          <w:szCs w:val="24"/>
        </w:rPr>
        <w:t>1,5</w:t>
      </w:r>
      <w:r w:rsidRPr="006516BD">
        <w:rPr>
          <w:rStyle w:val="Strong"/>
          <w:rFonts w:ascii="Times New Roman" w:hAnsi="Times New Roman" w:cs="Times New Roman"/>
          <w:b/>
          <w:bCs/>
          <w:sz w:val="24"/>
          <w:szCs w:val="24"/>
        </w:rPr>
        <w:t>00</w:t>
      </w:r>
      <w:r w:rsidRPr="006516BD">
        <w:rPr>
          <w:rFonts w:ascii="Times New Roman" w:hAnsi="Times New Roman" w:cs="Times New Roman"/>
          <w:b w:val="0"/>
          <w:bCs w:val="0"/>
          <w:sz w:val="24"/>
          <w:szCs w:val="24"/>
        </w:rPr>
        <w:t>) flagged potential outliers. Ensuring normality impacts the reliability of confidence intervals and hypothesis testing.</w:t>
      </w:r>
    </w:p>
    <w:p w14:paraId="45FC1DD2" w14:textId="77777777" w:rsidR="006E2544" w:rsidRPr="009930B5" w:rsidRDefault="006E2544" w:rsidP="009930B5">
      <w:pPr>
        <w:pStyle w:val="Heading1"/>
        <w:pBdr>
          <w:bottom w:val="single" w:sz="6" w:space="1" w:color="000000"/>
        </w:pBdr>
        <w:spacing w:before="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sectPr w:rsidR="006E2544" w:rsidRPr="009930B5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2C0A"/>
    <w:multiLevelType w:val="multilevel"/>
    <w:tmpl w:val="563C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73B88"/>
    <w:multiLevelType w:val="multilevel"/>
    <w:tmpl w:val="1B42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D09C3"/>
    <w:multiLevelType w:val="multilevel"/>
    <w:tmpl w:val="3EF2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442FB"/>
    <w:multiLevelType w:val="multilevel"/>
    <w:tmpl w:val="B7FE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71CF"/>
    <w:multiLevelType w:val="multilevel"/>
    <w:tmpl w:val="AAAA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E26C0"/>
    <w:multiLevelType w:val="multilevel"/>
    <w:tmpl w:val="7D4E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FF0AAC"/>
    <w:multiLevelType w:val="multilevel"/>
    <w:tmpl w:val="38C0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A5780E"/>
    <w:multiLevelType w:val="multilevel"/>
    <w:tmpl w:val="0AC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42A09"/>
    <w:multiLevelType w:val="multilevel"/>
    <w:tmpl w:val="9BD6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50ACA"/>
    <w:multiLevelType w:val="multilevel"/>
    <w:tmpl w:val="4F6C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068D9"/>
    <w:multiLevelType w:val="multilevel"/>
    <w:tmpl w:val="1A4C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071111">
    <w:abstractNumId w:val="4"/>
  </w:num>
  <w:num w:numId="2" w16cid:durableId="895623087">
    <w:abstractNumId w:val="10"/>
  </w:num>
  <w:num w:numId="3" w16cid:durableId="2634050">
    <w:abstractNumId w:val="8"/>
  </w:num>
  <w:num w:numId="4" w16cid:durableId="2006781317">
    <w:abstractNumId w:val="5"/>
  </w:num>
  <w:num w:numId="5" w16cid:durableId="1006176287">
    <w:abstractNumId w:val="6"/>
  </w:num>
  <w:num w:numId="6" w16cid:durableId="273555852">
    <w:abstractNumId w:val="2"/>
  </w:num>
  <w:num w:numId="7" w16cid:durableId="271521385">
    <w:abstractNumId w:val="7"/>
  </w:num>
  <w:num w:numId="8" w16cid:durableId="254166167">
    <w:abstractNumId w:val="9"/>
  </w:num>
  <w:num w:numId="9" w16cid:durableId="338853100">
    <w:abstractNumId w:val="3"/>
  </w:num>
  <w:num w:numId="10" w16cid:durableId="1898200775">
    <w:abstractNumId w:val="1"/>
  </w:num>
  <w:num w:numId="11" w16cid:durableId="157223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23D"/>
    <w:rsid w:val="00200D98"/>
    <w:rsid w:val="0026323D"/>
    <w:rsid w:val="00574232"/>
    <w:rsid w:val="005A4DDE"/>
    <w:rsid w:val="006516BD"/>
    <w:rsid w:val="006E2544"/>
    <w:rsid w:val="007A6B44"/>
    <w:rsid w:val="008B1D4C"/>
    <w:rsid w:val="009930B5"/>
    <w:rsid w:val="00A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24E5B"/>
  <w15:docId w15:val="{9228DF8D-2961-904A-895C-F98EBE0C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00D9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200D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0D9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00D98"/>
  </w:style>
  <w:style w:type="character" w:customStyle="1" w:styleId="mord">
    <w:name w:val="mord"/>
    <w:basedOn w:val="DefaultParagraphFont"/>
    <w:rsid w:val="00200D98"/>
  </w:style>
  <w:style w:type="character" w:customStyle="1" w:styleId="mrel">
    <w:name w:val="mrel"/>
    <w:basedOn w:val="DefaultParagraphFont"/>
    <w:rsid w:val="00200D98"/>
  </w:style>
  <w:style w:type="character" w:customStyle="1" w:styleId="vlist-s">
    <w:name w:val="vlist-s"/>
    <w:basedOn w:val="DefaultParagraphFont"/>
    <w:rsid w:val="00200D98"/>
  </w:style>
  <w:style w:type="character" w:customStyle="1" w:styleId="mbin">
    <w:name w:val="mbin"/>
    <w:basedOn w:val="DefaultParagraphFont"/>
    <w:rsid w:val="00200D98"/>
  </w:style>
  <w:style w:type="character" w:customStyle="1" w:styleId="minner">
    <w:name w:val="minner"/>
    <w:basedOn w:val="DefaultParagraphFont"/>
    <w:rsid w:val="00200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Viraja Gade</cp:lastModifiedBy>
  <cp:revision>2</cp:revision>
  <dcterms:created xsi:type="dcterms:W3CDTF">2024-12-25T18:16:00Z</dcterms:created>
  <dcterms:modified xsi:type="dcterms:W3CDTF">2024-12-25T18:16:00Z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