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What is </w:t>
      </w:r>
      <w:r w:rsidDel="00000000" w:rsidR="00000000" w:rsidRPr="00000000">
        <w:rPr>
          <w:b w:val="1"/>
          <w:sz w:val="48"/>
          <w:szCs w:val="48"/>
          <w:rtl w:val="0"/>
        </w:rPr>
        <w:t xml:space="preserve">SALTSTACK</w:t>
      </w:r>
      <w:r w:rsidDel="00000000" w:rsidR="00000000" w:rsidRPr="00000000">
        <w:rPr>
          <w:sz w:val="48"/>
          <w:szCs w:val="48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161925</wp:posOffset>
            </wp:positionH>
            <wp:positionV relativeFrom="paragraph">
              <wp:posOffset>0</wp:posOffset>
            </wp:positionV>
            <wp:extent cx="5237725" cy="3280100"/>
            <wp:effectExtent b="0" l="0" r="0" t="0"/>
            <wp:wrapSquare wrapText="bothSides" distB="19050" distT="19050" distL="19050" distR="1905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328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SaltStack</w:t>
      </w:r>
      <w:r w:rsidDel="00000000" w:rsidR="00000000" w:rsidRPr="00000000">
        <w:rPr>
          <w:sz w:val="36"/>
          <w:szCs w:val="36"/>
          <w:rtl w:val="0"/>
        </w:rPr>
        <w:t xml:space="preserve"> platform or Salt is a Python-based open-source configuration management software and remote execution engine.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Salt as: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 a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configuration management system</w:t>
      </w:r>
      <w:r w:rsidDel="00000000" w:rsidR="00000000" w:rsidRPr="00000000">
        <w:rPr>
          <w:sz w:val="36"/>
          <w:szCs w:val="36"/>
          <w:rtl w:val="0"/>
        </w:rPr>
        <w:t xml:space="preserve"> is capable of maintaining remote nodes in defined states (for example,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ensuring that specific packages are installed and specific services are running)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 a </w:t>
      </w:r>
      <w:r w:rsidDel="00000000" w:rsidR="00000000" w:rsidRPr="00000000">
        <w:rPr>
          <w:b w:val="1"/>
          <w:sz w:val="36"/>
          <w:szCs w:val="36"/>
          <w:rtl w:val="0"/>
        </w:rPr>
        <w:t xml:space="preserve">distributed remote execution system </w:t>
      </w:r>
      <w:r w:rsidDel="00000000" w:rsidR="00000000" w:rsidRPr="00000000">
        <w:rPr>
          <w:sz w:val="36"/>
          <w:szCs w:val="36"/>
          <w:rtl w:val="0"/>
        </w:rPr>
        <w:t xml:space="preserve">can be used to execute commands and query data on remote nodes, either individually or by arbitrary selection criteria.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networking layer is built with the excellent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ZeroMQ networking library, so the Salt daemon includes a viable and transparent AMQ broker. Salt uses public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keys for authentication with the master daemon, then uses faster AES encryption for payload communication; authentication and encryption are integral to Salt. Salt takes advantage of communication via msgpack, enabling fast and light network traffic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Salt consists of a salt-master which controls and manages salt-minions.Salt-minions are the agents installed on the remote machine which carry out the tasks assigned to them by the salt-master.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133350</wp:posOffset>
            </wp:positionV>
            <wp:extent cx="4133850" cy="2371725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generic format of a saltstack command:-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salt '&lt;target&gt;' &lt;function&gt; [arguments]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The arguments  are always in the form of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kwarg=argument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