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78F7E" w14:textId="30E57B53" w:rsidR="00B71FD8" w:rsidRDefault="00831CD1" w:rsidP="00831CD1">
      <w:pPr>
        <w:jc w:val="center"/>
        <w:rPr>
          <w:sz w:val="96"/>
          <w:szCs w:val="96"/>
        </w:rPr>
      </w:pPr>
      <w:r w:rsidRPr="00831CD1">
        <w:rPr>
          <w:sz w:val="96"/>
          <w:szCs w:val="96"/>
        </w:rPr>
        <w:t>Gap analysis</w:t>
      </w:r>
    </w:p>
    <w:p w14:paraId="448C0A9F" w14:textId="4FCF46F4" w:rsidR="000C608B" w:rsidRPr="000C608B" w:rsidRDefault="000C608B" w:rsidP="000C608B">
      <w:pPr>
        <w:pStyle w:val="ListParagraph"/>
        <w:numPr>
          <w:ilvl w:val="0"/>
          <w:numId w:val="1"/>
        </w:numPr>
        <w:rPr>
          <w:sz w:val="32"/>
          <w:szCs w:val="32"/>
        </w:rPr>
      </w:pPr>
      <w:r w:rsidRPr="000C608B">
        <w:rPr>
          <w:sz w:val="32"/>
          <w:szCs w:val="32"/>
        </w:rPr>
        <w:t>IT in Automobiles: The automotive industry has seen a significant transformation with the integration of IT. From advanced driver assistance systems (ADAS) and autonomous driving to connected cars and electric vehicles, IT has redefined the way we think about mobility. Modern cars are now equipped with sophisticated software for navigation, real-time traffic updates, and even predictive maintenance alerts.</w:t>
      </w:r>
    </w:p>
    <w:p w14:paraId="4B804CE7" w14:textId="77777777" w:rsidR="000C608B" w:rsidRPr="000C608B" w:rsidRDefault="000C608B" w:rsidP="000C608B">
      <w:pPr>
        <w:pStyle w:val="ListParagraph"/>
        <w:numPr>
          <w:ilvl w:val="0"/>
          <w:numId w:val="1"/>
        </w:numPr>
        <w:rPr>
          <w:sz w:val="32"/>
          <w:szCs w:val="32"/>
        </w:rPr>
      </w:pPr>
      <w:r w:rsidRPr="000C608B">
        <w:rPr>
          <w:sz w:val="32"/>
          <w:szCs w:val="32"/>
        </w:rPr>
        <w:t>Connected Cars: Vehicles today are connected to the internet, allowing for seamless communication with other devices. This connectivity enables features like remote diagnostics, over-the-air software updates, and enhanced infotainment systems.</w:t>
      </w:r>
    </w:p>
    <w:p w14:paraId="14131D47" w14:textId="77777777" w:rsidR="000C608B" w:rsidRPr="000C608B" w:rsidRDefault="000C608B" w:rsidP="000C608B">
      <w:pPr>
        <w:pStyle w:val="ListParagraph"/>
        <w:numPr>
          <w:ilvl w:val="0"/>
          <w:numId w:val="1"/>
        </w:numPr>
        <w:rPr>
          <w:sz w:val="32"/>
          <w:szCs w:val="32"/>
        </w:rPr>
      </w:pPr>
      <w:r w:rsidRPr="000C608B">
        <w:rPr>
          <w:sz w:val="32"/>
          <w:szCs w:val="32"/>
        </w:rPr>
        <w:t>Autonomous Driving: IT has played a pivotal role in developing autonomous driving technologies. Machine learning, artificial intelligence, and complex algorithms allow vehicles to process data from various sensors and make real-time decisions.</w:t>
      </w:r>
    </w:p>
    <w:p w14:paraId="3C56DAB9" w14:textId="77777777" w:rsidR="000C608B" w:rsidRPr="000C608B" w:rsidRDefault="000C608B" w:rsidP="000C608B">
      <w:pPr>
        <w:pStyle w:val="ListParagraph"/>
        <w:numPr>
          <w:ilvl w:val="0"/>
          <w:numId w:val="1"/>
        </w:numPr>
        <w:rPr>
          <w:sz w:val="32"/>
          <w:szCs w:val="32"/>
        </w:rPr>
      </w:pPr>
      <w:r w:rsidRPr="000C608B">
        <w:rPr>
          <w:sz w:val="32"/>
          <w:szCs w:val="32"/>
        </w:rPr>
        <w:t>Safety and Efficiency: IT systems monitor vehicle health, optimize fuel efficiency, and improve safety through collision avoidance systems and real-time alerts.</w:t>
      </w:r>
    </w:p>
    <w:p w14:paraId="25BDF824" w14:textId="60762C88" w:rsidR="000C608B" w:rsidRPr="000C608B" w:rsidRDefault="000C608B" w:rsidP="000C608B">
      <w:pPr>
        <w:pStyle w:val="ListParagraph"/>
        <w:numPr>
          <w:ilvl w:val="0"/>
          <w:numId w:val="1"/>
        </w:numPr>
        <w:rPr>
          <w:sz w:val="32"/>
          <w:szCs w:val="32"/>
        </w:rPr>
      </w:pPr>
      <w:r w:rsidRPr="000C608B">
        <w:rPr>
          <w:sz w:val="32"/>
          <w:szCs w:val="32"/>
        </w:rPr>
        <w:t>IT in Metro Rail Systems: Metro rail systems are the lifeblood of urban transportation, and IT has significantly contributed to their modernization and efficiency.</w:t>
      </w:r>
    </w:p>
    <w:p w14:paraId="03E55606" w14:textId="77777777" w:rsidR="000C608B" w:rsidRPr="000C608B" w:rsidRDefault="000C608B" w:rsidP="000C608B">
      <w:pPr>
        <w:pStyle w:val="ListParagraph"/>
        <w:numPr>
          <w:ilvl w:val="0"/>
          <w:numId w:val="1"/>
        </w:numPr>
        <w:rPr>
          <w:sz w:val="32"/>
          <w:szCs w:val="32"/>
        </w:rPr>
      </w:pPr>
      <w:r w:rsidRPr="000C608B">
        <w:rPr>
          <w:sz w:val="32"/>
          <w:szCs w:val="32"/>
        </w:rPr>
        <w:t xml:space="preserve">Automated Train Control (ATC): IT enables automated control of trains, improving punctuality and safety. This includes driverless operations, automated </w:t>
      </w:r>
      <w:proofErr w:type="spellStart"/>
      <w:r w:rsidRPr="000C608B">
        <w:rPr>
          <w:sz w:val="32"/>
          <w:szCs w:val="32"/>
        </w:rPr>
        <w:t>signaling</w:t>
      </w:r>
      <w:proofErr w:type="spellEnd"/>
      <w:r w:rsidRPr="000C608B">
        <w:rPr>
          <w:sz w:val="32"/>
          <w:szCs w:val="32"/>
        </w:rPr>
        <w:t>, and real-time tracking of trains.</w:t>
      </w:r>
    </w:p>
    <w:p w14:paraId="1021C899" w14:textId="77777777" w:rsidR="000C608B" w:rsidRPr="000C608B" w:rsidRDefault="000C608B" w:rsidP="000C608B">
      <w:pPr>
        <w:pStyle w:val="ListParagraph"/>
        <w:numPr>
          <w:ilvl w:val="0"/>
          <w:numId w:val="1"/>
        </w:numPr>
        <w:rPr>
          <w:sz w:val="32"/>
          <w:szCs w:val="32"/>
        </w:rPr>
      </w:pPr>
      <w:r w:rsidRPr="000C608B">
        <w:rPr>
          <w:sz w:val="32"/>
          <w:szCs w:val="32"/>
        </w:rPr>
        <w:t xml:space="preserve">Passenger Information Systems: IT provides real-time updates on train schedules, delays, and platform information, </w:t>
      </w:r>
      <w:r w:rsidRPr="000C608B">
        <w:rPr>
          <w:sz w:val="32"/>
          <w:szCs w:val="32"/>
        </w:rPr>
        <w:lastRenderedPageBreak/>
        <w:t>enhancing the passenger experience. Mobile applications allow users to plan their journeys, buy tickets, and receive alerts.</w:t>
      </w:r>
    </w:p>
    <w:p w14:paraId="7B1953B2" w14:textId="77777777" w:rsidR="000C608B" w:rsidRPr="000C608B" w:rsidRDefault="000C608B" w:rsidP="000C608B">
      <w:pPr>
        <w:pStyle w:val="ListParagraph"/>
        <w:numPr>
          <w:ilvl w:val="0"/>
          <w:numId w:val="1"/>
        </w:numPr>
        <w:rPr>
          <w:sz w:val="32"/>
          <w:szCs w:val="32"/>
        </w:rPr>
      </w:pPr>
      <w:r w:rsidRPr="000C608B">
        <w:rPr>
          <w:sz w:val="32"/>
          <w:szCs w:val="32"/>
        </w:rPr>
        <w:t>Security and Surveillance: IT systems monitor security through advanced surveillance technologies, such as CCTV networks and facial recognition systems, ensuring safety for passengers.</w:t>
      </w:r>
    </w:p>
    <w:p w14:paraId="1FDEB921" w14:textId="45907A4B" w:rsidR="000C608B" w:rsidRPr="000C608B" w:rsidRDefault="000C608B" w:rsidP="000C608B">
      <w:pPr>
        <w:pStyle w:val="ListParagraph"/>
        <w:numPr>
          <w:ilvl w:val="0"/>
          <w:numId w:val="1"/>
        </w:numPr>
        <w:rPr>
          <w:sz w:val="32"/>
          <w:szCs w:val="32"/>
        </w:rPr>
      </w:pPr>
      <w:r w:rsidRPr="000C608B">
        <w:rPr>
          <w:sz w:val="32"/>
          <w:szCs w:val="32"/>
        </w:rPr>
        <w:t>IT in Avionics: The aviation industry heavily relies on IT for both operational and safety aspects. Modern aircraft are equipped with state-of-the-art avionics systems that utilize IT to ensure smooth and secure operations.</w:t>
      </w:r>
    </w:p>
    <w:p w14:paraId="3E70DDB0" w14:textId="77777777" w:rsidR="000C608B" w:rsidRPr="000C608B" w:rsidRDefault="000C608B" w:rsidP="000C608B">
      <w:pPr>
        <w:pStyle w:val="ListParagraph"/>
        <w:numPr>
          <w:ilvl w:val="0"/>
          <w:numId w:val="1"/>
        </w:numPr>
        <w:rPr>
          <w:sz w:val="32"/>
          <w:szCs w:val="32"/>
        </w:rPr>
      </w:pPr>
      <w:r w:rsidRPr="000C608B">
        <w:rPr>
          <w:sz w:val="32"/>
          <w:szCs w:val="32"/>
        </w:rPr>
        <w:t>Flight Management Systems (FMS): These systems use IT to manage flight plans, navigate routes, and optimize fuel usage, reducing operational costs and improving efficiency.</w:t>
      </w:r>
    </w:p>
    <w:p w14:paraId="0AF57358" w14:textId="77777777" w:rsidR="000C608B" w:rsidRPr="000C608B" w:rsidRDefault="000C608B" w:rsidP="000C608B">
      <w:pPr>
        <w:pStyle w:val="ListParagraph"/>
        <w:numPr>
          <w:ilvl w:val="0"/>
          <w:numId w:val="1"/>
        </w:numPr>
        <w:rPr>
          <w:sz w:val="32"/>
          <w:szCs w:val="32"/>
        </w:rPr>
      </w:pPr>
      <w:r w:rsidRPr="000C608B">
        <w:rPr>
          <w:sz w:val="32"/>
          <w:szCs w:val="32"/>
        </w:rPr>
        <w:t>Real-time Data Communication: IT enables real-time communication between aircraft and ground control, providing updates on weather conditions, flight paths, and potential hazards.</w:t>
      </w:r>
    </w:p>
    <w:p w14:paraId="0556B89C" w14:textId="77777777" w:rsidR="000C608B" w:rsidRPr="000C608B" w:rsidRDefault="000C608B" w:rsidP="000C608B">
      <w:pPr>
        <w:pStyle w:val="ListParagraph"/>
        <w:numPr>
          <w:ilvl w:val="0"/>
          <w:numId w:val="1"/>
        </w:numPr>
        <w:rPr>
          <w:sz w:val="32"/>
          <w:szCs w:val="32"/>
        </w:rPr>
      </w:pPr>
      <w:r w:rsidRPr="000C608B">
        <w:rPr>
          <w:sz w:val="32"/>
          <w:szCs w:val="32"/>
        </w:rPr>
        <w:t>Safety Systems: IT supports advanced safety systems such as collision avoidance, automated landings, and health monitoring of aircraft systems, significantly reducing the risk of accidents.</w:t>
      </w:r>
    </w:p>
    <w:p w14:paraId="21149A66" w14:textId="6AF4F0A4" w:rsidR="003A0F4F" w:rsidRPr="003A0F4F" w:rsidRDefault="000C608B" w:rsidP="000C608B">
      <w:pPr>
        <w:pStyle w:val="ListParagraph"/>
        <w:numPr>
          <w:ilvl w:val="0"/>
          <w:numId w:val="1"/>
        </w:numPr>
        <w:rPr>
          <w:sz w:val="32"/>
          <w:szCs w:val="32"/>
        </w:rPr>
      </w:pPr>
      <w:r w:rsidRPr="000C608B">
        <w:rPr>
          <w:sz w:val="32"/>
          <w:szCs w:val="32"/>
        </w:rPr>
        <w:t>Conclusion: In conclusion, the integration of IT in automobiles, metro rail systems, and avionics has revolutionized these industries, making them safer, more efficient, and more user-friendly. As technology continues to evolve, we can expect even more advancements that will further transform these sectors, enhancing not only their functionality but also the overall experience for users worldwide. IT is truly the backbone of modern transportation, driving innovation and progress across all modes of travel.</w:t>
      </w:r>
    </w:p>
    <w:sectPr w:rsidR="003A0F4F" w:rsidRPr="003A0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8F48BE"/>
    <w:multiLevelType w:val="hybridMultilevel"/>
    <w:tmpl w:val="C8BA4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422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76931"/>
    <w:rsid w:val="000C608B"/>
    <w:rsid w:val="003A0F4F"/>
    <w:rsid w:val="005C20E6"/>
    <w:rsid w:val="00776931"/>
    <w:rsid w:val="00831CD1"/>
    <w:rsid w:val="008A78C2"/>
    <w:rsid w:val="0094117B"/>
    <w:rsid w:val="00B71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BB33"/>
  <w15:chartTrackingRefBased/>
  <w15:docId w15:val="{3E949EF9-B56A-4D70-A74D-488D821EB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93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7693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7693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7693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7693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769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9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9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9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93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7693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7693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7693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7693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769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9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9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931"/>
    <w:rPr>
      <w:rFonts w:eastAsiaTheme="majorEastAsia" w:cstheme="majorBidi"/>
      <w:color w:val="272727" w:themeColor="text1" w:themeTint="D8"/>
    </w:rPr>
  </w:style>
  <w:style w:type="paragraph" w:styleId="Title">
    <w:name w:val="Title"/>
    <w:basedOn w:val="Normal"/>
    <w:next w:val="Normal"/>
    <w:link w:val="TitleChar"/>
    <w:uiPriority w:val="10"/>
    <w:qFormat/>
    <w:rsid w:val="007769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9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9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9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9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6931"/>
    <w:rPr>
      <w:i/>
      <w:iCs/>
      <w:color w:val="404040" w:themeColor="text1" w:themeTint="BF"/>
    </w:rPr>
  </w:style>
  <w:style w:type="paragraph" w:styleId="ListParagraph">
    <w:name w:val="List Paragraph"/>
    <w:basedOn w:val="Normal"/>
    <w:uiPriority w:val="34"/>
    <w:qFormat/>
    <w:rsid w:val="00776931"/>
    <w:pPr>
      <w:ind w:left="720"/>
      <w:contextualSpacing/>
    </w:pPr>
  </w:style>
  <w:style w:type="character" w:styleId="IntenseEmphasis">
    <w:name w:val="Intense Emphasis"/>
    <w:basedOn w:val="DefaultParagraphFont"/>
    <w:uiPriority w:val="21"/>
    <w:qFormat/>
    <w:rsid w:val="00776931"/>
    <w:rPr>
      <w:i/>
      <w:iCs/>
      <w:color w:val="365F91" w:themeColor="accent1" w:themeShade="BF"/>
    </w:rPr>
  </w:style>
  <w:style w:type="paragraph" w:styleId="IntenseQuote">
    <w:name w:val="Intense Quote"/>
    <w:basedOn w:val="Normal"/>
    <w:next w:val="Normal"/>
    <w:link w:val="IntenseQuoteChar"/>
    <w:uiPriority w:val="30"/>
    <w:qFormat/>
    <w:rsid w:val="0077693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76931"/>
    <w:rPr>
      <w:i/>
      <w:iCs/>
      <w:color w:val="365F91" w:themeColor="accent1" w:themeShade="BF"/>
    </w:rPr>
  </w:style>
  <w:style w:type="character" w:styleId="IntenseReference">
    <w:name w:val="Intense Reference"/>
    <w:basedOn w:val="DefaultParagraphFont"/>
    <w:uiPriority w:val="32"/>
    <w:qFormat/>
    <w:rsid w:val="0077693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468</Words>
  <Characters>2669</Characters>
  <Application>Microsoft Office Word</Application>
  <DocSecurity>0</DocSecurity>
  <Lines>22</Lines>
  <Paragraphs>6</Paragraphs>
  <ScaleCrop>false</ScaleCrop>
  <Company>HP</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singh</dc:creator>
  <cp:keywords/>
  <dc:description/>
  <cp:lastModifiedBy>viraj singh</cp:lastModifiedBy>
  <cp:revision>6</cp:revision>
  <dcterms:created xsi:type="dcterms:W3CDTF">2024-09-22T20:46:00Z</dcterms:created>
  <dcterms:modified xsi:type="dcterms:W3CDTF">2024-09-22T20:50:00Z</dcterms:modified>
</cp:coreProperties>
</file>