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r w:rsidDel="00000000" w:rsidR="00000000" w:rsidRPr="00000000">
        <w:rPr>
          <w:b w:val="1"/>
          <w:color w:val="555555"/>
          <w:sz w:val="21"/>
          <w:szCs w:val="21"/>
          <w:rtl w:val="0"/>
        </w:rPr>
        <w:t xml:space="preserve">What is the geographical reach of your project?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Global      One Country      One Region     </w:t>
      </w:r>
    </w:p>
    <w:p w:rsidR="00000000" w:rsidDel="00000000" w:rsidP="00000000" w:rsidRDefault="00000000" w:rsidRPr="00000000" w14:paraId="00000002">
      <w:pPr>
        <w:shd w:fill="ffffff" w:val="clear"/>
        <w:spacing w:before="220" w:lineRule="auto"/>
        <w:rPr>
          <w:i w:val="1"/>
          <w:color w:val="555555"/>
          <w:sz w:val="20"/>
          <w:szCs w:val="20"/>
        </w:rPr>
      </w:pPr>
      <w:r w:rsidDel="00000000" w:rsidR="00000000" w:rsidRPr="00000000">
        <w:rPr>
          <w:i w:val="1"/>
          <w:color w:val="555555"/>
          <w:sz w:val="20"/>
          <w:szCs w:val="20"/>
          <w:rtl w:val="0"/>
        </w:rPr>
        <w:t xml:space="preserve">A global reach is one in which those that directly participate and benefit from your programs are in multiple regions. A regional reach involves work across several countries that are part of the same single global region. A national reach that is specific to a country will focus work in one country only.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i w:val="1"/>
          <w:color w:val="444444"/>
          <w:sz w:val="21"/>
          <w:szCs w:val="21"/>
        </w:rPr>
      </w:pPr>
      <w:r w:rsidDel="00000000" w:rsidR="00000000" w:rsidRPr="00000000">
        <w:rPr>
          <w:b w:val="1"/>
          <w:color w:val="555555"/>
          <w:sz w:val="21"/>
          <w:szCs w:val="21"/>
          <w:rtl w:val="0"/>
        </w:rPr>
        <w:t xml:space="preserve">Project Summary:</w:t>
      </w:r>
      <w:r w:rsidDel="00000000" w:rsidR="00000000" w:rsidRPr="00000000">
        <w:rPr>
          <w:b w:val="1"/>
          <w:color w:val="ff0000"/>
          <w:sz w:val="21"/>
          <w:szCs w:val="21"/>
          <w:rtl w:val="0"/>
        </w:rPr>
        <w:t xml:space="preserve">*</w:t>
        <w:br w:type="textWrapping"/>
        <w:br w:type="textWrapping"/>
      </w:r>
      <w:r w:rsidDel="00000000" w:rsidR="00000000" w:rsidRPr="00000000">
        <w:rPr>
          <w:b w:val="1"/>
          <w:i w:val="1"/>
          <w:color w:val="444444"/>
          <w:sz w:val="21"/>
          <w:szCs w:val="21"/>
          <w:rtl w:val="0"/>
        </w:rPr>
        <w:t xml:space="preserve">Please make sure to include the purpose and goal(s) of your proposed project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222222"/>
          <w:sz w:val="23"/>
          <w:szCs w:val="23"/>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360" w:lineRule="auto"/>
        <w:rPr>
          <w:b w:val="1"/>
          <w:color w:val="cccccc"/>
          <w:sz w:val="21"/>
          <w:szCs w:val="21"/>
        </w:rPr>
      </w:pPr>
      <w:r w:rsidDel="00000000" w:rsidR="00000000" w:rsidRPr="00000000">
        <w:rPr>
          <w:b w:val="1"/>
          <w:color w:val="cccccc"/>
          <w:sz w:val="21"/>
          <w:szCs w:val="21"/>
          <w:rtl w:val="0"/>
        </w:rPr>
        <w:t xml:space="preserve">Characters left for field:3500</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555555"/>
          <w:sz w:val="21"/>
          <w:szCs w:val="21"/>
          <w:rtl w:val="0"/>
        </w:rPr>
        <w:t xml:space="preserve">Please describe your plan to connect the selected community to the Internet and how it will ensure financial sustainability beyond the grant period.</w:t>
      </w:r>
      <w:r w:rsidDel="00000000" w:rsidR="00000000" w:rsidRPr="00000000">
        <w:rPr>
          <w:b w:val="1"/>
          <w:color w:val="ff0000"/>
          <w:sz w:val="21"/>
          <w:szCs w:val="21"/>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222222"/>
          <w:sz w:val="23"/>
          <w:szCs w:val="23"/>
        </w:rPr>
      </w:pPr>
      <w:r w:rsidDel="00000000" w:rsidR="00000000" w:rsidRPr="00000000">
        <w:rPr>
          <w:color w:val="222222"/>
          <w:sz w:val="23"/>
          <w:szCs w:val="23"/>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555555"/>
          <w:sz w:val="21"/>
          <w:szCs w:val="21"/>
          <w:rtl w:val="0"/>
        </w:rPr>
        <w:t xml:space="preserve">Describe the current level of engagement of the community benefitting from this project and the role it will play in the project's development.</w:t>
      </w:r>
      <w:r w:rsidDel="00000000" w:rsidR="00000000" w:rsidRPr="00000000">
        <w:rPr>
          <w:b w:val="1"/>
          <w:color w:val="ff0000"/>
          <w:sz w:val="21"/>
          <w:szCs w:val="21"/>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222222"/>
          <w:sz w:val="23"/>
          <w:szCs w:val="23"/>
        </w:rPr>
      </w:pPr>
      <w:r w:rsidDel="00000000" w:rsidR="00000000" w:rsidRPr="00000000">
        <w:rPr>
          <w:color w:val="222222"/>
          <w:sz w:val="23"/>
          <w:szCs w:val="23"/>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555555"/>
          <w:sz w:val="21"/>
          <w:szCs w:val="21"/>
          <w:rtl w:val="0"/>
        </w:rPr>
        <w:t xml:space="preserve">Please describe the current average cost of connectivity (how much 1 GB costs or average cost per speed by the local service provider/mobile operator) and average speed of connectivity in the community where the proposed project will be implemented.</w:t>
      </w:r>
      <w:r w:rsidDel="00000000" w:rsidR="00000000" w:rsidRPr="00000000">
        <w:rPr>
          <w:b w:val="1"/>
          <w:color w:val="ff0000"/>
          <w:sz w:val="21"/>
          <w:szCs w:val="21"/>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222222"/>
          <w:sz w:val="23"/>
          <w:szCs w:val="23"/>
        </w:rPr>
      </w:pPr>
      <w:r w:rsidDel="00000000" w:rsidR="00000000" w:rsidRPr="00000000">
        <w:rPr>
          <w:color w:val="222222"/>
          <w:sz w:val="23"/>
          <w:szCs w:val="23"/>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555555"/>
          <w:sz w:val="21"/>
          <w:szCs w:val="21"/>
          <w:rtl w:val="0"/>
        </w:rPr>
        <w:t xml:space="preserve">Describe what equipment you intend to use to deploy your community network.</w:t>
      </w:r>
      <w:r w:rsidDel="00000000" w:rsidR="00000000" w:rsidRPr="00000000">
        <w:rPr>
          <w:b w:val="1"/>
          <w:color w:val="ff0000"/>
          <w:sz w:val="21"/>
          <w:szCs w:val="21"/>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222222"/>
          <w:sz w:val="23"/>
          <w:szCs w:val="23"/>
        </w:rPr>
      </w:pPr>
      <w:r w:rsidDel="00000000" w:rsidR="00000000" w:rsidRPr="00000000">
        <w:rPr>
          <w:color w:val="222222"/>
          <w:sz w:val="23"/>
          <w:szCs w:val="23"/>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10">
      <w:pPr>
        <w:pStyle w:val="Heading3"/>
        <w:keepNext w:val="0"/>
        <w:keepLines w:val="0"/>
        <w:pBdr>
          <w:top w:color="auto" w:space="0" w:sz="0" w:val="none"/>
          <w:left w:color="auto" w:space="0" w:sz="0" w:val="none"/>
          <w:bottom w:color="d6d6d6" w:space="0" w:sz="3" w:val="single"/>
          <w:right w:color="auto" w:space="0" w:sz="0" w:val="none"/>
        </w:pBdr>
        <w:shd w:fill="ffffff" w:val="clear"/>
        <w:spacing w:after="300" w:before="440" w:lineRule="auto"/>
        <w:rPr>
          <w:color w:val="333333"/>
          <w:sz w:val="27"/>
          <w:szCs w:val="27"/>
        </w:rPr>
      </w:pPr>
      <w:bookmarkStart w:colFirst="0" w:colLast="0" w:name="_3nqzg8t6930z" w:id="0"/>
      <w:bookmarkEnd w:id="0"/>
      <w:r w:rsidDel="00000000" w:rsidR="00000000" w:rsidRPr="00000000">
        <w:rPr>
          <w:color w:val="333333"/>
          <w:sz w:val="27"/>
          <w:szCs w:val="27"/>
          <w:rtl w:val="0"/>
        </w:rPr>
        <w:t xml:space="preserve">Indicators and Measurements Section</w:t>
      </w:r>
    </w:p>
    <w:p w:rsidR="00000000" w:rsidDel="00000000" w:rsidP="00000000" w:rsidRDefault="00000000" w:rsidRPr="00000000" w14:paraId="00000011">
      <w:pPr>
        <w:shd w:fill="ffffff" w:val="clear"/>
        <w:spacing w:before="220" w:line="360" w:lineRule="auto"/>
        <w:rPr>
          <w:b w:val="1"/>
          <w:color w:val="555555"/>
          <w:sz w:val="20"/>
          <w:szCs w:val="20"/>
        </w:rPr>
      </w:pPr>
      <w:r w:rsidDel="00000000" w:rsidR="00000000" w:rsidRPr="00000000">
        <w:rPr>
          <w:b w:val="1"/>
          <w:color w:val="555555"/>
          <w:sz w:val="20"/>
          <w:szCs w:val="20"/>
          <w:rtl w:val="0"/>
        </w:rPr>
        <w:t xml:space="preserve">What specific indicators will you track and measure along the way?</w:t>
      </w:r>
    </w:p>
    <w:p w:rsidR="00000000" w:rsidDel="00000000" w:rsidP="00000000" w:rsidRDefault="00000000" w:rsidRPr="00000000" w14:paraId="00000012">
      <w:pPr>
        <w:shd w:fill="ffffff" w:val="clear"/>
        <w:spacing w:before="220" w:line="360" w:lineRule="auto"/>
        <w:rPr>
          <w:b w:val="1"/>
          <w:color w:val="555555"/>
          <w:sz w:val="20"/>
          <w:szCs w:val="2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b w:val="1"/>
          <w:color w:val="555555"/>
          <w:sz w:val="20"/>
          <w:szCs w:val="20"/>
        </w:rPr>
      </w:pPr>
      <w:r w:rsidDel="00000000" w:rsidR="00000000" w:rsidRPr="00000000">
        <w:rPr>
          <w:b w:val="1"/>
          <w:color w:val="555555"/>
          <w:sz w:val="20"/>
          <w:szCs w:val="20"/>
          <w:rtl w:val="0"/>
        </w:rPr>
        <w:t xml:space="preserve">Please select at least 1 indicator (maximum of 3) and provide your target number and data collection method for each.</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555555"/>
          <w:sz w:val="21"/>
          <w:szCs w:val="21"/>
        </w:rPr>
      </w:pPr>
      <w:r w:rsidDel="00000000" w:rsidR="00000000" w:rsidRPr="00000000">
        <w:rPr>
          <w:b w:val="1"/>
          <w:color w:val="555555"/>
          <w:sz w:val="21"/>
          <w:szCs w:val="21"/>
          <w:rtl w:val="0"/>
        </w:rPr>
        <w:t xml:space="preserve">Select Indicator 1:</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Number of households connected to the Internet      Decrease in average cost of connectivity per person per month due to project      Increase in average connectivity speed due to project      Number of individuals or groups in newly connected communities using the internet      Other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555555"/>
          <w:sz w:val="20"/>
          <w:szCs w:val="20"/>
        </w:rPr>
      </w:pPr>
      <w:r w:rsidDel="00000000" w:rsidR="00000000" w:rsidRPr="00000000">
        <w:rPr>
          <w:b w:val="1"/>
          <w:color w:val="555555"/>
          <w:sz w:val="21"/>
          <w:szCs w:val="21"/>
          <w:rtl w:val="0"/>
        </w:rPr>
        <w:t xml:space="preserve">Indicator 1 - Target: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b w:val="1"/>
          <w:i w:val="1"/>
          <w:color w:val="444444"/>
          <w:sz w:val="21"/>
          <w:szCs w:val="21"/>
        </w:rPr>
      </w:pPr>
      <w:r w:rsidDel="00000000" w:rsidR="00000000" w:rsidRPr="00000000">
        <w:rPr>
          <w:b w:val="1"/>
          <w:color w:val="555555"/>
          <w:sz w:val="21"/>
          <w:szCs w:val="21"/>
          <w:rtl w:val="0"/>
        </w:rPr>
        <w:t xml:space="preserve">Indicator 1 - Data Collection Method:</w:t>
      </w:r>
      <w:r w:rsidDel="00000000" w:rsidR="00000000" w:rsidRPr="00000000">
        <w:rPr>
          <w:b w:val="1"/>
          <w:color w:val="ff0000"/>
          <w:sz w:val="21"/>
          <w:szCs w:val="21"/>
          <w:rtl w:val="0"/>
        </w:rPr>
        <w:t xml:space="preserve">*</w:t>
        <w:br w:type="textWrapping"/>
        <w:br w:type="textWrapping"/>
      </w:r>
      <w:r w:rsidDel="00000000" w:rsidR="00000000" w:rsidRPr="00000000">
        <w:rPr>
          <w:b w:val="1"/>
          <w:i w:val="1"/>
          <w:color w:val="444444"/>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222222"/>
          <w:sz w:val="23"/>
          <w:szCs w:val="23"/>
        </w:rPr>
      </w:pPr>
      <w:r w:rsidDel="00000000" w:rsidR="00000000" w:rsidRPr="00000000">
        <w:rPr>
          <w:color w:val="222222"/>
          <w:sz w:val="23"/>
          <w:szCs w:val="23"/>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555555"/>
          <w:sz w:val="21"/>
          <w:szCs w:val="21"/>
        </w:rPr>
      </w:pPr>
      <w:r w:rsidDel="00000000" w:rsidR="00000000" w:rsidRPr="00000000">
        <w:rPr>
          <w:color w:val="555555"/>
          <w:sz w:val="21"/>
          <w:szCs w:val="21"/>
          <w:rtl w:val="0"/>
        </w:rPr>
        <w:t xml:space="preserve">Select Indicator 2: </w:t>
      </w:r>
      <w:r w:rsidDel="00000000" w:rsidR="00000000" w:rsidRPr="00000000">
        <w:rPr>
          <w:color w:val="e3a953"/>
          <w:sz w:val="21"/>
          <w:szCs w:val="21"/>
          <w:rtl w:val="0"/>
        </w:rPr>
        <w:t xml:space="preserve">(Optional)</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Number of households connected to the Internet      Decrease in average cost of connectivity per person per month due to project      Increase in average connectivity speed due to project      Number of individuals or groups in newly connected communities using the internet      Other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555555"/>
          <w:sz w:val="20"/>
          <w:szCs w:val="20"/>
        </w:rPr>
      </w:pPr>
      <w:r w:rsidDel="00000000" w:rsidR="00000000" w:rsidRPr="00000000">
        <w:rPr>
          <w:color w:val="555555"/>
          <w:sz w:val="21"/>
          <w:szCs w:val="21"/>
          <w:rtl w:val="0"/>
        </w:rPr>
        <w:t xml:space="preserve">Indicator 2 - Target</w:t>
      </w:r>
      <w:r w:rsidDel="00000000" w:rsidR="00000000" w:rsidRPr="00000000">
        <w:rPr>
          <w:color w:val="555555"/>
          <w:sz w:val="20"/>
          <w:szCs w:val="20"/>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i w:val="1"/>
          <w:color w:val="444444"/>
          <w:sz w:val="21"/>
          <w:szCs w:val="21"/>
        </w:rPr>
      </w:pPr>
      <w:r w:rsidDel="00000000" w:rsidR="00000000" w:rsidRPr="00000000">
        <w:rPr>
          <w:color w:val="555555"/>
          <w:sz w:val="21"/>
          <w:szCs w:val="21"/>
          <w:rtl w:val="0"/>
        </w:rPr>
        <w:t xml:space="preserve">Indicator 2 - Data Collection Method</w:t>
        <w:br w:type="textWrapping"/>
        <w:br w:type="textWrapping"/>
      </w:r>
      <w:r w:rsidDel="00000000" w:rsidR="00000000" w:rsidRPr="00000000">
        <w:rPr>
          <w:i w:val="1"/>
          <w:color w:val="444444"/>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222222"/>
          <w:sz w:val="23"/>
          <w:szCs w:val="23"/>
        </w:rPr>
      </w:pPr>
      <w:r w:rsidDel="00000000" w:rsidR="00000000" w:rsidRPr="00000000">
        <w:rPr>
          <w:color w:val="222222"/>
          <w:sz w:val="23"/>
          <w:szCs w:val="23"/>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555555"/>
          <w:sz w:val="21"/>
          <w:szCs w:val="21"/>
        </w:rPr>
      </w:pPr>
      <w:r w:rsidDel="00000000" w:rsidR="00000000" w:rsidRPr="00000000">
        <w:rPr>
          <w:color w:val="555555"/>
          <w:sz w:val="21"/>
          <w:szCs w:val="21"/>
          <w:rtl w:val="0"/>
        </w:rPr>
        <w:t xml:space="preserve">Select Indicator 3: </w:t>
      </w:r>
      <w:r w:rsidDel="00000000" w:rsidR="00000000" w:rsidRPr="00000000">
        <w:rPr>
          <w:color w:val="e3a953"/>
          <w:sz w:val="21"/>
          <w:szCs w:val="21"/>
          <w:rtl w:val="0"/>
        </w:rPr>
        <w:t xml:space="preserve">(Optional)</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Number of households connected to the Internet      Decrease in average cost of connectivity per person per month due to project      Increase in average connectivity speed due to project      Number of individuals or groups in newly connected communities using the internet      Other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555555"/>
          <w:sz w:val="20"/>
          <w:szCs w:val="20"/>
        </w:rPr>
      </w:pPr>
      <w:r w:rsidDel="00000000" w:rsidR="00000000" w:rsidRPr="00000000">
        <w:rPr>
          <w:color w:val="555555"/>
          <w:sz w:val="21"/>
          <w:szCs w:val="21"/>
          <w:rtl w:val="0"/>
        </w:rPr>
        <w:t xml:space="preserve">Indicator 3 - Target:</w:t>
      </w:r>
      <w:r w:rsidDel="00000000" w:rsidR="00000000" w:rsidRPr="00000000">
        <w:rPr>
          <w:color w:val="555555"/>
          <w:sz w:val="20"/>
          <w:szCs w:val="20"/>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i w:val="1"/>
          <w:color w:val="444444"/>
          <w:sz w:val="21"/>
          <w:szCs w:val="21"/>
        </w:rPr>
      </w:pPr>
      <w:r w:rsidDel="00000000" w:rsidR="00000000" w:rsidRPr="00000000">
        <w:rPr>
          <w:color w:val="555555"/>
          <w:sz w:val="21"/>
          <w:szCs w:val="21"/>
          <w:rtl w:val="0"/>
        </w:rPr>
        <w:t xml:space="preserve">Indicator 3 - Data Collection Method</w:t>
        <w:br w:type="textWrapping"/>
        <w:br w:type="textWrapping"/>
      </w:r>
      <w:r w:rsidDel="00000000" w:rsidR="00000000" w:rsidRPr="00000000">
        <w:rPr>
          <w:i w:val="1"/>
          <w:color w:val="444444"/>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222222"/>
          <w:sz w:val="23"/>
          <w:szCs w:val="23"/>
        </w:rPr>
      </w:pPr>
      <w:r w:rsidDel="00000000" w:rsidR="00000000" w:rsidRPr="00000000">
        <w:rPr>
          <w:color w:val="222222"/>
          <w:sz w:val="23"/>
          <w:szCs w:val="23"/>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4">
      <w:pPr>
        <w:pStyle w:val="Heading3"/>
        <w:keepNext w:val="0"/>
        <w:keepLines w:val="0"/>
        <w:pBdr>
          <w:top w:color="auto" w:space="0" w:sz="0" w:val="none"/>
          <w:left w:color="auto" w:space="0" w:sz="0" w:val="none"/>
          <w:bottom w:color="d6d6d6" w:space="0" w:sz="3" w:val="single"/>
          <w:right w:color="auto" w:space="0" w:sz="0" w:val="none"/>
        </w:pBdr>
        <w:shd w:fill="ffffff" w:val="clear"/>
        <w:spacing w:after="300" w:before="440" w:lineRule="auto"/>
        <w:rPr>
          <w:color w:val="333333"/>
          <w:sz w:val="27"/>
          <w:szCs w:val="27"/>
        </w:rPr>
      </w:pPr>
      <w:bookmarkStart w:colFirst="0" w:colLast="0" w:name="_ud7l59dpm0ij" w:id="1"/>
      <w:bookmarkEnd w:id="1"/>
      <w:r w:rsidDel="00000000" w:rsidR="00000000" w:rsidRPr="00000000">
        <w:rPr>
          <w:color w:val="333333"/>
          <w:sz w:val="27"/>
          <w:szCs w:val="27"/>
          <w:rtl w:val="0"/>
        </w:rPr>
        <w:t xml:space="preserve">Funding Information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r w:rsidDel="00000000" w:rsidR="00000000" w:rsidRPr="00000000">
        <w:rPr>
          <w:b w:val="1"/>
          <w:color w:val="555555"/>
          <w:sz w:val="21"/>
          <w:szCs w:val="21"/>
          <w:rtl w:val="0"/>
        </w:rPr>
        <w:t xml:space="preserve">Do you have other funds secured or requested for this project?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Yes      No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r w:rsidDel="00000000" w:rsidR="00000000" w:rsidRPr="00000000">
        <w:rPr>
          <w:b w:val="1"/>
          <w:color w:val="555555"/>
          <w:sz w:val="21"/>
          <w:szCs w:val="21"/>
          <w:rtl w:val="0"/>
        </w:rPr>
        <w:t xml:space="preserve">Are you currently receiving or have you in the past received any other funding from the </w:t>
      </w:r>
      <w:hyperlink r:id="rId6">
        <w:r w:rsidDel="00000000" w:rsidR="00000000" w:rsidRPr="00000000">
          <w:rPr>
            <w:b w:val="1"/>
            <w:color w:val="0047bb"/>
            <w:sz w:val="21"/>
            <w:szCs w:val="21"/>
            <w:rtl w:val="0"/>
          </w:rPr>
          <w:t xml:space="preserve">Internet Society</w:t>
        </w:r>
      </w:hyperlink>
      <w:r w:rsidDel="00000000" w:rsidR="00000000" w:rsidRPr="00000000">
        <w:rPr>
          <w:b w:val="1"/>
          <w:color w:val="555555"/>
          <w:sz w:val="21"/>
          <w:szCs w:val="21"/>
          <w:rtl w:val="0"/>
        </w:rPr>
        <w:t xml:space="preserve"> or </w:t>
      </w:r>
      <w:hyperlink r:id="rId7">
        <w:r w:rsidDel="00000000" w:rsidR="00000000" w:rsidRPr="00000000">
          <w:rPr>
            <w:b w:val="1"/>
            <w:color w:val="0047bb"/>
            <w:sz w:val="21"/>
            <w:szCs w:val="21"/>
            <w:rtl w:val="0"/>
          </w:rPr>
          <w:t xml:space="preserve">Internet Society Foundation?</w:t>
        </w:r>
      </w:hyperlink>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Yes      No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9">
      <w:pPr>
        <w:pStyle w:val="Heading3"/>
        <w:keepNext w:val="0"/>
        <w:keepLines w:val="0"/>
        <w:pBdr>
          <w:top w:color="auto" w:space="0" w:sz="0" w:val="none"/>
          <w:left w:color="auto" w:space="0" w:sz="0" w:val="none"/>
          <w:bottom w:color="d6d6d6" w:space="0" w:sz="3" w:val="single"/>
          <w:right w:color="auto" w:space="0" w:sz="0" w:val="none"/>
        </w:pBdr>
        <w:shd w:fill="ffffff" w:val="clear"/>
        <w:spacing w:after="300" w:before="440" w:lineRule="auto"/>
        <w:rPr>
          <w:color w:val="333333"/>
          <w:sz w:val="27"/>
          <w:szCs w:val="27"/>
        </w:rPr>
      </w:pPr>
      <w:bookmarkStart w:colFirst="0" w:colLast="0" w:name="_z19ixmydwo26" w:id="2"/>
      <w:bookmarkEnd w:id="2"/>
      <w:r w:rsidDel="00000000" w:rsidR="00000000" w:rsidRPr="00000000">
        <w:rPr>
          <w:color w:val="333333"/>
          <w:sz w:val="27"/>
          <w:szCs w:val="27"/>
          <w:rtl w:val="0"/>
        </w:rPr>
        <w:t xml:space="preserve">Survey Questions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B">
      <w:pPr>
        <w:shd w:fill="ffffff" w:val="clear"/>
        <w:spacing w:before="220" w:lineRule="auto"/>
        <w:rPr>
          <w:i w:val="1"/>
          <w:color w:val="555555"/>
          <w:sz w:val="20"/>
          <w:szCs w:val="20"/>
        </w:rPr>
      </w:pPr>
      <w:r w:rsidDel="00000000" w:rsidR="00000000" w:rsidRPr="00000000">
        <w:rPr>
          <w:i w:val="1"/>
          <w:color w:val="555555"/>
          <w:sz w:val="20"/>
          <w:szCs w:val="20"/>
          <w:rtl w:val="0"/>
        </w:rPr>
        <w:t xml:space="preserve">The following two questions will not influence your application approval or rejection.</w:t>
      </w:r>
    </w:p>
    <w:p w:rsidR="00000000" w:rsidDel="00000000" w:rsidP="00000000" w:rsidRDefault="00000000" w:rsidRPr="00000000" w14:paraId="0000002C">
      <w:pPr>
        <w:shd w:fill="ffffff" w:val="clear"/>
        <w:spacing w:before="220" w:lineRule="auto"/>
        <w:rPr>
          <w:color w:val="555555"/>
          <w:sz w:val="20"/>
          <w:szCs w:val="20"/>
        </w:rPr>
      </w:pPr>
      <w:r w:rsidDel="00000000" w:rsidR="00000000" w:rsidRPr="00000000">
        <w:rPr>
          <w:rtl w:val="0"/>
        </w:rPr>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before="400" w:lineRule="auto"/>
        <w:ind w:left="720" w:hanging="360"/>
      </w:pPr>
      <w:r w:rsidDel="00000000" w:rsidR="00000000" w:rsidRPr="00000000">
        <w:rPr>
          <w:b w:val="1"/>
          <w:color w:val="555555"/>
          <w:sz w:val="21"/>
          <w:szCs w:val="21"/>
          <w:rtl w:val="0"/>
        </w:rPr>
        <w:t xml:space="preserve">Have you read the following Community Network resources?</w:t>
      </w:r>
      <w:r w:rsidDel="00000000" w:rsidR="00000000" w:rsidRPr="00000000">
        <w:rPr>
          <w:b w:val="1"/>
          <w:color w:val="ff0000"/>
          <w:sz w:val="21"/>
          <w:szCs w:val="21"/>
          <w:rtl w:val="0"/>
        </w:rPr>
        <w:t xml:space="preserve">*</w:t>
      </w:r>
      <w:hyperlink r:id="rId8">
        <w:r w:rsidDel="00000000" w:rsidR="00000000" w:rsidRPr="00000000">
          <w:rPr>
            <w:b w:val="1"/>
            <w:color w:val="0047bb"/>
            <w:sz w:val="21"/>
            <w:szCs w:val="21"/>
            <w:rtl w:val="0"/>
          </w:rPr>
          <w:t xml:space="preserve">Community Network Do-It-Yourself Toolkit</w:t>
        </w:r>
      </w:hyperlink>
      <w:r w:rsidDel="00000000" w:rsidR="00000000" w:rsidRPr="00000000">
        <w:rPr>
          <w:rtl w:val="0"/>
        </w:rPr>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260" w:before="0" w:beforeAutospacing="0" w:lineRule="auto"/>
        <w:ind w:left="720" w:hanging="360"/>
      </w:pPr>
      <w:hyperlink r:id="rId9">
        <w:r w:rsidDel="00000000" w:rsidR="00000000" w:rsidRPr="00000000">
          <w:rPr>
            <w:b w:val="1"/>
            <w:color w:val="0047bb"/>
            <w:sz w:val="21"/>
            <w:szCs w:val="21"/>
            <w:rtl w:val="0"/>
          </w:rPr>
          <w:t xml:space="preserve">Community Network Readiness Assessment Handbook</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0"/>
          <w:szCs w:val="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1"/>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netsociety.org/resources/doc/2022/community-network-readiness-assessment-handbook" TargetMode="External"/><Relationship Id="rId5" Type="http://schemas.openxmlformats.org/officeDocument/2006/relationships/styles" Target="styles.xml"/><Relationship Id="rId6" Type="http://schemas.openxmlformats.org/officeDocument/2006/relationships/hyperlink" Target="https://www.internetsociety.org/" TargetMode="External"/><Relationship Id="rId7" Type="http://schemas.openxmlformats.org/officeDocument/2006/relationships/hyperlink" Target="https://www.isocfoundation.org/" TargetMode="External"/><Relationship Id="rId8" Type="http://schemas.openxmlformats.org/officeDocument/2006/relationships/hyperlink" Target="https://www.internetsociety.org/resources/community-network-diy-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