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35C" w:rsidRDefault="00B6335C" w:rsidP="00B6335C">
      <w:pPr>
        <w:pStyle w:val="ListParagraph"/>
        <w:numPr>
          <w:ilvl w:val="0"/>
          <w:numId w:val="2"/>
        </w:numPr>
        <w:spacing w:line="480" w:lineRule="auto"/>
        <w:rPr>
          <w:sz w:val="24"/>
        </w:rPr>
      </w:pPr>
      <w:r w:rsidRPr="00B6335C">
        <w:rPr>
          <w:sz w:val="24"/>
        </w:rPr>
        <w:t>Identify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sparsity and then compute the unknown grain size variable. For example, you should compute sparsity if the fact table size is given.</w:t>
      </w:r>
    </w:p>
    <w:p w:rsidR="000B194E" w:rsidRDefault="000B194E" w:rsidP="000B194E">
      <w:pPr>
        <w:spacing w:line="480" w:lineRule="auto"/>
        <w:ind w:left="360"/>
        <w:rPr>
          <w:sz w:val="24"/>
        </w:rPr>
      </w:pPr>
      <w:r>
        <w:rPr>
          <w:sz w:val="24"/>
        </w:rPr>
        <w:t xml:space="preserve">Ans. </w:t>
      </w:r>
      <w:r w:rsidR="00816134">
        <w:rPr>
          <w:sz w:val="24"/>
        </w:rPr>
        <w:t xml:space="preserve">The most important grain for fact inventory </w:t>
      </w:r>
      <w:r w:rsidR="00516EC7">
        <w:rPr>
          <w:sz w:val="24"/>
        </w:rPr>
        <w:t>are</w:t>
      </w:r>
      <w:r w:rsidR="00813824">
        <w:rPr>
          <w:sz w:val="24"/>
        </w:rPr>
        <w:t xml:space="preserve"> </w:t>
      </w:r>
      <w:proofErr w:type="spellStart"/>
      <w:r w:rsidR="00813824">
        <w:rPr>
          <w:sz w:val="24"/>
        </w:rPr>
        <w:t>MerchId</w:t>
      </w:r>
      <w:proofErr w:type="spellEnd"/>
      <w:r w:rsidR="00813824">
        <w:rPr>
          <w:sz w:val="24"/>
        </w:rPr>
        <w:t xml:space="preserve">, </w:t>
      </w:r>
      <w:proofErr w:type="spellStart"/>
      <w:r w:rsidR="00813824">
        <w:rPr>
          <w:sz w:val="24"/>
        </w:rPr>
        <w:t>MmbrId</w:t>
      </w:r>
      <w:proofErr w:type="spellEnd"/>
      <w:r w:rsidR="00516EC7">
        <w:rPr>
          <w:sz w:val="24"/>
        </w:rPr>
        <w:t>.</w:t>
      </w:r>
    </w:p>
    <w:p w:rsidR="00516EC7" w:rsidRDefault="00516EC7" w:rsidP="00516EC7">
      <w:pPr>
        <w:pStyle w:val="ListParagraph"/>
        <w:numPr>
          <w:ilvl w:val="0"/>
          <w:numId w:val="3"/>
        </w:numPr>
        <w:spacing w:line="480" w:lineRule="auto"/>
        <w:rPr>
          <w:sz w:val="24"/>
        </w:rPr>
      </w:pPr>
      <w:r>
        <w:rPr>
          <w:sz w:val="24"/>
        </w:rPr>
        <w:t>500 Merchandise Rows</w:t>
      </w:r>
    </w:p>
    <w:p w:rsidR="00516EC7" w:rsidRDefault="00516EC7" w:rsidP="00516EC7">
      <w:pPr>
        <w:pStyle w:val="ListParagraph"/>
        <w:numPr>
          <w:ilvl w:val="0"/>
          <w:numId w:val="3"/>
        </w:numPr>
        <w:spacing w:line="480" w:lineRule="auto"/>
        <w:rPr>
          <w:sz w:val="24"/>
        </w:rPr>
      </w:pPr>
      <w:r>
        <w:rPr>
          <w:sz w:val="24"/>
        </w:rPr>
        <w:t>50,000 Member Rows</w:t>
      </w:r>
    </w:p>
    <w:p w:rsidR="00436D72" w:rsidRDefault="00436D72" w:rsidP="00516EC7">
      <w:pPr>
        <w:pStyle w:val="ListParagraph"/>
        <w:numPr>
          <w:ilvl w:val="0"/>
          <w:numId w:val="3"/>
        </w:numPr>
        <w:spacing w:line="480" w:lineRule="auto"/>
        <w:rPr>
          <w:sz w:val="24"/>
        </w:rPr>
      </w:pPr>
      <w:r>
        <w:rPr>
          <w:sz w:val="24"/>
        </w:rPr>
        <w:t>365 Days Per Year</w:t>
      </w:r>
    </w:p>
    <w:p w:rsidR="00436D72" w:rsidRDefault="00CE0899" w:rsidP="00516EC7">
      <w:pPr>
        <w:pStyle w:val="ListParagraph"/>
        <w:numPr>
          <w:ilvl w:val="0"/>
          <w:numId w:val="3"/>
        </w:numPr>
        <w:spacing w:line="480" w:lineRule="auto"/>
        <w:rPr>
          <w:sz w:val="24"/>
        </w:rPr>
      </w:pPr>
      <w:r>
        <w:rPr>
          <w:sz w:val="24"/>
        </w:rPr>
        <w:t>Fact table size is determined by Contains rows: 450,000 per year</w:t>
      </w:r>
    </w:p>
    <w:p w:rsidR="00CE0899" w:rsidRDefault="00CE0899" w:rsidP="00516EC7">
      <w:pPr>
        <w:pStyle w:val="ListParagraph"/>
        <w:numPr>
          <w:ilvl w:val="0"/>
          <w:numId w:val="3"/>
        </w:numPr>
        <w:spacing w:line="480" w:lineRule="auto"/>
        <w:rPr>
          <w:sz w:val="24"/>
        </w:rPr>
      </w:pPr>
      <w:r>
        <w:rPr>
          <w:sz w:val="24"/>
        </w:rPr>
        <w:t>Sparsity Estimate</w:t>
      </w:r>
      <w:r w:rsidR="00D66A24">
        <w:rPr>
          <w:sz w:val="24"/>
        </w:rPr>
        <w:t xml:space="preserve"> (</w:t>
      </w:r>
      <w:proofErr w:type="spellStart"/>
      <w:r w:rsidR="00D66A24">
        <w:rPr>
          <w:sz w:val="24"/>
        </w:rPr>
        <w:t>Fact</w:t>
      </w:r>
      <w:r w:rsidR="0093294C">
        <w:rPr>
          <w:sz w:val="24"/>
        </w:rPr>
        <w:t>Inventory</w:t>
      </w:r>
      <w:proofErr w:type="spellEnd"/>
      <w:r w:rsidR="00D66A24">
        <w:rPr>
          <w:sz w:val="24"/>
        </w:rPr>
        <w:t>)</w:t>
      </w:r>
      <w:r>
        <w:rPr>
          <w:sz w:val="24"/>
        </w:rPr>
        <w:t>: 1 – (450,000/</w:t>
      </w:r>
      <w:r w:rsidR="005011EA">
        <w:rPr>
          <w:sz w:val="24"/>
        </w:rPr>
        <w:t xml:space="preserve"> </w:t>
      </w:r>
      <w:r>
        <w:rPr>
          <w:sz w:val="24"/>
        </w:rPr>
        <w:t>(500 * 50,000 * 3</w:t>
      </w:r>
      <w:r w:rsidR="00167057">
        <w:rPr>
          <w:sz w:val="24"/>
        </w:rPr>
        <w:t>65</w:t>
      </w:r>
      <w:r>
        <w:rPr>
          <w:sz w:val="24"/>
        </w:rPr>
        <w:t>))</w:t>
      </w:r>
    </w:p>
    <w:p w:rsidR="00CA447E" w:rsidRDefault="00CA447E" w:rsidP="00CA447E">
      <w:pPr>
        <w:spacing w:line="480" w:lineRule="auto"/>
        <w:ind w:left="2880"/>
        <w:rPr>
          <w:sz w:val="24"/>
        </w:rPr>
      </w:pPr>
      <w:r>
        <w:rPr>
          <w:sz w:val="24"/>
        </w:rPr>
        <w:t>= 1 – 0.00005</w:t>
      </w:r>
    </w:p>
    <w:p w:rsidR="00CA447E" w:rsidRDefault="00CA447E" w:rsidP="00CA447E">
      <w:pPr>
        <w:spacing w:line="480" w:lineRule="auto"/>
        <w:ind w:left="2880"/>
        <w:rPr>
          <w:sz w:val="24"/>
        </w:rPr>
      </w:pPr>
      <w:r>
        <w:rPr>
          <w:sz w:val="24"/>
        </w:rPr>
        <w:t xml:space="preserve">= 0.99995 </w:t>
      </w:r>
    </w:p>
    <w:p w:rsidR="00354E08" w:rsidRDefault="00354E08" w:rsidP="00354E08">
      <w:pPr>
        <w:pStyle w:val="ListParagraph"/>
        <w:numPr>
          <w:ilvl w:val="0"/>
          <w:numId w:val="3"/>
        </w:numPr>
        <w:spacing w:line="480" w:lineRule="auto"/>
        <w:rPr>
          <w:sz w:val="24"/>
        </w:rPr>
      </w:pPr>
      <w:r>
        <w:rPr>
          <w:sz w:val="24"/>
        </w:rPr>
        <w:t xml:space="preserve">Most Important grain for fact service purchase are </w:t>
      </w:r>
      <w:proofErr w:type="spellStart"/>
      <w:r w:rsidR="00D504CD">
        <w:rPr>
          <w:sz w:val="24"/>
        </w:rPr>
        <w:t>MmbrId</w:t>
      </w:r>
      <w:proofErr w:type="spellEnd"/>
      <w:r w:rsidR="00D504CD">
        <w:rPr>
          <w:sz w:val="24"/>
        </w:rPr>
        <w:t xml:space="preserve">, </w:t>
      </w:r>
      <w:proofErr w:type="spellStart"/>
      <w:r w:rsidR="009804F1">
        <w:rPr>
          <w:sz w:val="24"/>
        </w:rPr>
        <w:t>ServCatId</w:t>
      </w:r>
      <w:proofErr w:type="spellEnd"/>
    </w:p>
    <w:p w:rsidR="00354E08" w:rsidRDefault="00354E08" w:rsidP="00354E08">
      <w:pPr>
        <w:pStyle w:val="ListParagraph"/>
        <w:numPr>
          <w:ilvl w:val="0"/>
          <w:numId w:val="3"/>
        </w:numPr>
        <w:spacing w:line="480" w:lineRule="auto"/>
        <w:rPr>
          <w:sz w:val="24"/>
        </w:rPr>
      </w:pPr>
      <w:r>
        <w:rPr>
          <w:sz w:val="24"/>
        </w:rPr>
        <w:t>50,000 Member Rows</w:t>
      </w:r>
    </w:p>
    <w:p w:rsidR="00D12584" w:rsidRDefault="00D12584" w:rsidP="00354E08">
      <w:pPr>
        <w:pStyle w:val="ListParagraph"/>
        <w:numPr>
          <w:ilvl w:val="0"/>
          <w:numId w:val="3"/>
        </w:numPr>
        <w:spacing w:line="480" w:lineRule="auto"/>
        <w:rPr>
          <w:sz w:val="24"/>
        </w:rPr>
      </w:pPr>
      <w:r>
        <w:rPr>
          <w:sz w:val="24"/>
        </w:rPr>
        <w:t xml:space="preserve">20 </w:t>
      </w:r>
      <w:proofErr w:type="spellStart"/>
      <w:r>
        <w:rPr>
          <w:sz w:val="24"/>
        </w:rPr>
        <w:t>ServCatId</w:t>
      </w:r>
      <w:proofErr w:type="spellEnd"/>
    </w:p>
    <w:p w:rsidR="00354E08" w:rsidRDefault="00354E08" w:rsidP="00354E08">
      <w:pPr>
        <w:pStyle w:val="ListParagraph"/>
        <w:numPr>
          <w:ilvl w:val="0"/>
          <w:numId w:val="3"/>
        </w:numPr>
        <w:spacing w:line="480" w:lineRule="auto"/>
        <w:rPr>
          <w:sz w:val="24"/>
        </w:rPr>
      </w:pPr>
      <w:r>
        <w:rPr>
          <w:sz w:val="24"/>
        </w:rPr>
        <w:t>365 Days Per Year</w:t>
      </w:r>
    </w:p>
    <w:p w:rsidR="003E461D" w:rsidRDefault="003E461D" w:rsidP="00354E08">
      <w:pPr>
        <w:pStyle w:val="ListParagraph"/>
        <w:numPr>
          <w:ilvl w:val="0"/>
          <w:numId w:val="3"/>
        </w:numPr>
        <w:spacing w:line="480" w:lineRule="auto"/>
        <w:rPr>
          <w:sz w:val="24"/>
        </w:rPr>
      </w:pPr>
      <w:r>
        <w:rPr>
          <w:sz w:val="24"/>
        </w:rPr>
        <w:t xml:space="preserve">Fact table size is determined by </w:t>
      </w:r>
      <w:proofErr w:type="spellStart"/>
      <w:r>
        <w:rPr>
          <w:sz w:val="24"/>
        </w:rPr>
        <w:t>SalesPurchase</w:t>
      </w:r>
      <w:proofErr w:type="spellEnd"/>
      <w:r>
        <w:rPr>
          <w:sz w:val="24"/>
        </w:rPr>
        <w:t xml:space="preserve"> Rows: 100,000 per year</w:t>
      </w:r>
    </w:p>
    <w:p w:rsidR="003E461D" w:rsidRDefault="003E461D" w:rsidP="00354E08">
      <w:pPr>
        <w:pStyle w:val="ListParagraph"/>
        <w:numPr>
          <w:ilvl w:val="0"/>
          <w:numId w:val="3"/>
        </w:numPr>
        <w:spacing w:line="480" w:lineRule="auto"/>
        <w:rPr>
          <w:sz w:val="24"/>
        </w:rPr>
      </w:pPr>
      <w:r>
        <w:rPr>
          <w:sz w:val="24"/>
        </w:rPr>
        <w:t>Sparsity Estimate (</w:t>
      </w:r>
      <w:proofErr w:type="spellStart"/>
      <w:r>
        <w:rPr>
          <w:sz w:val="24"/>
        </w:rPr>
        <w:t>FactServiceSale</w:t>
      </w:r>
      <w:proofErr w:type="spellEnd"/>
      <w:r>
        <w:rPr>
          <w:sz w:val="24"/>
        </w:rPr>
        <w:t>): 1 – (100,000 / (50,000 * 20 * 365))</w:t>
      </w:r>
    </w:p>
    <w:p w:rsidR="003E461D" w:rsidRDefault="003E461D" w:rsidP="003E461D">
      <w:pPr>
        <w:spacing w:line="480" w:lineRule="auto"/>
        <w:ind w:left="4680"/>
        <w:rPr>
          <w:sz w:val="24"/>
        </w:rPr>
      </w:pPr>
      <w:r>
        <w:rPr>
          <w:sz w:val="24"/>
        </w:rPr>
        <w:t>= 1 – (0.003)</w:t>
      </w:r>
    </w:p>
    <w:p w:rsidR="003E461D" w:rsidRPr="003E461D" w:rsidRDefault="003E461D" w:rsidP="003E461D">
      <w:pPr>
        <w:spacing w:line="480" w:lineRule="auto"/>
        <w:ind w:left="4680"/>
        <w:rPr>
          <w:sz w:val="24"/>
        </w:rPr>
      </w:pPr>
      <w:r>
        <w:rPr>
          <w:sz w:val="24"/>
        </w:rPr>
        <w:t>= 0.997</w:t>
      </w:r>
    </w:p>
    <w:p w:rsidR="00354E08" w:rsidRPr="00354E08" w:rsidRDefault="00354E08" w:rsidP="00354E08">
      <w:pPr>
        <w:pStyle w:val="ListParagraph"/>
        <w:spacing w:line="480" w:lineRule="auto"/>
        <w:rPr>
          <w:sz w:val="24"/>
        </w:rPr>
      </w:pPr>
      <w:bookmarkStart w:id="0" w:name="_GoBack"/>
      <w:bookmarkEnd w:id="0"/>
    </w:p>
    <w:p w:rsidR="009D20E7" w:rsidRDefault="009D20E7"/>
    <w:sectPr w:rsidR="009D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41F"/>
    <w:multiLevelType w:val="hybridMultilevel"/>
    <w:tmpl w:val="3BE2D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C7147"/>
    <w:multiLevelType w:val="hybridMultilevel"/>
    <w:tmpl w:val="0CFA1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E041A"/>
    <w:multiLevelType w:val="hybridMultilevel"/>
    <w:tmpl w:val="11E614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B83979"/>
    <w:multiLevelType w:val="hybridMultilevel"/>
    <w:tmpl w:val="E66C3A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abstractNum w:abstractNumId="5" w15:restartNumberingAfterBreak="0">
    <w:nsid w:val="50405A63"/>
    <w:multiLevelType w:val="hybridMultilevel"/>
    <w:tmpl w:val="7D22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44D5B"/>
    <w:multiLevelType w:val="hybridMultilevel"/>
    <w:tmpl w:val="DD1C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17"/>
    <w:rsid w:val="000B194E"/>
    <w:rsid w:val="00167057"/>
    <w:rsid w:val="00354E08"/>
    <w:rsid w:val="003E461D"/>
    <w:rsid w:val="00436D72"/>
    <w:rsid w:val="005011EA"/>
    <w:rsid w:val="00516EC7"/>
    <w:rsid w:val="006F4F5B"/>
    <w:rsid w:val="00813824"/>
    <w:rsid w:val="00816134"/>
    <w:rsid w:val="0093294C"/>
    <w:rsid w:val="009804F1"/>
    <w:rsid w:val="009D20E7"/>
    <w:rsid w:val="00A95F17"/>
    <w:rsid w:val="00B6335C"/>
    <w:rsid w:val="00C677ED"/>
    <w:rsid w:val="00CA447E"/>
    <w:rsid w:val="00CE0899"/>
    <w:rsid w:val="00D12584"/>
    <w:rsid w:val="00D504CD"/>
    <w:rsid w:val="00D66A24"/>
    <w:rsid w:val="00D8271C"/>
    <w:rsid w:val="00F5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AA51"/>
  <w15:chartTrackingRefBased/>
  <w15:docId w15:val="{09351804-6D15-4F54-A8FF-6DCBEDC7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35C"/>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44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JANI</dc:creator>
  <cp:keywords/>
  <dc:description/>
  <cp:lastModifiedBy>VIRAL JANI</cp:lastModifiedBy>
  <cp:revision>18</cp:revision>
  <dcterms:created xsi:type="dcterms:W3CDTF">2017-07-16T09:01:00Z</dcterms:created>
  <dcterms:modified xsi:type="dcterms:W3CDTF">2017-07-16T11:23:00Z</dcterms:modified>
</cp:coreProperties>
</file>