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AF" w:rsidRDefault="004B59AF" w:rsidP="004B59AF">
      <w:pPr>
        <w:pStyle w:val="Heading2"/>
      </w:pPr>
      <w:r>
        <w:t>Query 6: Ratio to report applied to the entire result</w:t>
      </w:r>
    </w:p>
    <w:p w:rsidR="005948F8" w:rsidRPr="005948F8" w:rsidRDefault="005948F8" w:rsidP="005948F8"/>
    <w:p w:rsidR="009D20E7" w:rsidRDefault="005948F8">
      <w:r>
        <w:rPr>
          <w:noProof/>
        </w:rPr>
        <w:drawing>
          <wp:inline distT="0" distB="0" distL="0" distR="0" wp14:anchorId="0DAE10F4" wp14:editId="10DFFF85">
            <wp:extent cx="51149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14" w:rsidRDefault="00010214">
      <w:bookmarkStart w:id="0" w:name="_GoBack"/>
      <w:bookmarkEnd w:id="0"/>
    </w:p>
    <w:p w:rsidR="005948F8" w:rsidRDefault="005948F8"/>
    <w:p w:rsidR="00BC322A" w:rsidRDefault="00BC322A">
      <w:r>
        <w:rPr>
          <w:noProof/>
        </w:rPr>
        <w:drawing>
          <wp:inline distT="0" distB="0" distL="0" distR="0" wp14:anchorId="69D79178" wp14:editId="46C0C994">
            <wp:extent cx="679132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AF"/>
    <w:rsid w:val="00010214"/>
    <w:rsid w:val="004B59AF"/>
    <w:rsid w:val="005948F8"/>
    <w:rsid w:val="009D20E7"/>
    <w:rsid w:val="00BC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5D5E"/>
  <w15:chartTrackingRefBased/>
  <w15:docId w15:val="{A8B19C34-8FD7-422D-BF7C-8F0F1478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4B59AF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B59AF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2017-07-20T17:33:00Z</dcterms:created>
  <dcterms:modified xsi:type="dcterms:W3CDTF">2017-07-20T17:55:00Z</dcterms:modified>
</cp:coreProperties>
</file>