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B9" w:rsidRDefault="00397BB9" w:rsidP="00F15E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0"/>
          <w:szCs w:val="40"/>
        </w:rPr>
      </w:pPr>
      <w:r>
        <w:rPr>
          <w:rFonts w:ascii="Arial-BoldMT" w:hAnsi="Arial-BoldMT" w:cs="Arial-BoldMT"/>
          <w:b/>
          <w:bCs/>
          <w:color w:val="000000"/>
          <w:sz w:val="40"/>
          <w:szCs w:val="40"/>
        </w:rPr>
        <w:t xml:space="preserve">                           </w:t>
      </w:r>
      <w:r w:rsidRPr="00397BB9">
        <w:rPr>
          <w:rFonts w:ascii="Arial-BoldMT" w:hAnsi="Arial-BoldMT" w:cs="Arial-BoldMT"/>
          <w:b/>
          <w:bCs/>
          <w:color w:val="000000"/>
          <w:sz w:val="40"/>
          <w:szCs w:val="40"/>
        </w:rPr>
        <w:t>Module 1</w:t>
      </w:r>
    </w:p>
    <w:p w:rsidR="00397BB9" w:rsidRPr="00397BB9" w:rsidRDefault="00397BB9" w:rsidP="00F15E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0"/>
          <w:szCs w:val="40"/>
        </w:rPr>
      </w:pPr>
    </w:p>
    <w:p w:rsidR="00F15E5E" w:rsidRDefault="00F15E5E" w:rsidP="00F15E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6"/>
          <w:szCs w:val="26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(1). Please break down the URLs listed below. (list-out Protocol, Domain,</w:t>
      </w:r>
    </w:p>
    <w:p w:rsidR="00F15E5E" w:rsidRDefault="00F15E5E" w:rsidP="00F15E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TLD</w:t>
      </w:r>
      <w:proofErr w:type="gramStart"/>
      <w:r>
        <w:rPr>
          <w:rFonts w:ascii="Arial-BoldMT" w:hAnsi="Arial-BoldMT" w:cs="Arial-BoldMT"/>
          <w:b/>
          <w:bCs/>
          <w:color w:val="000000"/>
          <w:sz w:val="26"/>
          <w:szCs w:val="26"/>
        </w:rPr>
        <w:t xml:space="preserve">) 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.</w:t>
      </w:r>
      <w:proofErr w:type="gramEnd"/>
    </w:p>
    <w:p w:rsidR="00F15E5E" w:rsidRDefault="00F15E5E" w:rsidP="00F15E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>https://www.flipkart.com/</w:t>
      </w:r>
    </w:p>
    <w:p w:rsidR="00F15E5E" w:rsidRDefault="00F15E5E" w:rsidP="00F15E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>https://www.irctc.co.in/</w:t>
      </w:r>
    </w:p>
    <w:p w:rsidR="00F15E5E" w:rsidRDefault="00F15E5E" w:rsidP="00F15E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>https://www.allegro.pl/</w:t>
      </w:r>
    </w:p>
    <w:p w:rsidR="00F15E5E" w:rsidRDefault="00F15E5E" w:rsidP="00F15E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>https://www.johnlewispartnership.co.uk/</w:t>
      </w:r>
    </w:p>
    <w:p w:rsidR="0065313B" w:rsidRDefault="00F15E5E" w:rsidP="00F15E5E">
      <w:pPr>
        <w:rPr>
          <w:rFonts w:ascii="ArialMT" w:hAnsi="ArialMT" w:cs="ArialMT"/>
          <w:color w:val="1155CD"/>
          <w:sz w:val="24"/>
          <w:szCs w:val="24"/>
        </w:rPr>
      </w:pPr>
      <w:hyperlink r:id="rId5" w:history="1">
        <w:r w:rsidRPr="000B6D94">
          <w:rPr>
            <w:rStyle w:val="Hyperlink"/>
            <w:rFonts w:ascii="ArialMT" w:hAnsi="ArialMT" w:cs="ArialMT"/>
            <w:sz w:val="24"/>
            <w:szCs w:val="24"/>
          </w:rPr>
          <w:t>https://www.uidai.gov.in/</w:t>
        </w:r>
      </w:hyperlink>
    </w:p>
    <w:p w:rsidR="00F15E5E" w:rsidRDefault="00F15E5E" w:rsidP="00F15E5E">
      <w:pPr>
        <w:pStyle w:val="Heading3"/>
      </w:pPr>
      <w:r>
        <w:t>1</w:t>
      </w:r>
      <w:r>
        <w:t xml:space="preserve">. </w:t>
      </w:r>
      <w:hyperlink r:id="rId6" w:tgtFrame="_new" w:history="1">
        <w:r>
          <w:rPr>
            <w:rStyle w:val="Hyperlink"/>
          </w:rPr>
          <w:t>https://www.flipkart.com/</w:t>
        </w:r>
      </w:hyperlink>
      <w:bookmarkStart w:id="0" w:name="_GoBack"/>
      <w:bookmarkEnd w:id="0"/>
    </w:p>
    <w:p w:rsidR="00F15E5E" w:rsidRDefault="00F15E5E" w:rsidP="00F15E5E">
      <w:pPr>
        <w:pStyle w:val="NormalWeb"/>
        <w:numPr>
          <w:ilvl w:val="0"/>
          <w:numId w:val="1"/>
        </w:numPr>
      </w:pPr>
      <w:r>
        <w:rPr>
          <w:rStyle w:val="Strong"/>
        </w:rPr>
        <w:t>Protocol</w:t>
      </w:r>
      <w:r>
        <w:t xml:space="preserve">: </w:t>
      </w:r>
      <w:r>
        <w:rPr>
          <w:rStyle w:val="HTMLCode"/>
        </w:rPr>
        <w:t>https</w:t>
      </w:r>
    </w:p>
    <w:p w:rsidR="00F15E5E" w:rsidRDefault="00F15E5E" w:rsidP="00F15E5E">
      <w:pPr>
        <w:pStyle w:val="NormalWeb"/>
        <w:numPr>
          <w:ilvl w:val="0"/>
          <w:numId w:val="1"/>
        </w:numPr>
      </w:pPr>
      <w:r>
        <w:rPr>
          <w:rStyle w:val="Strong"/>
        </w:rPr>
        <w:t>Domain</w:t>
      </w:r>
      <w:r>
        <w:t xml:space="preserve">: </w:t>
      </w:r>
      <w:r>
        <w:rPr>
          <w:rStyle w:val="HTMLCode"/>
        </w:rPr>
        <w:t>www.flipkart.com</w:t>
      </w:r>
    </w:p>
    <w:p w:rsidR="00F15E5E" w:rsidRDefault="00F15E5E" w:rsidP="00F15E5E">
      <w:pPr>
        <w:pStyle w:val="NormalWeb"/>
        <w:numPr>
          <w:ilvl w:val="0"/>
          <w:numId w:val="1"/>
        </w:numPr>
      </w:pPr>
      <w:r>
        <w:rPr>
          <w:rStyle w:val="Strong"/>
        </w:rPr>
        <w:t>TLD</w:t>
      </w:r>
      <w:r>
        <w:t xml:space="preserve">: </w:t>
      </w:r>
      <w:r>
        <w:rPr>
          <w:rStyle w:val="HTMLCode"/>
        </w:rPr>
        <w:t>.com</w:t>
      </w:r>
    </w:p>
    <w:p w:rsidR="00F15E5E" w:rsidRDefault="00F15E5E" w:rsidP="00F15E5E">
      <w:r>
        <w:pict>
          <v:rect id="_x0000_i1025" style="width:0;height:1.5pt" o:hralign="center" o:hrstd="t" o:hr="t" fillcolor="#a0a0a0" stroked="f"/>
        </w:pict>
      </w:r>
    </w:p>
    <w:p w:rsidR="00F15E5E" w:rsidRDefault="00F15E5E" w:rsidP="00F15E5E">
      <w:pPr>
        <w:pStyle w:val="Heading3"/>
      </w:pPr>
      <w:r>
        <w:t xml:space="preserve">2. </w:t>
      </w:r>
      <w:hyperlink r:id="rId7" w:tgtFrame="_new" w:history="1">
        <w:r>
          <w:rPr>
            <w:rStyle w:val="Hyperlink"/>
          </w:rPr>
          <w:t>https://www.irctc.co.in/</w:t>
        </w:r>
      </w:hyperlink>
    </w:p>
    <w:p w:rsidR="00F15E5E" w:rsidRDefault="00F15E5E" w:rsidP="00F15E5E">
      <w:pPr>
        <w:pStyle w:val="NormalWeb"/>
        <w:numPr>
          <w:ilvl w:val="0"/>
          <w:numId w:val="2"/>
        </w:numPr>
      </w:pPr>
      <w:r>
        <w:rPr>
          <w:rStyle w:val="Strong"/>
        </w:rPr>
        <w:t>Protocol</w:t>
      </w:r>
      <w:r>
        <w:t xml:space="preserve">: </w:t>
      </w:r>
      <w:r>
        <w:rPr>
          <w:rStyle w:val="HTMLCode"/>
        </w:rPr>
        <w:t>https</w:t>
      </w:r>
    </w:p>
    <w:p w:rsidR="00F15E5E" w:rsidRDefault="00F15E5E" w:rsidP="00F15E5E">
      <w:pPr>
        <w:pStyle w:val="NormalWeb"/>
        <w:numPr>
          <w:ilvl w:val="0"/>
          <w:numId w:val="2"/>
        </w:numPr>
      </w:pPr>
      <w:r>
        <w:rPr>
          <w:rStyle w:val="Strong"/>
        </w:rPr>
        <w:t>Domain</w:t>
      </w:r>
      <w:r>
        <w:t xml:space="preserve">: </w:t>
      </w:r>
      <w:r>
        <w:rPr>
          <w:rStyle w:val="HTMLCode"/>
        </w:rPr>
        <w:t>www.irctc.co.in</w:t>
      </w:r>
    </w:p>
    <w:p w:rsidR="00F15E5E" w:rsidRDefault="00F15E5E" w:rsidP="00F15E5E">
      <w:pPr>
        <w:pStyle w:val="NormalWeb"/>
        <w:numPr>
          <w:ilvl w:val="0"/>
          <w:numId w:val="2"/>
        </w:numPr>
      </w:pPr>
      <w:r>
        <w:rPr>
          <w:rStyle w:val="Strong"/>
        </w:rPr>
        <w:t>TLD</w:t>
      </w:r>
      <w:r>
        <w:t xml:space="preserve">: </w:t>
      </w:r>
      <w:r>
        <w:rPr>
          <w:rStyle w:val="HTMLCode"/>
        </w:rPr>
        <w:t>.in</w:t>
      </w:r>
      <w:r>
        <w:br/>
      </w:r>
      <w:r>
        <w:rPr>
          <w:rStyle w:val="Emphasis"/>
          <w:rFonts w:eastAsiaTheme="majorEastAsia"/>
        </w:rPr>
        <w:t xml:space="preserve">(Note: </w:t>
      </w:r>
      <w:r>
        <w:rPr>
          <w:rStyle w:val="HTMLCode"/>
          <w:i/>
          <w:iCs/>
        </w:rPr>
        <w:t>.co.in</w:t>
      </w:r>
      <w:r>
        <w:rPr>
          <w:rStyle w:val="Emphasis"/>
          <w:rFonts w:eastAsiaTheme="majorEastAsia"/>
        </w:rPr>
        <w:t xml:space="preserve"> is a second-level domain under the country code </w:t>
      </w:r>
      <w:r>
        <w:rPr>
          <w:rStyle w:val="HTMLCode"/>
          <w:i/>
          <w:iCs/>
        </w:rPr>
        <w:t>.in</w:t>
      </w:r>
      <w:r>
        <w:rPr>
          <w:rStyle w:val="Emphasis"/>
          <w:rFonts w:eastAsiaTheme="majorEastAsia"/>
        </w:rPr>
        <w:t>)</w:t>
      </w:r>
    </w:p>
    <w:p w:rsidR="00F15E5E" w:rsidRDefault="00F15E5E" w:rsidP="00F15E5E">
      <w:r>
        <w:pict>
          <v:rect id="_x0000_i1026" style="width:0;height:1.5pt" o:hralign="center" o:hrstd="t" o:hr="t" fillcolor="#a0a0a0" stroked="f"/>
        </w:pict>
      </w:r>
    </w:p>
    <w:p w:rsidR="00F15E5E" w:rsidRDefault="00F15E5E" w:rsidP="00F15E5E">
      <w:pPr>
        <w:pStyle w:val="Heading3"/>
      </w:pPr>
      <w:r>
        <w:t xml:space="preserve">3. </w:t>
      </w:r>
      <w:hyperlink r:id="rId8" w:tgtFrame="_new" w:history="1">
        <w:r>
          <w:rPr>
            <w:rStyle w:val="Hyperlink"/>
          </w:rPr>
          <w:t>https://www.allegro.pl/</w:t>
        </w:r>
      </w:hyperlink>
    </w:p>
    <w:p w:rsidR="00F15E5E" w:rsidRDefault="00F15E5E" w:rsidP="00F15E5E">
      <w:pPr>
        <w:pStyle w:val="NormalWeb"/>
        <w:numPr>
          <w:ilvl w:val="0"/>
          <w:numId w:val="3"/>
        </w:numPr>
      </w:pPr>
      <w:r>
        <w:rPr>
          <w:rStyle w:val="Strong"/>
        </w:rPr>
        <w:t>Protocol</w:t>
      </w:r>
      <w:r>
        <w:t xml:space="preserve">: </w:t>
      </w:r>
      <w:r>
        <w:rPr>
          <w:rStyle w:val="HTMLCode"/>
        </w:rPr>
        <w:t>https</w:t>
      </w:r>
    </w:p>
    <w:p w:rsidR="00F15E5E" w:rsidRDefault="00F15E5E" w:rsidP="00F15E5E">
      <w:pPr>
        <w:pStyle w:val="NormalWeb"/>
        <w:numPr>
          <w:ilvl w:val="0"/>
          <w:numId w:val="3"/>
        </w:numPr>
      </w:pPr>
      <w:r>
        <w:rPr>
          <w:rStyle w:val="Strong"/>
        </w:rPr>
        <w:t>Domain</w:t>
      </w:r>
      <w:r>
        <w:t xml:space="preserve">: </w:t>
      </w:r>
      <w:r>
        <w:rPr>
          <w:rStyle w:val="HTMLCode"/>
        </w:rPr>
        <w:t>www.allegro.pl</w:t>
      </w:r>
    </w:p>
    <w:p w:rsidR="00F15E5E" w:rsidRDefault="00F15E5E" w:rsidP="00F15E5E">
      <w:pPr>
        <w:pStyle w:val="NormalWeb"/>
        <w:numPr>
          <w:ilvl w:val="0"/>
          <w:numId w:val="3"/>
        </w:numPr>
      </w:pPr>
      <w:r>
        <w:rPr>
          <w:rStyle w:val="Strong"/>
        </w:rPr>
        <w:t>TLD</w:t>
      </w:r>
      <w:r>
        <w:t xml:space="preserve">: </w:t>
      </w:r>
      <w:r>
        <w:rPr>
          <w:rStyle w:val="HTMLCode"/>
        </w:rPr>
        <w:t>.</w:t>
      </w:r>
      <w:proofErr w:type="spellStart"/>
      <w:r>
        <w:rPr>
          <w:rStyle w:val="HTMLCode"/>
        </w:rPr>
        <w:t>pl</w:t>
      </w:r>
      <w:proofErr w:type="spellEnd"/>
      <w:r>
        <w:t xml:space="preserve"> </w:t>
      </w:r>
      <w:r>
        <w:rPr>
          <w:rStyle w:val="Emphasis"/>
          <w:rFonts w:eastAsiaTheme="majorEastAsia"/>
        </w:rPr>
        <w:t>(Poland)</w:t>
      </w:r>
    </w:p>
    <w:p w:rsidR="00F15E5E" w:rsidRDefault="00F15E5E" w:rsidP="00F15E5E">
      <w:r>
        <w:pict>
          <v:rect id="_x0000_i1027" style="width:0;height:1.5pt" o:hralign="center" o:hrstd="t" o:hr="t" fillcolor="#a0a0a0" stroked="f"/>
        </w:pict>
      </w:r>
    </w:p>
    <w:p w:rsidR="00F15E5E" w:rsidRDefault="00F15E5E" w:rsidP="00F15E5E">
      <w:pPr>
        <w:pStyle w:val="Heading3"/>
      </w:pPr>
      <w:r>
        <w:t xml:space="preserve">4. </w:t>
      </w:r>
      <w:hyperlink r:id="rId9" w:tgtFrame="_new" w:history="1">
        <w:r>
          <w:rPr>
            <w:rStyle w:val="Hyperlink"/>
          </w:rPr>
          <w:t>https://www.johnlewispartnership.co.uk/</w:t>
        </w:r>
      </w:hyperlink>
    </w:p>
    <w:p w:rsidR="00F15E5E" w:rsidRDefault="00F15E5E" w:rsidP="00F15E5E">
      <w:pPr>
        <w:pStyle w:val="NormalWeb"/>
        <w:numPr>
          <w:ilvl w:val="0"/>
          <w:numId w:val="4"/>
        </w:numPr>
      </w:pPr>
      <w:r>
        <w:rPr>
          <w:rStyle w:val="Strong"/>
        </w:rPr>
        <w:t>Protocol</w:t>
      </w:r>
      <w:r>
        <w:t xml:space="preserve">: </w:t>
      </w:r>
      <w:r>
        <w:rPr>
          <w:rStyle w:val="HTMLCode"/>
        </w:rPr>
        <w:t>https</w:t>
      </w:r>
    </w:p>
    <w:p w:rsidR="00F15E5E" w:rsidRDefault="00F15E5E" w:rsidP="00F15E5E">
      <w:pPr>
        <w:pStyle w:val="NormalWeb"/>
        <w:numPr>
          <w:ilvl w:val="0"/>
          <w:numId w:val="4"/>
        </w:numPr>
      </w:pPr>
      <w:r>
        <w:rPr>
          <w:rStyle w:val="Strong"/>
        </w:rPr>
        <w:t>Domain</w:t>
      </w:r>
      <w:r>
        <w:t xml:space="preserve">: </w:t>
      </w:r>
      <w:r>
        <w:rPr>
          <w:rStyle w:val="HTMLCode"/>
        </w:rPr>
        <w:t>www.johnlewispartnership.co.uk</w:t>
      </w:r>
    </w:p>
    <w:p w:rsidR="00F15E5E" w:rsidRDefault="00F15E5E" w:rsidP="00F15E5E">
      <w:pPr>
        <w:pStyle w:val="NormalWeb"/>
        <w:numPr>
          <w:ilvl w:val="0"/>
          <w:numId w:val="4"/>
        </w:numPr>
      </w:pPr>
      <w:r>
        <w:rPr>
          <w:rStyle w:val="Strong"/>
        </w:rPr>
        <w:t>TLD</w:t>
      </w:r>
      <w:r>
        <w:t xml:space="preserve">: </w:t>
      </w:r>
      <w:r>
        <w:rPr>
          <w:rStyle w:val="HTMLCode"/>
        </w:rPr>
        <w:t>.</w:t>
      </w:r>
      <w:proofErr w:type="spellStart"/>
      <w:r>
        <w:rPr>
          <w:rStyle w:val="HTMLCode"/>
        </w:rPr>
        <w:t>uk</w:t>
      </w:r>
      <w:proofErr w:type="spellEnd"/>
      <w:r>
        <w:br/>
      </w:r>
      <w:r>
        <w:rPr>
          <w:rStyle w:val="Emphasis"/>
          <w:rFonts w:eastAsiaTheme="majorEastAsia"/>
        </w:rPr>
        <w:t xml:space="preserve">(Note: </w:t>
      </w:r>
      <w:r>
        <w:rPr>
          <w:rStyle w:val="HTMLCode"/>
          <w:i/>
          <w:iCs/>
        </w:rPr>
        <w:t>.co.uk</w:t>
      </w:r>
      <w:r>
        <w:rPr>
          <w:rStyle w:val="Emphasis"/>
          <w:rFonts w:eastAsiaTheme="majorEastAsia"/>
        </w:rPr>
        <w:t xml:space="preserve"> is a second-level domain under the country code </w:t>
      </w:r>
      <w:r>
        <w:rPr>
          <w:rStyle w:val="HTMLCode"/>
          <w:i/>
          <w:iCs/>
        </w:rPr>
        <w:t>.</w:t>
      </w:r>
      <w:proofErr w:type="spellStart"/>
      <w:r>
        <w:rPr>
          <w:rStyle w:val="HTMLCode"/>
          <w:i/>
          <w:iCs/>
        </w:rPr>
        <w:t>uk</w:t>
      </w:r>
      <w:proofErr w:type="spellEnd"/>
      <w:r>
        <w:rPr>
          <w:rStyle w:val="Emphasis"/>
          <w:rFonts w:eastAsiaTheme="majorEastAsia"/>
        </w:rPr>
        <w:t>)</w:t>
      </w:r>
    </w:p>
    <w:p w:rsidR="00F15E5E" w:rsidRDefault="00F15E5E" w:rsidP="00F15E5E">
      <w:r>
        <w:pict>
          <v:rect id="_x0000_i1028" style="width:0;height:1.5pt" o:hralign="center" o:hrstd="t" o:hr="t" fillcolor="#a0a0a0" stroked="f"/>
        </w:pict>
      </w:r>
    </w:p>
    <w:p w:rsidR="00F15E5E" w:rsidRDefault="00F15E5E" w:rsidP="00F15E5E">
      <w:pPr>
        <w:pStyle w:val="Heading3"/>
      </w:pPr>
      <w:r>
        <w:t xml:space="preserve">5. </w:t>
      </w:r>
      <w:hyperlink r:id="rId10" w:tgtFrame="_new" w:history="1">
        <w:r>
          <w:rPr>
            <w:rStyle w:val="Hyperlink"/>
          </w:rPr>
          <w:t>https://www.uidai.gov.in/</w:t>
        </w:r>
      </w:hyperlink>
    </w:p>
    <w:p w:rsidR="00F15E5E" w:rsidRDefault="00F15E5E" w:rsidP="00F15E5E">
      <w:pPr>
        <w:pStyle w:val="NormalWeb"/>
        <w:numPr>
          <w:ilvl w:val="0"/>
          <w:numId w:val="5"/>
        </w:numPr>
      </w:pPr>
      <w:r>
        <w:rPr>
          <w:rStyle w:val="Strong"/>
        </w:rPr>
        <w:t>Protocol</w:t>
      </w:r>
      <w:r>
        <w:t xml:space="preserve">: </w:t>
      </w:r>
      <w:r>
        <w:rPr>
          <w:rStyle w:val="HTMLCode"/>
        </w:rPr>
        <w:t>https</w:t>
      </w:r>
    </w:p>
    <w:p w:rsidR="00F15E5E" w:rsidRDefault="00F15E5E" w:rsidP="00F15E5E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Domain</w:t>
      </w:r>
      <w:r>
        <w:t xml:space="preserve">: </w:t>
      </w:r>
      <w:r>
        <w:rPr>
          <w:rStyle w:val="HTMLCode"/>
        </w:rPr>
        <w:t>www.uidai.gov.in</w:t>
      </w:r>
    </w:p>
    <w:p w:rsidR="00F15E5E" w:rsidRDefault="00F15E5E" w:rsidP="00F15E5E">
      <w:pPr>
        <w:pStyle w:val="NormalWeb"/>
        <w:numPr>
          <w:ilvl w:val="0"/>
          <w:numId w:val="5"/>
        </w:numPr>
      </w:pPr>
      <w:r>
        <w:rPr>
          <w:rStyle w:val="Strong"/>
        </w:rPr>
        <w:t>TLD</w:t>
      </w:r>
      <w:r>
        <w:t xml:space="preserve">: </w:t>
      </w:r>
      <w:r>
        <w:rPr>
          <w:rStyle w:val="HTMLCode"/>
        </w:rPr>
        <w:t>.in</w:t>
      </w:r>
      <w:r>
        <w:br/>
      </w:r>
      <w:r>
        <w:rPr>
          <w:rStyle w:val="Emphasis"/>
          <w:rFonts w:eastAsiaTheme="majorEastAsia"/>
        </w:rPr>
        <w:t xml:space="preserve">(Note: </w:t>
      </w:r>
      <w:r>
        <w:rPr>
          <w:rStyle w:val="HTMLCode"/>
          <w:i/>
          <w:iCs/>
        </w:rPr>
        <w:t>.gov.in</w:t>
      </w:r>
      <w:r>
        <w:rPr>
          <w:rStyle w:val="Emphasis"/>
          <w:rFonts w:eastAsiaTheme="majorEastAsia"/>
        </w:rPr>
        <w:t xml:space="preserve"> is used by Indian government entities under the </w:t>
      </w:r>
      <w:r>
        <w:rPr>
          <w:rStyle w:val="HTMLCode"/>
          <w:i/>
          <w:iCs/>
        </w:rPr>
        <w:t>.in</w:t>
      </w:r>
      <w:r>
        <w:rPr>
          <w:rStyle w:val="Emphasis"/>
          <w:rFonts w:eastAsiaTheme="majorEastAsia"/>
        </w:rPr>
        <w:t xml:space="preserve"> TLD)</w:t>
      </w:r>
    </w:p>
    <w:p w:rsidR="00F15E5E" w:rsidRPr="00F15E5E" w:rsidRDefault="00F15E5E" w:rsidP="00F15E5E">
      <w:pPr>
        <w:pStyle w:val="NormalWeb"/>
      </w:pPr>
      <w:r>
        <w:rPr>
          <w:rFonts w:ascii="Arial-BoldMT" w:hAnsi="Arial-BoldMT" w:cs="Arial-BoldMT"/>
          <w:b/>
          <w:bCs/>
          <w:sz w:val="26"/>
          <w:szCs w:val="26"/>
        </w:rPr>
        <w:t>(2). What is HTTPS/SSL Update?</w:t>
      </w:r>
    </w:p>
    <w:p w:rsidR="00F15E5E" w:rsidRDefault="00F15E5E" w:rsidP="00F15E5E">
      <w:pPr>
        <w:pStyle w:val="NormalWeb"/>
        <w:numPr>
          <w:ilvl w:val="0"/>
          <w:numId w:val="5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HTTPS</w:t>
      </w:r>
      <w:proofErr w:type="gramEnd"/>
      <w:r>
        <w:t xml:space="preserve"> is the secure version of HTTP.</w:t>
      </w:r>
    </w:p>
    <w:p w:rsidR="00F15E5E" w:rsidRDefault="00F15E5E" w:rsidP="00F15E5E">
      <w:pPr>
        <w:pStyle w:val="NormalWeb"/>
        <w:numPr>
          <w:ilvl w:val="0"/>
          <w:numId w:val="5"/>
        </w:numPr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uses </w:t>
      </w:r>
      <w:r>
        <w:rPr>
          <w:rStyle w:val="Strong"/>
        </w:rPr>
        <w:t>SSL/TLS encryption</w:t>
      </w:r>
      <w:r>
        <w:t xml:space="preserve"> to protect data sent between a user’s browser and the website.</w:t>
      </w:r>
    </w:p>
    <w:p w:rsidR="00F15E5E" w:rsidRDefault="00F15E5E" w:rsidP="00F15E5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3). List out 10 famous browsers used worldwide.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Chrome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Developed by Google; known for speed, simplicity, and integration with Google services.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Mozilla Firefox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Open-source browser by Mozilla; known for privacy features and customizability.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Apple Safari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Default browser on Apple devices; optimized for </w:t>
      </w:r>
      <w:proofErr w:type="spellStart"/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iOS performance.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Edge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Successor to Internet Explorer; built on Chromium, with strong Windows integration.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Known for its built-in VPN, ad blocker, and data-saving features.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Brave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Privacy-focused browser that blocks ads and trackers by default.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Vivaldi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highly customizable browser based on Chromium, aimed at power users.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Tor Browser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Focuses on anonymity and privacy by routing traffic through the Tor network.</w:t>
      </w:r>
    </w:p>
    <w:p w:rsidR="00F15E5E" w:rsidRP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Samsung Internet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Popular on Samsung and other Android devices; known for good performance and features.</w:t>
      </w:r>
    </w:p>
    <w:p w:rsidR="00F15E5E" w:rsidRDefault="00F15E5E" w:rsidP="00F15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UC Browser</w:t>
      </w:r>
      <w:r w:rsidRPr="00F15E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Widely used in Asia; known for fast download speeds and data compression (though privacy concerns exist)</w:t>
      </w:r>
    </w:p>
    <w:p w:rsidR="00F15E5E" w:rsidRPr="00F15E5E" w:rsidRDefault="00F15E5E" w:rsidP="00F15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E5E">
        <w:rPr>
          <w:rFonts w:ascii="Arial-BoldMT" w:hAnsi="Arial-BoldMT" w:cs="Arial-BoldMT"/>
          <w:b/>
          <w:bCs/>
          <w:color w:val="1D2129"/>
          <w:sz w:val="24"/>
          <w:szCs w:val="24"/>
        </w:rPr>
        <w:t>(4). Create a Customer Persona &amp; identify Brand Details for the given brands.</w:t>
      </w:r>
    </w:p>
    <w:p w:rsidR="00F15E5E" w:rsidRDefault="00F15E5E" w:rsidP="00F15E5E">
      <w:pPr>
        <w:pStyle w:val="ListParagraph"/>
        <w:ind w:left="502"/>
        <w:rPr>
          <w:rFonts w:ascii="ArialMT" w:hAnsi="ArialMT" w:cs="ArialMT"/>
          <w:color w:val="1155CD"/>
          <w:sz w:val="24"/>
          <w:szCs w:val="24"/>
        </w:rPr>
      </w:pPr>
      <w:proofErr w:type="gramStart"/>
      <w:r w:rsidRPr="00F15E5E">
        <w:rPr>
          <w:rFonts w:ascii="ArialMT" w:hAnsi="ArialMT" w:cs="ArialMT"/>
          <w:color w:val="1D2129"/>
          <w:sz w:val="24"/>
          <w:szCs w:val="24"/>
        </w:rPr>
        <w:t>Brand :</w:t>
      </w:r>
      <w:proofErr w:type="gramEnd"/>
      <w:r w:rsidRPr="00F15E5E">
        <w:rPr>
          <w:rFonts w:ascii="ArialMT" w:hAnsi="ArialMT" w:cs="ArialMT"/>
          <w:color w:val="1D2129"/>
          <w:sz w:val="24"/>
          <w:szCs w:val="24"/>
        </w:rPr>
        <w:t xml:space="preserve"> </w:t>
      </w:r>
      <w:r w:rsidRPr="00F15E5E">
        <w:rPr>
          <w:rFonts w:ascii="ArialMT" w:hAnsi="ArialMT" w:cs="ArialMT"/>
          <w:color w:val="1155CD"/>
          <w:sz w:val="24"/>
          <w:szCs w:val="24"/>
        </w:rPr>
        <w:t xml:space="preserve">Disney+ </w:t>
      </w:r>
      <w:proofErr w:type="spellStart"/>
      <w:r w:rsidRPr="00F15E5E">
        <w:rPr>
          <w:rFonts w:ascii="ArialMT" w:hAnsi="ArialMT" w:cs="ArialMT"/>
          <w:color w:val="1155CD"/>
          <w:sz w:val="24"/>
          <w:szCs w:val="24"/>
        </w:rPr>
        <w:t>Hotstar</w:t>
      </w:r>
      <w:proofErr w:type="spellEnd"/>
      <w:r w:rsidRPr="00F15E5E">
        <w:rPr>
          <w:rFonts w:ascii="ArialMT" w:hAnsi="ArialMT" w:cs="ArialMT"/>
          <w:color w:val="1155CD"/>
          <w:sz w:val="24"/>
          <w:szCs w:val="24"/>
        </w:rPr>
        <w:t xml:space="preserve"> and Tata 1 MG</w:t>
      </w:r>
    </w:p>
    <w:p w:rsidR="00B4237A" w:rsidRDefault="00B4237A" w:rsidP="00F15E5E">
      <w:pPr>
        <w:pStyle w:val="ListParagraph"/>
        <w:ind w:left="502"/>
      </w:pPr>
    </w:p>
    <w:p w:rsidR="00B4237A" w:rsidRDefault="00B4237A" w:rsidP="00B4237A">
      <w:pPr>
        <w:pStyle w:val="Heading3"/>
      </w:pPr>
      <w:r>
        <w:rPr>
          <w:rStyle w:val="Strong"/>
          <w:b/>
          <w:bCs/>
        </w:rPr>
        <w:t xml:space="preserve">. Disney+ </w:t>
      </w:r>
      <w:proofErr w:type="spellStart"/>
      <w:r>
        <w:rPr>
          <w:rStyle w:val="Strong"/>
          <w:b/>
          <w:bCs/>
        </w:rPr>
        <w:t>Hotstar</w:t>
      </w:r>
      <w:proofErr w:type="spellEnd"/>
    </w:p>
    <w:p w:rsidR="00B4237A" w:rsidRDefault="00B4237A" w:rsidP="00B4237A">
      <w:pPr>
        <w:pStyle w:val="Heading4"/>
      </w:pPr>
      <w:r>
        <w:rPr>
          <w:rFonts w:ascii="Calibri Light" w:hAnsi="Calibri Light" w:cs="Calibri Light"/>
        </w:rPr>
        <w:t>🧑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</w:t>
      </w:r>
      <w:r>
        <w:rPr>
          <w:rStyle w:val="Strong"/>
          <w:b w:val="0"/>
          <w:bCs w:val="0"/>
        </w:rPr>
        <w:t>Customer Persona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Name:</w:t>
      </w:r>
      <w:r>
        <w:t xml:space="preserve"> </w:t>
      </w:r>
      <w:proofErr w:type="spellStart"/>
      <w:r>
        <w:t>Ananya</w:t>
      </w:r>
      <w:proofErr w:type="spellEnd"/>
      <w:r>
        <w:t xml:space="preserve"> Sharma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Age:</w:t>
      </w:r>
      <w:r>
        <w:t xml:space="preserve"> 28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Occupation:</w:t>
      </w:r>
      <w:r>
        <w:t xml:space="preserve"> Marketing Executive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Location:</w:t>
      </w:r>
      <w:r>
        <w:t xml:space="preserve"> Mumbai, India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Income:</w:t>
      </w:r>
      <w:r>
        <w:t xml:space="preserve"> ₹8 LPA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Education:</w:t>
      </w:r>
      <w:r>
        <w:t xml:space="preserve"> MBA, Media &amp; Marketing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Tech Savviness:</w:t>
      </w:r>
      <w:r>
        <w:t xml:space="preserve"> High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Devices Used:</w:t>
      </w:r>
      <w:r>
        <w:t xml:space="preserve"> Smartphone, Smart TV, Laptop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Personality Traits:</w:t>
      </w:r>
      <w:r>
        <w:t xml:space="preserve"> Entertainment-loving, multitasker, socially active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Goals: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Stay updated with the latest web series &amp; movies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Watch live sports (especially cricket)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Use OTT platforms for stress relief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Pain Points: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Irregular content availability across platforms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Ads interrupting the viewing experience (for free version)</w:t>
      </w:r>
    </w:p>
    <w:p w:rsidR="00B4237A" w:rsidRDefault="00B4237A" w:rsidP="00B4237A">
      <w:pPr>
        <w:pStyle w:val="NormalWeb"/>
        <w:numPr>
          <w:ilvl w:val="0"/>
          <w:numId w:val="7"/>
        </w:numPr>
      </w:pPr>
      <w:r>
        <w:rPr>
          <w:rStyle w:val="Strong"/>
        </w:rPr>
        <w:t>Media Habits: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Spends ~2 hours/day on OTT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Active on Instagram, YouTube, Twitter</w:t>
      </w:r>
    </w:p>
    <w:p w:rsidR="00B4237A" w:rsidRDefault="00B4237A" w:rsidP="00B4237A">
      <w:pPr>
        <w:pStyle w:val="NormalWeb"/>
        <w:numPr>
          <w:ilvl w:val="1"/>
          <w:numId w:val="7"/>
        </w:numPr>
      </w:pPr>
      <w:r>
        <w:t>Binge-watches shows on weekends</w:t>
      </w:r>
    </w:p>
    <w:p w:rsidR="00B4237A" w:rsidRDefault="00B4237A" w:rsidP="00B4237A">
      <w:pPr>
        <w:pStyle w:val="Heading4"/>
      </w:pPr>
      <w:r>
        <w:rPr>
          <w:rFonts w:ascii="Segoe UI Symbol" w:hAnsi="Segoe UI Symbol" w:cs="Segoe UI Symbol"/>
        </w:rPr>
        <w:t>🏷</w:t>
      </w:r>
      <w:r>
        <w:t xml:space="preserve">️ </w:t>
      </w:r>
      <w:r>
        <w:rPr>
          <w:rStyle w:val="Strong"/>
          <w:b w:val="0"/>
          <w:bCs w:val="0"/>
        </w:rPr>
        <w:t>Brand Details</w:t>
      </w:r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Brand Name:</w:t>
      </w:r>
      <w:r>
        <w:t xml:space="preserve"> Disney+ </w:t>
      </w:r>
      <w:proofErr w:type="spellStart"/>
      <w:r>
        <w:t>Hotstar</w:t>
      </w:r>
      <w:proofErr w:type="spellEnd"/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Industry:</w:t>
      </w:r>
      <w:r>
        <w:t xml:space="preserve"> OTT Streaming</w:t>
      </w:r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Target Audience:</w:t>
      </w:r>
      <w:r>
        <w:t xml:space="preserve"> 18–45 years, urban, tech-savvy, mobile-first users</w:t>
      </w:r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Core Offerings:</w:t>
      </w:r>
    </w:p>
    <w:p w:rsidR="00B4237A" w:rsidRDefault="00B4237A" w:rsidP="00B4237A">
      <w:pPr>
        <w:pStyle w:val="NormalWeb"/>
        <w:numPr>
          <w:ilvl w:val="1"/>
          <w:numId w:val="8"/>
        </w:numPr>
      </w:pPr>
      <w:r>
        <w:t>Live sports (especially IPL, cricket)</w:t>
      </w:r>
    </w:p>
    <w:p w:rsidR="00B4237A" w:rsidRDefault="00B4237A" w:rsidP="00B4237A">
      <w:pPr>
        <w:pStyle w:val="NormalWeb"/>
        <w:numPr>
          <w:ilvl w:val="1"/>
          <w:numId w:val="8"/>
        </w:numPr>
      </w:pPr>
      <w:r>
        <w:t>Movies &amp; Series (Hollywood, Bollywood, regional)</w:t>
      </w:r>
    </w:p>
    <w:p w:rsidR="00B4237A" w:rsidRDefault="00B4237A" w:rsidP="00B4237A">
      <w:pPr>
        <w:pStyle w:val="NormalWeb"/>
        <w:numPr>
          <w:ilvl w:val="1"/>
          <w:numId w:val="8"/>
        </w:numPr>
      </w:pPr>
      <w:r>
        <w:t>Disney Originals &amp; kids’ content</w:t>
      </w:r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Brand Personality:</w:t>
      </w:r>
      <w:r>
        <w:t xml:space="preserve"> Energetic, Entertaining, Diverse</w:t>
      </w:r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Positioning Statement:</w:t>
      </w:r>
      <w:r>
        <w:br/>
      </w:r>
      <w:r>
        <w:rPr>
          <w:rStyle w:val="Emphasis"/>
        </w:rPr>
        <w:t>“Your one-stop destination for entertainment, from cricket to cinema.”</w:t>
      </w:r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Competitors:</w:t>
      </w:r>
      <w:r>
        <w:t xml:space="preserve"> Netflix, Amazon Prime Video, </w:t>
      </w:r>
      <w:proofErr w:type="spellStart"/>
      <w:r>
        <w:t>JioCinema</w:t>
      </w:r>
      <w:proofErr w:type="spellEnd"/>
      <w:r>
        <w:t>, Sony LIV</w:t>
      </w:r>
    </w:p>
    <w:p w:rsidR="00B4237A" w:rsidRDefault="00B4237A" w:rsidP="00B4237A">
      <w:pPr>
        <w:pStyle w:val="NormalWeb"/>
        <w:numPr>
          <w:ilvl w:val="0"/>
          <w:numId w:val="8"/>
        </w:numPr>
      </w:pPr>
      <w:r>
        <w:rPr>
          <w:rStyle w:val="Strong"/>
        </w:rPr>
        <w:t>Unique Selling Proposition (USP):</w:t>
      </w:r>
    </w:p>
    <w:p w:rsidR="00B4237A" w:rsidRDefault="00B4237A" w:rsidP="00B4237A">
      <w:pPr>
        <w:pStyle w:val="NormalWeb"/>
        <w:numPr>
          <w:ilvl w:val="1"/>
          <w:numId w:val="8"/>
        </w:numPr>
      </w:pPr>
      <w:r>
        <w:t>Exclusive sports streaming (cricket rights)</w:t>
      </w:r>
    </w:p>
    <w:p w:rsidR="00B4237A" w:rsidRDefault="00B4237A" w:rsidP="00B4237A">
      <w:pPr>
        <w:pStyle w:val="NormalWeb"/>
        <w:numPr>
          <w:ilvl w:val="1"/>
          <w:numId w:val="8"/>
        </w:numPr>
      </w:pPr>
      <w:r>
        <w:t>Multilingual &amp; regional content</w:t>
      </w:r>
    </w:p>
    <w:p w:rsidR="00B4237A" w:rsidRDefault="00B4237A" w:rsidP="00B4237A">
      <w:pPr>
        <w:pStyle w:val="NormalWeb"/>
        <w:numPr>
          <w:ilvl w:val="1"/>
          <w:numId w:val="8"/>
        </w:numPr>
      </w:pPr>
      <w:r>
        <w:t>Affordable subscription plans</w:t>
      </w:r>
    </w:p>
    <w:p w:rsidR="00B4237A" w:rsidRDefault="00B4237A" w:rsidP="00F15E5E">
      <w:pPr>
        <w:pStyle w:val="ListParagraph"/>
        <w:ind w:left="502"/>
      </w:pPr>
    </w:p>
    <w:sectPr w:rsidR="00B4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6B01"/>
    <w:multiLevelType w:val="multilevel"/>
    <w:tmpl w:val="A55E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27825"/>
    <w:multiLevelType w:val="multilevel"/>
    <w:tmpl w:val="F956EDE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F67F2"/>
    <w:multiLevelType w:val="multilevel"/>
    <w:tmpl w:val="15A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11E8A"/>
    <w:multiLevelType w:val="multilevel"/>
    <w:tmpl w:val="89B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24AEA"/>
    <w:multiLevelType w:val="multilevel"/>
    <w:tmpl w:val="5D86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52F2E"/>
    <w:multiLevelType w:val="multilevel"/>
    <w:tmpl w:val="512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E437B"/>
    <w:multiLevelType w:val="multilevel"/>
    <w:tmpl w:val="0C4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E618C"/>
    <w:multiLevelType w:val="multilevel"/>
    <w:tmpl w:val="E68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5E"/>
    <w:rsid w:val="00397BB9"/>
    <w:rsid w:val="0065313B"/>
    <w:rsid w:val="00B4237A"/>
    <w:rsid w:val="00F1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615"/>
  <w15:chartTrackingRefBased/>
  <w15:docId w15:val="{F1C435B3-42B6-40DC-B6CC-D24F0930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5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E5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5E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5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5E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5E5E"/>
    <w:rPr>
      <w:i/>
      <w:iCs/>
    </w:rPr>
  </w:style>
  <w:style w:type="paragraph" w:styleId="ListParagraph">
    <w:name w:val="List Paragraph"/>
    <w:basedOn w:val="Normal"/>
    <w:uiPriority w:val="34"/>
    <w:qFormat/>
    <w:rsid w:val="00F15E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7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egro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ctc.co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idai.gov.in/" TargetMode="External"/><Relationship Id="rId10" Type="http://schemas.openxmlformats.org/officeDocument/2006/relationships/hyperlink" Target="https://www.uidai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hnlewispartnership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2025-07-01T08:24:00Z</dcterms:created>
  <dcterms:modified xsi:type="dcterms:W3CDTF">2025-07-01T08:39:00Z</dcterms:modified>
</cp:coreProperties>
</file>