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AA78" w14:textId="4E9F64E1" w:rsidR="00C03B07" w:rsidRPr="009040A9" w:rsidRDefault="00C03B07" w:rsidP="00C205D1">
      <w:pPr>
        <w:spacing w:after="0" w:line="360" w:lineRule="auto"/>
        <w:ind w:firstLine="709"/>
        <w:jc w:val="center"/>
        <w:rPr>
          <w:rFonts w:ascii="PT Astra Serif" w:hAnsi="PT Astra Serif" w:cs="Times New Roman"/>
          <w:b/>
          <w:bCs/>
          <w:kern w:val="0"/>
          <w:sz w:val="28"/>
          <w:szCs w:val="28"/>
          <w14:ligatures w14:val="none"/>
        </w:rPr>
      </w:pPr>
      <w:r w:rsidRPr="009040A9">
        <w:rPr>
          <w:rFonts w:ascii="PT Astra Serif" w:hAnsi="PT Astra Serif" w:cs="Times New Roman"/>
          <w:b/>
          <w:bCs/>
          <w:kern w:val="0"/>
          <w:sz w:val="28"/>
          <w:szCs w:val="28"/>
          <w14:ligatures w14:val="none"/>
        </w:rPr>
        <w:t xml:space="preserve">АКТ </w:t>
      </w:r>
      <w:r w:rsidR="00FC7FC3" w:rsidRPr="009040A9">
        <w:rPr>
          <w:rFonts w:ascii="PT Astra Serif" w:hAnsi="PT Astra Serif" w:cs="Times New Roman"/>
          <w:b/>
          <w:bCs/>
          <w:kern w:val="0"/>
          <w:sz w:val="28"/>
          <w:szCs w:val="28"/>
          <w14:ligatures w14:val="none"/>
        </w:rPr>
        <w:br/>
        <w:t xml:space="preserve">о внедрении в промышленную эксплуатацию </w:t>
      </w:r>
      <w:r w:rsidR="00BF2B30" w:rsidRPr="009040A9">
        <w:rPr>
          <w:rFonts w:ascii="PT Astra Serif" w:hAnsi="PT Astra Serif" w:cs="Times New Roman"/>
          <w:b/>
          <w:bCs/>
          <w:kern w:val="0"/>
          <w:sz w:val="28"/>
          <w:szCs w:val="28"/>
          <w14:ligatures w14:val="none"/>
        </w:rPr>
        <w:t xml:space="preserve">группы </w:t>
      </w:r>
      <w:proofErr w:type="spellStart"/>
      <w:r w:rsidR="00BF2B30" w:rsidRPr="009040A9">
        <w:rPr>
          <w:rFonts w:ascii="PT Astra Serif" w:hAnsi="PT Astra Serif" w:cs="Times New Roman"/>
          <w:b/>
          <w:bCs/>
          <w:kern w:val="0"/>
          <w:sz w:val="28"/>
          <w:szCs w:val="28"/>
          <w14:ligatures w14:val="none"/>
        </w:rPr>
        <w:t>дашбордов</w:t>
      </w:r>
      <w:proofErr w:type="spellEnd"/>
      <w:r w:rsidR="00BF2B30" w:rsidRPr="009040A9">
        <w:rPr>
          <w:rFonts w:ascii="PT Astra Serif" w:hAnsi="PT Astra Serif" w:cs="Times New Roman"/>
          <w:b/>
          <w:bCs/>
          <w:kern w:val="0"/>
          <w:sz w:val="28"/>
          <w:szCs w:val="28"/>
          <w14:ligatures w14:val="none"/>
        </w:rPr>
        <w:t xml:space="preserve"> «Кадровый состав Правительства Ульяновской области»</w:t>
      </w:r>
      <w:r w:rsidR="00BF2B30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C7FC3" w:rsidRPr="009040A9">
        <w:rPr>
          <w:rFonts w:ascii="PT Astra Serif" w:hAnsi="PT Astra Serif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BF2B30" w:rsidRPr="009040A9">
        <w:rPr>
          <w:rFonts w:ascii="PT Astra Serif" w:hAnsi="PT Astra Serif" w:cs="Times New Roman"/>
          <w:b/>
          <w:bCs/>
          <w:kern w:val="0"/>
          <w:sz w:val="28"/>
          <w:szCs w:val="28"/>
          <w14:ligatures w14:val="none"/>
        </w:rPr>
        <w:br/>
      </w:r>
    </w:p>
    <w:p w14:paraId="04F3F34D" w14:textId="77777777" w:rsidR="009A2F5C" w:rsidRPr="009040A9" w:rsidRDefault="009A2F5C" w:rsidP="009A2F5C">
      <w:pPr>
        <w:spacing w:after="0" w:line="360" w:lineRule="auto"/>
        <w:ind w:firstLine="709"/>
        <w:jc w:val="center"/>
        <w:rPr>
          <w:rFonts w:ascii="PT Astra Serif" w:hAnsi="PT Astra Serif" w:cs="Times New Roman"/>
          <w:b/>
          <w:bCs/>
          <w:kern w:val="0"/>
          <w:sz w:val="28"/>
          <w:szCs w:val="28"/>
          <w14:ligatures w14:val="none"/>
        </w:rPr>
      </w:pPr>
    </w:p>
    <w:p w14:paraId="2D60EC01" w14:textId="32708E5D" w:rsidR="009A2F5C" w:rsidRPr="009040A9" w:rsidRDefault="009A2F5C" w:rsidP="009A2F5C">
      <w:pPr>
        <w:spacing w:after="0" w:line="360" w:lineRule="auto"/>
        <w:jc w:val="both"/>
        <w:rPr>
          <w:rFonts w:ascii="PT Astra Serif" w:hAnsi="PT Astra Serif" w:cs="Times New Roman"/>
          <w:b/>
          <w:bCs/>
          <w:kern w:val="0"/>
          <w:sz w:val="28"/>
          <w:szCs w:val="28"/>
          <w14:ligatures w14:val="none"/>
        </w:rPr>
      </w:pPr>
      <w:r w:rsidRPr="009040A9">
        <w:rPr>
          <w:rFonts w:ascii="PT Astra Serif" w:hAnsi="PT Astra Serif"/>
          <w:sz w:val="28"/>
          <w:szCs w:val="28"/>
        </w:rPr>
        <w:t>г. Ульяновск «____» _____________ 2025 г.</w:t>
      </w:r>
      <w:r w:rsidRPr="009040A9">
        <w:rPr>
          <w:rFonts w:ascii="PT Astra Serif" w:hAnsi="PT Astra Serif"/>
          <w:sz w:val="28"/>
          <w:szCs w:val="28"/>
        </w:rPr>
        <w:br/>
      </w:r>
    </w:p>
    <w:p w14:paraId="670945F8" w14:textId="35B5763C" w:rsidR="009040A9" w:rsidRDefault="00FC7FC3" w:rsidP="009040A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Настоящий акт составлен о том, что </w:t>
      </w:r>
      <w:r w:rsidR="00C205D1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Захаровым Владиславом Витальевичем</w:t>
      </w:r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был</w:t>
      </w:r>
      <w:r w:rsidR="00C205D1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о</w:t>
      </w:r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205D1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произведено внедрение </w:t>
      </w:r>
      <w:r w:rsidR="00BF2B30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группы </w:t>
      </w:r>
      <w:proofErr w:type="spellStart"/>
      <w:r w:rsidR="00BF2B30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дашбордов</w:t>
      </w:r>
      <w:proofErr w:type="spellEnd"/>
      <w:r w:rsidR="00BF2B30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«Кадровый состав Правительства Ульяновской области» (далее - </w:t>
      </w:r>
      <w:proofErr w:type="spellStart"/>
      <w:r w:rsidR="00BF2B30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дашборд</w:t>
      </w:r>
      <w:proofErr w:type="spellEnd"/>
      <w:r w:rsidR="00BF2B30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)</w:t>
      </w:r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в соответствии с темой дипломного проекта</w:t>
      </w:r>
      <w:r w:rsidR="00BF2B30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«Разработка подсистемы анализа кадровых данных для Ситуационного центра Губернатора Ульяновской области с использованием платформы </w:t>
      </w:r>
      <w:proofErr w:type="spellStart"/>
      <w:r w:rsidR="00BF2B30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Visiology</w:t>
      </w:r>
      <w:proofErr w:type="spellEnd"/>
      <w:r w:rsidR="00BF2B30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»</w:t>
      </w:r>
      <w:r w:rsidR="0009120C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4F424BE" w14:textId="77777777" w:rsidR="009040A9" w:rsidRDefault="009040A9" w:rsidP="009040A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</w:p>
    <w:p w14:paraId="5FDDCE53" w14:textId="69CE287D" w:rsidR="00FC7FC3" w:rsidRPr="009040A9" w:rsidRDefault="00FC7FC3" w:rsidP="009040A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040A9">
        <w:rPr>
          <w:rFonts w:ascii="PT Astra Serif" w:eastAsia="Times New Roman" w:hAnsi="PT Astra Serif" w:cs="Times New Roman"/>
          <w:b/>
          <w:kern w:val="0"/>
          <w:sz w:val="28"/>
          <w:szCs w:val="28"/>
          <w:lang w:eastAsia="ar-SA"/>
          <w14:ligatures w14:val="none"/>
        </w:rPr>
        <w:t xml:space="preserve">Наименование организации: </w:t>
      </w:r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ar-SA"/>
          <w14:ligatures w14:val="none"/>
        </w:rPr>
        <w:t>Правительство Ульяновской области</w:t>
      </w:r>
    </w:p>
    <w:p w14:paraId="5670B4AE" w14:textId="77777777" w:rsidR="00FC7FC3" w:rsidRPr="009040A9" w:rsidRDefault="00FC7FC3" w:rsidP="00FC7FC3">
      <w:p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ar-SA"/>
          <w14:ligatures w14:val="none"/>
        </w:rPr>
      </w:pPr>
    </w:p>
    <w:p w14:paraId="3CD05971" w14:textId="7AB1770D" w:rsidR="00FC7FC3" w:rsidRPr="009040A9" w:rsidRDefault="00C205D1" w:rsidP="00FC7FC3">
      <w:pPr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Разработка, у</w:t>
      </w:r>
      <w:r w:rsidR="00FC7FC3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становка</w:t>
      </w:r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,</w:t>
      </w:r>
      <w:r w:rsidR="00FC7FC3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настройка </w:t>
      </w:r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и внедрение</w:t>
      </w:r>
      <w:r w:rsidR="00BF2B30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BF2B30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дашбордов</w:t>
      </w:r>
      <w:proofErr w:type="spellEnd"/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в промышленную эксплуатацию</w:t>
      </w:r>
      <w:r w:rsidR="00FC7FC3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выполнена в полном объеме</w:t>
      </w:r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00422EA" w14:textId="7EF82B51" w:rsidR="00FC7FC3" w:rsidRPr="009040A9" w:rsidRDefault="00BF2B30" w:rsidP="00FC7FC3">
      <w:pPr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ar-SA"/>
          <w14:ligatures w14:val="none"/>
        </w:rPr>
      </w:pPr>
      <w:proofErr w:type="spellStart"/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Дашборды</w:t>
      </w:r>
      <w:proofErr w:type="spellEnd"/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C7FC3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наход</w:t>
      </w:r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я</w:t>
      </w:r>
      <w:r w:rsidR="00FC7FC3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тся в работоспособном состоянии. </w:t>
      </w:r>
      <w:r w:rsidR="00FC7FC3"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ar-SA"/>
          <w14:ligatures w14:val="none"/>
        </w:rPr>
        <w:t>Организация претензий по объему, качеству и срокам выполнения работ не имеет.</w:t>
      </w:r>
    </w:p>
    <w:p w14:paraId="59BC1CD5" w14:textId="4893BB28" w:rsidR="00FC7FC3" w:rsidRPr="009040A9" w:rsidRDefault="00FC7FC3" w:rsidP="00FC7FC3">
      <w:pPr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</w:p>
    <w:p w14:paraId="667FCF9C" w14:textId="77777777" w:rsidR="006362A9" w:rsidRPr="009040A9" w:rsidRDefault="006362A9" w:rsidP="00FC7FC3">
      <w:pPr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</w:p>
    <w:p w14:paraId="20AB0F91" w14:textId="77777777" w:rsidR="00FC7FC3" w:rsidRPr="009040A9" w:rsidRDefault="00FC7FC3" w:rsidP="00FC7FC3">
      <w:p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040A9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Акт составлен в 2-х экземплярах.</w:t>
      </w:r>
    </w:p>
    <w:p w14:paraId="59CFEFA9" w14:textId="77777777" w:rsidR="00C30EE9" w:rsidRPr="009040A9" w:rsidRDefault="00C30EE9" w:rsidP="00C30EE9">
      <w:pPr>
        <w:spacing w:after="0" w:line="360" w:lineRule="auto"/>
        <w:ind w:firstLine="709"/>
        <w:jc w:val="both"/>
        <w:rPr>
          <w:rFonts w:ascii="PT Astra Serif" w:hAnsi="PT Astra Serif" w:cs="Times New Roman"/>
          <w:kern w:val="0"/>
          <w:sz w:val="28"/>
          <w:szCs w:val="28"/>
          <w14:ligatures w14:val="none"/>
        </w:rPr>
      </w:pPr>
    </w:p>
    <w:p w14:paraId="7BC22AAE" w14:textId="77777777" w:rsidR="00C30EE9" w:rsidRPr="009040A9" w:rsidRDefault="00C30EE9" w:rsidP="00C30EE9">
      <w:pPr>
        <w:spacing w:after="0" w:line="360" w:lineRule="auto"/>
        <w:ind w:firstLine="709"/>
        <w:jc w:val="both"/>
        <w:rPr>
          <w:rFonts w:ascii="PT Astra Serif" w:hAnsi="PT Astra Serif" w:cs="Times New Roman"/>
          <w:kern w:val="0"/>
          <w:sz w:val="28"/>
          <w:szCs w:val="28"/>
          <w14:ligatures w14:val="none"/>
        </w:rPr>
      </w:pPr>
    </w:p>
    <w:p w14:paraId="1FA9B46D" w14:textId="77777777" w:rsidR="00C30EE9" w:rsidRPr="009040A9" w:rsidRDefault="00C30EE9" w:rsidP="00C30EE9">
      <w:pPr>
        <w:spacing w:after="0" w:line="360" w:lineRule="auto"/>
        <w:ind w:firstLine="709"/>
        <w:jc w:val="both"/>
        <w:rPr>
          <w:rFonts w:ascii="PT Astra Serif" w:hAnsi="PT Astra Serif" w:cs="Times New Roman"/>
          <w:kern w:val="0"/>
          <w:sz w:val="28"/>
          <w:szCs w:val="28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3"/>
        <w:gridCol w:w="408"/>
        <w:gridCol w:w="1902"/>
        <w:gridCol w:w="544"/>
        <w:gridCol w:w="1798"/>
      </w:tblGrid>
      <w:tr w:rsidR="009A2F5C" w:rsidRPr="009040A9" w14:paraId="57D901E7" w14:textId="77777777" w:rsidTr="00C205D1">
        <w:trPr>
          <w:trHeight w:val="2474"/>
        </w:trPr>
        <w:tc>
          <w:tcPr>
            <w:tcW w:w="4820" w:type="dxa"/>
          </w:tcPr>
          <w:p w14:paraId="0AE46112" w14:textId="0183F4E1" w:rsidR="009A2F5C" w:rsidRPr="009040A9" w:rsidRDefault="009A2F5C" w:rsidP="008B3FD0">
            <w:pPr>
              <w:rPr>
                <w:rFonts w:ascii="PT Astra Serif" w:hAnsi="PT Astra Serif"/>
                <w:sz w:val="28"/>
                <w:szCs w:val="28"/>
              </w:rPr>
            </w:pPr>
            <w:proofErr w:type="spellStart"/>
            <w:r w:rsidRPr="009040A9">
              <w:rPr>
                <w:rFonts w:ascii="PT Astra Serif" w:hAnsi="PT Astra Serif"/>
                <w:sz w:val="28"/>
                <w:szCs w:val="28"/>
              </w:rPr>
              <w:t>Щанкин</w:t>
            </w:r>
            <w:proofErr w:type="spellEnd"/>
            <w:r w:rsidRPr="009040A9">
              <w:rPr>
                <w:rFonts w:ascii="PT Astra Serif" w:hAnsi="PT Astra Serif"/>
                <w:sz w:val="28"/>
                <w:szCs w:val="28"/>
              </w:rPr>
              <w:t xml:space="preserve"> Дмитрий Валерьевич, заместитель начальника управления проектного развития (Региональный проектный офис) администрации Губернатора Ульяновской области – начальник департамента по обеспечению деятельности Ситуационного центра.</w:t>
            </w:r>
          </w:p>
        </w:tc>
        <w:tc>
          <w:tcPr>
            <w:tcW w:w="425" w:type="dxa"/>
          </w:tcPr>
          <w:p w14:paraId="766CB06D" w14:textId="77777777" w:rsidR="009A2F5C" w:rsidRPr="009040A9" w:rsidRDefault="009A2F5C" w:rsidP="008B3FD0">
            <w:pPr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2B92AFA" w14:textId="77777777" w:rsidR="009A2F5C" w:rsidRPr="009040A9" w:rsidRDefault="009A2F5C" w:rsidP="008B3FD0">
            <w:pPr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567" w:type="dxa"/>
          </w:tcPr>
          <w:p w14:paraId="54B28984" w14:textId="77777777" w:rsidR="009A2F5C" w:rsidRPr="009040A9" w:rsidRDefault="009A2F5C" w:rsidP="008B3FD0">
            <w:pPr>
              <w:jc w:val="both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831" w:type="dxa"/>
            <w:vAlign w:val="bottom"/>
          </w:tcPr>
          <w:p w14:paraId="60527ED8" w14:textId="5C99F1AF" w:rsidR="009A2F5C" w:rsidRPr="009040A9" w:rsidRDefault="009A2F5C" w:rsidP="008B3FD0">
            <w:pPr>
              <w:jc w:val="right"/>
              <w:rPr>
                <w:rFonts w:ascii="PT Astra Serif" w:hAnsi="PT Astra Serif"/>
                <w:sz w:val="28"/>
                <w:szCs w:val="28"/>
              </w:rPr>
            </w:pPr>
            <w:r w:rsidRPr="009040A9">
              <w:rPr>
                <w:rFonts w:ascii="PT Astra Serif" w:hAnsi="PT Astra Serif"/>
                <w:sz w:val="28"/>
                <w:szCs w:val="28"/>
              </w:rPr>
              <w:t xml:space="preserve">Д. В. </w:t>
            </w:r>
            <w:proofErr w:type="spellStart"/>
            <w:r w:rsidRPr="009040A9">
              <w:rPr>
                <w:rFonts w:ascii="PT Astra Serif" w:hAnsi="PT Astra Serif"/>
                <w:sz w:val="28"/>
                <w:szCs w:val="28"/>
              </w:rPr>
              <w:t>Щанкин</w:t>
            </w:r>
            <w:proofErr w:type="spellEnd"/>
          </w:p>
        </w:tc>
      </w:tr>
    </w:tbl>
    <w:p w14:paraId="3986BBDF" w14:textId="23125AD5" w:rsidR="00C30EE9" w:rsidRPr="009040A9" w:rsidRDefault="00C30EE9" w:rsidP="00C03B07">
      <w:pPr>
        <w:jc w:val="both"/>
        <w:rPr>
          <w:rFonts w:ascii="PT Astra Serif" w:hAnsi="PT Astra Serif"/>
        </w:rPr>
      </w:pPr>
    </w:p>
    <w:sectPr w:rsidR="00C30EE9" w:rsidRPr="00904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FC"/>
    <w:rsid w:val="00001EC8"/>
    <w:rsid w:val="0009120C"/>
    <w:rsid w:val="000B6BE3"/>
    <w:rsid w:val="0017615B"/>
    <w:rsid w:val="001921D7"/>
    <w:rsid w:val="0022184A"/>
    <w:rsid w:val="00500259"/>
    <w:rsid w:val="00595580"/>
    <w:rsid w:val="005A071F"/>
    <w:rsid w:val="005A6238"/>
    <w:rsid w:val="006362A9"/>
    <w:rsid w:val="00851459"/>
    <w:rsid w:val="008B7CFC"/>
    <w:rsid w:val="009040A9"/>
    <w:rsid w:val="009A2F5C"/>
    <w:rsid w:val="00B32C97"/>
    <w:rsid w:val="00B37CB8"/>
    <w:rsid w:val="00BF2B30"/>
    <w:rsid w:val="00C03786"/>
    <w:rsid w:val="00C03B07"/>
    <w:rsid w:val="00C205D1"/>
    <w:rsid w:val="00C30EE9"/>
    <w:rsid w:val="00FC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07AE7"/>
  <w15:chartTrackingRefBased/>
  <w15:docId w15:val="{0BD9EFEF-D2B5-4595-9CFD-E357C057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C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C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C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C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C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C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C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C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C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C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7CF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A2F5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2D7C9-3ED4-4D01-A35E-583FE1052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Захаров</dc:creator>
  <cp:keywords/>
  <dc:description/>
  <cp:lastModifiedBy>Владислав Захаров</cp:lastModifiedBy>
  <cp:revision>3</cp:revision>
  <dcterms:created xsi:type="dcterms:W3CDTF">2025-04-17T08:21:00Z</dcterms:created>
  <dcterms:modified xsi:type="dcterms:W3CDTF">2025-06-05T12:48:00Z</dcterms:modified>
</cp:coreProperties>
</file>