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59A3" w14:textId="77777777" w:rsidR="00384F1F" w:rsidRPr="00384F1F" w:rsidRDefault="00384F1F" w:rsidP="00384F1F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4F1F">
        <w:rPr>
          <w:rFonts w:eastAsia="Times New Roman" w:cs="Times New Roman"/>
          <w:color w:val="000000"/>
          <w:szCs w:val="28"/>
          <w:lang w:eastAsia="ru-RU"/>
        </w:rPr>
        <w:t>Министерство науки и высшего образования Российской Федерации</w:t>
      </w:r>
    </w:p>
    <w:p w14:paraId="62BCBD65" w14:textId="77777777" w:rsidR="00384F1F" w:rsidRPr="00384F1F" w:rsidRDefault="00384F1F" w:rsidP="00384F1F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4F1F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7DBABD34" w14:textId="77777777" w:rsidR="00384F1F" w:rsidRPr="00384F1F" w:rsidRDefault="00384F1F" w:rsidP="00384F1F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4F1F">
        <w:rPr>
          <w:rFonts w:eastAsia="Times New Roman" w:cs="Times New Roman"/>
          <w:color w:val="000000"/>
          <w:szCs w:val="28"/>
          <w:lang w:eastAsia="ru-RU"/>
        </w:rPr>
        <w:t>«УЛЬЯНОВСКИЙ ГОСУДАРСТВЕННЫЙ ТЕХНИЧЕСКИЙ УНИВЕРСИТЕТ»</w:t>
      </w:r>
    </w:p>
    <w:p w14:paraId="7FF97B35" w14:textId="77777777" w:rsidR="00384F1F" w:rsidRPr="00384F1F" w:rsidRDefault="00384F1F" w:rsidP="00384F1F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4F1F">
        <w:rPr>
          <w:rFonts w:eastAsia="Times New Roman" w:cs="Times New Roman"/>
          <w:color w:val="000000"/>
          <w:szCs w:val="28"/>
          <w:lang w:eastAsia="ru-RU"/>
        </w:rPr>
        <w:t>Факультет информационных систем и технологий</w:t>
      </w:r>
    </w:p>
    <w:p w14:paraId="20F8A242" w14:textId="77777777" w:rsidR="00384F1F" w:rsidRPr="00384F1F" w:rsidRDefault="00384F1F" w:rsidP="00384F1F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4F1F">
        <w:rPr>
          <w:rFonts w:eastAsia="Times New Roman" w:cs="Times New Roman"/>
          <w:color w:val="000000"/>
          <w:szCs w:val="28"/>
          <w:lang w:eastAsia="ru-RU"/>
        </w:rPr>
        <w:t>Кафедра «Информационные системы»</w:t>
      </w:r>
    </w:p>
    <w:p w14:paraId="56F5166D" w14:textId="1E68B6FC" w:rsidR="00EE4C1A" w:rsidRPr="00A80A1C" w:rsidRDefault="00EE4C1A" w:rsidP="00384F1F">
      <w:pPr>
        <w:pStyle w:val="0"/>
        <w:spacing w:after="2280"/>
        <w:ind w:firstLine="284"/>
        <w:jc w:val="center"/>
        <w:rPr>
          <w:szCs w:val="28"/>
        </w:rPr>
      </w:pPr>
      <w:r w:rsidRPr="00A80A1C">
        <w:rPr>
          <w:szCs w:val="28"/>
        </w:rPr>
        <w:t>Дисциплина «</w:t>
      </w:r>
      <w:r>
        <w:rPr>
          <w:szCs w:val="28"/>
        </w:rPr>
        <w:t>Проектный практикум</w:t>
      </w:r>
      <w:r w:rsidRPr="00A80A1C">
        <w:rPr>
          <w:szCs w:val="28"/>
        </w:rPr>
        <w:t>»</w:t>
      </w:r>
      <w:r w:rsidRPr="00A80A1C">
        <w:rPr>
          <w:szCs w:val="28"/>
        </w:rPr>
        <w:tab/>
      </w:r>
    </w:p>
    <w:p w14:paraId="136A3AC7" w14:textId="77777777" w:rsidR="00EE4C1A" w:rsidRDefault="00EE4C1A" w:rsidP="00EE4C1A">
      <w:pPr>
        <w:pStyle w:val="0"/>
        <w:jc w:val="center"/>
      </w:pPr>
      <w:r>
        <w:t>ОТЧЕТ</w:t>
      </w:r>
    </w:p>
    <w:p w14:paraId="6D5D9C56" w14:textId="22B77097" w:rsidR="00EE4C1A" w:rsidRDefault="00EE4C1A" w:rsidP="00EE4C1A">
      <w:pPr>
        <w:pStyle w:val="0"/>
        <w:jc w:val="center"/>
      </w:pPr>
      <w:r>
        <w:t>по лабораторной работе № 5</w:t>
      </w:r>
    </w:p>
    <w:p w14:paraId="3B438A5A" w14:textId="1387706C" w:rsidR="00EE4C1A" w:rsidRDefault="00EE4C1A" w:rsidP="00EE4C1A">
      <w:pPr>
        <w:pStyle w:val="0"/>
        <w:spacing w:after="4560"/>
        <w:jc w:val="center"/>
      </w:pPr>
      <w:r>
        <w:t>«Диаграмма развертывания»</w:t>
      </w:r>
    </w:p>
    <w:p w14:paraId="6A1BFCE0" w14:textId="77777777" w:rsidR="00455EB3" w:rsidRPr="008B6853" w:rsidRDefault="00455EB3" w:rsidP="00455EB3">
      <w:pPr>
        <w:pStyle w:val="0"/>
        <w:spacing w:after="1560"/>
        <w:ind w:left="5664" w:firstLine="0"/>
        <w:jc w:val="right"/>
      </w:pPr>
      <w:r>
        <w:t xml:space="preserve">Выполнил: </w:t>
      </w:r>
      <w:r>
        <w:br/>
        <w:t>студент группы ИСЭбд-</w:t>
      </w:r>
      <w:r w:rsidRPr="00CB3BF6">
        <w:t>4</w:t>
      </w:r>
      <w:r>
        <w:t>1,</w:t>
      </w:r>
      <w:r>
        <w:br/>
      </w:r>
      <w:r>
        <w:rPr>
          <w:szCs w:val="28"/>
        </w:rPr>
        <w:t>Захаров В.В.</w:t>
      </w:r>
      <w:r>
        <w:br/>
      </w:r>
      <w:r>
        <w:rPr>
          <w:szCs w:val="28"/>
        </w:rPr>
        <w:t>Проверила:</w:t>
      </w:r>
      <w:r>
        <w:br/>
        <w:t xml:space="preserve">ст. преподаватель </w:t>
      </w:r>
      <w:r>
        <w:br/>
        <w:t>Строева Ю. В.</w:t>
      </w:r>
    </w:p>
    <w:p w14:paraId="4F15E2C8" w14:textId="77777777" w:rsidR="00EE4C1A" w:rsidRDefault="00EE4C1A" w:rsidP="00EE4C1A">
      <w:pPr>
        <w:pStyle w:val="0"/>
        <w:jc w:val="center"/>
      </w:pPr>
      <w:r>
        <w:t xml:space="preserve">Ульяновск </w:t>
      </w:r>
    </w:p>
    <w:p w14:paraId="15A9F125" w14:textId="60A46708" w:rsidR="00EE4C1A" w:rsidRDefault="00EE4C1A" w:rsidP="00EE4C1A">
      <w:pPr>
        <w:pStyle w:val="0"/>
        <w:jc w:val="center"/>
      </w:pPr>
      <w:r>
        <w:t>202</w:t>
      </w:r>
      <w:r w:rsidR="00E23A59">
        <w:t>5</w:t>
      </w:r>
      <w:r>
        <w:t xml:space="preserve"> г.</w:t>
      </w:r>
    </w:p>
    <w:p w14:paraId="40EDE83B" w14:textId="42C19166" w:rsidR="001C223E" w:rsidRDefault="002511F4" w:rsidP="00D36954">
      <w:pPr>
        <w:spacing w:after="0" w:line="360" w:lineRule="auto"/>
        <w:ind w:firstLine="709"/>
        <w:jc w:val="both"/>
      </w:pPr>
      <w:r w:rsidRPr="002511F4">
        <w:rPr>
          <w:b/>
          <w:u w:val="single"/>
        </w:rPr>
        <w:lastRenderedPageBreak/>
        <w:t>Цель работы:</w:t>
      </w:r>
      <w:r>
        <w:t xml:space="preserve"> построить </w:t>
      </w:r>
      <w:r w:rsidR="001C223E">
        <w:t>диаграмму развертывания</w:t>
      </w:r>
      <w:r>
        <w:t xml:space="preserve"> в соответствии с </w:t>
      </w:r>
      <w:r w:rsidR="00003C76">
        <w:t>темой ВКР</w:t>
      </w:r>
      <w:r>
        <w:t xml:space="preserve">. </w:t>
      </w:r>
    </w:p>
    <w:p w14:paraId="16F3CB67" w14:textId="5EFDFF61" w:rsidR="00E23A59" w:rsidRDefault="00E23A59" w:rsidP="00D36954">
      <w:pPr>
        <w:spacing w:after="0" w:line="360" w:lineRule="auto"/>
        <w:ind w:firstLine="709"/>
        <w:jc w:val="both"/>
      </w:pPr>
      <w:r>
        <w:t>Для графического представления узлов и взаимосвязей между ними предназначена диаграмма развертывания (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) </w:t>
      </w:r>
      <w:r w:rsidRPr="00E23A59">
        <w:t>[1]</w:t>
      </w:r>
      <w:r>
        <w:t>.</w:t>
      </w:r>
      <w:r w:rsidR="00D964FD">
        <w:t xml:space="preserve"> Диаграммы развертывания представляют физическое расположение системы, показывая, на каком физическом оборудовании запускается та или иная составляющая программного обеспечения </w:t>
      </w:r>
      <w:r w:rsidR="00D964FD" w:rsidRPr="00D964FD">
        <w:t>[</w:t>
      </w:r>
      <w:r w:rsidR="00D964FD" w:rsidRPr="00F91FE4">
        <w:t>2</w:t>
      </w:r>
      <w:r w:rsidR="00D964FD" w:rsidRPr="00D964FD">
        <w:t>]</w:t>
      </w:r>
      <w:r w:rsidR="00D964FD">
        <w:t>.</w:t>
      </w:r>
      <w:r w:rsidR="002471F5">
        <w:t xml:space="preserve"> Она показывает, какие компоненты разработанного и используемого программного обеспечения на каких устройствах и в каких средах исполнения должны быть размещены </w:t>
      </w:r>
      <w:r w:rsidR="002471F5" w:rsidRPr="002471F5">
        <w:t>[3]</w:t>
      </w:r>
      <w:r w:rsidR="002471F5">
        <w:t>.</w:t>
      </w:r>
    </w:p>
    <w:p w14:paraId="71B900EC" w14:textId="5D3DA8C6" w:rsidR="00BA659A" w:rsidRDefault="001C223E" w:rsidP="00D36954">
      <w:pPr>
        <w:spacing w:after="0" w:line="360" w:lineRule="auto"/>
        <w:ind w:firstLine="709"/>
        <w:jc w:val="both"/>
      </w:pPr>
      <w:r w:rsidRPr="00573E24">
        <w:t xml:space="preserve">Диаграмма развертывания </w:t>
      </w:r>
      <w:r w:rsidR="00003C76">
        <w:t xml:space="preserve">представлена на рисунке </w:t>
      </w:r>
      <w:r w:rsidR="00003C76">
        <w:fldChar w:fldCharType="begin"/>
      </w:r>
      <w:r w:rsidR="00003C76">
        <w:instrText xml:space="preserve"> REF _Ref162371487 \h </w:instrText>
      </w:r>
      <w:r w:rsidR="0007443F">
        <w:instrText xml:space="preserve"> \* MERGEFORMAT </w:instrText>
      </w:r>
      <w:r w:rsidR="00003C76">
        <w:fldChar w:fldCharType="separate"/>
      </w:r>
      <w:r w:rsidR="00003C76">
        <w:rPr>
          <w:noProof/>
        </w:rPr>
        <w:t>1</w:t>
      </w:r>
      <w:r w:rsidR="00003C76">
        <w:fldChar w:fldCharType="end"/>
      </w:r>
      <w:r w:rsidR="00003C76">
        <w:t>.</w:t>
      </w:r>
    </w:p>
    <w:p w14:paraId="1061367D" w14:textId="2FE2A7A7" w:rsidR="00BF57AF" w:rsidRPr="00E87E2A" w:rsidRDefault="00F6055D" w:rsidP="00D36954">
      <w:pPr>
        <w:spacing w:after="0" w:line="360" w:lineRule="auto"/>
        <w:ind w:firstLine="709"/>
        <w:jc w:val="both"/>
      </w:pPr>
      <w:r>
        <w:t xml:space="preserve">В данном случае система </w:t>
      </w:r>
      <w:r w:rsidR="009272E2">
        <w:t xml:space="preserve">для работы системы требуется персональный компьютер сотрудника (оператора данных), на котором будет установлено приложение обработки данных, и сервер, на котором будут расположены базы данных </w:t>
      </w:r>
      <w:r w:rsidR="009272E2">
        <w:rPr>
          <w:lang w:val="en-US"/>
        </w:rPr>
        <w:t>PostgreSQL</w:t>
      </w:r>
      <w:r w:rsidR="009272E2">
        <w:t xml:space="preserve"> и </w:t>
      </w:r>
      <w:proofErr w:type="spellStart"/>
      <w:r w:rsidR="009272E2">
        <w:rPr>
          <w:lang w:val="en-US"/>
        </w:rPr>
        <w:t>ViQube</w:t>
      </w:r>
      <w:proofErr w:type="spellEnd"/>
      <w:r w:rsidR="009272E2" w:rsidRPr="009272E2">
        <w:t xml:space="preserve">. </w:t>
      </w:r>
      <w:r w:rsidR="009272E2">
        <w:t xml:space="preserve">Также на компьютере сотрудника должен быть установлен браузер для доступа к порталу </w:t>
      </w:r>
      <w:proofErr w:type="spellStart"/>
      <w:r w:rsidR="009272E2">
        <w:rPr>
          <w:lang w:val="en-US"/>
        </w:rPr>
        <w:t>Visiology</w:t>
      </w:r>
      <w:proofErr w:type="spellEnd"/>
      <w:r w:rsidR="009272E2" w:rsidRPr="009272E2">
        <w:t>.</w:t>
      </w:r>
    </w:p>
    <w:p w14:paraId="01064A84" w14:textId="3815F086" w:rsidR="009272E2" w:rsidRPr="000A3637" w:rsidRDefault="009272E2" w:rsidP="00D36954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lang w:eastAsia="ru-RU"/>
        </w:rPr>
      </w:pPr>
      <w:r>
        <w:rPr>
          <w:rFonts w:eastAsia="Times New Roman" w:cs="Times New Roman"/>
          <w:color w:val="000000" w:themeColor="text1"/>
          <w:lang w:eastAsia="ru-RU"/>
        </w:rPr>
        <w:t xml:space="preserve">Приложение обработки данных на ПК сотрудника </w:t>
      </w:r>
      <w:r w:rsidR="000A3637">
        <w:rPr>
          <w:rFonts w:eastAsia="Times New Roman" w:cs="Times New Roman"/>
          <w:color w:val="000000" w:themeColor="text1"/>
          <w:lang w:eastAsia="ru-RU"/>
        </w:rPr>
        <w:t>и</w:t>
      </w:r>
      <w:r>
        <w:rPr>
          <w:rFonts w:eastAsia="Times New Roman" w:cs="Times New Roman"/>
          <w:color w:val="000000" w:themeColor="text1"/>
          <w:lang w:eastAsia="ru-RU"/>
        </w:rPr>
        <w:t xml:space="preserve"> </w:t>
      </w:r>
      <w:r w:rsidR="000A3637" w:rsidRPr="000A3637">
        <w:rPr>
          <w:rFonts w:eastAsia="Times New Roman" w:cs="Times New Roman"/>
          <w:color w:val="000000" w:themeColor="text1"/>
          <w:lang w:eastAsia="ru-RU"/>
        </w:rPr>
        <w:t xml:space="preserve"> </w:t>
      </w:r>
      <w:r w:rsidR="000A3637">
        <w:rPr>
          <w:rFonts w:eastAsia="Times New Roman" w:cs="Times New Roman"/>
          <w:color w:val="000000" w:themeColor="text1"/>
          <w:lang w:eastAsia="ru-RU"/>
        </w:rPr>
        <w:t xml:space="preserve">база данных </w:t>
      </w:r>
      <w:r>
        <w:rPr>
          <w:rFonts w:eastAsia="Times New Roman" w:cs="Times New Roman"/>
          <w:color w:val="000000" w:themeColor="text1"/>
          <w:lang w:val="en-US" w:eastAsia="ru-RU"/>
        </w:rPr>
        <w:t>PostgreSQL</w:t>
      </w:r>
      <w:r w:rsidR="000A3637">
        <w:rPr>
          <w:rFonts w:eastAsia="Times New Roman" w:cs="Times New Roman"/>
          <w:color w:val="000000" w:themeColor="text1"/>
          <w:lang w:eastAsia="ru-RU"/>
        </w:rPr>
        <w:t xml:space="preserve"> на сервере, связаны </w:t>
      </w:r>
      <w:r>
        <w:rPr>
          <w:rFonts w:eastAsia="Times New Roman" w:cs="Times New Roman"/>
          <w:color w:val="000000" w:themeColor="text1"/>
          <w:lang w:eastAsia="ru-RU"/>
        </w:rPr>
        <w:t xml:space="preserve">через библиотеку </w:t>
      </w:r>
      <w:proofErr w:type="spellStart"/>
      <w:r>
        <w:rPr>
          <w:rFonts w:eastAsia="Times New Roman" w:cs="Times New Roman"/>
          <w:color w:val="000000" w:themeColor="text1"/>
          <w:lang w:val="en-US" w:eastAsia="ru-RU"/>
        </w:rPr>
        <w:t>psycopg</w:t>
      </w:r>
      <w:proofErr w:type="spellEnd"/>
      <w:r w:rsidRPr="009272E2">
        <w:rPr>
          <w:rFonts w:eastAsia="Times New Roman" w:cs="Times New Roman"/>
          <w:color w:val="000000" w:themeColor="text1"/>
          <w:lang w:eastAsia="ru-RU"/>
        </w:rPr>
        <w:t>2.</w:t>
      </w:r>
    </w:p>
    <w:p w14:paraId="1C40A479" w14:textId="2720DDA3" w:rsidR="009272E2" w:rsidRPr="000A3637" w:rsidRDefault="009272E2" w:rsidP="00D36954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lang w:eastAsia="ru-RU"/>
        </w:rPr>
      </w:pPr>
      <w:r>
        <w:rPr>
          <w:rFonts w:eastAsia="Times New Roman" w:cs="Times New Roman"/>
          <w:color w:val="000000" w:themeColor="text1"/>
          <w:lang w:eastAsia="ru-RU"/>
        </w:rPr>
        <w:t>Портал</w:t>
      </w:r>
      <w:r w:rsidRPr="000A3637">
        <w:rPr>
          <w:rFonts w:eastAsia="Times New Roman" w:cs="Times New Roman"/>
          <w:color w:val="000000" w:themeColor="text1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lang w:val="en-US" w:eastAsia="ru-RU"/>
        </w:rPr>
        <w:t>Visiology</w:t>
      </w:r>
      <w:proofErr w:type="spellEnd"/>
      <w:r w:rsidR="000A3637">
        <w:rPr>
          <w:rFonts w:eastAsia="Times New Roman" w:cs="Times New Roman"/>
          <w:color w:val="000000" w:themeColor="text1"/>
          <w:lang w:eastAsia="ru-RU"/>
        </w:rPr>
        <w:t xml:space="preserve"> в браузере на ПК сотрудника</w:t>
      </w:r>
      <w:r w:rsidRPr="000A3637">
        <w:rPr>
          <w:rFonts w:eastAsia="Times New Roman" w:cs="Times New Roman"/>
          <w:color w:val="000000" w:themeColor="text1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lang w:eastAsia="ru-RU"/>
        </w:rPr>
        <w:t>и</w:t>
      </w:r>
      <w:r w:rsidRPr="000A3637">
        <w:rPr>
          <w:rFonts w:eastAsia="Times New Roman" w:cs="Times New Roman"/>
          <w:color w:val="000000" w:themeColor="text1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lang w:val="en-US" w:eastAsia="ru-RU"/>
        </w:rPr>
        <w:t>ViQube</w:t>
      </w:r>
      <w:proofErr w:type="spellEnd"/>
      <w:r w:rsidR="000A3637">
        <w:rPr>
          <w:rFonts w:eastAsia="Times New Roman" w:cs="Times New Roman"/>
          <w:color w:val="000000" w:themeColor="text1"/>
          <w:lang w:eastAsia="ru-RU"/>
        </w:rPr>
        <w:t xml:space="preserve"> на сервере</w:t>
      </w:r>
      <w:r w:rsidRPr="000A3637">
        <w:rPr>
          <w:rFonts w:eastAsia="Times New Roman" w:cs="Times New Roman"/>
          <w:color w:val="000000" w:themeColor="text1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lang w:eastAsia="ru-RU"/>
        </w:rPr>
        <w:t>связаны</w:t>
      </w:r>
      <w:r w:rsidRPr="000A3637">
        <w:rPr>
          <w:rFonts w:eastAsia="Times New Roman" w:cs="Times New Roman"/>
          <w:color w:val="000000" w:themeColor="text1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lang w:eastAsia="ru-RU"/>
        </w:rPr>
        <w:t>через</w:t>
      </w:r>
      <w:r w:rsidRPr="000A3637">
        <w:rPr>
          <w:rFonts w:eastAsia="Times New Roman" w:cs="Times New Roman"/>
          <w:color w:val="000000" w:themeColor="text1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lang w:val="en-US" w:eastAsia="ru-RU"/>
        </w:rPr>
        <w:t>ViQubeAPI</w:t>
      </w:r>
      <w:proofErr w:type="spellEnd"/>
      <w:r w:rsidR="000A3637">
        <w:rPr>
          <w:rFonts w:eastAsia="Times New Roman" w:cs="Times New Roman"/>
          <w:color w:val="000000" w:themeColor="text1"/>
          <w:lang w:eastAsia="ru-RU"/>
        </w:rPr>
        <w:t>.</w:t>
      </w:r>
    </w:p>
    <w:p w14:paraId="78F50F13" w14:textId="4F8547AE" w:rsidR="00F21068" w:rsidRPr="00F6055D" w:rsidRDefault="00587BF0" w:rsidP="00D519DC">
      <w:pPr>
        <w:tabs>
          <w:tab w:val="left" w:pos="1725"/>
        </w:tabs>
        <w:spacing w:after="200" w:line="276" w:lineRule="auto"/>
        <w:jc w:val="both"/>
      </w:pPr>
      <w:r>
        <w:lastRenderedPageBreak/>
        <w:tab/>
      </w:r>
      <w:r w:rsidR="00086313" w:rsidRPr="00086313">
        <w:rPr>
          <w:noProof/>
        </w:rPr>
        <w:drawing>
          <wp:inline distT="0" distB="0" distL="0" distR="0" wp14:anchorId="471BC589" wp14:editId="0F76051E">
            <wp:extent cx="4953000" cy="4429125"/>
            <wp:effectExtent l="0" t="0" r="0" b="9525"/>
            <wp:docPr id="11073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6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A287" w14:textId="29278B04" w:rsidR="00116586" w:rsidRDefault="00116586" w:rsidP="00116586">
      <w:pPr>
        <w:keepNext/>
        <w:spacing w:after="0" w:line="276" w:lineRule="auto"/>
        <w:ind w:left="-709"/>
        <w:jc w:val="center"/>
      </w:pPr>
    </w:p>
    <w:p w14:paraId="2C4C3F54" w14:textId="6CFDEAD2" w:rsidR="00E23A59" w:rsidRDefault="00116586" w:rsidP="002C5A06">
      <w:pPr>
        <w:jc w:val="center"/>
      </w:pPr>
      <w:bookmarkStart w:id="0" w:name="_Ref162371487"/>
      <w:r>
        <w:t>Рисунок</w:t>
      </w:r>
      <w:r w:rsidRPr="00800524">
        <w:t xml:space="preserve"> </w:t>
      </w:r>
      <w:r w:rsidR="00141143">
        <w:fldChar w:fldCharType="begin"/>
      </w:r>
      <w:r w:rsidR="00141143" w:rsidRPr="00800524">
        <w:instrText xml:space="preserve"> </w:instrText>
      </w:r>
      <w:r w:rsidR="00141143" w:rsidRPr="00800524">
        <w:rPr>
          <w:lang w:val="en-US"/>
        </w:rPr>
        <w:instrText>SEQ</w:instrText>
      </w:r>
      <w:r w:rsidR="00141143" w:rsidRPr="00800524">
        <w:instrText xml:space="preserve"> </w:instrText>
      </w:r>
      <w:r w:rsidR="00141143">
        <w:instrText>Рисунок</w:instrText>
      </w:r>
      <w:r w:rsidR="00141143" w:rsidRPr="00800524">
        <w:instrText xml:space="preserve"> \* </w:instrText>
      </w:r>
      <w:r w:rsidR="00141143" w:rsidRPr="00800524">
        <w:rPr>
          <w:lang w:val="en-US"/>
        </w:rPr>
        <w:instrText>ARABIC</w:instrText>
      </w:r>
      <w:r w:rsidR="00141143" w:rsidRPr="00800524">
        <w:instrText xml:space="preserve"> </w:instrText>
      </w:r>
      <w:r w:rsidR="00141143">
        <w:fldChar w:fldCharType="separate"/>
      </w:r>
      <w:r w:rsidRPr="00800524">
        <w:rPr>
          <w:noProof/>
        </w:rPr>
        <w:t>1</w:t>
      </w:r>
      <w:r w:rsidR="00141143">
        <w:rPr>
          <w:noProof/>
        </w:rPr>
        <w:fldChar w:fldCharType="end"/>
      </w:r>
      <w:bookmarkEnd w:id="0"/>
      <w:r w:rsidR="00A14B54" w:rsidRPr="00A14B54">
        <w:rPr>
          <w:szCs w:val="28"/>
        </w:rPr>
        <w:t xml:space="preserve"> </w:t>
      </w:r>
      <w:r w:rsidR="00A14B54">
        <w:rPr>
          <w:szCs w:val="28"/>
        </w:rPr>
        <w:t>–</w:t>
      </w:r>
      <w:r w:rsidRPr="00800524">
        <w:t xml:space="preserve"> </w:t>
      </w:r>
      <w:bookmarkStart w:id="1" w:name="_Toc154495054"/>
      <w:r>
        <w:t>Диаграмма</w:t>
      </w:r>
      <w:r w:rsidRPr="00800524">
        <w:t xml:space="preserve"> </w:t>
      </w:r>
      <w:bookmarkEnd w:id="1"/>
      <w:r w:rsidR="00800524">
        <w:t>развертывания</w:t>
      </w:r>
      <w:r w:rsidRPr="00800524">
        <w:t xml:space="preserve"> (</w:t>
      </w:r>
      <w:proofErr w:type="spellStart"/>
      <w:r w:rsidR="0034393F" w:rsidRPr="00573E24">
        <w:t>Diagram</w:t>
      </w:r>
      <w:proofErr w:type="spellEnd"/>
      <w:r w:rsidR="0034393F" w:rsidRPr="00573E24">
        <w:t xml:space="preserve"> </w:t>
      </w:r>
      <w:proofErr w:type="spellStart"/>
      <w:r w:rsidR="0034393F" w:rsidRPr="00573E24">
        <w:t>Deployment</w:t>
      </w:r>
      <w:proofErr w:type="spellEnd"/>
      <w:r w:rsidRPr="00800524">
        <w:t>)</w:t>
      </w:r>
      <w:r w:rsidR="00E23A59">
        <w:br w:type="page"/>
      </w:r>
    </w:p>
    <w:p w14:paraId="1C6C112F" w14:textId="344339B0" w:rsidR="00F06780" w:rsidRDefault="00E23A59" w:rsidP="00E626E4">
      <w:pPr>
        <w:jc w:val="center"/>
        <w:rPr>
          <w:rFonts w:eastAsiaTheme="majorEastAsia" w:cstheme="majorBidi"/>
          <w:b/>
          <w:bCs/>
          <w:szCs w:val="24"/>
          <w:lang w:eastAsia="ar-SA"/>
        </w:rPr>
      </w:pPr>
      <w:r w:rsidRPr="00E23A59">
        <w:rPr>
          <w:rFonts w:eastAsiaTheme="majorEastAsia" w:cstheme="majorBidi"/>
          <w:b/>
          <w:bCs/>
          <w:szCs w:val="24"/>
          <w:lang w:eastAsia="ar-SA"/>
        </w:rPr>
        <w:lastRenderedPageBreak/>
        <w:t>Список литературы</w:t>
      </w:r>
    </w:p>
    <w:p w14:paraId="7B7DDCCF" w14:textId="269982E5" w:rsidR="00E23A59" w:rsidRDefault="00E23A59" w:rsidP="00E23A59">
      <w:pPr>
        <w:pStyle w:val="a4"/>
        <w:numPr>
          <w:ilvl w:val="0"/>
          <w:numId w:val="4"/>
        </w:numPr>
        <w:ind w:left="0" w:firstLine="360"/>
        <w:jc w:val="both"/>
        <w:rPr>
          <w:rFonts w:eastAsiaTheme="majorEastAsia" w:cstheme="majorBidi"/>
          <w:szCs w:val="24"/>
          <w:lang w:eastAsia="ar-SA"/>
        </w:rPr>
      </w:pPr>
      <w:r w:rsidRPr="00C2223D">
        <w:rPr>
          <w:rFonts w:eastAsiaTheme="majorEastAsia" w:cstheme="majorBidi"/>
          <w:szCs w:val="24"/>
          <w:lang w:eastAsia="ar-SA"/>
        </w:rPr>
        <w:t>Леоненков А. В. Самоучитель UML 2. — СПб.: БХВ-Петербург, 2007. — 576 с.</w:t>
      </w:r>
    </w:p>
    <w:p w14:paraId="6A3F5CB6" w14:textId="513B0481" w:rsidR="00E23A59" w:rsidRPr="002471F5" w:rsidRDefault="000C4E50" w:rsidP="00E23A59">
      <w:pPr>
        <w:pStyle w:val="a4"/>
        <w:numPr>
          <w:ilvl w:val="0"/>
          <w:numId w:val="4"/>
        </w:numPr>
        <w:ind w:left="0" w:firstLine="360"/>
        <w:jc w:val="both"/>
        <w:rPr>
          <w:rFonts w:eastAsiaTheme="majorEastAsia" w:cstheme="majorBidi"/>
          <w:szCs w:val="24"/>
          <w:lang w:eastAsia="ar-SA"/>
        </w:rPr>
      </w:pPr>
      <w:r>
        <w:t>Фаулер M. UML. Основы, 3-е издание. – Пер. с англ. – СПб: Символ-Плюс, 2004. – 192 с.</w:t>
      </w:r>
    </w:p>
    <w:p w14:paraId="1208ED22" w14:textId="62CE2296" w:rsidR="00E23A59" w:rsidRPr="00EB286A" w:rsidRDefault="002471F5" w:rsidP="00EB286A">
      <w:pPr>
        <w:pStyle w:val="a4"/>
        <w:numPr>
          <w:ilvl w:val="0"/>
          <w:numId w:val="4"/>
        </w:numPr>
        <w:ind w:left="0" w:firstLine="360"/>
        <w:jc w:val="both"/>
        <w:rPr>
          <w:rFonts w:eastAsiaTheme="majorEastAsia" w:cstheme="majorBidi"/>
          <w:szCs w:val="24"/>
          <w:lang w:eastAsia="ar-SA"/>
        </w:rPr>
      </w:pPr>
      <w:r>
        <w:t xml:space="preserve">Невзорова О.А., </w:t>
      </w:r>
      <w:proofErr w:type="spellStart"/>
      <w:r>
        <w:t>Миннегалиева</w:t>
      </w:r>
      <w:proofErr w:type="spellEnd"/>
      <w:r>
        <w:t xml:space="preserve"> Ч.Б. Основы UML / О.А. Невзорова, Ч.Б. </w:t>
      </w:r>
      <w:proofErr w:type="spellStart"/>
      <w:r>
        <w:t>Миннегалиева</w:t>
      </w:r>
      <w:proofErr w:type="spellEnd"/>
      <w:r>
        <w:t>. – Казань: Казан. ун-т, 2021. – 43 с</w:t>
      </w:r>
      <w:r w:rsidRPr="002471F5">
        <w:t>.</w:t>
      </w:r>
    </w:p>
    <w:sectPr w:rsidR="00E23A59" w:rsidRPr="00EB2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9A931" w14:textId="77777777" w:rsidR="00F06780" w:rsidRDefault="00F06780" w:rsidP="00631B44">
      <w:pPr>
        <w:spacing w:after="0" w:line="240" w:lineRule="auto"/>
      </w:pPr>
      <w:r>
        <w:separator/>
      </w:r>
    </w:p>
  </w:endnote>
  <w:endnote w:type="continuationSeparator" w:id="0">
    <w:p w14:paraId="2A0E3C57" w14:textId="77777777" w:rsidR="00F06780" w:rsidRDefault="00F06780" w:rsidP="0063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22CB" w14:textId="77777777" w:rsidR="00F06780" w:rsidRDefault="00F06780" w:rsidP="00631B44">
      <w:pPr>
        <w:spacing w:after="0" w:line="240" w:lineRule="auto"/>
      </w:pPr>
      <w:r>
        <w:separator/>
      </w:r>
    </w:p>
  </w:footnote>
  <w:footnote w:type="continuationSeparator" w:id="0">
    <w:p w14:paraId="3A648146" w14:textId="77777777" w:rsidR="00F06780" w:rsidRDefault="00F06780" w:rsidP="00631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08B4"/>
    <w:multiLevelType w:val="hybridMultilevel"/>
    <w:tmpl w:val="4A8EBBA2"/>
    <w:lvl w:ilvl="0" w:tplc="A5EAA12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21A1"/>
    <w:multiLevelType w:val="multilevel"/>
    <w:tmpl w:val="CB6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83C84"/>
    <w:multiLevelType w:val="hybridMultilevel"/>
    <w:tmpl w:val="22E88F88"/>
    <w:lvl w:ilvl="0" w:tplc="B45A806C">
      <w:start w:val="20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64573"/>
    <w:multiLevelType w:val="hybridMultilevel"/>
    <w:tmpl w:val="11C891CA"/>
    <w:lvl w:ilvl="0" w:tplc="94D8A766">
      <w:start w:val="1"/>
      <w:numFmt w:val="bullet"/>
      <w:lvlText w:val=""/>
      <w:lvlJc w:val="left"/>
      <w:pPr>
        <w:tabs>
          <w:tab w:val="num" w:pos="1211"/>
        </w:tabs>
        <w:ind w:left="360" w:firstLine="567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4B0B3269"/>
    <w:multiLevelType w:val="hybridMultilevel"/>
    <w:tmpl w:val="2A0E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4445">
    <w:abstractNumId w:val="3"/>
  </w:num>
  <w:num w:numId="2" w16cid:durableId="2047870846">
    <w:abstractNumId w:val="2"/>
  </w:num>
  <w:num w:numId="3" w16cid:durableId="309477499">
    <w:abstractNumId w:val="0"/>
  </w:num>
  <w:num w:numId="4" w16cid:durableId="2070568544">
    <w:abstractNumId w:val="4"/>
  </w:num>
  <w:num w:numId="5" w16cid:durableId="262156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3BB5"/>
    <w:rsid w:val="00003C76"/>
    <w:rsid w:val="00012049"/>
    <w:rsid w:val="00012FAD"/>
    <w:rsid w:val="00033C52"/>
    <w:rsid w:val="000643D9"/>
    <w:rsid w:val="0007443F"/>
    <w:rsid w:val="0007490B"/>
    <w:rsid w:val="00085210"/>
    <w:rsid w:val="00086313"/>
    <w:rsid w:val="00086400"/>
    <w:rsid w:val="000A3637"/>
    <w:rsid w:val="000B2B21"/>
    <w:rsid w:val="000C4974"/>
    <w:rsid w:val="000C4E50"/>
    <w:rsid w:val="0011528B"/>
    <w:rsid w:val="00116586"/>
    <w:rsid w:val="00124211"/>
    <w:rsid w:val="001311E0"/>
    <w:rsid w:val="00141143"/>
    <w:rsid w:val="00146DA3"/>
    <w:rsid w:val="00146F52"/>
    <w:rsid w:val="00154A26"/>
    <w:rsid w:val="00155E67"/>
    <w:rsid w:val="00167B5A"/>
    <w:rsid w:val="001C223E"/>
    <w:rsid w:val="001D0E6C"/>
    <w:rsid w:val="001D31FE"/>
    <w:rsid w:val="001D4CB7"/>
    <w:rsid w:val="001E5AFD"/>
    <w:rsid w:val="001F0DD2"/>
    <w:rsid w:val="002471F5"/>
    <w:rsid w:val="002511F4"/>
    <w:rsid w:val="00263BB5"/>
    <w:rsid w:val="002C06FB"/>
    <w:rsid w:val="002C4332"/>
    <w:rsid w:val="002C5A06"/>
    <w:rsid w:val="0031144D"/>
    <w:rsid w:val="0034393F"/>
    <w:rsid w:val="00371AD7"/>
    <w:rsid w:val="00384F1F"/>
    <w:rsid w:val="00390A4B"/>
    <w:rsid w:val="0039729E"/>
    <w:rsid w:val="003A32B8"/>
    <w:rsid w:val="003D1E93"/>
    <w:rsid w:val="004510F4"/>
    <w:rsid w:val="00455EB3"/>
    <w:rsid w:val="00472F1D"/>
    <w:rsid w:val="004934BA"/>
    <w:rsid w:val="00494380"/>
    <w:rsid w:val="004978D7"/>
    <w:rsid w:val="004A4162"/>
    <w:rsid w:val="004C1B4B"/>
    <w:rsid w:val="004C23B7"/>
    <w:rsid w:val="004D57E6"/>
    <w:rsid w:val="004F130A"/>
    <w:rsid w:val="005003B6"/>
    <w:rsid w:val="005303A7"/>
    <w:rsid w:val="00530A66"/>
    <w:rsid w:val="0053546C"/>
    <w:rsid w:val="00587BF0"/>
    <w:rsid w:val="005960AB"/>
    <w:rsid w:val="005B4D13"/>
    <w:rsid w:val="005B6D3C"/>
    <w:rsid w:val="005E2D5D"/>
    <w:rsid w:val="005E6A6A"/>
    <w:rsid w:val="005F36A9"/>
    <w:rsid w:val="005F405C"/>
    <w:rsid w:val="005F79EA"/>
    <w:rsid w:val="00617618"/>
    <w:rsid w:val="00631B44"/>
    <w:rsid w:val="00671AC3"/>
    <w:rsid w:val="00674711"/>
    <w:rsid w:val="006A3D7E"/>
    <w:rsid w:val="006A646B"/>
    <w:rsid w:val="006C0A2A"/>
    <w:rsid w:val="006C1A64"/>
    <w:rsid w:val="006D2521"/>
    <w:rsid w:val="006E2C4A"/>
    <w:rsid w:val="006F14DA"/>
    <w:rsid w:val="00714A30"/>
    <w:rsid w:val="00714BDA"/>
    <w:rsid w:val="00732776"/>
    <w:rsid w:val="00747EB3"/>
    <w:rsid w:val="007C7C0A"/>
    <w:rsid w:val="007D6061"/>
    <w:rsid w:val="00800524"/>
    <w:rsid w:val="008377F0"/>
    <w:rsid w:val="00846BEC"/>
    <w:rsid w:val="00853F2B"/>
    <w:rsid w:val="00870282"/>
    <w:rsid w:val="008A7E58"/>
    <w:rsid w:val="008B2482"/>
    <w:rsid w:val="008B6853"/>
    <w:rsid w:val="008C3BCD"/>
    <w:rsid w:val="008D2B44"/>
    <w:rsid w:val="008E4160"/>
    <w:rsid w:val="00906F3B"/>
    <w:rsid w:val="009272E2"/>
    <w:rsid w:val="0094010A"/>
    <w:rsid w:val="00947DE9"/>
    <w:rsid w:val="009D4F4B"/>
    <w:rsid w:val="009E26C7"/>
    <w:rsid w:val="009E4495"/>
    <w:rsid w:val="009E7CF5"/>
    <w:rsid w:val="00A00D9F"/>
    <w:rsid w:val="00A04CD9"/>
    <w:rsid w:val="00A14B54"/>
    <w:rsid w:val="00A24B90"/>
    <w:rsid w:val="00A32CFC"/>
    <w:rsid w:val="00A33C88"/>
    <w:rsid w:val="00A55F6C"/>
    <w:rsid w:val="00A6010E"/>
    <w:rsid w:val="00A80A1C"/>
    <w:rsid w:val="00A83E11"/>
    <w:rsid w:val="00AA40B0"/>
    <w:rsid w:val="00AD1A92"/>
    <w:rsid w:val="00B22243"/>
    <w:rsid w:val="00B344B7"/>
    <w:rsid w:val="00B7632B"/>
    <w:rsid w:val="00BA1C5D"/>
    <w:rsid w:val="00BA659A"/>
    <w:rsid w:val="00BD18E9"/>
    <w:rsid w:val="00BE204A"/>
    <w:rsid w:val="00BF57AF"/>
    <w:rsid w:val="00C0000A"/>
    <w:rsid w:val="00C019C1"/>
    <w:rsid w:val="00C12C81"/>
    <w:rsid w:val="00C61665"/>
    <w:rsid w:val="00C74AFC"/>
    <w:rsid w:val="00C807E7"/>
    <w:rsid w:val="00C94325"/>
    <w:rsid w:val="00C94D3C"/>
    <w:rsid w:val="00CC6EF5"/>
    <w:rsid w:val="00CE7632"/>
    <w:rsid w:val="00D36954"/>
    <w:rsid w:val="00D519DC"/>
    <w:rsid w:val="00D94DD3"/>
    <w:rsid w:val="00D964FD"/>
    <w:rsid w:val="00D97148"/>
    <w:rsid w:val="00DA1DBE"/>
    <w:rsid w:val="00DB4502"/>
    <w:rsid w:val="00DC1D8A"/>
    <w:rsid w:val="00DD4180"/>
    <w:rsid w:val="00DF178B"/>
    <w:rsid w:val="00E23A59"/>
    <w:rsid w:val="00E53735"/>
    <w:rsid w:val="00E626E4"/>
    <w:rsid w:val="00E758A3"/>
    <w:rsid w:val="00E81EBA"/>
    <w:rsid w:val="00E87E2A"/>
    <w:rsid w:val="00E97B2A"/>
    <w:rsid w:val="00EB286A"/>
    <w:rsid w:val="00ED3C8C"/>
    <w:rsid w:val="00EE4C1A"/>
    <w:rsid w:val="00EF0532"/>
    <w:rsid w:val="00EF57F2"/>
    <w:rsid w:val="00F06780"/>
    <w:rsid w:val="00F06F59"/>
    <w:rsid w:val="00F21068"/>
    <w:rsid w:val="00F6055D"/>
    <w:rsid w:val="00F65712"/>
    <w:rsid w:val="00F87B44"/>
    <w:rsid w:val="00F91FE4"/>
    <w:rsid w:val="00FA7268"/>
    <w:rsid w:val="00FB10E9"/>
    <w:rsid w:val="00FD0D1F"/>
    <w:rsid w:val="00FD2609"/>
    <w:rsid w:val="00FD3DB2"/>
    <w:rsid w:val="00FE20CD"/>
    <w:rsid w:val="00FE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034A"/>
  <w15:docId w15:val="{380172F0-B748-4999-9135-4793EC8D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C76"/>
    <w:pPr>
      <w:spacing w:after="160" w:line="259" w:lineRule="auto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16586"/>
    <w:pPr>
      <w:keepNext/>
      <w:keepLines/>
      <w:suppressAutoHyphens/>
      <w:spacing w:before="40" w:after="0" w:line="276" w:lineRule="auto"/>
      <w:ind w:firstLine="709"/>
      <w:jc w:val="both"/>
      <w:outlineLvl w:val="2"/>
    </w:pPr>
    <w:rPr>
      <w:rFonts w:eastAsiaTheme="majorEastAsia" w:cstheme="majorBidi"/>
      <w:b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Стиль Первая строка:  0 см"/>
    <w:basedOn w:val="a"/>
    <w:rsid w:val="009D4F4B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"/>
    <w:rsid w:val="00DF178B"/>
    <w:pPr>
      <w:widowControl w:val="0"/>
      <w:spacing w:after="0" w:line="240" w:lineRule="auto"/>
      <w:ind w:firstLine="567"/>
      <w:jc w:val="both"/>
    </w:pPr>
    <w:rPr>
      <w:rFonts w:eastAsia="Times New Roman" w:cs="Times New Roman"/>
      <w:snapToGrid w:val="0"/>
      <w:szCs w:val="20"/>
      <w:lang w:eastAsia="ru-RU"/>
    </w:rPr>
  </w:style>
  <w:style w:type="paragraph" w:customStyle="1" w:styleId="1">
    <w:name w:val="Обычный1"/>
    <w:rsid w:val="00085210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3">
    <w:name w:val="Normal (Web)"/>
    <w:basedOn w:val="a"/>
    <w:uiPriority w:val="99"/>
    <w:unhideWhenUsed/>
    <w:rsid w:val="002C06F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5"/>
    <w:uiPriority w:val="34"/>
    <w:qFormat/>
    <w:rsid w:val="00DB4502"/>
    <w:pPr>
      <w:spacing w:line="256" w:lineRule="auto"/>
      <w:ind w:firstLine="709"/>
    </w:pPr>
    <w:rPr>
      <w:rFonts w:eastAsia="Calibri" w:cs="Times New Roman"/>
      <w:spacing w:val="-4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53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30A66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31B44"/>
  </w:style>
  <w:style w:type="paragraph" w:styleId="aa">
    <w:name w:val="footer"/>
    <w:basedOn w:val="a"/>
    <w:link w:val="ab"/>
    <w:uiPriority w:val="99"/>
    <w:unhideWhenUsed/>
    <w:rsid w:val="00631B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31B44"/>
  </w:style>
  <w:style w:type="paragraph" w:styleId="ac">
    <w:name w:val="No Spacing"/>
    <w:uiPriority w:val="1"/>
    <w:qFormat/>
    <w:rsid w:val="00154A26"/>
    <w:pPr>
      <w:suppressAutoHyphens/>
      <w:spacing w:after="0" w:line="240" w:lineRule="auto"/>
      <w:ind w:firstLine="709"/>
      <w:jc w:val="both"/>
    </w:pPr>
    <w:rPr>
      <w:rFonts w:ascii="Times New Roman" w:eastAsia="Calibri" w:hAnsi="Times New Roman" w:cs="Calibri"/>
      <w:sz w:val="28"/>
      <w:lang w:eastAsia="ar-SA"/>
    </w:rPr>
  </w:style>
  <w:style w:type="paragraph" w:styleId="ad">
    <w:name w:val="caption"/>
    <w:basedOn w:val="a"/>
    <w:next w:val="a"/>
    <w:uiPriority w:val="35"/>
    <w:unhideWhenUsed/>
    <w:qFormat/>
    <w:rsid w:val="0011658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11658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a5">
    <w:name w:val="Абзац списка Знак"/>
    <w:basedOn w:val="a0"/>
    <w:link w:val="a4"/>
    <w:uiPriority w:val="1"/>
    <w:locked/>
    <w:rsid w:val="00F21068"/>
    <w:rPr>
      <w:rFonts w:ascii="Times New Roman" w:eastAsia="Calibri" w:hAnsi="Times New Roman" w:cs="Times New Roman"/>
      <w:spacing w:val="-4"/>
      <w:sz w:val="28"/>
      <w:szCs w:val="28"/>
    </w:rPr>
  </w:style>
  <w:style w:type="table" w:styleId="ae">
    <w:name w:val="Table Grid"/>
    <w:basedOn w:val="a1"/>
    <w:uiPriority w:val="39"/>
    <w:rsid w:val="00F21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Диплом"/>
    <w:basedOn w:val="a"/>
    <w:qFormat/>
    <w:rsid w:val="00B7632B"/>
    <w:pPr>
      <w:widowControl w:val="0"/>
      <w:autoSpaceDE w:val="0"/>
      <w:autoSpaceDN w:val="0"/>
      <w:spacing w:after="0" w:line="360" w:lineRule="auto"/>
      <w:ind w:firstLine="709"/>
      <w:contextualSpacing/>
      <w:jc w:val="both"/>
    </w:pPr>
    <w:rPr>
      <w:rFonts w:eastAsia="Calibri" w:cs="Times New Roman"/>
      <w:szCs w:val="28"/>
    </w:rPr>
  </w:style>
  <w:style w:type="paragraph" w:customStyle="1" w:styleId="docdata">
    <w:name w:val="docdata"/>
    <w:aliases w:val="docy,v5,3325,bqiaagaaeyqcaaagiaiaaamycgaabsykaaaaaaaaaaaaaaaaaaaaaaaaaaaaaaaaaaaaaaaaaaaaaaaaaaaaaaaaaaaaaaaaaaaaaaaaaaaaaaaaaaaaaaaaaaaaaaaaaaaaaaaaaaaaaaaaaaaaaaaaaaaaaaaaaaaaaaaaaaaaaaaaaaaaaaaaaaaaaaaaaaaaaaaaaaaaaaaaaaaaaaaaaaaaaaaaaaaaaaaa"/>
    <w:basedOn w:val="a"/>
    <w:rsid w:val="00384F1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FA3874-4DC2-4AE2-A4A0-B20BBDF9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Новиков</dc:creator>
  <cp:keywords/>
  <dc:description/>
  <cp:lastModifiedBy>Владислав Захаров</cp:lastModifiedBy>
  <cp:revision>197</cp:revision>
  <dcterms:created xsi:type="dcterms:W3CDTF">2019-09-04T08:18:00Z</dcterms:created>
  <dcterms:modified xsi:type="dcterms:W3CDTF">2025-04-18T05:10:00Z</dcterms:modified>
</cp:coreProperties>
</file>