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165"/>
        <w:tblGridChange w:id="0">
          <w:tblGrid>
            <w:gridCol w:w="2475"/>
            <w:gridCol w:w="61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Script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v22cb09ma0805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Screenplay 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sdt>
              <w:sdtPr>
                <w:alias w:val="Configuration 1"/>
                <w:id w:val="1565871223"/>
                <w:dropDownList w:lastValue="TL Review">
                  <w:listItem w:displayText="Creation in progress" w:value="Creation in progress"/>
                  <w:listItem w:displayText="Creation Done" w:value="Creation Done"/>
                  <w:listItem w:displayText="SME Review WIP" w:value="SME Review WIP"/>
                  <w:listItem w:displayText="SME Review Done" w:value="SME Review Done"/>
                  <w:listItem w:displayText="Rework WIP" w:value="Rework WIP"/>
                  <w:listItem w:displayText="Rework Done" w:value="Rework Done"/>
                  <w:listItem w:displayText="TL Review" w:value="TL Review"/>
                  <w:listItem w:displayText="TL Review Done" w:value="TL Review Done"/>
                  <w:listItem w:displayText="PL Review WIP" w:value="PL Review WIP"/>
                  <w:listItem w:displayText="PL Review Done" w:value="PL Review Done"/>
                  <w:listItem w:displayText="Copyedit WIP" w:value="Copyedit WIP"/>
                  <w:listItem w:displayText="Copyedit Done" w:value="Copyedit Done"/>
                  <w:listItem w:displayText="Signed Off" w:value="Signed Off"/>
                </w:dropDownList>
              </w:sdtPr>
              <w:sdtContent>
                <w:r w:rsidDel="00000000" w:rsidR="00000000" w:rsidRPr="00000000">
                  <w:rPr>
                    <w:rFonts w:ascii="Courier New" w:cs="Courier New" w:eastAsia="Courier New" w:hAnsi="Courier New"/>
                    <w:color w:val="c6dbe1"/>
                    <w:sz w:val="24"/>
                    <w:szCs w:val="24"/>
                    <w:shd w:fill="215a6c" w:val="clear"/>
                  </w:rPr>
                  <w:t xml:space="preserve">TL Review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Propertie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highlight w:val="white"/>
                <w:rtl w:val="0"/>
              </w:rPr>
              <w:t xml:space="preserve"> of Parallelograms (III)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Grade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9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Virender Kumar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TL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Shalini Kumpati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Bela Arora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Creative Director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Ninad Dilip Mohite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Final Sign-off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Vishnu Dev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Mini Takeaway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If in a quadrilateral each pair of opposite angles is equal, then it is a parallelogram.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Key Takeaway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Properties of Parallelogram (III)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Research Doc.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11">
              <w:r w:rsidDel="00000000" w:rsidR="00000000" w:rsidRPr="00000000">
                <w:rPr>
                  <w:rFonts w:ascii="Courier New" w:cs="Courier New" w:eastAsia="Courier New" w:hAnsi="Courier New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Pitch Doc.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12">
              <w:r w:rsidDel="00000000" w:rsidR="00000000" w:rsidRPr="00000000">
                <w:rPr>
                  <w:rFonts w:ascii="Courier New" w:cs="Courier New" w:eastAsia="Courier New" w:hAnsi="Courier New"/>
                  <w:sz w:val="24"/>
                  <w:szCs w:val="24"/>
                  <w:u w:val="single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Word 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Presenter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Aashay Chandrakant Mane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Characters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Presenter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Locations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STUDIO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Presenter Outfit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Smart Casual 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Props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Not required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Sub strand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Geometry III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 TITLE CARD: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‘Properties of Parallelogram III’(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 ENDS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INT.  STUDIO - AFTERNOON</w:t>
      </w:r>
    </w:p>
    <w:p w:rsidR="00000000" w:rsidDel="00000000" w:rsidP="00000000" w:rsidRDefault="00000000" w:rsidRPr="00000000" w14:paraId="0000003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 enters the frame and turns to the viewers breaking the fourth wall.(</w:t>
      </w:r>
      <w:hyperlink r:id="rId1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Hey everyone! I’ve come across a really interesting interactive platform.</w:t>
      </w:r>
    </w:p>
    <w:p w:rsidR="00000000" w:rsidDel="00000000" w:rsidP="00000000" w:rsidRDefault="00000000" w:rsidRPr="00000000" w14:paraId="00000038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39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Yesterday my nephew was playing with an app on geometry. </w:t>
      </w:r>
    </w:p>
    <w:p w:rsidR="00000000" w:rsidDel="00000000" w:rsidP="00000000" w:rsidRDefault="00000000" w:rsidRPr="00000000" w14:paraId="0000003A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right="216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Screen split:(</w:t>
      </w:r>
      <w:hyperlink r:id="rId1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C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Left side: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 quadrilateral appears beside the presenter and the figure starts to move with its edges as we highlight its opposite pair of angles.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1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Right side: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 points to his right. </w:t>
      </w:r>
    </w:p>
    <w:p w:rsidR="00000000" w:rsidDel="00000000" w:rsidP="00000000" w:rsidRDefault="00000000" w:rsidRPr="00000000" w14:paraId="0000003E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 chose a quadrilateral and he tried to keep each pair of opposite angles equal.</w:t>
      </w:r>
    </w:p>
    <w:p w:rsidR="00000000" w:rsidDel="00000000" w:rsidP="00000000" w:rsidRDefault="00000000" w:rsidRPr="00000000" w14:paraId="00000041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Left side: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The title “Parallelogram” appears over the figure with the pair of opposite angles highlighted.</w:t>
      </w:r>
    </w:p>
    <w:p w:rsidR="00000000" w:rsidDel="00000000" w:rsidP="00000000" w:rsidRDefault="00000000" w:rsidRPr="00000000" w14:paraId="00000043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Right side: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 points to his right.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1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Interestingly the figure formed looks like a parallelogram. </w:t>
      </w:r>
    </w:p>
    <w:p w:rsidR="00000000" w:rsidDel="00000000" w:rsidP="00000000" w:rsidRDefault="00000000" w:rsidRPr="00000000" w14:paraId="00000047">
      <w:pPr>
        <w:ind w:left="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Transition to presenter in the whole frame.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1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4B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Wondering how?</w:t>
      </w:r>
    </w:p>
    <w:p w:rsidR="00000000" w:rsidDel="00000000" w:rsidP="00000000" w:rsidRDefault="00000000" w:rsidRPr="00000000" w14:paraId="0000004C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“Well that is one of the properties …” highlight angle A and angle C as the first pair and, angle B and angle D as the second pair,</w:t>
      </w:r>
    </w:p>
    <w:p w:rsidR="00000000" w:rsidDel="00000000" w:rsidP="00000000" w:rsidRDefault="00000000" w:rsidRPr="00000000" w14:paraId="0000004E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Then add the label “Parallelogram".(</w:t>
      </w:r>
      <w:hyperlink r:id="rId2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51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Well that is one of the properties of parallelograms. </w:t>
      </w:r>
    </w:p>
    <w:p w:rsidR="00000000" w:rsidDel="00000000" w:rsidP="00000000" w:rsidRDefault="00000000" w:rsidRPr="00000000" w14:paraId="00000052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53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in a quadrilateral, each pair of opposite angles is equal then it is a parallelogram.</w:t>
      </w:r>
    </w:p>
    <w:p w:rsidR="00000000" w:rsidDel="00000000" w:rsidP="00000000" w:rsidRDefault="00000000" w:rsidRPr="00000000" w14:paraId="00000054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55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Let’s understand this together with its proof.</w:t>
      </w:r>
    </w:p>
    <w:p w:rsidR="00000000" w:rsidDel="00000000" w:rsidP="00000000" w:rsidRDefault="00000000" w:rsidRPr="00000000" w14:paraId="00000056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FSA(Section card):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in a quadrilateral, each pair of opposite angles is equal, then it is a parallelogram.” (</w:t>
      </w:r>
      <w:hyperlink r:id="rId2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 ENDS.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 MoG: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“We are given…” add the following figure and the following text.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2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Given: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ABCD is a quadrilateral </w:t>
      </w:r>
    </w:p>
    <w:p w:rsidR="00000000" w:rsidDel="00000000" w:rsidP="00000000" w:rsidRDefault="00000000" w:rsidRPr="00000000" w14:paraId="0000005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Quattrocento Sans" w:cs="Quattrocento Sans" w:eastAsia="Quattrocento Sans" w:hAnsi="Quattrocento Sans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</w:rPr>
        <w:drawing>
          <wp:inline distB="114300" distT="114300" distL="114300" distR="114300">
            <wp:extent cx="1890713" cy="117915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0713" cy="1179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62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are given a quadrilateral ABCD,</w:t>
      </w:r>
    </w:p>
    <w:p w:rsidR="00000000" w:rsidDel="00000000" w:rsidP="00000000" w:rsidRDefault="00000000" w:rsidRPr="00000000" w14:paraId="00000063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whose each pair of opposite angles is equal.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“Which means…” highlight both the pair of angles, angle A and angle C, and then angle B and angle D.(</w:t>
      </w:r>
      <w:hyperlink r:id="rId2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6">
      <w:pPr>
        <w:ind w:left="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∠A = ∠C,</w:t>
      </w:r>
    </w:p>
    <w:p w:rsidR="00000000" w:rsidDel="00000000" w:rsidP="00000000" w:rsidRDefault="00000000" w:rsidRPr="00000000" w14:paraId="0000006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highlight w:val="white"/>
          <w:rtl w:val="0"/>
        </w:rPr>
        <w:t xml:space="preserve">∠B = ∠D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6A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Which means angle A is equal to angle C</w:t>
      </w:r>
    </w:p>
    <w:p w:rsidR="00000000" w:rsidDel="00000000" w:rsidP="00000000" w:rsidRDefault="00000000" w:rsidRPr="00000000" w14:paraId="0000006B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6C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angle B is equal to angle D. </w:t>
      </w:r>
    </w:p>
    <w:p w:rsidR="00000000" w:rsidDel="00000000" w:rsidP="00000000" w:rsidRDefault="00000000" w:rsidRPr="00000000" w14:paraId="0000006D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“And we have to prove…” add the following text.(</w:t>
      </w:r>
      <w:hyperlink r:id="rId2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 prove: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ABCD is a parallelogram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i.e., AB || DC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BC || DA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075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we have to prove that ABCD is a parallelogram,</w:t>
      </w:r>
    </w:p>
    <w:p w:rsidR="00000000" w:rsidDel="00000000" w:rsidP="00000000" w:rsidRDefault="00000000" w:rsidRPr="00000000" w14:paraId="00000076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77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by proving that its two pairs of opposite sides are parallel.</w:t>
      </w:r>
    </w:p>
    <w:p w:rsidR="00000000" w:rsidDel="00000000" w:rsidP="00000000" w:rsidRDefault="00000000" w:rsidRPr="00000000" w14:paraId="00000078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79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That is, side AB is parallel to side DC,and side BC is parallel to side DA.</w:t>
      </w:r>
    </w:p>
    <w:p w:rsidR="00000000" w:rsidDel="00000000" w:rsidP="00000000" w:rsidRDefault="00000000" w:rsidRPr="00000000" w14:paraId="0000007A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INSERT ENDS.</w:t>
      </w:r>
    </w:p>
    <w:p w:rsidR="00000000" w:rsidDel="00000000" w:rsidP="00000000" w:rsidRDefault="00000000" w:rsidRPr="00000000" w14:paraId="0000007C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On cue with “So let’s start…” add the following text.(</w:t>
      </w:r>
      <w:hyperlink r:id="rId2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Proof:</w:t>
      </w:r>
    </w:p>
    <w:p w:rsidR="00000000" w:rsidDel="00000000" w:rsidP="00000000" w:rsidRDefault="00000000" w:rsidRPr="00000000" w14:paraId="0000007F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081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 let’s start with the proof,</w:t>
      </w:r>
    </w:p>
    <w:p w:rsidR="00000000" w:rsidDel="00000000" w:rsidP="00000000" w:rsidRDefault="00000000" w:rsidRPr="00000000" w14:paraId="00000082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“It’s given to us…” add the following text.(</w:t>
      </w:r>
      <w:hyperlink r:id="rId2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∠A = ∠C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(Given)------ (1)</w:t>
      </w:r>
    </w:p>
    <w:p w:rsidR="00000000" w:rsidDel="00000000" w:rsidP="00000000" w:rsidRDefault="00000000" w:rsidRPr="00000000" w14:paraId="00000086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∠B = ∠D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(Given)------ (2)</w:t>
      </w:r>
    </w:p>
    <w:p w:rsidR="00000000" w:rsidDel="00000000" w:rsidP="00000000" w:rsidRDefault="00000000" w:rsidRPr="00000000" w14:paraId="00000087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089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It’s given to us that angle A is equal to angle C,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8B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Let’s consider this as equation one,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are also given that angle B is equal to angle 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consider this as equation two.</w:t>
      </w:r>
    </w:p>
    <w:p w:rsidR="00000000" w:rsidDel="00000000" w:rsidP="00000000" w:rsidRDefault="00000000" w:rsidRPr="00000000" w14:paraId="00000090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“We will get…” add the following text and on cue with “Let’s consider this…” mark it as “(3)” as shown below.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2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∠A = ∠C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(Given)------ (1)</w:t>
      </w:r>
    </w:p>
    <w:p w:rsidR="00000000" w:rsidDel="00000000" w:rsidP="00000000" w:rsidRDefault="00000000" w:rsidRPr="00000000" w14:paraId="00000094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∠B = ∠D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(Given)------ (2)</w:t>
      </w:r>
    </w:p>
    <w:p w:rsidR="00000000" w:rsidDel="00000000" w:rsidP="00000000" w:rsidRDefault="00000000" w:rsidRPr="00000000" w14:paraId="00000095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Adding eq.(1) and eq.(2)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 ∠A + ∠B = ∠C + ∠D……………………………….(3)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09A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let’s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add equation one and equation two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B">
      <w:pPr>
        <w:ind w:left="1440" w:right="2160" w:firstLine="720"/>
        <w:rPr>
          <w:rFonts w:ascii="Courier New" w:cs="Courier New" w:eastAsia="Courier New" w:hAnsi="Courier New"/>
          <w:strike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get, angle A plus angle B equals angle C plus angle D.</w:t>
      </w:r>
    </w:p>
    <w:p w:rsidR="00000000" w:rsidDel="00000000" w:rsidP="00000000" w:rsidRDefault="00000000" w:rsidRPr="00000000" w14:paraId="0000009D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Let’s consider this equation three.</w:t>
      </w:r>
    </w:p>
    <w:p w:rsidR="00000000" w:rsidDel="00000000" w:rsidP="00000000" w:rsidRDefault="00000000" w:rsidRPr="00000000" w14:paraId="0000009E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know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…” add the following TOS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and on cue with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 angle A plus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…” add the following text, and on cue with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.(</w:t>
      </w:r>
      <w:hyperlink r:id="rId2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∠A + ∠B + ∠C + ∠D = 360°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0A4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know that the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sum of all angles in a quadrilateral is equal to three hundred sixty degrees.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A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So angle A plus angle B plus angle C plus angle D is equal to three hundred sixty degrees.</w:t>
      </w:r>
    </w:p>
    <w:p w:rsidR="00000000" w:rsidDel="00000000" w:rsidP="00000000" w:rsidRDefault="00000000" w:rsidRPr="00000000" w14:paraId="000000A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trike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TOS:</w:t>
      </w:r>
    </w:p>
    <w:p w:rsidR="00000000" w:rsidDel="00000000" w:rsidP="00000000" w:rsidRDefault="00000000" w:rsidRPr="00000000" w14:paraId="000000A9">
      <w:pPr>
        <w:ind w:left="0" w:right="0" w:firstLine="0"/>
        <w:jc w:val="left"/>
        <w:rPr>
          <w:rFonts w:ascii="Courier New" w:cs="Courier New" w:eastAsia="Courier New" w:hAnsi="Courier New"/>
          <w:b w:val="1"/>
          <w:strike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 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um of all angles in a quadrilateral is 360°.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“Now using equation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…” highlight equation (3),</w:t>
      </w:r>
    </w:p>
    <w:p w:rsidR="00000000" w:rsidDel="00000000" w:rsidP="00000000" w:rsidRDefault="00000000" w:rsidRPr="00000000" w14:paraId="000000A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on cue with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replace angle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…”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replace “∠C + ∠D” with “∠A + ∠B”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3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A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∠A + ∠B + ∠A + ∠B = 360° [From Eq. (3)]</w:t>
      </w:r>
    </w:p>
    <w:p w:rsidR="00000000" w:rsidDel="00000000" w:rsidP="00000000" w:rsidRDefault="00000000" w:rsidRPr="00000000" w14:paraId="000000AF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0B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using equation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three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will replace angle C plus angle D with angle A plus angle B </w:t>
      </w:r>
    </w:p>
    <w:p w:rsidR="00000000" w:rsidDel="00000000" w:rsidP="00000000" w:rsidRDefault="00000000" w:rsidRPr="00000000" w14:paraId="000000B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B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doing so, we get angle A plus angle B plus,</w:t>
      </w:r>
    </w:p>
    <w:p w:rsidR="00000000" w:rsidDel="00000000" w:rsidP="00000000" w:rsidRDefault="00000000" w:rsidRPr="00000000" w14:paraId="000000B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B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angle A plus angle B equal to three hundred sixty degrees.</w:t>
      </w:r>
    </w:p>
    <w:p w:rsidR="00000000" w:rsidDel="00000000" w:rsidP="00000000" w:rsidRDefault="00000000" w:rsidRPr="00000000" w14:paraId="000000B8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can be simplified further as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…” add the following text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3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2∠A + 2∠B = 360°</w:t>
      </w:r>
    </w:p>
    <w:p w:rsidR="00000000" w:rsidDel="00000000" w:rsidP="00000000" w:rsidRDefault="00000000" w:rsidRPr="00000000" w14:paraId="000000B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0BF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can be simplified further as twice of angle A plus twice of angle B equal to three hundred sixty degrees.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“Or we can write this…” add the following text.(</w:t>
      </w:r>
      <w:hyperlink r:id="rId3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C2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2(∠A + ∠B) = 360°</w:t>
      </w:r>
    </w:p>
    <w:p w:rsidR="00000000" w:rsidDel="00000000" w:rsidP="00000000" w:rsidRDefault="00000000" w:rsidRPr="00000000" w14:paraId="000000C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Or we can write this as twice the sum of angle A and angle B equal to three hundred sixty degrees.</w:t>
      </w:r>
    </w:p>
    <w:p w:rsidR="00000000" w:rsidDel="00000000" w:rsidP="00000000" w:rsidRDefault="00000000" w:rsidRPr="00000000" w14:paraId="000000C7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b w:val="1"/>
          <w:strike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“This gives us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” add the following text and on cue with “And when a transversal…” add the following TOS.(</w:t>
      </w:r>
      <w:hyperlink r:id="rId3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∠A + ∠B = 180°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……………(4)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0CE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gives us angle A plus angle B equal to one hundred eighty degrees and consider this equation 4.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“Thus, AB is a…” add the following text.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3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 is a transversal</w:t>
      </w:r>
    </w:p>
    <w:p w:rsidR="00000000" w:rsidDel="00000000" w:rsidP="00000000" w:rsidRDefault="00000000" w:rsidRPr="00000000" w14:paraId="000000D2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0D5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Also the line AB intersects sides AD and BC at two points A and B respectively.  </w:t>
      </w:r>
    </w:p>
    <w:p w:rsidR="00000000" w:rsidDel="00000000" w:rsidP="00000000" w:rsidRDefault="00000000" w:rsidRPr="00000000" w14:paraId="000000D6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0D7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Thus, AB is a transversal. </w:t>
      </w:r>
    </w:p>
    <w:p w:rsidR="00000000" w:rsidDel="00000000" w:rsidP="00000000" w:rsidRDefault="00000000" w:rsidRPr="00000000" w14:paraId="000000D8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“Now observe angle A…” highlight angle A and B and then add the following text.(</w:t>
      </w:r>
      <w:hyperlink r:id="rId35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DA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∠A + ∠B = 180°   [Sum of interior angles] </w:t>
      </w:r>
    </w:p>
    <w:p w:rsidR="00000000" w:rsidDel="00000000" w:rsidP="00000000" w:rsidRDefault="00000000" w:rsidRPr="00000000" w14:paraId="000000DB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288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observe angle A and angle B </w:t>
      </w:r>
    </w:p>
    <w:p w:rsidR="00000000" w:rsidDel="00000000" w:rsidP="00000000" w:rsidRDefault="00000000" w:rsidRPr="00000000" w14:paraId="000000DE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DF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They are nothing but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interior angles lying on the same side of the transversal and from equation four, their sum is 180 degrees, that is, angle A and angle B are supplementary angles. </w:t>
      </w:r>
    </w:p>
    <w:p w:rsidR="00000000" w:rsidDel="00000000" w:rsidP="00000000" w:rsidRDefault="00000000" w:rsidRPr="00000000" w14:paraId="000000E0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E1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We know that,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…” add the following TOS and on cue with “Therefore, side…” add the following Text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36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AD || BC……………(5)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0E7">
      <w:pPr>
        <w:ind w:left="1440" w:right="2160" w:firstLine="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We know that, when a transversal cuts two lines, such that pairs of interior angles on the same side of the transversal are supplementary, the lines have to be parallel.[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G7 Ch06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E8">
      <w:pPr>
        <w:ind w:left="1440" w:right="2160" w:firstLine="72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(beat)</w:t>
      </w:r>
    </w:p>
    <w:p w:rsidR="00000000" w:rsidDel="00000000" w:rsidP="00000000" w:rsidRDefault="00000000" w:rsidRPr="00000000" w14:paraId="000000E9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Therefore, side AD is parallel to side BC,</w:t>
      </w:r>
    </w:p>
    <w:p w:rsidR="00000000" w:rsidDel="00000000" w:rsidP="00000000" w:rsidRDefault="00000000" w:rsidRPr="00000000" w14:paraId="000000EA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Consider it as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equation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five.</w:t>
      </w:r>
    </w:p>
    <w:p w:rsidR="00000000" w:rsidDel="00000000" w:rsidP="00000000" w:rsidRDefault="00000000" w:rsidRPr="00000000" w14:paraId="000000EB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When a transversal cuts two lines, such that pairs of interior angles on the same side of the transversal are supplementary, the lines have to be parallel.</w:t>
      </w:r>
    </w:p>
    <w:p w:rsidR="00000000" w:rsidDel="00000000" w:rsidP="00000000" w:rsidRDefault="00000000" w:rsidRPr="00000000" w14:paraId="000000EE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On cue with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Again, consider equation four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…” highlight equation (4) and add the following text.(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highlight w:val="white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0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Again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, ∠A + ∠B = 180°…..(4)</w:t>
      </w:r>
    </w:p>
    <w:p w:rsidR="00000000" w:rsidDel="00000000" w:rsidP="00000000" w:rsidRDefault="00000000" w:rsidRPr="00000000" w14:paraId="000000F2">
      <w:pPr>
        <w:ind w:right="2160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∠A = ∠C 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------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0F4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Again, consider equation four,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angle A plus angle B is equal to one hundred eighty degrees,</w:t>
      </w:r>
    </w:p>
    <w:p w:rsidR="00000000" w:rsidDel="00000000" w:rsidP="00000000" w:rsidRDefault="00000000" w:rsidRPr="00000000" w14:paraId="000000F5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0F6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we know that angle A is equal to angle C from equation 1</w:t>
      </w:r>
    </w:p>
    <w:p w:rsidR="00000000" w:rsidDel="00000000" w:rsidP="00000000" w:rsidRDefault="00000000" w:rsidRPr="00000000" w14:paraId="000000F7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“This implies,…” add the following text.(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FA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∠C + ∠B = 180° </w:t>
      </w:r>
    </w:p>
    <w:p w:rsidR="00000000" w:rsidDel="00000000" w:rsidP="00000000" w:rsidRDefault="00000000" w:rsidRPr="00000000" w14:paraId="000000FB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2880" w:firstLine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This implies, substituting equation 1 in equation four, we get angle C plus angle B is equal to one hundred eighty degrees. </w:t>
      </w:r>
    </w:p>
    <w:p w:rsidR="00000000" w:rsidDel="00000000" w:rsidP="00000000" w:rsidRDefault="00000000" w:rsidRPr="00000000" w14:paraId="000000FE">
      <w:pPr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“Now observe these angles…” highlight angle B and angle C. and add the following text.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00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∠C + ∠B = 180°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[Interior angle]</w:t>
      </w:r>
    </w:p>
    <w:p w:rsidR="00000000" w:rsidDel="00000000" w:rsidP="00000000" w:rsidRDefault="00000000" w:rsidRPr="00000000" w14:paraId="00000102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BC is a transversal </w:t>
      </w:r>
    </w:p>
    <w:p w:rsidR="00000000" w:rsidDel="00000000" w:rsidP="00000000" w:rsidRDefault="00000000" w:rsidRPr="00000000" w14:paraId="00000103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observe these angles </w:t>
      </w:r>
    </w:p>
    <w:p w:rsidR="00000000" w:rsidDel="00000000" w:rsidP="00000000" w:rsidRDefault="00000000" w:rsidRPr="00000000" w14:paraId="00000106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(beat)</w:t>
      </w:r>
    </w:p>
    <w:p w:rsidR="00000000" w:rsidDel="00000000" w:rsidP="00000000" w:rsidRDefault="00000000" w:rsidRPr="00000000" w14:paraId="00000107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They are nothing but interior angles lying on the same side of the transversal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BC</w:t>
      </w:r>
    </w:p>
    <w:p w:rsidR="00000000" w:rsidDel="00000000" w:rsidP="00000000" w:rsidRDefault="00000000" w:rsidRPr="00000000" w14:paraId="00000108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their sum is 180 degrees, that is, angle C and angle B are supplementary angles.</w:t>
      </w:r>
    </w:p>
    <w:p w:rsidR="00000000" w:rsidDel="00000000" w:rsidP="00000000" w:rsidRDefault="00000000" w:rsidRPr="00000000" w14:paraId="00000109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Hence we can say that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…” highlight the side AD and BC and add the following Text and TOS.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Fira Mono" w:cs="Fira Mono" w:eastAsia="Fira Mono" w:hAnsi="Fira Mono"/>
          <w:b w:val="1"/>
          <w:sz w:val="24"/>
          <w:szCs w:val="24"/>
          <w:rtl w:val="0"/>
        </w:rPr>
        <w:t xml:space="preserve">⇒ AB || DC…………………(6)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110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Hence we can say that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side AB is parallel to side DC.</w:t>
      </w:r>
    </w:p>
    <w:p w:rsidR="00000000" w:rsidDel="00000000" w:rsidP="00000000" w:rsidRDefault="00000000" w:rsidRPr="00000000" w14:paraId="00000111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Let’s consider this as equation six.</w:t>
      </w:r>
    </w:p>
    <w:p w:rsidR="00000000" w:rsidDel="00000000" w:rsidP="00000000" w:rsidRDefault="00000000" w:rsidRPr="00000000" w14:paraId="00000112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highlight w:val="white"/>
          <w:rtl w:val="0"/>
        </w:rPr>
        <w:t xml:space="preserve">When a transversal cuts two lines, such that pairs of interior angles on the same side of the transversal are supplementary, the lines have to be parallel.</w:t>
      </w:r>
    </w:p>
    <w:p w:rsidR="00000000" w:rsidDel="00000000" w:rsidP="00000000" w:rsidRDefault="00000000" w:rsidRPr="00000000" w14:paraId="0000011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40" w:lineRule="auto"/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from both equations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…”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highlight both the equation five and six and add the following text.(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17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ABCD is a parallelogram.</w:t>
      </w:r>
    </w:p>
    <w:p w:rsidR="00000000" w:rsidDel="00000000" w:rsidP="00000000" w:rsidRDefault="00000000" w:rsidRPr="00000000" w14:paraId="00000119">
      <w:pPr>
        <w:ind w:right="216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11B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from both equations five and six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we can say that two pairs of opposite sides are parallel to each other.</w:t>
      </w:r>
    </w:p>
    <w:p w:rsidR="00000000" w:rsidDel="00000000" w:rsidP="00000000" w:rsidRDefault="00000000" w:rsidRPr="00000000" w14:paraId="0000011C">
      <w:pPr>
        <w:spacing w:line="276" w:lineRule="auto"/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1D">
      <w:pPr>
        <w:spacing w:line="276" w:lineRule="auto"/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Which proves that ABCD is a parallelogram.</w:t>
      </w:r>
    </w:p>
    <w:p w:rsidR="00000000" w:rsidDel="00000000" w:rsidP="00000000" w:rsidRDefault="00000000" w:rsidRPr="00000000" w14:paraId="0000011E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“Hence we can…” add the following TOS.(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0">
      <w:pPr>
        <w:ind w:left="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PRESENTER(V.O.)</w:t>
      </w:r>
    </w:p>
    <w:p w:rsidR="00000000" w:rsidDel="00000000" w:rsidP="00000000" w:rsidRDefault="00000000" w:rsidRPr="00000000" w14:paraId="00000122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Hence we can say that, If in a quadrilateral, each pair of opposite angles is equal, then it’s a parallelogram.</w:t>
      </w:r>
    </w:p>
    <w:p w:rsidR="00000000" w:rsidDel="00000000" w:rsidP="00000000" w:rsidRDefault="00000000" w:rsidRPr="00000000" w14:paraId="00000123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0" w:right="216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TOS:</w:t>
      </w:r>
    </w:p>
    <w:p w:rsidR="00000000" w:rsidDel="00000000" w:rsidP="00000000" w:rsidRDefault="00000000" w:rsidRPr="00000000" w14:paraId="00000125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Theorem: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If in a quadrilateral, each pair of opposite angles is equal, then it is a parallelogram.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1440" w:right="216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ind w:right="216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FSA ENDS.</w:t>
      </w:r>
    </w:p>
    <w:p w:rsidR="00000000" w:rsidDel="00000000" w:rsidP="00000000" w:rsidRDefault="00000000" w:rsidRPr="00000000" w14:paraId="00000129">
      <w:pPr>
        <w:ind w:left="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right="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cue with “Now have a look at this…” add the following figure beside the presenter.(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1155cc"/>
            <w:sz w:val="24"/>
            <w:szCs w:val="24"/>
            <w:u w:val="single"/>
            <w:rtl w:val="0"/>
          </w:rPr>
          <w:t xml:space="preserve">ref</w:t>
        </w:r>
      </w:hyperlink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2B">
      <w:pPr>
        <w:ind w:left="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left="288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PRESENTER</w:t>
      </w:r>
    </w:p>
    <w:p w:rsidR="00000000" w:rsidDel="00000000" w:rsidP="00000000" w:rsidRDefault="00000000" w:rsidRPr="00000000" w14:paraId="0000012D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this concludes all for this video,</w:t>
      </w:r>
    </w:p>
    <w:p w:rsidR="00000000" w:rsidDel="00000000" w:rsidP="00000000" w:rsidRDefault="00000000" w:rsidRPr="00000000" w14:paraId="0000012E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Now have a look at this parallelogram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12F">
      <w:pPr>
        <w:spacing w:line="276" w:lineRule="auto"/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30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Observe the diagonals AC and BD. </w:t>
      </w:r>
    </w:p>
    <w:p w:rsidR="00000000" w:rsidDel="00000000" w:rsidP="00000000" w:rsidRDefault="00000000" w:rsidRPr="00000000" w14:paraId="00000131">
      <w:pPr>
        <w:spacing w:line="276" w:lineRule="auto"/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32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Do they bisect each other at point ‘O’?</w:t>
      </w:r>
    </w:p>
    <w:p w:rsidR="00000000" w:rsidDel="00000000" w:rsidP="00000000" w:rsidRDefault="00000000" w:rsidRPr="00000000" w14:paraId="00000133">
      <w:pPr>
        <w:spacing w:line="276" w:lineRule="auto"/>
        <w:ind w:left="1440" w:right="2160" w:firstLine="72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(beat)</w:t>
      </w:r>
    </w:p>
    <w:p w:rsidR="00000000" w:rsidDel="00000000" w:rsidP="00000000" w:rsidRDefault="00000000" w:rsidRPr="00000000" w14:paraId="00000134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 know about this, Watch our next video.</w:t>
      </w:r>
    </w:p>
    <w:p w:rsidR="00000000" w:rsidDel="00000000" w:rsidP="00000000" w:rsidRDefault="00000000" w:rsidRPr="00000000" w14:paraId="00000135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0" w:right="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0" w:right="2160" w:firstLine="0"/>
        <w:jc w:val="left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1440" w:right="2160" w:firstLine="0"/>
        <w:jc w:val="left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4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Fira Mono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google.com/presentation/d/1ZapU5iVY_f29V_UNYlnwwYhhpMctw7z1230IZqu3GDs/edit#slide=id.g24167156efc_0_4" TargetMode="External"/><Relationship Id="rId20" Type="http://schemas.openxmlformats.org/officeDocument/2006/relationships/hyperlink" Target="https://docs.google.com/presentation/d/1ZapU5iVY_f29V_UNYlnwwYhhpMctw7z1230IZqu3GDs/edit#slide=id.g24322a334ea_0_141" TargetMode="External"/><Relationship Id="rId42" Type="http://schemas.openxmlformats.org/officeDocument/2006/relationships/hyperlink" Target="https://docs.google.com/presentation/d/1ZapU5iVY_f29V_UNYlnwwYhhpMctw7z1230IZqu3GDs/edit#slide=id.g23b4591157b_1_265" TargetMode="External"/><Relationship Id="rId41" Type="http://schemas.openxmlformats.org/officeDocument/2006/relationships/hyperlink" Target="https://docs.google.com/presentation/d/1ZapU5iVY_f29V_UNYlnwwYhhpMctw7z1230IZqu3GDs/edit#slide=id.g23b4591157b_1_248" TargetMode="External"/><Relationship Id="rId22" Type="http://schemas.openxmlformats.org/officeDocument/2006/relationships/hyperlink" Target="https://docs.google.com/presentation/d/1ZapU5iVY_f29V_UNYlnwwYhhpMctw7z1230IZqu3GDs/edit#slide=id.g23b4591157b_1_69" TargetMode="External"/><Relationship Id="rId44" Type="http://schemas.openxmlformats.org/officeDocument/2006/relationships/hyperlink" Target="https://docs.google.com/presentation/d/1ZapU5iVY_f29V_UNYlnwwYhhpMctw7z1230IZqu3GDs/edit#slide=id.g22d781e7ea1_0_13" TargetMode="External"/><Relationship Id="rId21" Type="http://schemas.openxmlformats.org/officeDocument/2006/relationships/hyperlink" Target="https://docs.google.com/presentation/d/1ZapU5iVY_f29V_UNYlnwwYhhpMctw7z1230IZqu3GDs/edit#slide=id.g22d781e7ea1_0_0" TargetMode="External"/><Relationship Id="rId43" Type="http://schemas.openxmlformats.org/officeDocument/2006/relationships/hyperlink" Target="https://docs.google.com/presentation/d/1ZapU5iVY_f29V_UNYlnwwYhhpMctw7z1230IZqu3GDs/edit#slide=id.g23b4591157b_1_382" TargetMode="External"/><Relationship Id="rId24" Type="http://schemas.openxmlformats.org/officeDocument/2006/relationships/hyperlink" Target="https://docs.google.com/presentation/d/1ZapU5iVY_f29V_UNYlnwwYhhpMctw7z1230IZqu3GDs/edit#slide=id.g24322a334ea_0_157" TargetMode="External"/><Relationship Id="rId23" Type="http://schemas.openxmlformats.org/officeDocument/2006/relationships/image" Target="media/image1.png"/><Relationship Id="rId45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ninad.d@narayanagroup.com" TargetMode="External"/><Relationship Id="rId26" Type="http://schemas.openxmlformats.org/officeDocument/2006/relationships/hyperlink" Target="https://docs.google.com/presentation/d/1ZapU5iVY_f29V_UNYlnwwYhhpMctw7z1230IZqu3GDs/edit#slide=id.g23b4591157b_1_105" TargetMode="External"/><Relationship Id="rId25" Type="http://schemas.openxmlformats.org/officeDocument/2006/relationships/hyperlink" Target="https://docs.google.com/presentation/d/1ZapU5iVY_f29V_UNYlnwwYhhpMctw7z1230IZqu3GDs/edit#slide=id.g23b4591157b_1_77" TargetMode="External"/><Relationship Id="rId28" Type="http://schemas.openxmlformats.org/officeDocument/2006/relationships/hyperlink" Target="https://docs.google.com/presentation/d/1ZapU5iVY_f29V_UNYlnwwYhhpMctw7z1230IZqu3GDs/edit#slide=id.g23b4591157b_1_114" TargetMode="External"/><Relationship Id="rId27" Type="http://schemas.openxmlformats.org/officeDocument/2006/relationships/hyperlink" Target="https://docs.google.com/presentation/d/1ZapU5iVY_f29V_UNYlnwwYhhpMctw7z1230IZqu3GDs/edit#slide=id.g23b4591157b_1_105" TargetMode="External"/><Relationship Id="rId5" Type="http://schemas.openxmlformats.org/officeDocument/2006/relationships/styles" Target="styles.xml"/><Relationship Id="rId6" Type="http://schemas.openxmlformats.org/officeDocument/2006/relationships/hyperlink" Target="mailto:virender.k@narayanagroup.com" TargetMode="External"/><Relationship Id="rId29" Type="http://schemas.openxmlformats.org/officeDocument/2006/relationships/hyperlink" Target="https://docs.google.com/presentation/d/1ZapU5iVY_f29V_UNYlnwwYhhpMctw7z1230IZqu3GDs/edit#slide=id.g24322a334ea_0_166" TargetMode="External"/><Relationship Id="rId7" Type="http://schemas.openxmlformats.org/officeDocument/2006/relationships/hyperlink" Target="mailto:shalini.kumpati@narayanagroup.com" TargetMode="External"/><Relationship Id="rId8" Type="http://schemas.openxmlformats.org/officeDocument/2006/relationships/hyperlink" Target="mailto:bela.arora@narayanagroup.com" TargetMode="External"/><Relationship Id="rId31" Type="http://schemas.openxmlformats.org/officeDocument/2006/relationships/hyperlink" Target="https://docs.google.com/presentation/d/1ZapU5iVY_f29V_UNYlnwwYhhpMctw7z1230IZqu3GDs/edit#slide=id.g23b4591157b_1_146" TargetMode="External"/><Relationship Id="rId30" Type="http://schemas.openxmlformats.org/officeDocument/2006/relationships/hyperlink" Target="https://docs.google.com/presentation/d/1ZapU5iVY_f29V_UNYlnwwYhhpMctw7z1230IZqu3GDs/edit#slide=id.g23b4591157b_1_124" TargetMode="External"/><Relationship Id="rId11" Type="http://schemas.openxmlformats.org/officeDocument/2006/relationships/hyperlink" Target="https://docs.google.com/document/d/1mLVXJotDMS9zFhEGMv0v367YeX-XqrgXdvE0ogEr8GI/edit#" TargetMode="External"/><Relationship Id="rId33" Type="http://schemas.openxmlformats.org/officeDocument/2006/relationships/hyperlink" Target="https://docs.google.com/presentation/d/1ZapU5iVY_f29V_UNYlnwwYhhpMctw7z1230IZqu3GDs/edit#slide=id.g23b4591157b_1_171" TargetMode="External"/><Relationship Id="rId10" Type="http://schemas.openxmlformats.org/officeDocument/2006/relationships/hyperlink" Target="mailto:vishnu.dev@narayanagroup.com" TargetMode="External"/><Relationship Id="rId32" Type="http://schemas.openxmlformats.org/officeDocument/2006/relationships/hyperlink" Target="https://docs.google.com/presentation/d/1ZapU5iVY_f29V_UNYlnwwYhhpMctw7z1230IZqu3GDs/edit#slide=id.g23b4591157b_1_158" TargetMode="External"/><Relationship Id="rId13" Type="http://schemas.openxmlformats.org/officeDocument/2006/relationships/hyperlink" Target="mailto:aashay.mane@narayanagroup.com" TargetMode="External"/><Relationship Id="rId35" Type="http://schemas.openxmlformats.org/officeDocument/2006/relationships/hyperlink" Target="https://docs.google.com/presentation/d/1ZapU5iVY_f29V_UNYlnwwYhhpMctw7z1230IZqu3GDs/edit#slide=id.g24322a334ea_0_179" TargetMode="External"/><Relationship Id="rId12" Type="http://schemas.openxmlformats.org/officeDocument/2006/relationships/hyperlink" Target="https://docs.google.com/document/d/1t1Z18dRYZJ8FMqV0uJHmKxyszLWc6I3tzH7svLlyeaY/edit" TargetMode="External"/><Relationship Id="rId34" Type="http://schemas.openxmlformats.org/officeDocument/2006/relationships/hyperlink" Target="https://docs.google.com/presentation/d/1ZapU5iVY_f29V_UNYlnwwYhhpMctw7z1230IZqu3GDs/edit#slide=id.g23b4591157b_1_185" TargetMode="External"/><Relationship Id="rId15" Type="http://schemas.openxmlformats.org/officeDocument/2006/relationships/hyperlink" Target="https://docs.google.com/presentation/d/1ZapU5iVY_f29V_UNYlnwwYhhpMctw7z1230IZqu3GDs/edit#slide=id.g2415a5cbdd8_0_84" TargetMode="External"/><Relationship Id="rId37" Type="http://schemas.openxmlformats.org/officeDocument/2006/relationships/hyperlink" Target="https://drive.google.com/file/d/11fqqvSx5sGSPKcXUauTy3uvHJbUNnHV8/view?usp=share_link" TargetMode="External"/><Relationship Id="rId14" Type="http://schemas.openxmlformats.org/officeDocument/2006/relationships/hyperlink" Target="https://docs.google.com/presentation/d/1ZapU5iVY_f29V_UNYlnwwYhhpMctw7z1230IZqu3GDs/edit#slide=id.g24322a334ea_0_208" TargetMode="External"/><Relationship Id="rId36" Type="http://schemas.openxmlformats.org/officeDocument/2006/relationships/hyperlink" Target="https://docs.google.com/presentation/d/1ZapU5iVY_f29V_UNYlnwwYhhpMctw7z1230IZqu3GDs/edit#slide=id.g23b4591157b_1_200" TargetMode="External"/><Relationship Id="rId17" Type="http://schemas.openxmlformats.org/officeDocument/2006/relationships/hyperlink" Target="https://docs.google.com/presentation/d/1ZapU5iVY_f29V_UNYlnwwYhhpMctw7z1230IZqu3GDs/edit#slide=id.g24322a334ea_0_10" TargetMode="External"/><Relationship Id="rId39" Type="http://schemas.openxmlformats.org/officeDocument/2006/relationships/hyperlink" Target="https://docs.google.com/presentation/d/1ZapU5iVY_f29V_UNYlnwwYhhpMctw7z1230IZqu3GDs/edit#slide=id.g23b4591157b_1_347" TargetMode="External"/><Relationship Id="rId16" Type="http://schemas.openxmlformats.org/officeDocument/2006/relationships/hyperlink" Target="https://docs.google.com/presentation/d/1ZapU5iVY_f29V_UNYlnwwYhhpMctw7z1230IZqu3GDs/edit#slide=id.g24322a334ea_0_0" TargetMode="External"/><Relationship Id="rId38" Type="http://schemas.openxmlformats.org/officeDocument/2006/relationships/hyperlink" Target="https://docs.google.com/presentation/d/1ZapU5iVY_f29V_UNYlnwwYhhpMctw7z1230IZqu3GDs/edit#slide=id.g23b4591157b_1_331" TargetMode="External"/><Relationship Id="rId19" Type="http://schemas.openxmlformats.org/officeDocument/2006/relationships/hyperlink" Target="https://docs.google.com/presentation/d/1ZapU5iVY_f29V_UNYlnwwYhhpMctw7z1230IZqu3GDs/edit#slide=id.g24322a334ea_0_128" TargetMode="External"/><Relationship Id="rId18" Type="http://schemas.openxmlformats.org/officeDocument/2006/relationships/hyperlink" Target="https://docs.google.com/presentation/d/1ZapU5iVY_f29V_UNYlnwwYhhpMctw7z1230IZqu3GDs/edit#slide=id.g24322a334ea_0_24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