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9C1262" w14:textId="3C8F2CB1" w:rsidR="000C6939" w:rsidRDefault="000C6939" w:rsidP="000C6939">
      <w:pPr>
        <w:jc w:val="center"/>
        <w:rPr>
          <w:rFonts w:ascii="Arial Black" w:hAnsi="Arial Black"/>
        </w:rPr>
      </w:pPr>
      <w:r>
        <w:rPr>
          <w:rFonts w:ascii="Arial Black" w:hAnsi="Arial Black"/>
        </w:rPr>
        <w:t xml:space="preserve">A Case Study of World </w:t>
      </w:r>
      <w:r w:rsidR="007363F8">
        <w:rPr>
          <w:rFonts w:ascii="Arial Black" w:hAnsi="Arial Black"/>
        </w:rPr>
        <w:t>P</w:t>
      </w:r>
      <w:r>
        <w:rPr>
          <w:rFonts w:ascii="Arial Black" w:hAnsi="Arial Black"/>
        </w:rPr>
        <w:t xml:space="preserve">opulation Predictions based on </w:t>
      </w:r>
      <w:r w:rsidR="007363F8">
        <w:rPr>
          <w:rFonts w:ascii="Arial Black" w:hAnsi="Arial Black"/>
        </w:rPr>
        <w:t>P</w:t>
      </w:r>
      <w:r>
        <w:rPr>
          <w:rFonts w:ascii="Arial Black" w:hAnsi="Arial Black"/>
        </w:rPr>
        <w:t xml:space="preserve">opulation </w:t>
      </w:r>
      <w:r w:rsidR="007363F8">
        <w:rPr>
          <w:rFonts w:ascii="Arial Black" w:hAnsi="Arial Black"/>
        </w:rPr>
        <w:t>C</w:t>
      </w:r>
      <w:r>
        <w:rPr>
          <w:rFonts w:ascii="Arial Black" w:hAnsi="Arial Black"/>
        </w:rPr>
        <w:t>ensus Dataset</w:t>
      </w:r>
    </w:p>
    <w:p w14:paraId="6B8446F5" w14:textId="64ABB84B" w:rsidR="000C6939" w:rsidRDefault="000C6939" w:rsidP="000C6939">
      <w:pPr>
        <w:rPr>
          <w:rFonts w:ascii="Arial Black" w:hAnsi="Arial Black"/>
        </w:rPr>
      </w:pPr>
      <w:r>
        <w:rPr>
          <w:rFonts w:ascii="Arial Black" w:hAnsi="Arial Black"/>
        </w:rPr>
        <w:t xml:space="preserve">Team </w:t>
      </w:r>
      <w:proofErr w:type="gramStart"/>
      <w:r>
        <w:rPr>
          <w:rFonts w:ascii="Arial Black" w:hAnsi="Arial Black"/>
        </w:rPr>
        <w:t>Members</w:t>
      </w:r>
      <w:r w:rsidR="00B06F13">
        <w:rPr>
          <w:rFonts w:ascii="Arial Black" w:hAnsi="Arial Black"/>
        </w:rPr>
        <w:t xml:space="preserve"> </w:t>
      </w:r>
      <w:r>
        <w:rPr>
          <w:rFonts w:ascii="Arial Black" w:hAnsi="Arial Black"/>
        </w:rPr>
        <w:t>:</w:t>
      </w:r>
      <w:proofErr w:type="gramEnd"/>
    </w:p>
    <w:p w14:paraId="29AC55AA" w14:textId="77777777" w:rsidR="000C6939" w:rsidRDefault="000C6939" w:rsidP="000C6939">
      <w:pPr>
        <w:rPr>
          <w:rFonts w:ascii="Aptos" w:hAnsi="Aptos"/>
        </w:rPr>
      </w:pPr>
      <w:r>
        <w:rPr>
          <w:rFonts w:ascii="Aptos" w:hAnsi="Aptos"/>
        </w:rPr>
        <w:t>Karthick Prasanna P -CB.PS.I5DAS22026</w:t>
      </w:r>
    </w:p>
    <w:p w14:paraId="0E95F388" w14:textId="0FDB9630" w:rsidR="000C6939" w:rsidRPr="000C6939" w:rsidRDefault="000C6939" w:rsidP="000C6939">
      <w:pPr>
        <w:rPr>
          <w:rFonts w:ascii="Aptos" w:hAnsi="Aptos"/>
        </w:rPr>
      </w:pPr>
      <w:r>
        <w:rPr>
          <w:rFonts w:ascii="Aptos" w:hAnsi="Aptos"/>
        </w:rPr>
        <w:t xml:space="preserve">Viren Namo    </w:t>
      </w:r>
      <w:proofErr w:type="gramStart"/>
      <w:r>
        <w:rPr>
          <w:rFonts w:ascii="Aptos" w:hAnsi="Aptos"/>
        </w:rPr>
        <w:t>-  CB.PS.I</w:t>
      </w:r>
      <w:proofErr w:type="gramEnd"/>
      <w:r>
        <w:rPr>
          <w:rFonts w:ascii="Aptos" w:hAnsi="Aptos"/>
        </w:rPr>
        <w:t>5DAS22059</w:t>
      </w:r>
    </w:p>
    <w:p w14:paraId="1C42E24F" w14:textId="09A24475" w:rsidR="000C6939" w:rsidRDefault="000C6939" w:rsidP="000C6939">
      <w:pPr>
        <w:rPr>
          <w:rFonts w:ascii="Aptos" w:hAnsi="Aptos"/>
        </w:rPr>
      </w:pPr>
      <w:proofErr w:type="spellStart"/>
      <w:r>
        <w:rPr>
          <w:rFonts w:ascii="Aptos" w:hAnsi="Aptos"/>
        </w:rPr>
        <w:t>Vishnuvaradhan</w:t>
      </w:r>
      <w:proofErr w:type="spellEnd"/>
      <w:r>
        <w:rPr>
          <w:rFonts w:ascii="Aptos" w:hAnsi="Aptos"/>
        </w:rPr>
        <w:t xml:space="preserve"> M- CB.PS.I5DAS22060</w:t>
      </w:r>
    </w:p>
    <w:p w14:paraId="0D1AA45F" w14:textId="77777777" w:rsidR="000C6939" w:rsidRDefault="000C6939" w:rsidP="000C6939">
      <w:pPr>
        <w:rPr>
          <w:rFonts w:ascii="Arial Black" w:hAnsi="Arial Black"/>
        </w:rPr>
      </w:pPr>
    </w:p>
    <w:p w14:paraId="091CC3D5" w14:textId="7B64CA24" w:rsidR="000C6939" w:rsidRDefault="000C6939" w:rsidP="000C6939">
      <w:pPr>
        <w:rPr>
          <w:rFonts w:ascii="Arial Black" w:hAnsi="Arial Black"/>
        </w:rPr>
      </w:pPr>
      <w:r>
        <w:rPr>
          <w:rFonts w:ascii="Arial Black" w:hAnsi="Arial Black"/>
        </w:rPr>
        <w:t>Name:</w:t>
      </w:r>
      <w:r w:rsidRPr="000C6939">
        <w:rPr>
          <w:rFonts w:ascii="Arial Black" w:hAnsi="Arial Black"/>
        </w:rPr>
        <w:t xml:space="preserve"> </w:t>
      </w:r>
      <w:r>
        <w:rPr>
          <w:rFonts w:ascii="Arial Black" w:hAnsi="Arial Black"/>
        </w:rPr>
        <w:t>A Case Study of World population Predictions based on population census Dataset</w:t>
      </w:r>
      <w:r w:rsidR="00B06F13">
        <w:rPr>
          <w:rFonts w:ascii="Arial Black" w:hAnsi="Arial Black"/>
        </w:rPr>
        <w:t>.</w:t>
      </w:r>
    </w:p>
    <w:p w14:paraId="7A17BAC3" w14:textId="77777777" w:rsidR="00B06F13" w:rsidRDefault="00B06F13" w:rsidP="000C6939">
      <w:pPr>
        <w:rPr>
          <w:rFonts w:ascii="Arial Black" w:hAnsi="Arial Black"/>
        </w:rPr>
      </w:pPr>
    </w:p>
    <w:p w14:paraId="6FF38AFF" w14:textId="3D43F888" w:rsidR="000C6939" w:rsidRDefault="000C6939" w:rsidP="000C6939">
      <w:pPr>
        <w:rPr>
          <w:rFonts w:ascii="Arial Black" w:hAnsi="Arial Black"/>
        </w:rPr>
      </w:pPr>
      <w:proofErr w:type="gramStart"/>
      <w:r>
        <w:rPr>
          <w:rFonts w:ascii="Arial Black" w:hAnsi="Arial Black"/>
        </w:rPr>
        <w:t>Abstract</w:t>
      </w:r>
      <w:r w:rsidR="00B06F13">
        <w:rPr>
          <w:rFonts w:ascii="Arial Black" w:hAnsi="Arial Black"/>
        </w:rPr>
        <w:t xml:space="preserve"> </w:t>
      </w:r>
      <w:r>
        <w:rPr>
          <w:rFonts w:ascii="Arial Black" w:hAnsi="Arial Black"/>
        </w:rPr>
        <w:t>:</w:t>
      </w:r>
      <w:proofErr w:type="gramEnd"/>
    </w:p>
    <w:p w14:paraId="709CB2D5" w14:textId="21DB90F3" w:rsidR="000C6939" w:rsidRDefault="000C6939" w:rsidP="000C6939">
      <w:pPr>
        <w:rPr>
          <w:rFonts w:ascii="Aptos" w:hAnsi="Aptos"/>
        </w:rPr>
      </w:pPr>
      <w:r w:rsidRPr="000C6939">
        <w:rPr>
          <w:rFonts w:ascii="Aptos" w:hAnsi="Aptos"/>
        </w:rPr>
        <w:t xml:space="preserve">Population dynamics play a crucial role in shaping economic, social, and environmental policies worldwide. This study leverages a comprehensive dataset containing historical and recent population data for various countries, enabling an in-depth analysis of population growth trends, density variations, and demographic shifts. By utilizing predictive </w:t>
      </w:r>
      <w:proofErr w:type="spellStart"/>
      <w:r w:rsidRPr="000C6939">
        <w:rPr>
          <w:rFonts w:ascii="Aptos" w:hAnsi="Aptos"/>
        </w:rPr>
        <w:t>mod</w:t>
      </w:r>
      <w:r w:rsidR="00B06F13">
        <w:rPr>
          <w:rFonts w:ascii="Aptos" w:hAnsi="Aptos"/>
        </w:rPr>
        <w:t>e</w:t>
      </w:r>
      <w:r w:rsidRPr="000C6939">
        <w:rPr>
          <w:rFonts w:ascii="Aptos" w:hAnsi="Aptos"/>
        </w:rPr>
        <w:t>ling</w:t>
      </w:r>
      <w:proofErr w:type="spellEnd"/>
      <w:r w:rsidRPr="000C6939">
        <w:rPr>
          <w:rFonts w:ascii="Aptos" w:hAnsi="Aptos"/>
        </w:rPr>
        <w:t xml:space="preserve"> techniques, we aim to forecast future population growth and assess its implications on resource allocation, urban planning, and sustainability. This case study provides insights into population growth rates, density distributions, and continent-wise trends to help policymakers and researchers make data-driven decisions for sustainable development.</w:t>
      </w:r>
    </w:p>
    <w:p w14:paraId="660BCAE3" w14:textId="77777777" w:rsidR="00B06F13" w:rsidRPr="000C6939" w:rsidRDefault="00B06F13" w:rsidP="000C6939">
      <w:pPr>
        <w:rPr>
          <w:rFonts w:ascii="Aptos" w:hAnsi="Aptos"/>
        </w:rPr>
      </w:pPr>
    </w:p>
    <w:p w14:paraId="2910DFF8" w14:textId="06F2239E" w:rsidR="000C6939" w:rsidRPr="000C6939" w:rsidRDefault="00B06F13" w:rsidP="000C6939">
      <w:pPr>
        <w:rPr>
          <w:rFonts w:ascii="Arial Black" w:hAnsi="Arial Black"/>
        </w:rPr>
      </w:pPr>
      <w:r>
        <w:rPr>
          <w:rFonts w:ascii="Arial Black" w:hAnsi="Arial Black"/>
        </w:rPr>
        <w:t xml:space="preserve">Data </w:t>
      </w:r>
      <w:proofErr w:type="gramStart"/>
      <w:r>
        <w:rPr>
          <w:rFonts w:ascii="Arial Black" w:hAnsi="Arial Black"/>
        </w:rPr>
        <w:t>Information :</w:t>
      </w:r>
      <w:proofErr w:type="gramEnd"/>
    </w:p>
    <w:p w14:paraId="212E3875" w14:textId="77777777" w:rsidR="00B06F13" w:rsidRPr="00B06F13" w:rsidRDefault="00B06F13" w:rsidP="00B06F13">
      <w:pPr>
        <w:rPr>
          <w:rFonts w:ascii="Aptos" w:hAnsi="Aptos"/>
        </w:rPr>
      </w:pPr>
      <w:r w:rsidRPr="00B06F13">
        <w:rPr>
          <w:rFonts w:ascii="Aptos" w:hAnsi="Aptos"/>
        </w:rPr>
        <w:t>The dataset consists of global population statistics spanning multiple years. Key columns include:</w:t>
      </w:r>
    </w:p>
    <w:p w14:paraId="0538B4A7" w14:textId="77777777" w:rsidR="00B06F13" w:rsidRPr="00B06F13" w:rsidRDefault="00B06F13" w:rsidP="00B06F13">
      <w:pPr>
        <w:numPr>
          <w:ilvl w:val="0"/>
          <w:numId w:val="1"/>
        </w:numPr>
        <w:rPr>
          <w:rFonts w:ascii="Aptos" w:hAnsi="Aptos"/>
        </w:rPr>
      </w:pPr>
      <w:r w:rsidRPr="00B06F13">
        <w:rPr>
          <w:rFonts w:ascii="Aptos" w:hAnsi="Aptos"/>
          <w:b/>
          <w:bCs/>
        </w:rPr>
        <w:t>Rank</w:t>
      </w:r>
      <w:r w:rsidRPr="00B06F13">
        <w:rPr>
          <w:rFonts w:ascii="Aptos" w:hAnsi="Aptos"/>
        </w:rPr>
        <w:t>: Position of a country based on its population size.</w:t>
      </w:r>
    </w:p>
    <w:p w14:paraId="6B771D78" w14:textId="77777777" w:rsidR="00B06F13" w:rsidRPr="00B06F13" w:rsidRDefault="00B06F13" w:rsidP="00B06F13">
      <w:pPr>
        <w:numPr>
          <w:ilvl w:val="0"/>
          <w:numId w:val="1"/>
        </w:numPr>
        <w:rPr>
          <w:rFonts w:ascii="Aptos" w:hAnsi="Aptos"/>
        </w:rPr>
      </w:pPr>
      <w:r w:rsidRPr="00B06F13">
        <w:rPr>
          <w:rFonts w:ascii="Aptos" w:hAnsi="Aptos"/>
          <w:b/>
          <w:bCs/>
        </w:rPr>
        <w:t>CCA3</w:t>
      </w:r>
      <w:r w:rsidRPr="00B06F13">
        <w:rPr>
          <w:rFonts w:ascii="Aptos" w:hAnsi="Aptos"/>
        </w:rPr>
        <w:t>: Three-letter country code.</w:t>
      </w:r>
    </w:p>
    <w:p w14:paraId="53B26447" w14:textId="77777777" w:rsidR="00B06F13" w:rsidRPr="00B06F13" w:rsidRDefault="00B06F13" w:rsidP="00B06F13">
      <w:pPr>
        <w:numPr>
          <w:ilvl w:val="0"/>
          <w:numId w:val="1"/>
        </w:numPr>
        <w:rPr>
          <w:rFonts w:ascii="Aptos" w:hAnsi="Aptos"/>
        </w:rPr>
      </w:pPr>
      <w:r w:rsidRPr="00B06F13">
        <w:rPr>
          <w:rFonts w:ascii="Aptos" w:hAnsi="Aptos"/>
          <w:b/>
          <w:bCs/>
        </w:rPr>
        <w:t>Country</w:t>
      </w:r>
      <w:r w:rsidRPr="00B06F13">
        <w:rPr>
          <w:rFonts w:ascii="Aptos" w:hAnsi="Aptos"/>
        </w:rPr>
        <w:t>: Name of the country.</w:t>
      </w:r>
    </w:p>
    <w:p w14:paraId="7DBDCFFB" w14:textId="77777777" w:rsidR="00B06F13" w:rsidRPr="00B06F13" w:rsidRDefault="00B06F13" w:rsidP="00B06F13">
      <w:pPr>
        <w:numPr>
          <w:ilvl w:val="0"/>
          <w:numId w:val="1"/>
        </w:numPr>
        <w:rPr>
          <w:rFonts w:ascii="Aptos" w:hAnsi="Aptos"/>
        </w:rPr>
      </w:pPr>
      <w:r w:rsidRPr="00B06F13">
        <w:rPr>
          <w:rFonts w:ascii="Aptos" w:hAnsi="Aptos"/>
          <w:b/>
          <w:bCs/>
        </w:rPr>
        <w:t>Continent</w:t>
      </w:r>
      <w:r w:rsidRPr="00B06F13">
        <w:rPr>
          <w:rFonts w:ascii="Aptos" w:hAnsi="Aptos"/>
        </w:rPr>
        <w:t>: The continent where the country is located.</w:t>
      </w:r>
    </w:p>
    <w:p w14:paraId="75E0C85E" w14:textId="77777777" w:rsidR="00B06F13" w:rsidRPr="00B06F13" w:rsidRDefault="00B06F13" w:rsidP="00B06F13">
      <w:pPr>
        <w:numPr>
          <w:ilvl w:val="0"/>
          <w:numId w:val="1"/>
        </w:numPr>
        <w:rPr>
          <w:rFonts w:ascii="Aptos" w:hAnsi="Aptos"/>
        </w:rPr>
      </w:pPr>
      <w:r w:rsidRPr="00B06F13">
        <w:rPr>
          <w:rFonts w:ascii="Aptos" w:hAnsi="Aptos"/>
          <w:b/>
          <w:bCs/>
        </w:rPr>
        <w:t>Population Data (1970-2023)</w:t>
      </w:r>
      <w:r w:rsidRPr="00B06F13">
        <w:rPr>
          <w:rFonts w:ascii="Aptos" w:hAnsi="Aptos"/>
        </w:rPr>
        <w:t>: Year-wise population count.</w:t>
      </w:r>
    </w:p>
    <w:p w14:paraId="4B73A579" w14:textId="77777777" w:rsidR="00B06F13" w:rsidRPr="00B06F13" w:rsidRDefault="00B06F13" w:rsidP="00B06F13">
      <w:pPr>
        <w:numPr>
          <w:ilvl w:val="0"/>
          <w:numId w:val="1"/>
        </w:numPr>
        <w:rPr>
          <w:rFonts w:ascii="Aptos" w:hAnsi="Aptos"/>
        </w:rPr>
      </w:pPr>
      <w:r w:rsidRPr="00B06F13">
        <w:rPr>
          <w:rFonts w:ascii="Aptos" w:hAnsi="Aptos"/>
          <w:b/>
          <w:bCs/>
        </w:rPr>
        <w:t>Area (km²)</w:t>
      </w:r>
      <w:r w:rsidRPr="00B06F13">
        <w:rPr>
          <w:rFonts w:ascii="Aptos" w:hAnsi="Aptos"/>
        </w:rPr>
        <w:t>: Total land area of the country.</w:t>
      </w:r>
    </w:p>
    <w:p w14:paraId="2E9FFF61" w14:textId="71DABCE0" w:rsidR="00B06F13" w:rsidRPr="00B06F13" w:rsidRDefault="00B06F13" w:rsidP="00B06F13">
      <w:pPr>
        <w:numPr>
          <w:ilvl w:val="0"/>
          <w:numId w:val="1"/>
        </w:numPr>
        <w:rPr>
          <w:rFonts w:ascii="Aptos" w:hAnsi="Aptos"/>
        </w:rPr>
      </w:pPr>
      <w:r w:rsidRPr="00B06F13">
        <w:rPr>
          <w:rFonts w:ascii="Aptos" w:hAnsi="Aptos"/>
          <w:b/>
          <w:bCs/>
        </w:rPr>
        <w:lastRenderedPageBreak/>
        <w:t>Density (km²)</w:t>
      </w:r>
      <w:r w:rsidRPr="00B06F13">
        <w:rPr>
          <w:rFonts w:ascii="Aptos" w:hAnsi="Aptos"/>
        </w:rPr>
        <w:t>: Population density (population per square kilomet</w:t>
      </w:r>
      <w:r>
        <w:rPr>
          <w:rFonts w:ascii="Aptos" w:hAnsi="Aptos"/>
        </w:rPr>
        <w:t>re</w:t>
      </w:r>
      <w:r w:rsidRPr="00B06F13">
        <w:rPr>
          <w:rFonts w:ascii="Aptos" w:hAnsi="Aptos"/>
        </w:rPr>
        <w:t>).</w:t>
      </w:r>
    </w:p>
    <w:p w14:paraId="4B14FFB5" w14:textId="77777777" w:rsidR="00B06F13" w:rsidRPr="00B06F13" w:rsidRDefault="00B06F13" w:rsidP="00B06F13">
      <w:pPr>
        <w:numPr>
          <w:ilvl w:val="0"/>
          <w:numId w:val="1"/>
        </w:numPr>
        <w:rPr>
          <w:rFonts w:ascii="Aptos" w:hAnsi="Aptos"/>
        </w:rPr>
      </w:pPr>
      <w:r w:rsidRPr="00B06F13">
        <w:rPr>
          <w:rFonts w:ascii="Aptos" w:hAnsi="Aptos"/>
          <w:b/>
          <w:bCs/>
        </w:rPr>
        <w:t>Growth Rate</w:t>
      </w:r>
      <w:r w:rsidRPr="00B06F13">
        <w:rPr>
          <w:rFonts w:ascii="Aptos" w:hAnsi="Aptos"/>
        </w:rPr>
        <w:t>: Annual percentage growth in population.</w:t>
      </w:r>
    </w:p>
    <w:p w14:paraId="7FA2A9ED" w14:textId="77777777" w:rsidR="00B06F13" w:rsidRPr="00B06F13" w:rsidRDefault="00B06F13" w:rsidP="00B06F13">
      <w:pPr>
        <w:numPr>
          <w:ilvl w:val="0"/>
          <w:numId w:val="1"/>
        </w:numPr>
        <w:rPr>
          <w:rFonts w:ascii="Aptos" w:hAnsi="Aptos"/>
        </w:rPr>
      </w:pPr>
      <w:r w:rsidRPr="00B06F13">
        <w:rPr>
          <w:rFonts w:ascii="Aptos" w:hAnsi="Aptos"/>
          <w:b/>
          <w:bCs/>
        </w:rPr>
        <w:t>World Percentage</w:t>
      </w:r>
      <w:r w:rsidRPr="00B06F13">
        <w:rPr>
          <w:rFonts w:ascii="Aptos" w:hAnsi="Aptos"/>
        </w:rPr>
        <w:t>: The proportion of the world's population that resides in the given country</w:t>
      </w:r>
    </w:p>
    <w:p w14:paraId="0DF22CB4" w14:textId="77777777" w:rsidR="000C6939" w:rsidRPr="00B06F13" w:rsidRDefault="000C6939" w:rsidP="000C6939">
      <w:pPr>
        <w:rPr>
          <w:rFonts w:ascii="Arial Black" w:hAnsi="Arial Black"/>
        </w:rPr>
      </w:pPr>
    </w:p>
    <w:p w14:paraId="0AB86342" w14:textId="77777777" w:rsidR="00B06F13" w:rsidRDefault="00B06F13" w:rsidP="00B06F13">
      <w:pPr>
        <w:rPr>
          <w:rFonts w:ascii="Arial Black" w:hAnsi="Arial Black"/>
          <w:b/>
          <w:bCs/>
        </w:rPr>
      </w:pPr>
      <w:r w:rsidRPr="00B06F13">
        <w:rPr>
          <w:rFonts w:ascii="Arial Black" w:hAnsi="Arial Black"/>
          <w:b/>
          <w:bCs/>
        </w:rPr>
        <w:t xml:space="preserve">What do we Learn from the </w:t>
      </w:r>
      <w:proofErr w:type="gramStart"/>
      <w:r w:rsidRPr="00B06F13">
        <w:rPr>
          <w:rFonts w:ascii="Arial Black" w:hAnsi="Arial Black"/>
          <w:b/>
          <w:bCs/>
        </w:rPr>
        <w:t>Dataset ?</w:t>
      </w:r>
      <w:proofErr w:type="gramEnd"/>
    </w:p>
    <w:p w14:paraId="5BF27944" w14:textId="26260A2D" w:rsidR="00B06F13" w:rsidRDefault="00B06F13" w:rsidP="00B06F13">
      <w:pPr>
        <w:rPr>
          <w:rFonts w:ascii="Aptos" w:hAnsi="Aptos"/>
          <w:b/>
          <w:bCs/>
        </w:rPr>
      </w:pPr>
      <w:r w:rsidRPr="00B06F13">
        <w:rPr>
          <w:rFonts w:ascii="Aptos" w:hAnsi="Aptos"/>
          <w:b/>
          <w:bCs/>
        </w:rPr>
        <w:t>Population Growth Trends</w:t>
      </w:r>
      <w:r>
        <w:rPr>
          <w:rFonts w:ascii="Aptos" w:hAnsi="Aptos"/>
          <w:b/>
          <w:bCs/>
        </w:rPr>
        <w:t>:</w:t>
      </w:r>
    </w:p>
    <w:p w14:paraId="748F0982" w14:textId="0C5829B5" w:rsidR="000E0523" w:rsidRPr="00910CF5" w:rsidRDefault="00B06F13" w:rsidP="000E0523">
      <w:pPr>
        <w:rPr>
          <w:rFonts w:ascii="Aptos" w:hAnsi="Aptos"/>
        </w:rPr>
      </w:pPr>
      <w:r w:rsidRPr="00910CF5">
        <w:rPr>
          <w:rFonts w:ascii="Aptos" w:hAnsi="Aptos"/>
        </w:rPr>
        <w:t xml:space="preserve">               </w:t>
      </w:r>
      <w:r w:rsidRPr="00B06F13">
        <w:rPr>
          <w:rFonts w:ascii="Aptos" w:hAnsi="Aptos"/>
        </w:rPr>
        <w:t xml:space="preserve">We can observe how global population has evolved from 1970 to 2023 and identify key patterns in growth </w:t>
      </w:r>
      <w:proofErr w:type="spellStart"/>
      <w:proofErr w:type="gramStart"/>
      <w:r w:rsidRPr="00B06F13">
        <w:rPr>
          <w:rFonts w:ascii="Aptos" w:hAnsi="Aptos"/>
        </w:rPr>
        <w:t>rates.Countries</w:t>
      </w:r>
      <w:proofErr w:type="spellEnd"/>
      <w:proofErr w:type="gramEnd"/>
      <w:r w:rsidRPr="00B06F13">
        <w:rPr>
          <w:rFonts w:ascii="Aptos" w:hAnsi="Aptos"/>
        </w:rPr>
        <w:t xml:space="preserve"> like India and China dominate the global population, but China's growth rate has slowed while India’s continues to </w:t>
      </w:r>
      <w:proofErr w:type="spellStart"/>
      <w:r w:rsidRPr="00B06F13">
        <w:rPr>
          <w:rFonts w:ascii="Aptos" w:hAnsi="Aptos"/>
        </w:rPr>
        <w:t>rise.Some</w:t>
      </w:r>
      <w:proofErr w:type="spellEnd"/>
      <w:r w:rsidRPr="00B06F13">
        <w:rPr>
          <w:rFonts w:ascii="Aptos" w:hAnsi="Aptos"/>
        </w:rPr>
        <w:t xml:space="preserve"> developed countries (e.g., Japan, Germany) are experiencing population decline due to low birth rates and aging populations.</w:t>
      </w:r>
    </w:p>
    <w:p w14:paraId="1CE859B2" w14:textId="2479ED3D" w:rsidR="000E0523" w:rsidRPr="000E0523" w:rsidRDefault="000E0523" w:rsidP="000E0523">
      <w:pPr>
        <w:rPr>
          <w:rFonts w:ascii="Aptos" w:hAnsi="Aptos"/>
          <w:b/>
          <w:bCs/>
        </w:rPr>
      </w:pPr>
      <w:r w:rsidRPr="000E0523">
        <w:rPr>
          <w:rFonts w:ascii="Aptos" w:hAnsi="Aptos"/>
          <w:b/>
          <w:bCs/>
        </w:rPr>
        <w:t>Regional and Continental Differences</w:t>
      </w:r>
      <w:r>
        <w:rPr>
          <w:rFonts w:ascii="Aptos" w:hAnsi="Aptos"/>
          <w:b/>
          <w:bCs/>
        </w:rPr>
        <w:t>:</w:t>
      </w:r>
    </w:p>
    <w:p w14:paraId="307A0AE8" w14:textId="367D8AB5" w:rsidR="000E0523" w:rsidRDefault="000E0523" w:rsidP="000E0523">
      <w:pPr>
        <w:rPr>
          <w:rFonts w:ascii="Aptos" w:hAnsi="Aptos"/>
        </w:rPr>
      </w:pPr>
      <w:r>
        <w:rPr>
          <w:rFonts w:ascii="Aptos" w:hAnsi="Aptos"/>
          <w:b/>
          <w:bCs/>
        </w:rPr>
        <w:t xml:space="preserve">               </w:t>
      </w:r>
      <w:r w:rsidRPr="000E0523">
        <w:rPr>
          <w:rFonts w:ascii="Aptos" w:hAnsi="Aptos"/>
          <w:b/>
          <w:bCs/>
        </w:rPr>
        <w:t>Asia</w:t>
      </w:r>
      <w:r w:rsidRPr="000E0523">
        <w:rPr>
          <w:rFonts w:ascii="Aptos" w:hAnsi="Aptos"/>
        </w:rPr>
        <w:t xml:space="preserve"> is the most populous continent, followed by </w:t>
      </w:r>
      <w:r w:rsidRPr="00D13C77">
        <w:rPr>
          <w:rFonts w:ascii="Aptos" w:hAnsi="Aptos"/>
        </w:rPr>
        <w:t>Africa</w:t>
      </w:r>
      <w:r w:rsidRPr="000E0523">
        <w:rPr>
          <w:rFonts w:ascii="Aptos" w:hAnsi="Aptos"/>
        </w:rPr>
        <w:t xml:space="preserve">, where many countries have the highest growth </w:t>
      </w:r>
      <w:proofErr w:type="spellStart"/>
      <w:proofErr w:type="gramStart"/>
      <w:r w:rsidRPr="000E0523">
        <w:rPr>
          <w:rFonts w:ascii="Aptos" w:hAnsi="Aptos"/>
        </w:rPr>
        <w:t>rates.</w:t>
      </w:r>
      <w:r w:rsidRPr="00D13C77">
        <w:rPr>
          <w:rFonts w:ascii="Aptos" w:hAnsi="Aptos"/>
        </w:rPr>
        <w:t>Europe</w:t>
      </w:r>
      <w:proofErr w:type="spellEnd"/>
      <w:proofErr w:type="gramEnd"/>
      <w:r w:rsidRPr="000E0523">
        <w:rPr>
          <w:rFonts w:ascii="Aptos" w:hAnsi="Aptos"/>
          <w:b/>
          <w:bCs/>
        </w:rPr>
        <w:t xml:space="preserve"> </w:t>
      </w:r>
      <w:r w:rsidRPr="00D13C77">
        <w:rPr>
          <w:rFonts w:ascii="Aptos" w:hAnsi="Aptos"/>
        </w:rPr>
        <w:t>and</w:t>
      </w:r>
      <w:r w:rsidRPr="000E0523">
        <w:rPr>
          <w:rFonts w:ascii="Aptos" w:hAnsi="Aptos"/>
          <w:b/>
          <w:bCs/>
        </w:rPr>
        <w:t xml:space="preserve"> </w:t>
      </w:r>
      <w:r w:rsidRPr="00D13C77">
        <w:rPr>
          <w:rFonts w:ascii="Aptos" w:hAnsi="Aptos"/>
        </w:rPr>
        <w:t>North</w:t>
      </w:r>
      <w:r w:rsidRPr="000E0523">
        <w:rPr>
          <w:rFonts w:ascii="Aptos" w:hAnsi="Aptos"/>
          <w:b/>
          <w:bCs/>
        </w:rPr>
        <w:t xml:space="preserve"> </w:t>
      </w:r>
      <w:r w:rsidRPr="00D13C77">
        <w:rPr>
          <w:rFonts w:ascii="Aptos" w:hAnsi="Aptos"/>
        </w:rPr>
        <w:t>America</w:t>
      </w:r>
      <w:r w:rsidRPr="000E0523">
        <w:rPr>
          <w:rFonts w:ascii="Aptos" w:hAnsi="Aptos"/>
        </w:rPr>
        <w:t xml:space="preserve"> show slower population growth due to urbanization, lifestyle changes, and economic </w:t>
      </w:r>
      <w:proofErr w:type="spellStart"/>
      <w:r w:rsidRPr="000E0523">
        <w:rPr>
          <w:rFonts w:ascii="Aptos" w:hAnsi="Aptos"/>
        </w:rPr>
        <w:t>factors.</w:t>
      </w:r>
      <w:r w:rsidRPr="00D13C77">
        <w:rPr>
          <w:rFonts w:ascii="Aptos" w:hAnsi="Aptos"/>
        </w:rPr>
        <w:t>Africa’s</w:t>
      </w:r>
      <w:proofErr w:type="spellEnd"/>
      <w:r w:rsidRPr="000E0523">
        <w:rPr>
          <w:rFonts w:ascii="Aptos" w:hAnsi="Aptos"/>
          <w:b/>
          <w:bCs/>
        </w:rPr>
        <w:t xml:space="preserve"> </w:t>
      </w:r>
      <w:r w:rsidRPr="00D13C77">
        <w:rPr>
          <w:rFonts w:ascii="Aptos" w:hAnsi="Aptos"/>
        </w:rPr>
        <w:t>rapid</w:t>
      </w:r>
      <w:r w:rsidRPr="000E0523">
        <w:rPr>
          <w:rFonts w:ascii="Aptos" w:hAnsi="Aptos"/>
          <w:b/>
          <w:bCs/>
        </w:rPr>
        <w:t xml:space="preserve"> </w:t>
      </w:r>
      <w:r w:rsidRPr="00D13C77">
        <w:rPr>
          <w:rFonts w:ascii="Aptos" w:hAnsi="Aptos"/>
        </w:rPr>
        <w:t>growth</w:t>
      </w:r>
      <w:r w:rsidRPr="000E0523">
        <w:rPr>
          <w:rFonts w:ascii="Aptos" w:hAnsi="Aptos"/>
        </w:rPr>
        <w:t xml:space="preserve"> suggests future economic and infrastructural challenges but also potential for </w:t>
      </w:r>
      <w:proofErr w:type="spellStart"/>
      <w:r w:rsidRPr="000E0523">
        <w:rPr>
          <w:rFonts w:ascii="Aptos" w:hAnsi="Aptos"/>
        </w:rPr>
        <w:t>labor</w:t>
      </w:r>
      <w:proofErr w:type="spellEnd"/>
      <w:r w:rsidRPr="000E0523">
        <w:rPr>
          <w:rFonts w:ascii="Aptos" w:hAnsi="Aptos"/>
        </w:rPr>
        <w:t xml:space="preserve"> force expansion.</w:t>
      </w:r>
    </w:p>
    <w:p w14:paraId="4CE88827" w14:textId="77777777" w:rsidR="000E0523" w:rsidRPr="000E0523" w:rsidRDefault="000E0523" w:rsidP="000E0523">
      <w:pPr>
        <w:rPr>
          <w:rFonts w:ascii="Aptos" w:hAnsi="Aptos"/>
          <w:b/>
          <w:bCs/>
        </w:rPr>
      </w:pPr>
      <w:r w:rsidRPr="000E0523">
        <w:rPr>
          <w:rFonts w:ascii="Aptos" w:hAnsi="Aptos"/>
          <w:b/>
          <w:bCs/>
        </w:rPr>
        <w:t>Growth Rate Analysis</w:t>
      </w:r>
    </w:p>
    <w:p w14:paraId="3DE57468" w14:textId="627A63EB" w:rsidR="000E0523" w:rsidRPr="000E0523" w:rsidRDefault="000E0523" w:rsidP="000E0523">
      <w:pPr>
        <w:rPr>
          <w:rFonts w:ascii="Aptos" w:hAnsi="Aptos"/>
        </w:rPr>
      </w:pPr>
      <w:r>
        <w:rPr>
          <w:rFonts w:ascii="Aptos" w:hAnsi="Aptos"/>
          <w:b/>
          <w:bCs/>
        </w:rPr>
        <w:t xml:space="preserve">               </w:t>
      </w:r>
      <w:r w:rsidRPr="000E0523">
        <w:rPr>
          <w:rFonts w:ascii="Aptos" w:hAnsi="Aptos"/>
        </w:rPr>
        <w:t xml:space="preserve">Some countries (e.g., </w:t>
      </w:r>
      <w:r w:rsidRPr="00D13C77">
        <w:rPr>
          <w:rFonts w:ascii="Aptos" w:hAnsi="Aptos"/>
        </w:rPr>
        <w:t>Nigeria</w:t>
      </w:r>
      <w:r w:rsidRPr="000E0523">
        <w:rPr>
          <w:rFonts w:ascii="Aptos" w:hAnsi="Aptos"/>
          <w:b/>
          <w:bCs/>
        </w:rPr>
        <w:t xml:space="preserve">, </w:t>
      </w:r>
      <w:r w:rsidRPr="00D13C77">
        <w:rPr>
          <w:rFonts w:ascii="Aptos" w:hAnsi="Aptos"/>
        </w:rPr>
        <w:t>Pakistan</w:t>
      </w:r>
      <w:r w:rsidRPr="000E0523">
        <w:rPr>
          <w:rFonts w:ascii="Aptos" w:hAnsi="Aptos"/>
        </w:rPr>
        <w:t xml:space="preserve">) have </w:t>
      </w:r>
      <w:r w:rsidRPr="00D13C77">
        <w:rPr>
          <w:rFonts w:ascii="Aptos" w:hAnsi="Aptos"/>
        </w:rPr>
        <w:t>high</w:t>
      </w:r>
      <w:r w:rsidRPr="000E0523">
        <w:rPr>
          <w:rFonts w:ascii="Aptos" w:hAnsi="Aptos"/>
          <w:b/>
          <w:bCs/>
        </w:rPr>
        <w:t xml:space="preserve"> </w:t>
      </w:r>
      <w:r w:rsidRPr="00D13C77">
        <w:rPr>
          <w:rFonts w:ascii="Aptos" w:hAnsi="Aptos"/>
        </w:rPr>
        <w:t>growth</w:t>
      </w:r>
      <w:r w:rsidRPr="000E0523">
        <w:rPr>
          <w:rFonts w:ascii="Aptos" w:hAnsi="Aptos"/>
          <w:b/>
          <w:bCs/>
        </w:rPr>
        <w:t xml:space="preserve"> </w:t>
      </w:r>
      <w:r w:rsidRPr="00D13C77">
        <w:rPr>
          <w:rFonts w:ascii="Aptos" w:hAnsi="Aptos"/>
        </w:rPr>
        <w:t>rates</w:t>
      </w:r>
      <w:r w:rsidRPr="000E0523">
        <w:rPr>
          <w:rFonts w:ascii="Aptos" w:hAnsi="Aptos"/>
        </w:rPr>
        <w:t xml:space="preserve">, </w:t>
      </w:r>
      <w:proofErr w:type="spellStart"/>
      <w:r w:rsidRPr="000E0523">
        <w:rPr>
          <w:rFonts w:ascii="Aptos" w:hAnsi="Aptos"/>
        </w:rPr>
        <w:t>signaling</w:t>
      </w:r>
      <w:proofErr w:type="spellEnd"/>
      <w:r w:rsidRPr="000E0523">
        <w:rPr>
          <w:rFonts w:ascii="Aptos" w:hAnsi="Aptos"/>
        </w:rPr>
        <w:t xml:space="preserve"> future population </w:t>
      </w:r>
      <w:proofErr w:type="spellStart"/>
      <w:proofErr w:type="gramStart"/>
      <w:r w:rsidRPr="000E0523">
        <w:rPr>
          <w:rFonts w:ascii="Aptos" w:hAnsi="Aptos"/>
        </w:rPr>
        <w:t>booms.Others</w:t>
      </w:r>
      <w:proofErr w:type="spellEnd"/>
      <w:proofErr w:type="gramEnd"/>
      <w:r w:rsidRPr="000E0523">
        <w:rPr>
          <w:rFonts w:ascii="Aptos" w:hAnsi="Aptos"/>
        </w:rPr>
        <w:t xml:space="preserve"> (e.g., </w:t>
      </w:r>
      <w:r w:rsidRPr="00D13C77">
        <w:rPr>
          <w:rFonts w:ascii="Aptos" w:hAnsi="Aptos"/>
        </w:rPr>
        <w:t>China</w:t>
      </w:r>
      <w:r w:rsidRPr="000E0523">
        <w:rPr>
          <w:rFonts w:ascii="Aptos" w:hAnsi="Aptos"/>
          <w:b/>
          <w:bCs/>
        </w:rPr>
        <w:t xml:space="preserve">, </w:t>
      </w:r>
      <w:r w:rsidRPr="00D13C77">
        <w:rPr>
          <w:rFonts w:ascii="Aptos" w:hAnsi="Aptos"/>
        </w:rPr>
        <w:t>Russia</w:t>
      </w:r>
      <w:r w:rsidRPr="000E0523">
        <w:rPr>
          <w:rFonts w:ascii="Aptos" w:hAnsi="Aptos"/>
        </w:rPr>
        <w:t xml:space="preserve">) are </w:t>
      </w:r>
      <w:r w:rsidRPr="00D13C77">
        <w:rPr>
          <w:rFonts w:ascii="Aptos" w:hAnsi="Aptos"/>
        </w:rPr>
        <w:t>declining</w:t>
      </w:r>
      <w:r w:rsidRPr="000E0523">
        <w:rPr>
          <w:rFonts w:ascii="Aptos" w:hAnsi="Aptos"/>
          <w:b/>
          <w:bCs/>
        </w:rPr>
        <w:t xml:space="preserve"> </w:t>
      </w:r>
      <w:r w:rsidRPr="00D13C77">
        <w:rPr>
          <w:rFonts w:ascii="Aptos" w:hAnsi="Aptos"/>
        </w:rPr>
        <w:t>or</w:t>
      </w:r>
      <w:r w:rsidRPr="000E0523">
        <w:rPr>
          <w:rFonts w:ascii="Aptos" w:hAnsi="Aptos"/>
          <w:b/>
          <w:bCs/>
        </w:rPr>
        <w:t xml:space="preserve"> </w:t>
      </w:r>
      <w:r w:rsidRPr="00D13C77">
        <w:rPr>
          <w:rFonts w:ascii="Aptos" w:hAnsi="Aptos"/>
        </w:rPr>
        <w:t>stabilizing</w:t>
      </w:r>
      <w:r w:rsidRPr="000E0523">
        <w:rPr>
          <w:rFonts w:ascii="Aptos" w:hAnsi="Aptos"/>
        </w:rPr>
        <w:t>, impacting workforce availability and economic growth.</w:t>
      </w:r>
    </w:p>
    <w:p w14:paraId="5A08B6AE" w14:textId="77777777" w:rsidR="000E0523" w:rsidRPr="000E0523" w:rsidRDefault="000E0523" w:rsidP="000E0523">
      <w:pPr>
        <w:rPr>
          <w:rFonts w:ascii="Aptos" w:hAnsi="Aptos"/>
          <w:b/>
          <w:bCs/>
        </w:rPr>
      </w:pPr>
      <w:r w:rsidRPr="000E0523">
        <w:rPr>
          <w:rFonts w:ascii="Aptos" w:hAnsi="Aptos"/>
          <w:b/>
          <w:bCs/>
        </w:rPr>
        <w:t>World Population Distribution</w:t>
      </w:r>
    </w:p>
    <w:p w14:paraId="283CA768" w14:textId="29874630" w:rsidR="000E0523" w:rsidRPr="000E0523" w:rsidRDefault="000E0523" w:rsidP="000E0523">
      <w:pPr>
        <w:rPr>
          <w:rFonts w:ascii="Aptos" w:hAnsi="Aptos"/>
        </w:rPr>
      </w:pPr>
      <w:r>
        <w:rPr>
          <w:rFonts w:ascii="Aptos" w:hAnsi="Aptos"/>
          <w:b/>
          <w:bCs/>
        </w:rPr>
        <w:t xml:space="preserve">              </w:t>
      </w:r>
      <w:r w:rsidRPr="000E0523">
        <w:rPr>
          <w:rFonts w:ascii="Aptos" w:hAnsi="Aptos"/>
        </w:rPr>
        <w:t xml:space="preserve">A few large countries account for the majority of the world's population (e.g., the </w:t>
      </w:r>
      <w:r w:rsidRPr="00D13C77">
        <w:rPr>
          <w:rFonts w:ascii="Aptos" w:hAnsi="Aptos"/>
        </w:rPr>
        <w:t>top</w:t>
      </w:r>
      <w:r w:rsidRPr="000E0523">
        <w:rPr>
          <w:rFonts w:ascii="Aptos" w:hAnsi="Aptos"/>
          <w:b/>
          <w:bCs/>
        </w:rPr>
        <w:t xml:space="preserve"> </w:t>
      </w:r>
      <w:r w:rsidRPr="00D13C77">
        <w:rPr>
          <w:rFonts w:ascii="Aptos" w:hAnsi="Aptos"/>
        </w:rPr>
        <w:t>10</w:t>
      </w:r>
      <w:r w:rsidRPr="000E0523">
        <w:rPr>
          <w:rFonts w:ascii="Aptos" w:hAnsi="Aptos"/>
          <w:b/>
          <w:bCs/>
        </w:rPr>
        <w:t xml:space="preserve"> </w:t>
      </w:r>
      <w:r w:rsidRPr="00D13C77">
        <w:rPr>
          <w:rFonts w:ascii="Aptos" w:hAnsi="Aptos"/>
        </w:rPr>
        <w:t>countries</w:t>
      </w:r>
      <w:r w:rsidRPr="000E0523">
        <w:rPr>
          <w:rFonts w:ascii="Aptos" w:hAnsi="Aptos"/>
        </w:rPr>
        <w:t xml:space="preserve"> make up more than 50% of the global population</w:t>
      </w:r>
      <w:proofErr w:type="gramStart"/>
      <w:r w:rsidRPr="000E0523">
        <w:rPr>
          <w:rFonts w:ascii="Aptos" w:hAnsi="Aptos"/>
        </w:rPr>
        <w:t>).The</w:t>
      </w:r>
      <w:proofErr w:type="gramEnd"/>
      <w:r w:rsidRPr="000E0523">
        <w:rPr>
          <w:rFonts w:ascii="Aptos" w:hAnsi="Aptos"/>
        </w:rPr>
        <w:t xml:space="preserve"> </w:t>
      </w:r>
      <w:r w:rsidRPr="00D13C77">
        <w:rPr>
          <w:rFonts w:ascii="Aptos" w:hAnsi="Aptos"/>
        </w:rPr>
        <w:t>world</w:t>
      </w:r>
      <w:r w:rsidRPr="000E0523">
        <w:rPr>
          <w:rFonts w:ascii="Aptos" w:hAnsi="Aptos"/>
          <w:b/>
          <w:bCs/>
        </w:rPr>
        <w:t xml:space="preserve"> </w:t>
      </w:r>
      <w:r w:rsidRPr="00D13C77">
        <w:rPr>
          <w:rFonts w:ascii="Aptos" w:hAnsi="Aptos"/>
        </w:rPr>
        <w:t>percentage</w:t>
      </w:r>
      <w:r w:rsidRPr="000E0523">
        <w:rPr>
          <w:rFonts w:ascii="Aptos" w:hAnsi="Aptos"/>
          <w:b/>
          <w:bCs/>
        </w:rPr>
        <w:t xml:space="preserve"> </w:t>
      </w:r>
      <w:r w:rsidRPr="00D13C77">
        <w:rPr>
          <w:rFonts w:ascii="Aptos" w:hAnsi="Aptos"/>
        </w:rPr>
        <w:t>column</w:t>
      </w:r>
      <w:r w:rsidRPr="000E0523">
        <w:rPr>
          <w:rFonts w:ascii="Aptos" w:hAnsi="Aptos"/>
        </w:rPr>
        <w:t xml:space="preserve"> shows which countries contribute most to the global population.</w:t>
      </w:r>
    </w:p>
    <w:p w14:paraId="3024DD42" w14:textId="798404EC" w:rsidR="000E0523" w:rsidRDefault="000E0523" w:rsidP="00910CF5">
      <w:pPr>
        <w:spacing w:line="240" w:lineRule="auto"/>
        <w:rPr>
          <w:rFonts w:ascii="Aptos" w:hAnsi="Aptos"/>
          <w:b/>
          <w:bCs/>
        </w:rPr>
      </w:pPr>
      <w:r w:rsidRPr="000E0523">
        <w:rPr>
          <w:rFonts w:ascii="Aptos" w:hAnsi="Aptos"/>
          <w:b/>
          <w:bCs/>
        </w:rPr>
        <w:t>Population Density &amp; Urbanization Impact</w:t>
      </w:r>
      <w:r>
        <w:rPr>
          <w:rFonts w:ascii="Aptos" w:hAnsi="Aptos"/>
          <w:b/>
          <w:bCs/>
        </w:rPr>
        <w:t>:</w:t>
      </w:r>
    </w:p>
    <w:p w14:paraId="6079F735" w14:textId="26F3FED5" w:rsidR="000E0523" w:rsidRPr="000E0523" w:rsidRDefault="000E0523" w:rsidP="000E0523">
      <w:pPr>
        <w:rPr>
          <w:rFonts w:ascii="Aptos" w:hAnsi="Aptos"/>
          <w:b/>
          <w:bCs/>
        </w:rPr>
      </w:pPr>
      <w:r>
        <w:rPr>
          <w:rFonts w:ascii="Aptos" w:hAnsi="Aptos"/>
          <w:b/>
          <w:bCs/>
        </w:rPr>
        <w:t xml:space="preserve">              </w:t>
      </w:r>
      <w:r w:rsidRPr="000E0523">
        <w:rPr>
          <w:rFonts w:ascii="Aptos" w:hAnsi="Aptos"/>
        </w:rPr>
        <w:t xml:space="preserve">Countries with </w:t>
      </w:r>
      <w:r w:rsidRPr="00D13C77">
        <w:rPr>
          <w:rFonts w:ascii="Aptos" w:hAnsi="Aptos"/>
        </w:rPr>
        <w:t>high</w:t>
      </w:r>
      <w:r w:rsidRPr="000E0523">
        <w:rPr>
          <w:rFonts w:ascii="Aptos" w:hAnsi="Aptos"/>
          <w:b/>
          <w:bCs/>
        </w:rPr>
        <w:t xml:space="preserve"> </w:t>
      </w:r>
      <w:r w:rsidRPr="00D13C77">
        <w:rPr>
          <w:rFonts w:ascii="Aptos" w:hAnsi="Aptos"/>
        </w:rPr>
        <w:t>population</w:t>
      </w:r>
      <w:r w:rsidRPr="000E0523">
        <w:rPr>
          <w:rFonts w:ascii="Aptos" w:hAnsi="Aptos"/>
          <w:b/>
          <w:bCs/>
        </w:rPr>
        <w:t xml:space="preserve"> </w:t>
      </w:r>
      <w:r w:rsidRPr="00D13C77">
        <w:rPr>
          <w:rFonts w:ascii="Aptos" w:hAnsi="Aptos"/>
        </w:rPr>
        <w:t>density</w:t>
      </w:r>
      <w:r w:rsidRPr="000E0523">
        <w:rPr>
          <w:rFonts w:ascii="Aptos" w:hAnsi="Aptos"/>
        </w:rPr>
        <w:t xml:space="preserve"> (e.g., </w:t>
      </w:r>
      <w:r w:rsidRPr="00D13C77">
        <w:rPr>
          <w:rFonts w:ascii="Aptos" w:hAnsi="Aptos"/>
        </w:rPr>
        <w:t>India</w:t>
      </w:r>
      <w:r w:rsidRPr="000E0523">
        <w:rPr>
          <w:rFonts w:ascii="Aptos" w:hAnsi="Aptos"/>
          <w:b/>
          <w:bCs/>
        </w:rPr>
        <w:t xml:space="preserve">, </w:t>
      </w:r>
      <w:r w:rsidRPr="00D13C77">
        <w:rPr>
          <w:rFonts w:ascii="Aptos" w:hAnsi="Aptos"/>
        </w:rPr>
        <w:t>Bangladesh</w:t>
      </w:r>
      <w:r w:rsidRPr="000E0523">
        <w:rPr>
          <w:rFonts w:ascii="Aptos" w:hAnsi="Aptos"/>
        </w:rPr>
        <w:t xml:space="preserve">) face infrastructure, housing, and environmental </w:t>
      </w:r>
      <w:proofErr w:type="spellStart"/>
      <w:proofErr w:type="gramStart"/>
      <w:r w:rsidRPr="000E0523">
        <w:rPr>
          <w:rFonts w:ascii="Aptos" w:hAnsi="Aptos"/>
        </w:rPr>
        <w:t>challenges.</w:t>
      </w:r>
      <w:r w:rsidRPr="00D13C77">
        <w:rPr>
          <w:rFonts w:ascii="Aptos" w:hAnsi="Aptos"/>
        </w:rPr>
        <w:t>Low</w:t>
      </w:r>
      <w:proofErr w:type="spellEnd"/>
      <w:proofErr w:type="gramEnd"/>
      <w:r w:rsidRPr="000E0523">
        <w:rPr>
          <w:rFonts w:ascii="Aptos" w:hAnsi="Aptos"/>
          <w:b/>
          <w:bCs/>
        </w:rPr>
        <w:t>-</w:t>
      </w:r>
      <w:r w:rsidRPr="00D13C77">
        <w:rPr>
          <w:rFonts w:ascii="Aptos" w:hAnsi="Aptos"/>
        </w:rPr>
        <w:t>density</w:t>
      </w:r>
      <w:r w:rsidRPr="000E0523">
        <w:rPr>
          <w:rFonts w:ascii="Aptos" w:hAnsi="Aptos"/>
          <w:b/>
          <w:bCs/>
        </w:rPr>
        <w:t xml:space="preserve"> </w:t>
      </w:r>
      <w:r w:rsidRPr="00D13C77">
        <w:rPr>
          <w:rFonts w:ascii="Aptos" w:hAnsi="Aptos"/>
        </w:rPr>
        <w:t>countries</w:t>
      </w:r>
      <w:r w:rsidRPr="000E0523">
        <w:rPr>
          <w:rFonts w:ascii="Aptos" w:hAnsi="Aptos"/>
        </w:rPr>
        <w:t xml:space="preserve"> (e.g., </w:t>
      </w:r>
      <w:r w:rsidRPr="000E0523">
        <w:rPr>
          <w:rFonts w:ascii="Aptos" w:hAnsi="Aptos"/>
          <w:b/>
          <w:bCs/>
        </w:rPr>
        <w:t>Australia, Canada</w:t>
      </w:r>
      <w:r w:rsidRPr="000E0523">
        <w:rPr>
          <w:rFonts w:ascii="Aptos" w:hAnsi="Aptos"/>
        </w:rPr>
        <w:t xml:space="preserve">) have vast land but lower population </w:t>
      </w:r>
      <w:proofErr w:type="spellStart"/>
      <w:r w:rsidRPr="000E0523">
        <w:rPr>
          <w:rFonts w:ascii="Aptos" w:hAnsi="Aptos"/>
        </w:rPr>
        <w:t>pressure.Understanding</w:t>
      </w:r>
      <w:proofErr w:type="spellEnd"/>
      <w:r w:rsidRPr="000E0523">
        <w:rPr>
          <w:rFonts w:ascii="Aptos" w:hAnsi="Aptos"/>
        </w:rPr>
        <w:t xml:space="preserve"> density helps in urban planning, resource allocation, and policymaking.</w:t>
      </w:r>
    </w:p>
    <w:p w14:paraId="1CBAA36D" w14:textId="77777777" w:rsidR="000E0523" w:rsidRDefault="000E0523" w:rsidP="000C6939">
      <w:pPr>
        <w:rPr>
          <w:rFonts w:ascii="Aptos" w:hAnsi="Aptos"/>
        </w:rPr>
      </w:pPr>
    </w:p>
    <w:p w14:paraId="65419F19" w14:textId="77777777" w:rsidR="00910CF5" w:rsidRDefault="00910CF5" w:rsidP="003965CC">
      <w:pPr>
        <w:rPr>
          <w:rFonts w:ascii="Arial Black" w:hAnsi="Arial Black"/>
          <w:b/>
          <w:bCs/>
        </w:rPr>
      </w:pPr>
    </w:p>
    <w:p w14:paraId="42956216" w14:textId="77777777" w:rsidR="00910CF5" w:rsidRDefault="00910CF5" w:rsidP="003965CC">
      <w:pPr>
        <w:rPr>
          <w:rFonts w:ascii="Arial Black" w:hAnsi="Arial Black"/>
          <w:b/>
          <w:bCs/>
        </w:rPr>
      </w:pPr>
    </w:p>
    <w:p w14:paraId="05CCED4D" w14:textId="77777777" w:rsidR="00910CF5" w:rsidRDefault="00910CF5" w:rsidP="003965CC">
      <w:pPr>
        <w:rPr>
          <w:rFonts w:ascii="Arial Black" w:hAnsi="Arial Black"/>
          <w:b/>
          <w:bCs/>
        </w:rPr>
      </w:pPr>
    </w:p>
    <w:p w14:paraId="3DE409F1" w14:textId="77E0CAB1" w:rsidR="003965CC" w:rsidRPr="003965CC" w:rsidRDefault="003965CC" w:rsidP="003965CC">
      <w:pPr>
        <w:rPr>
          <w:rFonts w:ascii="Arial Black" w:hAnsi="Arial Black"/>
          <w:b/>
          <w:bCs/>
        </w:rPr>
      </w:pPr>
      <w:r w:rsidRPr="003965CC">
        <w:rPr>
          <w:rFonts w:ascii="Arial Black" w:hAnsi="Arial Black"/>
          <w:b/>
          <w:bCs/>
        </w:rPr>
        <w:t xml:space="preserve">Graph </w:t>
      </w:r>
      <w:proofErr w:type="gramStart"/>
      <w:r w:rsidRPr="003965CC">
        <w:rPr>
          <w:rFonts w:ascii="Arial Black" w:hAnsi="Arial Black"/>
          <w:b/>
          <w:bCs/>
        </w:rPr>
        <w:t>Centralities :</w:t>
      </w:r>
      <w:proofErr w:type="gramEnd"/>
      <w:r w:rsidRPr="003965CC">
        <w:rPr>
          <w:rFonts w:ascii="Arial Black" w:hAnsi="Arial Black"/>
          <w:b/>
          <w:bCs/>
        </w:rPr>
        <w:t xml:space="preserve"> </w:t>
      </w:r>
    </w:p>
    <w:p w14:paraId="61D85514" w14:textId="77777777" w:rsidR="00910CF5" w:rsidRDefault="00910CF5" w:rsidP="003965CC">
      <w:pPr>
        <w:rPr>
          <w:rFonts w:ascii="Arial Black" w:hAnsi="Arial Black"/>
          <w:b/>
          <w:bCs/>
        </w:rPr>
      </w:pPr>
    </w:p>
    <w:p w14:paraId="705E333F" w14:textId="311A87CB" w:rsidR="003965CC" w:rsidRPr="003965CC" w:rsidRDefault="003965CC" w:rsidP="003965CC">
      <w:pPr>
        <w:rPr>
          <w:rFonts w:ascii="Arial Black" w:hAnsi="Arial Black"/>
          <w:b/>
          <w:bCs/>
        </w:rPr>
      </w:pPr>
      <w:r w:rsidRPr="003965CC">
        <w:rPr>
          <w:rFonts w:ascii="Arial Black" w:hAnsi="Arial Black"/>
          <w:b/>
          <w:bCs/>
        </w:rPr>
        <w:t xml:space="preserve">Degree Centrality: </w:t>
      </w:r>
    </w:p>
    <w:p w14:paraId="68E0E9C7" w14:textId="58F5D73D" w:rsidR="003965CC" w:rsidRPr="003965CC" w:rsidRDefault="003965CC" w:rsidP="003965CC">
      <w:pPr>
        <w:rPr>
          <w:rFonts w:ascii="Aptos" w:hAnsi="Aptos"/>
        </w:rPr>
      </w:pPr>
      <w:r w:rsidRPr="003965CC">
        <w:rPr>
          <w:rFonts w:ascii="Aptos" w:hAnsi="Aptos"/>
          <w:b/>
          <w:bCs/>
        </w:rPr>
        <w:tab/>
      </w:r>
      <w:r w:rsidRPr="003965CC">
        <w:rPr>
          <w:rFonts w:ascii="Aptos" w:hAnsi="Aptos"/>
        </w:rPr>
        <w:t>Degree centrality is the simplest and most intuitive centrality measure. It calculates the number of direct connections (edges) a node has. In a social network context, a person with high degree centrality has many direct connections or friends. Nodes with high degree centrality are often referred to as "hubs" because they connect to many other nodes.</w:t>
      </w:r>
    </w:p>
    <w:p w14:paraId="1B8362B7" w14:textId="3AA67BD1" w:rsidR="003965CC" w:rsidRDefault="00910CF5" w:rsidP="003965CC">
      <w:pPr>
        <w:rPr>
          <w:rFonts w:ascii="Arial Black" w:hAnsi="Arial Black"/>
        </w:rPr>
      </w:pPr>
      <w:r>
        <w:rPr>
          <w:rFonts w:ascii="Arial Black" w:hAnsi="Arial Black"/>
          <w:noProof/>
        </w:rPr>
        <w:drawing>
          <wp:anchor distT="0" distB="0" distL="114300" distR="114300" simplePos="0" relativeHeight="251660288" behindDoc="1" locked="0" layoutInCell="1" allowOverlap="1" wp14:anchorId="7E0D36F1" wp14:editId="5D4D9D96">
            <wp:simplePos x="0" y="0"/>
            <wp:positionH relativeFrom="margin">
              <wp:align>right</wp:align>
            </wp:positionH>
            <wp:positionV relativeFrom="paragraph">
              <wp:posOffset>2950845</wp:posOffset>
            </wp:positionV>
            <wp:extent cx="5731510" cy="1384300"/>
            <wp:effectExtent l="0" t="0" r="2540" b="6350"/>
            <wp:wrapTight wrapText="bothSides">
              <wp:wrapPolygon edited="0">
                <wp:start x="0" y="0"/>
                <wp:lineTo x="0" y="21402"/>
                <wp:lineTo x="21538" y="21402"/>
                <wp:lineTo x="21538" y="0"/>
                <wp:lineTo x="0" y="0"/>
              </wp:wrapPolygon>
            </wp:wrapTight>
            <wp:docPr id="12826284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28474" name="Picture 1282628474"/>
                    <pic:cNvPicPr/>
                  </pic:nvPicPr>
                  <pic:blipFill>
                    <a:blip r:embed="rId5">
                      <a:extLst>
                        <a:ext uri="{28A0092B-C50C-407E-A947-70E740481C1C}">
                          <a14:useLocalDpi xmlns:a14="http://schemas.microsoft.com/office/drawing/2010/main" val="0"/>
                        </a:ext>
                      </a:extLst>
                    </a:blip>
                    <a:stretch>
                      <a:fillRect/>
                    </a:stretch>
                  </pic:blipFill>
                  <pic:spPr>
                    <a:xfrm>
                      <a:off x="0" y="0"/>
                      <a:ext cx="5731510" cy="1384300"/>
                    </a:xfrm>
                    <a:prstGeom prst="rect">
                      <a:avLst/>
                    </a:prstGeom>
                  </pic:spPr>
                </pic:pic>
              </a:graphicData>
            </a:graphic>
          </wp:anchor>
        </w:drawing>
      </w:r>
      <w:r>
        <w:rPr>
          <w:rFonts w:ascii="Arial Black" w:hAnsi="Arial Black"/>
          <w:noProof/>
        </w:rPr>
        <w:drawing>
          <wp:anchor distT="0" distB="0" distL="114300" distR="114300" simplePos="0" relativeHeight="251658240" behindDoc="1" locked="0" layoutInCell="1" allowOverlap="1" wp14:anchorId="6C60A22E" wp14:editId="23551306">
            <wp:simplePos x="0" y="0"/>
            <wp:positionH relativeFrom="margin">
              <wp:align>left</wp:align>
            </wp:positionH>
            <wp:positionV relativeFrom="paragraph">
              <wp:posOffset>1434465</wp:posOffset>
            </wp:positionV>
            <wp:extent cx="5731510" cy="1564640"/>
            <wp:effectExtent l="0" t="0" r="2540" b="0"/>
            <wp:wrapTight wrapText="bothSides">
              <wp:wrapPolygon edited="0">
                <wp:start x="0" y="0"/>
                <wp:lineTo x="0" y="21302"/>
                <wp:lineTo x="21538" y="21302"/>
                <wp:lineTo x="21538" y="0"/>
                <wp:lineTo x="0" y="0"/>
              </wp:wrapPolygon>
            </wp:wrapTight>
            <wp:docPr id="21245545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54522" name="Picture 2124554522"/>
                    <pic:cNvPicPr/>
                  </pic:nvPicPr>
                  <pic:blipFill>
                    <a:blip r:embed="rId6">
                      <a:extLst>
                        <a:ext uri="{28A0092B-C50C-407E-A947-70E740481C1C}">
                          <a14:useLocalDpi xmlns:a14="http://schemas.microsoft.com/office/drawing/2010/main" val="0"/>
                        </a:ext>
                      </a:extLst>
                    </a:blip>
                    <a:stretch>
                      <a:fillRect/>
                    </a:stretch>
                  </pic:blipFill>
                  <pic:spPr>
                    <a:xfrm>
                      <a:off x="0" y="0"/>
                      <a:ext cx="5731510" cy="1564640"/>
                    </a:xfrm>
                    <a:prstGeom prst="rect">
                      <a:avLst/>
                    </a:prstGeom>
                  </pic:spPr>
                </pic:pic>
              </a:graphicData>
            </a:graphic>
          </wp:anchor>
        </w:drawing>
      </w:r>
      <w:r>
        <w:rPr>
          <w:rFonts w:ascii="Arial Black" w:hAnsi="Arial Black"/>
          <w:noProof/>
        </w:rPr>
        <w:drawing>
          <wp:anchor distT="0" distB="0" distL="114300" distR="114300" simplePos="0" relativeHeight="251659264" behindDoc="1" locked="0" layoutInCell="1" allowOverlap="1" wp14:anchorId="173A7200" wp14:editId="4D67B78E">
            <wp:simplePos x="0" y="0"/>
            <wp:positionH relativeFrom="margin">
              <wp:align>left</wp:align>
            </wp:positionH>
            <wp:positionV relativeFrom="paragraph">
              <wp:posOffset>299085</wp:posOffset>
            </wp:positionV>
            <wp:extent cx="5731510" cy="1181100"/>
            <wp:effectExtent l="0" t="0" r="2540" b="0"/>
            <wp:wrapTight wrapText="bothSides">
              <wp:wrapPolygon edited="0">
                <wp:start x="0" y="0"/>
                <wp:lineTo x="0" y="21252"/>
                <wp:lineTo x="21538" y="21252"/>
                <wp:lineTo x="21538" y="0"/>
                <wp:lineTo x="0" y="0"/>
              </wp:wrapPolygon>
            </wp:wrapTight>
            <wp:docPr id="8786699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69979" name="Picture 878669979"/>
                    <pic:cNvPicPr/>
                  </pic:nvPicPr>
                  <pic:blipFill>
                    <a:blip r:embed="rId7">
                      <a:extLst>
                        <a:ext uri="{28A0092B-C50C-407E-A947-70E740481C1C}">
                          <a14:useLocalDpi xmlns:a14="http://schemas.microsoft.com/office/drawing/2010/main" val="0"/>
                        </a:ext>
                      </a:extLst>
                    </a:blip>
                    <a:stretch>
                      <a:fillRect/>
                    </a:stretch>
                  </pic:blipFill>
                  <pic:spPr>
                    <a:xfrm>
                      <a:off x="0" y="0"/>
                      <a:ext cx="5731510" cy="1181100"/>
                    </a:xfrm>
                    <a:prstGeom prst="rect">
                      <a:avLst/>
                    </a:prstGeom>
                  </pic:spPr>
                </pic:pic>
              </a:graphicData>
            </a:graphic>
          </wp:anchor>
        </w:drawing>
      </w:r>
      <w:r w:rsidR="003965CC" w:rsidRPr="003965CC">
        <w:rPr>
          <w:rFonts w:ascii="Arial Black" w:hAnsi="Arial Black"/>
        </w:rPr>
        <w:t>Input:</w:t>
      </w:r>
    </w:p>
    <w:p w14:paraId="584DFC89" w14:textId="23CE5577" w:rsidR="00701312" w:rsidRDefault="00701312" w:rsidP="003965CC">
      <w:pPr>
        <w:rPr>
          <w:rFonts w:ascii="Arial Black" w:hAnsi="Arial Black"/>
        </w:rPr>
      </w:pPr>
    </w:p>
    <w:p w14:paraId="3588244C" w14:textId="41AA5C65" w:rsidR="00701312" w:rsidRDefault="00701312" w:rsidP="003965CC">
      <w:pPr>
        <w:rPr>
          <w:rFonts w:ascii="Arial Black" w:hAnsi="Arial Black"/>
        </w:rPr>
      </w:pPr>
    </w:p>
    <w:p w14:paraId="10F58696" w14:textId="5AF5B4DC" w:rsidR="00756F37" w:rsidRDefault="00756F37" w:rsidP="003965CC">
      <w:pPr>
        <w:rPr>
          <w:rFonts w:ascii="Arial Black" w:hAnsi="Arial Black"/>
        </w:rPr>
      </w:pPr>
    </w:p>
    <w:p w14:paraId="12B7FCC7" w14:textId="66292D20" w:rsidR="00701312" w:rsidRDefault="00701312" w:rsidP="003965CC">
      <w:pPr>
        <w:rPr>
          <w:rFonts w:ascii="Arial Black" w:hAnsi="Arial Black"/>
        </w:rPr>
      </w:pPr>
    </w:p>
    <w:p w14:paraId="76EC64B3" w14:textId="739E53FB" w:rsidR="00701312" w:rsidRDefault="00701312" w:rsidP="003965CC">
      <w:pPr>
        <w:rPr>
          <w:rFonts w:ascii="Arial Black" w:hAnsi="Arial Black"/>
        </w:rPr>
      </w:pPr>
    </w:p>
    <w:p w14:paraId="6C29EA6B" w14:textId="77777777" w:rsidR="005153C4" w:rsidRDefault="005153C4" w:rsidP="003965CC">
      <w:pPr>
        <w:rPr>
          <w:rFonts w:ascii="Arial Black" w:hAnsi="Arial Black"/>
        </w:rPr>
      </w:pPr>
    </w:p>
    <w:p w14:paraId="4F69E5F1" w14:textId="094661FD" w:rsidR="00701312" w:rsidRDefault="00910CF5" w:rsidP="003965CC">
      <w:pPr>
        <w:rPr>
          <w:rFonts w:ascii="Arial Black" w:hAnsi="Arial Black"/>
        </w:rPr>
      </w:pPr>
      <w:r>
        <w:rPr>
          <w:rFonts w:ascii="Arial Black" w:hAnsi="Arial Black"/>
          <w:noProof/>
        </w:rPr>
        <w:drawing>
          <wp:anchor distT="0" distB="0" distL="114300" distR="114300" simplePos="0" relativeHeight="251661312" behindDoc="1" locked="0" layoutInCell="1" allowOverlap="1" wp14:anchorId="35665893" wp14:editId="42C726C1">
            <wp:simplePos x="0" y="0"/>
            <wp:positionH relativeFrom="column">
              <wp:posOffset>0</wp:posOffset>
            </wp:positionH>
            <wp:positionV relativeFrom="paragraph">
              <wp:posOffset>0</wp:posOffset>
            </wp:positionV>
            <wp:extent cx="5731510" cy="3961765"/>
            <wp:effectExtent l="0" t="0" r="2540" b="635"/>
            <wp:wrapTight wrapText="bothSides">
              <wp:wrapPolygon edited="0">
                <wp:start x="0" y="0"/>
                <wp:lineTo x="0" y="21500"/>
                <wp:lineTo x="21538" y="21500"/>
                <wp:lineTo x="21538" y="0"/>
                <wp:lineTo x="0" y="0"/>
              </wp:wrapPolygon>
            </wp:wrapTight>
            <wp:docPr id="3181755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75598" name="Picture 31817559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961765"/>
                    </a:xfrm>
                    <a:prstGeom prst="rect">
                      <a:avLst/>
                    </a:prstGeom>
                  </pic:spPr>
                </pic:pic>
              </a:graphicData>
            </a:graphic>
            <wp14:sizeRelH relativeFrom="margin">
              <wp14:pctWidth>0</wp14:pctWidth>
            </wp14:sizeRelH>
            <wp14:sizeRelV relativeFrom="margin">
              <wp14:pctHeight>0</wp14:pctHeight>
            </wp14:sizeRelV>
          </wp:anchor>
        </w:drawing>
      </w:r>
    </w:p>
    <w:p w14:paraId="36A5A035" w14:textId="77777777" w:rsidR="005153C4" w:rsidRDefault="005153C4" w:rsidP="003965CC">
      <w:pPr>
        <w:rPr>
          <w:rFonts w:ascii="Arial Black" w:hAnsi="Arial Black"/>
        </w:rPr>
      </w:pPr>
    </w:p>
    <w:p w14:paraId="4F15F8F6" w14:textId="1F12FDF7" w:rsidR="003965CC" w:rsidRDefault="003965CC" w:rsidP="003965CC">
      <w:pPr>
        <w:rPr>
          <w:rFonts w:ascii="Arial Black" w:hAnsi="Arial Black"/>
        </w:rPr>
      </w:pPr>
      <w:r>
        <w:rPr>
          <w:rFonts w:ascii="Arial Black" w:hAnsi="Arial Black"/>
        </w:rPr>
        <w:t>Inference:</w:t>
      </w:r>
    </w:p>
    <w:p w14:paraId="3FFEDC65" w14:textId="77777777" w:rsidR="00BD7F15" w:rsidRPr="00BD7F15" w:rsidRDefault="00BD7F15" w:rsidP="00BD7F15">
      <w:pPr>
        <w:rPr>
          <w:rFonts w:ascii="Aptos" w:hAnsi="Aptos"/>
        </w:rPr>
      </w:pPr>
      <w:r w:rsidRPr="00BD7F15">
        <w:rPr>
          <w:rFonts w:ascii="Aptos" w:hAnsi="Aptos"/>
        </w:rPr>
        <w:t>Countries with larger node sizes have stronger direct connections, possibly representing regional hubs or influential countries with shared attributes (e.g., high population, same continent, or large trade partners).</w:t>
      </w:r>
    </w:p>
    <w:p w14:paraId="2F59E72F" w14:textId="77777777" w:rsidR="00BD7F15" w:rsidRPr="00BD7F15" w:rsidRDefault="00BD7F15" w:rsidP="00BD7F15">
      <w:pPr>
        <w:rPr>
          <w:rFonts w:ascii="Aptos" w:hAnsi="Aptos"/>
        </w:rPr>
      </w:pPr>
      <w:r w:rsidRPr="00BD7F15">
        <w:rPr>
          <w:rFonts w:ascii="Aptos" w:hAnsi="Aptos"/>
        </w:rPr>
        <w:t>These countries play significant roles in maintaining immediate ties, whether economic, geographic, or demographic.</w:t>
      </w:r>
    </w:p>
    <w:p w14:paraId="2B501BD7" w14:textId="2706BD68" w:rsidR="00BD7F15" w:rsidRPr="00BD7F15" w:rsidRDefault="00BD7F15" w:rsidP="00BD7F15">
      <w:pPr>
        <w:rPr>
          <w:rFonts w:ascii="Aptos" w:hAnsi="Aptos"/>
        </w:rPr>
      </w:pPr>
      <w:r w:rsidRPr="00BD7F15">
        <w:rPr>
          <w:rFonts w:ascii="Aptos" w:hAnsi="Aptos"/>
        </w:rPr>
        <w:t>Their removal could disrupt regional cohesion or alliances within the network.</w:t>
      </w:r>
    </w:p>
    <w:p w14:paraId="7B9EB694" w14:textId="77777777" w:rsidR="003965CC" w:rsidRPr="003965CC" w:rsidRDefault="003965CC" w:rsidP="003965CC">
      <w:pPr>
        <w:rPr>
          <w:rFonts w:ascii="Arial Black" w:hAnsi="Arial Black"/>
        </w:rPr>
      </w:pPr>
    </w:p>
    <w:p w14:paraId="624C2ED5" w14:textId="77777777" w:rsidR="00910CF5" w:rsidRDefault="00910CF5" w:rsidP="003965CC">
      <w:pPr>
        <w:rPr>
          <w:rFonts w:ascii="Arial Black" w:hAnsi="Arial Black"/>
          <w:b/>
          <w:bCs/>
        </w:rPr>
      </w:pPr>
    </w:p>
    <w:p w14:paraId="5E59D9A2" w14:textId="77777777" w:rsidR="00910CF5" w:rsidRDefault="00910CF5" w:rsidP="003965CC">
      <w:pPr>
        <w:rPr>
          <w:rFonts w:ascii="Arial Black" w:hAnsi="Arial Black"/>
          <w:b/>
          <w:bCs/>
        </w:rPr>
      </w:pPr>
    </w:p>
    <w:p w14:paraId="4E37F589" w14:textId="77777777" w:rsidR="00910CF5" w:rsidRDefault="00910CF5" w:rsidP="003965CC">
      <w:pPr>
        <w:rPr>
          <w:rFonts w:ascii="Arial Black" w:hAnsi="Arial Black"/>
          <w:b/>
          <w:bCs/>
        </w:rPr>
      </w:pPr>
    </w:p>
    <w:p w14:paraId="72AB279D" w14:textId="77777777" w:rsidR="00910CF5" w:rsidRDefault="00910CF5" w:rsidP="003965CC">
      <w:pPr>
        <w:rPr>
          <w:rFonts w:ascii="Arial Black" w:hAnsi="Arial Black"/>
          <w:b/>
          <w:bCs/>
        </w:rPr>
      </w:pPr>
    </w:p>
    <w:p w14:paraId="5D95024E" w14:textId="77777777" w:rsidR="00910CF5" w:rsidRDefault="00910CF5" w:rsidP="003965CC">
      <w:pPr>
        <w:rPr>
          <w:rFonts w:ascii="Arial Black" w:hAnsi="Arial Black"/>
          <w:b/>
          <w:bCs/>
        </w:rPr>
      </w:pPr>
    </w:p>
    <w:p w14:paraId="1CDB1C3A" w14:textId="77777777" w:rsidR="005153C4" w:rsidRDefault="005153C4" w:rsidP="003965CC">
      <w:pPr>
        <w:rPr>
          <w:rFonts w:ascii="Arial Black" w:hAnsi="Arial Black"/>
          <w:b/>
          <w:bCs/>
        </w:rPr>
      </w:pPr>
    </w:p>
    <w:p w14:paraId="71A477CD" w14:textId="77777777" w:rsidR="005153C4" w:rsidRDefault="005153C4" w:rsidP="003965CC">
      <w:pPr>
        <w:rPr>
          <w:rFonts w:ascii="Arial Black" w:hAnsi="Arial Black"/>
          <w:b/>
          <w:bCs/>
        </w:rPr>
      </w:pPr>
    </w:p>
    <w:p w14:paraId="50EBBFDB" w14:textId="2B1B9E4F" w:rsidR="003965CC" w:rsidRPr="003965CC" w:rsidRDefault="003965CC" w:rsidP="003965CC">
      <w:pPr>
        <w:rPr>
          <w:rFonts w:ascii="Arial Black" w:hAnsi="Arial Black"/>
          <w:b/>
          <w:bCs/>
        </w:rPr>
      </w:pPr>
      <w:r w:rsidRPr="003965CC">
        <w:rPr>
          <w:rFonts w:ascii="Arial Black" w:hAnsi="Arial Black"/>
          <w:b/>
          <w:bCs/>
        </w:rPr>
        <w:t xml:space="preserve">Betweenness Centrality: </w:t>
      </w:r>
    </w:p>
    <w:p w14:paraId="638EBF6C" w14:textId="44FD73AB" w:rsidR="00910CF5" w:rsidRPr="005153C4" w:rsidRDefault="003965CC" w:rsidP="003965CC">
      <w:pPr>
        <w:rPr>
          <w:rFonts w:ascii="Aptos" w:hAnsi="Aptos"/>
        </w:rPr>
      </w:pPr>
      <w:r w:rsidRPr="003965CC">
        <w:rPr>
          <w:rFonts w:ascii="Aptos" w:hAnsi="Aptos"/>
        </w:rPr>
        <w:tab/>
        <w:t xml:space="preserve">Betweenness centrality quantifies the extent to which a node lies on the shortest paths between other nodes. A node with high betweenness centrality acts as a bridge or broker between different parts of the network. These nodes have high influence over information flow because many of the shortest </w:t>
      </w:r>
      <w:proofErr w:type="gramStart"/>
      <w:r w:rsidRPr="003965CC">
        <w:rPr>
          <w:rFonts w:ascii="Aptos" w:hAnsi="Aptos"/>
        </w:rPr>
        <w:t>paths</w:t>
      </w:r>
      <w:proofErr w:type="gramEnd"/>
      <w:r w:rsidRPr="003965CC">
        <w:rPr>
          <w:rFonts w:ascii="Aptos" w:hAnsi="Aptos"/>
        </w:rPr>
        <w:t xml:space="preserve"> pass through them. They can control or influence the communication and interaction within the network.</w:t>
      </w:r>
    </w:p>
    <w:p w14:paraId="635867FE" w14:textId="77777777" w:rsidR="005153C4" w:rsidRDefault="005153C4" w:rsidP="003965CC">
      <w:pPr>
        <w:rPr>
          <w:rFonts w:ascii="Arial Black" w:hAnsi="Arial Black"/>
        </w:rPr>
      </w:pPr>
    </w:p>
    <w:p w14:paraId="2D0739EF" w14:textId="77777777" w:rsidR="005153C4" w:rsidRDefault="005153C4" w:rsidP="003965CC">
      <w:pPr>
        <w:rPr>
          <w:rFonts w:ascii="Arial Black" w:hAnsi="Arial Black"/>
        </w:rPr>
      </w:pPr>
    </w:p>
    <w:p w14:paraId="2CACBDBF" w14:textId="519A71A9" w:rsidR="003965CC" w:rsidRDefault="005153C4" w:rsidP="003965CC">
      <w:pPr>
        <w:rPr>
          <w:rFonts w:ascii="Arial Black" w:hAnsi="Arial Black"/>
        </w:rPr>
      </w:pPr>
      <w:r>
        <w:rPr>
          <w:rFonts w:ascii="Arial Black" w:hAnsi="Arial Black"/>
          <w:noProof/>
        </w:rPr>
        <w:drawing>
          <wp:anchor distT="0" distB="0" distL="114300" distR="114300" simplePos="0" relativeHeight="251663360" behindDoc="1" locked="0" layoutInCell="1" allowOverlap="1" wp14:anchorId="3C096BCF" wp14:editId="25638024">
            <wp:simplePos x="0" y="0"/>
            <wp:positionH relativeFrom="margin">
              <wp:align>left</wp:align>
            </wp:positionH>
            <wp:positionV relativeFrom="paragraph">
              <wp:posOffset>2986405</wp:posOffset>
            </wp:positionV>
            <wp:extent cx="5731510" cy="1574165"/>
            <wp:effectExtent l="0" t="0" r="2540" b="6985"/>
            <wp:wrapTight wrapText="bothSides">
              <wp:wrapPolygon edited="0">
                <wp:start x="0" y="0"/>
                <wp:lineTo x="0" y="21434"/>
                <wp:lineTo x="21538" y="21434"/>
                <wp:lineTo x="21538" y="0"/>
                <wp:lineTo x="0" y="0"/>
              </wp:wrapPolygon>
            </wp:wrapTight>
            <wp:docPr id="13050050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05082" name="Picture 1305005082"/>
                    <pic:cNvPicPr/>
                  </pic:nvPicPr>
                  <pic:blipFill>
                    <a:blip r:embed="rId9">
                      <a:extLst>
                        <a:ext uri="{28A0092B-C50C-407E-A947-70E740481C1C}">
                          <a14:useLocalDpi xmlns:a14="http://schemas.microsoft.com/office/drawing/2010/main" val="0"/>
                        </a:ext>
                      </a:extLst>
                    </a:blip>
                    <a:stretch>
                      <a:fillRect/>
                    </a:stretch>
                  </pic:blipFill>
                  <pic:spPr>
                    <a:xfrm>
                      <a:off x="0" y="0"/>
                      <a:ext cx="5731510" cy="1574165"/>
                    </a:xfrm>
                    <a:prstGeom prst="rect">
                      <a:avLst/>
                    </a:prstGeom>
                  </pic:spPr>
                </pic:pic>
              </a:graphicData>
            </a:graphic>
          </wp:anchor>
        </w:drawing>
      </w:r>
      <w:r>
        <w:rPr>
          <w:rFonts w:ascii="Arial Black" w:hAnsi="Arial Black"/>
          <w:noProof/>
        </w:rPr>
        <w:drawing>
          <wp:anchor distT="0" distB="0" distL="114300" distR="114300" simplePos="0" relativeHeight="251664384" behindDoc="1" locked="0" layoutInCell="1" allowOverlap="1" wp14:anchorId="0BD17719" wp14:editId="1DB5A758">
            <wp:simplePos x="0" y="0"/>
            <wp:positionH relativeFrom="margin">
              <wp:align>right</wp:align>
            </wp:positionH>
            <wp:positionV relativeFrom="paragraph">
              <wp:posOffset>1464945</wp:posOffset>
            </wp:positionV>
            <wp:extent cx="5731510" cy="1564640"/>
            <wp:effectExtent l="0" t="0" r="2540" b="0"/>
            <wp:wrapTight wrapText="bothSides">
              <wp:wrapPolygon edited="0">
                <wp:start x="0" y="0"/>
                <wp:lineTo x="0" y="21302"/>
                <wp:lineTo x="21538" y="21302"/>
                <wp:lineTo x="21538" y="0"/>
                <wp:lineTo x="0" y="0"/>
              </wp:wrapPolygon>
            </wp:wrapTight>
            <wp:docPr id="2964558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55844" name="Picture 296455844"/>
                    <pic:cNvPicPr/>
                  </pic:nvPicPr>
                  <pic:blipFill>
                    <a:blip r:embed="rId6">
                      <a:extLst>
                        <a:ext uri="{28A0092B-C50C-407E-A947-70E740481C1C}">
                          <a14:useLocalDpi xmlns:a14="http://schemas.microsoft.com/office/drawing/2010/main" val="0"/>
                        </a:ext>
                      </a:extLst>
                    </a:blip>
                    <a:stretch>
                      <a:fillRect/>
                    </a:stretch>
                  </pic:blipFill>
                  <pic:spPr>
                    <a:xfrm>
                      <a:off x="0" y="0"/>
                      <a:ext cx="5731510" cy="1564640"/>
                    </a:xfrm>
                    <a:prstGeom prst="rect">
                      <a:avLst/>
                    </a:prstGeom>
                  </pic:spPr>
                </pic:pic>
              </a:graphicData>
            </a:graphic>
          </wp:anchor>
        </w:drawing>
      </w:r>
      <w:r w:rsidR="003965CC" w:rsidRPr="003965CC">
        <w:rPr>
          <w:rFonts w:ascii="Arial Black" w:hAnsi="Arial Black"/>
        </w:rPr>
        <w:t>Input:</w:t>
      </w:r>
    </w:p>
    <w:p w14:paraId="1DE98E5A" w14:textId="3557BAEC" w:rsidR="00701312" w:rsidRDefault="00756F37" w:rsidP="003965CC">
      <w:pPr>
        <w:rPr>
          <w:rFonts w:ascii="Arial Black" w:hAnsi="Arial Black"/>
        </w:rPr>
      </w:pPr>
      <w:r>
        <w:rPr>
          <w:rFonts w:ascii="Arial Black" w:hAnsi="Arial Black"/>
          <w:noProof/>
        </w:rPr>
        <w:drawing>
          <wp:anchor distT="0" distB="0" distL="114300" distR="114300" simplePos="0" relativeHeight="251662336" behindDoc="1" locked="0" layoutInCell="1" allowOverlap="1" wp14:anchorId="65135651" wp14:editId="4F81B205">
            <wp:simplePos x="0" y="0"/>
            <wp:positionH relativeFrom="column">
              <wp:posOffset>0</wp:posOffset>
            </wp:positionH>
            <wp:positionV relativeFrom="paragraph">
              <wp:posOffset>1905</wp:posOffset>
            </wp:positionV>
            <wp:extent cx="5731510" cy="1181100"/>
            <wp:effectExtent l="0" t="0" r="2540" b="0"/>
            <wp:wrapTight wrapText="bothSides">
              <wp:wrapPolygon edited="0">
                <wp:start x="0" y="0"/>
                <wp:lineTo x="0" y="21252"/>
                <wp:lineTo x="21538" y="21252"/>
                <wp:lineTo x="21538" y="0"/>
                <wp:lineTo x="0" y="0"/>
              </wp:wrapPolygon>
            </wp:wrapTight>
            <wp:docPr id="3219202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20299" name="Picture 321920299"/>
                    <pic:cNvPicPr/>
                  </pic:nvPicPr>
                  <pic:blipFill>
                    <a:blip r:embed="rId7">
                      <a:extLst>
                        <a:ext uri="{28A0092B-C50C-407E-A947-70E740481C1C}">
                          <a14:useLocalDpi xmlns:a14="http://schemas.microsoft.com/office/drawing/2010/main" val="0"/>
                        </a:ext>
                      </a:extLst>
                    </a:blip>
                    <a:stretch>
                      <a:fillRect/>
                    </a:stretch>
                  </pic:blipFill>
                  <pic:spPr>
                    <a:xfrm>
                      <a:off x="0" y="0"/>
                      <a:ext cx="5731510" cy="1181100"/>
                    </a:xfrm>
                    <a:prstGeom prst="rect">
                      <a:avLst/>
                    </a:prstGeom>
                  </pic:spPr>
                </pic:pic>
              </a:graphicData>
            </a:graphic>
          </wp:anchor>
        </w:drawing>
      </w:r>
    </w:p>
    <w:p w14:paraId="70ED3DD9" w14:textId="5D25D30D" w:rsidR="00701312" w:rsidRDefault="00701312" w:rsidP="003965CC">
      <w:pPr>
        <w:rPr>
          <w:rFonts w:ascii="Arial Black" w:hAnsi="Arial Black"/>
        </w:rPr>
      </w:pPr>
    </w:p>
    <w:p w14:paraId="5DE97306" w14:textId="3FEC415F" w:rsidR="00BD7F15" w:rsidRDefault="00BD7F15" w:rsidP="003965CC">
      <w:pPr>
        <w:rPr>
          <w:rFonts w:ascii="Arial Black" w:hAnsi="Arial Black"/>
        </w:rPr>
      </w:pPr>
    </w:p>
    <w:p w14:paraId="5F56AD00" w14:textId="0708C422" w:rsidR="00BD7F15" w:rsidRDefault="00BD7F15" w:rsidP="003965CC">
      <w:pPr>
        <w:rPr>
          <w:rFonts w:ascii="Arial Black" w:hAnsi="Arial Black"/>
        </w:rPr>
      </w:pPr>
    </w:p>
    <w:p w14:paraId="0F4D24E6" w14:textId="4C29EBF1" w:rsidR="00701312" w:rsidRDefault="00701312" w:rsidP="003965CC">
      <w:pPr>
        <w:rPr>
          <w:rFonts w:ascii="Arial Black" w:hAnsi="Arial Black"/>
        </w:rPr>
      </w:pPr>
    </w:p>
    <w:p w14:paraId="220CFFB6" w14:textId="5B53B39E" w:rsidR="00701312" w:rsidRDefault="00701312" w:rsidP="003965CC">
      <w:pPr>
        <w:rPr>
          <w:rFonts w:ascii="Arial Black" w:hAnsi="Arial Black"/>
        </w:rPr>
      </w:pPr>
      <w:r>
        <w:rPr>
          <w:rFonts w:ascii="Arial Black" w:hAnsi="Arial Black"/>
          <w:noProof/>
        </w:rPr>
        <w:drawing>
          <wp:inline distT="0" distB="0" distL="0" distR="0" wp14:anchorId="228F6330" wp14:editId="2A04D99D">
            <wp:extent cx="5731510" cy="3961765"/>
            <wp:effectExtent l="0" t="0" r="2540" b="635"/>
            <wp:docPr id="16536673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67393" name="Picture 165366739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961765"/>
                    </a:xfrm>
                    <a:prstGeom prst="rect">
                      <a:avLst/>
                    </a:prstGeom>
                  </pic:spPr>
                </pic:pic>
              </a:graphicData>
            </a:graphic>
          </wp:inline>
        </w:drawing>
      </w:r>
    </w:p>
    <w:p w14:paraId="7746C81F" w14:textId="77777777" w:rsidR="005153C4" w:rsidRDefault="005153C4" w:rsidP="003965CC">
      <w:pPr>
        <w:rPr>
          <w:rFonts w:ascii="Arial Black" w:hAnsi="Arial Black"/>
        </w:rPr>
      </w:pPr>
    </w:p>
    <w:p w14:paraId="2F0162D3" w14:textId="77777777" w:rsidR="005153C4" w:rsidRDefault="005153C4" w:rsidP="003965CC">
      <w:pPr>
        <w:rPr>
          <w:rFonts w:ascii="Arial Black" w:hAnsi="Arial Black"/>
        </w:rPr>
      </w:pPr>
    </w:p>
    <w:p w14:paraId="79F80633" w14:textId="71784BD0" w:rsidR="003965CC" w:rsidRDefault="003965CC" w:rsidP="003965CC">
      <w:pPr>
        <w:rPr>
          <w:rFonts w:ascii="Arial Black" w:hAnsi="Arial Black"/>
        </w:rPr>
      </w:pPr>
      <w:r>
        <w:rPr>
          <w:rFonts w:ascii="Arial Black" w:hAnsi="Arial Black"/>
        </w:rPr>
        <w:t>Inference:</w:t>
      </w:r>
    </w:p>
    <w:p w14:paraId="7A1B8145" w14:textId="77777777" w:rsidR="00910CF5" w:rsidRPr="00910CF5" w:rsidRDefault="00910CF5" w:rsidP="00910CF5">
      <w:pPr>
        <w:rPr>
          <w:rFonts w:ascii="Aptos" w:hAnsi="Aptos"/>
        </w:rPr>
      </w:pPr>
      <w:r w:rsidRPr="00910CF5">
        <w:rPr>
          <w:rFonts w:ascii="Aptos" w:hAnsi="Aptos"/>
        </w:rPr>
        <w:t>Countries with higher betweenness centrality control the flow of influence or information between continents or country groups.</w:t>
      </w:r>
    </w:p>
    <w:p w14:paraId="0C3B3EC3" w14:textId="77777777" w:rsidR="00910CF5" w:rsidRPr="00910CF5" w:rsidRDefault="00910CF5" w:rsidP="00910CF5">
      <w:pPr>
        <w:rPr>
          <w:rFonts w:ascii="Aptos" w:hAnsi="Aptos"/>
        </w:rPr>
      </w:pPr>
      <w:r w:rsidRPr="00910CF5">
        <w:rPr>
          <w:rFonts w:ascii="Aptos" w:hAnsi="Aptos"/>
        </w:rPr>
        <w:t>They might represent strategic countries linking various regions—examples could be countries geographically or diplomatically connecting large continents (e.g., Turkey connecting Europe and Asia, or Egypt linking Africa and the Middle East).</w:t>
      </w:r>
    </w:p>
    <w:p w14:paraId="57E37AB5" w14:textId="77777777" w:rsidR="00910CF5" w:rsidRPr="00910CF5" w:rsidRDefault="00910CF5" w:rsidP="00910CF5">
      <w:pPr>
        <w:rPr>
          <w:rFonts w:ascii="Aptos" w:hAnsi="Aptos"/>
        </w:rPr>
      </w:pPr>
    </w:p>
    <w:p w14:paraId="541725E1" w14:textId="4CE7509D" w:rsidR="00910CF5" w:rsidRPr="00910CF5" w:rsidRDefault="00910CF5" w:rsidP="00910CF5">
      <w:pPr>
        <w:rPr>
          <w:rFonts w:ascii="Aptos" w:hAnsi="Aptos"/>
        </w:rPr>
      </w:pPr>
      <w:r w:rsidRPr="00910CF5">
        <w:rPr>
          <w:rFonts w:ascii="Aptos" w:hAnsi="Aptos"/>
        </w:rPr>
        <w:t>Their removal could fragment global connectivity, isolating certain regions from broader interaction.</w:t>
      </w:r>
    </w:p>
    <w:p w14:paraId="0641FDA8" w14:textId="2DCC82A5" w:rsidR="003965CC" w:rsidRDefault="003965CC" w:rsidP="003965CC">
      <w:pPr>
        <w:rPr>
          <w:rFonts w:ascii="Aptos" w:hAnsi="Aptos"/>
        </w:rPr>
      </w:pPr>
    </w:p>
    <w:p w14:paraId="491A4F22" w14:textId="77777777" w:rsidR="005153C4" w:rsidRDefault="005153C4" w:rsidP="003965CC">
      <w:pPr>
        <w:rPr>
          <w:rFonts w:ascii="Arial Black" w:hAnsi="Arial Black"/>
          <w:b/>
          <w:bCs/>
        </w:rPr>
      </w:pPr>
    </w:p>
    <w:p w14:paraId="7A925D80" w14:textId="115AAB43" w:rsidR="003965CC" w:rsidRPr="003965CC" w:rsidRDefault="003965CC" w:rsidP="003965CC">
      <w:pPr>
        <w:rPr>
          <w:rFonts w:ascii="Arial Black" w:hAnsi="Arial Black"/>
          <w:b/>
          <w:bCs/>
        </w:rPr>
      </w:pPr>
      <w:r w:rsidRPr="003965CC">
        <w:rPr>
          <w:rFonts w:ascii="Arial Black" w:hAnsi="Arial Black"/>
          <w:b/>
          <w:bCs/>
        </w:rPr>
        <w:t xml:space="preserve">Closeness Centrality: </w:t>
      </w:r>
    </w:p>
    <w:p w14:paraId="5C19E053" w14:textId="77777777" w:rsidR="003965CC" w:rsidRPr="003965CC" w:rsidRDefault="003965CC" w:rsidP="003965CC">
      <w:pPr>
        <w:rPr>
          <w:rFonts w:ascii="Aptos" w:hAnsi="Aptos"/>
        </w:rPr>
      </w:pPr>
      <w:r w:rsidRPr="003965CC">
        <w:rPr>
          <w:rFonts w:ascii="Aptos" w:hAnsi="Aptos"/>
        </w:rPr>
        <w:tab/>
        <w:t>Closeness centrality measures how close a node is to all other nodes in the network. It calculates the average shortest path length from a given node to all other nodes. Nodes with high closeness centrality are considered central because they can reach other nodes quickly. They often play a crucial role in spreading information or influence through the network.</w:t>
      </w:r>
    </w:p>
    <w:p w14:paraId="60AEC624" w14:textId="77777777" w:rsidR="003965CC" w:rsidRDefault="003965CC" w:rsidP="003965CC">
      <w:pPr>
        <w:rPr>
          <w:rFonts w:ascii="Aptos" w:hAnsi="Aptos"/>
        </w:rPr>
      </w:pPr>
    </w:p>
    <w:p w14:paraId="129026C7" w14:textId="77777777" w:rsidR="005153C4" w:rsidRDefault="005153C4" w:rsidP="003965CC">
      <w:pPr>
        <w:rPr>
          <w:rFonts w:ascii="Aptos" w:hAnsi="Aptos"/>
        </w:rPr>
      </w:pPr>
    </w:p>
    <w:p w14:paraId="2F140AE6" w14:textId="6FA8709E" w:rsidR="003965CC" w:rsidRDefault="005153C4" w:rsidP="003965CC">
      <w:pPr>
        <w:rPr>
          <w:rFonts w:ascii="Arial Black" w:hAnsi="Arial Black"/>
        </w:rPr>
      </w:pPr>
      <w:r>
        <w:rPr>
          <w:rFonts w:ascii="Arial Black" w:hAnsi="Arial Black"/>
          <w:noProof/>
        </w:rPr>
        <w:drawing>
          <wp:anchor distT="0" distB="0" distL="114300" distR="114300" simplePos="0" relativeHeight="251667456" behindDoc="1" locked="0" layoutInCell="1" allowOverlap="1" wp14:anchorId="5D4011BC" wp14:editId="2BF55E2A">
            <wp:simplePos x="0" y="0"/>
            <wp:positionH relativeFrom="margin">
              <wp:align>right</wp:align>
            </wp:positionH>
            <wp:positionV relativeFrom="paragraph">
              <wp:posOffset>3007360</wp:posOffset>
            </wp:positionV>
            <wp:extent cx="5731510" cy="1395095"/>
            <wp:effectExtent l="0" t="0" r="2540" b="0"/>
            <wp:wrapTight wrapText="bothSides">
              <wp:wrapPolygon edited="0">
                <wp:start x="0" y="0"/>
                <wp:lineTo x="0" y="21236"/>
                <wp:lineTo x="21538" y="21236"/>
                <wp:lineTo x="21538" y="0"/>
                <wp:lineTo x="0" y="0"/>
              </wp:wrapPolygon>
            </wp:wrapTight>
            <wp:docPr id="60453359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33595" name="Picture 604533595"/>
                    <pic:cNvPicPr/>
                  </pic:nvPicPr>
                  <pic:blipFill>
                    <a:blip r:embed="rId11">
                      <a:extLst>
                        <a:ext uri="{28A0092B-C50C-407E-A947-70E740481C1C}">
                          <a14:useLocalDpi xmlns:a14="http://schemas.microsoft.com/office/drawing/2010/main" val="0"/>
                        </a:ext>
                      </a:extLst>
                    </a:blip>
                    <a:stretch>
                      <a:fillRect/>
                    </a:stretch>
                  </pic:blipFill>
                  <pic:spPr>
                    <a:xfrm>
                      <a:off x="0" y="0"/>
                      <a:ext cx="5731510" cy="1395095"/>
                    </a:xfrm>
                    <a:prstGeom prst="rect">
                      <a:avLst/>
                    </a:prstGeom>
                  </pic:spPr>
                </pic:pic>
              </a:graphicData>
            </a:graphic>
          </wp:anchor>
        </w:drawing>
      </w:r>
      <w:r>
        <w:rPr>
          <w:rFonts w:ascii="Arial Black" w:hAnsi="Arial Black"/>
          <w:noProof/>
        </w:rPr>
        <w:drawing>
          <wp:anchor distT="0" distB="0" distL="114300" distR="114300" simplePos="0" relativeHeight="251666432" behindDoc="1" locked="0" layoutInCell="1" allowOverlap="1" wp14:anchorId="4B403FA1" wp14:editId="53A869C6">
            <wp:simplePos x="0" y="0"/>
            <wp:positionH relativeFrom="margin">
              <wp:align>left</wp:align>
            </wp:positionH>
            <wp:positionV relativeFrom="paragraph">
              <wp:posOffset>1506220</wp:posOffset>
            </wp:positionV>
            <wp:extent cx="5731510" cy="1564640"/>
            <wp:effectExtent l="0" t="0" r="2540" b="0"/>
            <wp:wrapTight wrapText="bothSides">
              <wp:wrapPolygon edited="0">
                <wp:start x="0" y="0"/>
                <wp:lineTo x="0" y="21302"/>
                <wp:lineTo x="21538" y="21302"/>
                <wp:lineTo x="21538" y="0"/>
                <wp:lineTo x="0" y="0"/>
              </wp:wrapPolygon>
            </wp:wrapTight>
            <wp:docPr id="91177329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73297" name="Picture 911773297"/>
                    <pic:cNvPicPr/>
                  </pic:nvPicPr>
                  <pic:blipFill>
                    <a:blip r:embed="rId6">
                      <a:extLst>
                        <a:ext uri="{28A0092B-C50C-407E-A947-70E740481C1C}">
                          <a14:useLocalDpi xmlns:a14="http://schemas.microsoft.com/office/drawing/2010/main" val="0"/>
                        </a:ext>
                      </a:extLst>
                    </a:blip>
                    <a:stretch>
                      <a:fillRect/>
                    </a:stretch>
                  </pic:blipFill>
                  <pic:spPr>
                    <a:xfrm>
                      <a:off x="0" y="0"/>
                      <a:ext cx="5731510" cy="1564640"/>
                    </a:xfrm>
                    <a:prstGeom prst="rect">
                      <a:avLst/>
                    </a:prstGeom>
                  </pic:spPr>
                </pic:pic>
              </a:graphicData>
            </a:graphic>
          </wp:anchor>
        </w:drawing>
      </w:r>
      <w:r w:rsidR="003965CC" w:rsidRPr="003965CC">
        <w:rPr>
          <w:rFonts w:ascii="Arial Black" w:hAnsi="Arial Black"/>
        </w:rPr>
        <w:t>Input:</w:t>
      </w:r>
    </w:p>
    <w:p w14:paraId="133FC4F2" w14:textId="16B26007" w:rsidR="00756F37" w:rsidRDefault="00756F37" w:rsidP="003965CC">
      <w:pPr>
        <w:rPr>
          <w:rFonts w:ascii="Arial Black" w:hAnsi="Arial Black"/>
        </w:rPr>
      </w:pPr>
      <w:r>
        <w:rPr>
          <w:rFonts w:ascii="Arial Black" w:hAnsi="Arial Black"/>
          <w:noProof/>
        </w:rPr>
        <w:drawing>
          <wp:anchor distT="0" distB="0" distL="114300" distR="114300" simplePos="0" relativeHeight="251665408" behindDoc="1" locked="0" layoutInCell="1" allowOverlap="1" wp14:anchorId="12711664" wp14:editId="20782F9E">
            <wp:simplePos x="0" y="0"/>
            <wp:positionH relativeFrom="column">
              <wp:posOffset>0</wp:posOffset>
            </wp:positionH>
            <wp:positionV relativeFrom="paragraph">
              <wp:posOffset>-2540</wp:posOffset>
            </wp:positionV>
            <wp:extent cx="5731510" cy="1181100"/>
            <wp:effectExtent l="0" t="0" r="2540" b="0"/>
            <wp:wrapTight wrapText="bothSides">
              <wp:wrapPolygon edited="0">
                <wp:start x="0" y="0"/>
                <wp:lineTo x="0" y="21252"/>
                <wp:lineTo x="21538" y="21252"/>
                <wp:lineTo x="21538" y="0"/>
                <wp:lineTo x="0" y="0"/>
              </wp:wrapPolygon>
            </wp:wrapTight>
            <wp:docPr id="2572118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11848" name="Picture 257211848"/>
                    <pic:cNvPicPr/>
                  </pic:nvPicPr>
                  <pic:blipFill>
                    <a:blip r:embed="rId7">
                      <a:extLst>
                        <a:ext uri="{28A0092B-C50C-407E-A947-70E740481C1C}">
                          <a14:useLocalDpi xmlns:a14="http://schemas.microsoft.com/office/drawing/2010/main" val="0"/>
                        </a:ext>
                      </a:extLst>
                    </a:blip>
                    <a:stretch>
                      <a:fillRect/>
                    </a:stretch>
                  </pic:blipFill>
                  <pic:spPr>
                    <a:xfrm>
                      <a:off x="0" y="0"/>
                      <a:ext cx="5731510" cy="1181100"/>
                    </a:xfrm>
                    <a:prstGeom prst="rect">
                      <a:avLst/>
                    </a:prstGeom>
                  </pic:spPr>
                </pic:pic>
              </a:graphicData>
            </a:graphic>
          </wp:anchor>
        </w:drawing>
      </w:r>
    </w:p>
    <w:p w14:paraId="476DD86D" w14:textId="7B23E618" w:rsidR="00BD7F15" w:rsidRDefault="00BD7F15" w:rsidP="003965CC">
      <w:pPr>
        <w:rPr>
          <w:rFonts w:ascii="Arial Black" w:hAnsi="Arial Black"/>
        </w:rPr>
      </w:pPr>
    </w:p>
    <w:p w14:paraId="2BFB1A56" w14:textId="2838E507" w:rsidR="00756F37" w:rsidRDefault="00756F37" w:rsidP="003965CC">
      <w:pPr>
        <w:rPr>
          <w:rFonts w:ascii="Arial Black" w:hAnsi="Arial Black"/>
        </w:rPr>
      </w:pPr>
    </w:p>
    <w:p w14:paraId="25977567" w14:textId="57957AEA" w:rsidR="00BD7F15" w:rsidRDefault="00BD7F15" w:rsidP="003965CC">
      <w:pPr>
        <w:rPr>
          <w:rFonts w:ascii="Arial Black" w:hAnsi="Arial Black"/>
        </w:rPr>
      </w:pPr>
    </w:p>
    <w:p w14:paraId="49ADA57C" w14:textId="12CA22DF" w:rsidR="00756F37" w:rsidRDefault="00756F37" w:rsidP="003965CC">
      <w:pPr>
        <w:rPr>
          <w:rFonts w:ascii="Arial Black" w:hAnsi="Arial Black"/>
        </w:rPr>
      </w:pPr>
    </w:p>
    <w:p w14:paraId="15B1777D" w14:textId="77777777" w:rsidR="005153C4" w:rsidRDefault="005153C4" w:rsidP="003965CC">
      <w:pPr>
        <w:rPr>
          <w:rFonts w:ascii="Arial Black" w:hAnsi="Arial Black"/>
        </w:rPr>
      </w:pPr>
    </w:p>
    <w:p w14:paraId="7A216CF7" w14:textId="77777777" w:rsidR="005153C4" w:rsidRDefault="005153C4" w:rsidP="003965CC">
      <w:pPr>
        <w:rPr>
          <w:rFonts w:ascii="Arial Black" w:hAnsi="Arial Black"/>
        </w:rPr>
      </w:pPr>
    </w:p>
    <w:p w14:paraId="4ED590DA" w14:textId="3D6A8AE8" w:rsidR="00701312" w:rsidRDefault="00701312" w:rsidP="003965CC">
      <w:pPr>
        <w:rPr>
          <w:rFonts w:ascii="Arial Black" w:hAnsi="Arial Black"/>
        </w:rPr>
      </w:pPr>
      <w:r>
        <w:rPr>
          <w:rFonts w:ascii="Arial Black" w:hAnsi="Arial Black"/>
          <w:noProof/>
        </w:rPr>
        <w:drawing>
          <wp:inline distT="0" distB="0" distL="0" distR="0" wp14:anchorId="3B5FC537" wp14:editId="79E6E5A5">
            <wp:extent cx="5731510" cy="3947795"/>
            <wp:effectExtent l="0" t="0" r="2540" b="0"/>
            <wp:docPr id="21295560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556008" name="Picture 212955600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947795"/>
                    </a:xfrm>
                    <a:prstGeom prst="rect">
                      <a:avLst/>
                    </a:prstGeom>
                  </pic:spPr>
                </pic:pic>
              </a:graphicData>
            </a:graphic>
          </wp:inline>
        </w:drawing>
      </w:r>
    </w:p>
    <w:p w14:paraId="0B1E3FAE" w14:textId="77777777" w:rsidR="005153C4" w:rsidRDefault="005153C4" w:rsidP="003965CC">
      <w:pPr>
        <w:rPr>
          <w:rFonts w:ascii="Arial Black" w:hAnsi="Arial Black"/>
        </w:rPr>
      </w:pPr>
    </w:p>
    <w:p w14:paraId="2EF2F20C" w14:textId="6D705FF6" w:rsidR="003965CC" w:rsidRDefault="003965CC" w:rsidP="003965CC">
      <w:pPr>
        <w:rPr>
          <w:rFonts w:ascii="Arial Black" w:hAnsi="Arial Black"/>
        </w:rPr>
      </w:pPr>
      <w:r>
        <w:rPr>
          <w:rFonts w:ascii="Arial Black" w:hAnsi="Arial Black"/>
        </w:rPr>
        <w:t>Inference:</w:t>
      </w:r>
    </w:p>
    <w:p w14:paraId="0A6278A4" w14:textId="77777777" w:rsidR="00910CF5" w:rsidRPr="00910CF5" w:rsidRDefault="00910CF5" w:rsidP="00910CF5">
      <w:pPr>
        <w:rPr>
          <w:rFonts w:ascii="Aptos" w:hAnsi="Aptos"/>
        </w:rPr>
      </w:pPr>
      <w:r w:rsidRPr="00910CF5">
        <w:rPr>
          <w:rFonts w:ascii="Aptos" w:hAnsi="Aptos"/>
        </w:rPr>
        <w:t>Countries with higher closeness centrality have shorter paths to all other countries, making them globally well-positioned for influence.</w:t>
      </w:r>
    </w:p>
    <w:p w14:paraId="63A6FB43" w14:textId="6A6AEFB9" w:rsidR="00910CF5" w:rsidRPr="00910CF5" w:rsidRDefault="00910CF5" w:rsidP="00910CF5">
      <w:pPr>
        <w:rPr>
          <w:rFonts w:ascii="Aptos" w:hAnsi="Aptos"/>
        </w:rPr>
      </w:pPr>
      <w:r w:rsidRPr="00910CF5">
        <w:rPr>
          <w:rFonts w:ascii="Aptos" w:hAnsi="Aptos"/>
        </w:rPr>
        <w:t>These might be central economic players, globally connected trade hubs, or diplomatically active nations capable of influencing international outcomes quickly (e.g., USA, China).</w:t>
      </w:r>
    </w:p>
    <w:p w14:paraId="347FE7FA" w14:textId="18022B4F" w:rsidR="003965CC" w:rsidRPr="00910CF5" w:rsidRDefault="00910CF5" w:rsidP="00910CF5">
      <w:pPr>
        <w:rPr>
          <w:rFonts w:ascii="Aptos" w:hAnsi="Aptos"/>
        </w:rPr>
      </w:pPr>
      <w:r w:rsidRPr="00910CF5">
        <w:rPr>
          <w:rFonts w:ascii="Aptos" w:hAnsi="Aptos"/>
        </w:rPr>
        <w:t>Their central positioning facilitates smooth and rapid global interactions, whether through population, economy, or geopolitics.</w:t>
      </w:r>
    </w:p>
    <w:p w14:paraId="7C891DFA" w14:textId="77777777" w:rsidR="005153C4" w:rsidRDefault="005153C4" w:rsidP="003965CC">
      <w:pPr>
        <w:rPr>
          <w:rFonts w:ascii="Arial Black" w:hAnsi="Arial Black"/>
          <w:b/>
          <w:bCs/>
        </w:rPr>
      </w:pPr>
    </w:p>
    <w:p w14:paraId="2042EABD" w14:textId="77777777" w:rsidR="005153C4" w:rsidRDefault="005153C4" w:rsidP="003965CC">
      <w:pPr>
        <w:rPr>
          <w:rFonts w:ascii="Arial Black" w:hAnsi="Arial Black"/>
          <w:b/>
          <w:bCs/>
        </w:rPr>
      </w:pPr>
    </w:p>
    <w:p w14:paraId="7C309618" w14:textId="77777777" w:rsidR="005153C4" w:rsidRDefault="005153C4" w:rsidP="003965CC">
      <w:pPr>
        <w:rPr>
          <w:rFonts w:ascii="Arial Black" w:hAnsi="Arial Black"/>
          <w:b/>
          <w:bCs/>
        </w:rPr>
      </w:pPr>
    </w:p>
    <w:p w14:paraId="0BB3BD93" w14:textId="77777777" w:rsidR="005153C4" w:rsidRDefault="005153C4" w:rsidP="003965CC">
      <w:pPr>
        <w:rPr>
          <w:rFonts w:ascii="Arial Black" w:hAnsi="Arial Black"/>
          <w:b/>
          <w:bCs/>
        </w:rPr>
      </w:pPr>
    </w:p>
    <w:p w14:paraId="3B7AC131" w14:textId="5DCF7E63" w:rsidR="003965CC" w:rsidRPr="003965CC" w:rsidRDefault="003965CC" w:rsidP="003965CC">
      <w:pPr>
        <w:rPr>
          <w:rFonts w:ascii="Arial Black" w:hAnsi="Arial Black"/>
          <w:b/>
          <w:bCs/>
        </w:rPr>
      </w:pPr>
      <w:r w:rsidRPr="003965CC">
        <w:rPr>
          <w:rFonts w:ascii="Arial Black" w:hAnsi="Arial Black"/>
          <w:b/>
          <w:bCs/>
        </w:rPr>
        <w:lastRenderedPageBreak/>
        <w:t xml:space="preserve">Eigenvector Centrality: </w:t>
      </w:r>
    </w:p>
    <w:p w14:paraId="6F525A53" w14:textId="77777777" w:rsidR="003965CC" w:rsidRPr="003965CC" w:rsidRDefault="003965CC" w:rsidP="003965CC">
      <w:pPr>
        <w:rPr>
          <w:rFonts w:ascii="Aptos" w:hAnsi="Aptos"/>
        </w:rPr>
      </w:pPr>
      <w:r w:rsidRPr="003965CC">
        <w:rPr>
          <w:rFonts w:ascii="Aptos" w:hAnsi="Aptos"/>
        </w:rPr>
        <w:tab/>
        <w:t xml:space="preserve">Eigenvector centrality assigns importance to a node based not only on its direct connections but also on the importance of its </w:t>
      </w:r>
      <w:proofErr w:type="spellStart"/>
      <w:r w:rsidRPr="003965CC">
        <w:rPr>
          <w:rFonts w:ascii="Aptos" w:hAnsi="Aptos"/>
        </w:rPr>
        <w:t>neighboring</w:t>
      </w:r>
      <w:proofErr w:type="spellEnd"/>
      <w:r w:rsidRPr="003965CC">
        <w:rPr>
          <w:rFonts w:ascii="Aptos" w:hAnsi="Aptos"/>
        </w:rPr>
        <w:t xml:space="preserve"> nodes. A node is considered more important if it is connected to other important nodes. This centrality measure captures the concept of "prestige" or "influence" in a network, where being connected to influential nodes enhances a node's own influence.</w:t>
      </w:r>
    </w:p>
    <w:p w14:paraId="58A613B0" w14:textId="77777777" w:rsidR="005153C4" w:rsidRDefault="005153C4" w:rsidP="003965CC">
      <w:pPr>
        <w:rPr>
          <w:rFonts w:ascii="Arial Black" w:hAnsi="Arial Black"/>
        </w:rPr>
      </w:pPr>
    </w:p>
    <w:p w14:paraId="0745C44F" w14:textId="551318AA" w:rsidR="003965CC" w:rsidRDefault="005153C4" w:rsidP="003965CC">
      <w:pPr>
        <w:rPr>
          <w:rFonts w:ascii="Arial Black" w:hAnsi="Arial Black"/>
        </w:rPr>
      </w:pPr>
      <w:r>
        <w:rPr>
          <w:rFonts w:ascii="Arial Black" w:hAnsi="Arial Black"/>
          <w:noProof/>
        </w:rPr>
        <w:drawing>
          <wp:anchor distT="0" distB="0" distL="114300" distR="114300" simplePos="0" relativeHeight="251668480" behindDoc="1" locked="0" layoutInCell="1" allowOverlap="1" wp14:anchorId="4268B4A1" wp14:editId="636FA49E">
            <wp:simplePos x="0" y="0"/>
            <wp:positionH relativeFrom="margin">
              <wp:align>left</wp:align>
            </wp:positionH>
            <wp:positionV relativeFrom="paragraph">
              <wp:posOffset>1533525</wp:posOffset>
            </wp:positionV>
            <wp:extent cx="5731510" cy="1564640"/>
            <wp:effectExtent l="0" t="0" r="2540" b="0"/>
            <wp:wrapTight wrapText="bothSides">
              <wp:wrapPolygon edited="0">
                <wp:start x="0" y="0"/>
                <wp:lineTo x="0" y="21302"/>
                <wp:lineTo x="21538" y="21302"/>
                <wp:lineTo x="21538" y="0"/>
                <wp:lineTo x="0" y="0"/>
              </wp:wrapPolygon>
            </wp:wrapTight>
            <wp:docPr id="9414602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60253" name="Picture 941460253"/>
                    <pic:cNvPicPr/>
                  </pic:nvPicPr>
                  <pic:blipFill>
                    <a:blip r:embed="rId6">
                      <a:extLst>
                        <a:ext uri="{28A0092B-C50C-407E-A947-70E740481C1C}">
                          <a14:useLocalDpi xmlns:a14="http://schemas.microsoft.com/office/drawing/2010/main" val="0"/>
                        </a:ext>
                      </a:extLst>
                    </a:blip>
                    <a:stretch>
                      <a:fillRect/>
                    </a:stretch>
                  </pic:blipFill>
                  <pic:spPr>
                    <a:xfrm>
                      <a:off x="0" y="0"/>
                      <a:ext cx="5731510" cy="1564640"/>
                    </a:xfrm>
                    <a:prstGeom prst="rect">
                      <a:avLst/>
                    </a:prstGeom>
                  </pic:spPr>
                </pic:pic>
              </a:graphicData>
            </a:graphic>
          </wp:anchor>
        </w:drawing>
      </w:r>
      <w:r w:rsidR="003965CC" w:rsidRPr="003965CC">
        <w:rPr>
          <w:rFonts w:ascii="Arial Black" w:hAnsi="Arial Black"/>
        </w:rPr>
        <w:t>Input:</w:t>
      </w:r>
    </w:p>
    <w:p w14:paraId="3F7826E6" w14:textId="00B91349" w:rsidR="00BD7F15" w:rsidRDefault="005153C4" w:rsidP="003965CC">
      <w:pPr>
        <w:rPr>
          <w:rFonts w:ascii="Arial Black" w:hAnsi="Arial Black"/>
        </w:rPr>
      </w:pPr>
      <w:r>
        <w:rPr>
          <w:rFonts w:ascii="Arial Black" w:hAnsi="Arial Black"/>
          <w:noProof/>
        </w:rPr>
        <w:drawing>
          <wp:anchor distT="0" distB="0" distL="114300" distR="114300" simplePos="0" relativeHeight="251669504" behindDoc="1" locked="0" layoutInCell="1" allowOverlap="1" wp14:anchorId="61E98E0F" wp14:editId="572582AD">
            <wp:simplePos x="0" y="0"/>
            <wp:positionH relativeFrom="margin">
              <wp:align>right</wp:align>
            </wp:positionH>
            <wp:positionV relativeFrom="paragraph">
              <wp:posOffset>2747645</wp:posOffset>
            </wp:positionV>
            <wp:extent cx="5731510" cy="1377950"/>
            <wp:effectExtent l="0" t="0" r="2540" b="0"/>
            <wp:wrapTight wrapText="bothSides">
              <wp:wrapPolygon edited="0">
                <wp:start x="0" y="0"/>
                <wp:lineTo x="0" y="21202"/>
                <wp:lineTo x="21538" y="21202"/>
                <wp:lineTo x="21538" y="0"/>
                <wp:lineTo x="0" y="0"/>
              </wp:wrapPolygon>
            </wp:wrapTight>
            <wp:docPr id="9005655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65544" name="Picture 900565544"/>
                    <pic:cNvPicPr/>
                  </pic:nvPicPr>
                  <pic:blipFill>
                    <a:blip r:embed="rId13">
                      <a:extLst>
                        <a:ext uri="{28A0092B-C50C-407E-A947-70E740481C1C}">
                          <a14:useLocalDpi xmlns:a14="http://schemas.microsoft.com/office/drawing/2010/main" val="0"/>
                        </a:ext>
                      </a:extLst>
                    </a:blip>
                    <a:stretch>
                      <a:fillRect/>
                    </a:stretch>
                  </pic:blipFill>
                  <pic:spPr>
                    <a:xfrm>
                      <a:off x="0" y="0"/>
                      <a:ext cx="5731510" cy="1377950"/>
                    </a:xfrm>
                    <a:prstGeom prst="rect">
                      <a:avLst/>
                    </a:prstGeom>
                  </pic:spPr>
                </pic:pic>
              </a:graphicData>
            </a:graphic>
          </wp:anchor>
        </w:drawing>
      </w:r>
      <w:r w:rsidR="00BD7F15">
        <w:rPr>
          <w:rFonts w:ascii="Arial Black" w:hAnsi="Arial Black"/>
          <w:noProof/>
        </w:rPr>
        <w:drawing>
          <wp:inline distT="0" distB="0" distL="0" distR="0" wp14:anchorId="6470E7C4" wp14:editId="0AD5DE0B">
            <wp:extent cx="5731510" cy="1181100"/>
            <wp:effectExtent l="0" t="0" r="2540" b="0"/>
            <wp:docPr id="13085007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00757" name="Picture 1308500757"/>
                    <pic:cNvPicPr/>
                  </pic:nvPicPr>
                  <pic:blipFill>
                    <a:blip r:embed="rId7">
                      <a:extLst>
                        <a:ext uri="{28A0092B-C50C-407E-A947-70E740481C1C}">
                          <a14:useLocalDpi xmlns:a14="http://schemas.microsoft.com/office/drawing/2010/main" val="0"/>
                        </a:ext>
                      </a:extLst>
                    </a:blip>
                    <a:stretch>
                      <a:fillRect/>
                    </a:stretch>
                  </pic:blipFill>
                  <pic:spPr>
                    <a:xfrm>
                      <a:off x="0" y="0"/>
                      <a:ext cx="5731510" cy="1181100"/>
                    </a:xfrm>
                    <a:prstGeom prst="rect">
                      <a:avLst/>
                    </a:prstGeom>
                  </pic:spPr>
                </pic:pic>
              </a:graphicData>
            </a:graphic>
          </wp:inline>
        </w:drawing>
      </w:r>
    </w:p>
    <w:p w14:paraId="6226D4D9" w14:textId="2E369896" w:rsidR="00BD7F15" w:rsidRDefault="00BD7F15" w:rsidP="003965CC">
      <w:pPr>
        <w:rPr>
          <w:rFonts w:ascii="Arial Black" w:hAnsi="Arial Black"/>
        </w:rPr>
      </w:pPr>
    </w:p>
    <w:p w14:paraId="205F1216" w14:textId="1070CF5B" w:rsidR="00BD7F15" w:rsidRDefault="00BD7F15" w:rsidP="003965CC">
      <w:pPr>
        <w:rPr>
          <w:rFonts w:ascii="Arial Black" w:hAnsi="Arial Black"/>
        </w:rPr>
      </w:pPr>
    </w:p>
    <w:p w14:paraId="5915ADD0" w14:textId="1177A09C" w:rsidR="00910CF5" w:rsidRDefault="00910CF5" w:rsidP="003965CC">
      <w:pPr>
        <w:rPr>
          <w:rFonts w:ascii="Arial Black" w:hAnsi="Arial Black"/>
        </w:rPr>
      </w:pPr>
    </w:p>
    <w:p w14:paraId="431340E8" w14:textId="5466A447" w:rsidR="00BD7F15" w:rsidRDefault="00BD7F15" w:rsidP="003965CC">
      <w:pPr>
        <w:rPr>
          <w:rFonts w:ascii="Arial Black" w:hAnsi="Arial Black"/>
        </w:rPr>
      </w:pPr>
    </w:p>
    <w:p w14:paraId="2000DB13" w14:textId="77777777" w:rsidR="005153C4" w:rsidRDefault="005153C4" w:rsidP="003965CC">
      <w:pPr>
        <w:rPr>
          <w:rFonts w:ascii="Arial Black" w:hAnsi="Arial Black"/>
        </w:rPr>
      </w:pPr>
    </w:p>
    <w:p w14:paraId="56FFAAB2" w14:textId="3E3650A9" w:rsidR="00701312" w:rsidRDefault="00701312" w:rsidP="003965CC">
      <w:pPr>
        <w:rPr>
          <w:rFonts w:ascii="Arial Black" w:hAnsi="Arial Black"/>
        </w:rPr>
      </w:pPr>
      <w:r>
        <w:rPr>
          <w:rFonts w:ascii="Arial Black" w:hAnsi="Arial Black"/>
          <w:noProof/>
        </w:rPr>
        <w:lastRenderedPageBreak/>
        <w:drawing>
          <wp:inline distT="0" distB="0" distL="0" distR="0" wp14:anchorId="44C143E7" wp14:editId="55535B6A">
            <wp:extent cx="5731510" cy="3940175"/>
            <wp:effectExtent l="0" t="0" r="2540" b="3175"/>
            <wp:docPr id="17299955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95594" name="Picture 172999559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940175"/>
                    </a:xfrm>
                    <a:prstGeom prst="rect">
                      <a:avLst/>
                    </a:prstGeom>
                  </pic:spPr>
                </pic:pic>
              </a:graphicData>
            </a:graphic>
          </wp:inline>
        </w:drawing>
      </w:r>
    </w:p>
    <w:p w14:paraId="309F4932" w14:textId="77777777" w:rsidR="005153C4" w:rsidRDefault="005153C4" w:rsidP="003965CC">
      <w:pPr>
        <w:rPr>
          <w:rFonts w:ascii="Arial Black" w:hAnsi="Arial Black"/>
        </w:rPr>
      </w:pPr>
    </w:p>
    <w:p w14:paraId="320C1155" w14:textId="77777777" w:rsidR="005153C4" w:rsidRDefault="005153C4" w:rsidP="003965CC">
      <w:pPr>
        <w:rPr>
          <w:rFonts w:ascii="Arial Black" w:hAnsi="Arial Black"/>
        </w:rPr>
      </w:pPr>
    </w:p>
    <w:p w14:paraId="1A88B2CA" w14:textId="69C7D38F" w:rsidR="003965CC" w:rsidRDefault="003965CC" w:rsidP="003965CC">
      <w:pPr>
        <w:rPr>
          <w:rFonts w:ascii="Arial Black" w:hAnsi="Arial Black"/>
        </w:rPr>
      </w:pPr>
      <w:r>
        <w:rPr>
          <w:rFonts w:ascii="Arial Black" w:hAnsi="Arial Black"/>
        </w:rPr>
        <w:t>Inference:</w:t>
      </w:r>
    </w:p>
    <w:p w14:paraId="5C096929" w14:textId="77777777" w:rsidR="00910CF5" w:rsidRPr="00910CF5" w:rsidRDefault="00910CF5" w:rsidP="00910CF5">
      <w:pPr>
        <w:rPr>
          <w:rFonts w:ascii="Aptos" w:hAnsi="Aptos"/>
        </w:rPr>
      </w:pPr>
      <w:r w:rsidRPr="00910CF5">
        <w:rPr>
          <w:rFonts w:ascii="Aptos" w:hAnsi="Aptos"/>
        </w:rPr>
        <w:t>Countries with high eigenvector centrality are not only well-connected but also connected to other globally influential countries.</w:t>
      </w:r>
    </w:p>
    <w:p w14:paraId="7014206F" w14:textId="77777777" w:rsidR="00910CF5" w:rsidRPr="00910CF5" w:rsidRDefault="00910CF5" w:rsidP="00910CF5">
      <w:pPr>
        <w:rPr>
          <w:rFonts w:ascii="Aptos" w:hAnsi="Aptos"/>
        </w:rPr>
      </w:pPr>
      <w:r w:rsidRPr="00910CF5">
        <w:rPr>
          <w:rFonts w:ascii="Aptos" w:hAnsi="Aptos"/>
        </w:rPr>
        <w:t>This might represent powerful alliances, strong trade partnerships, or geopolitical coalitions (e.g., G7 countries, economic giants).</w:t>
      </w:r>
    </w:p>
    <w:p w14:paraId="4F2D3AA9" w14:textId="77777777" w:rsidR="00910CF5" w:rsidRPr="00910CF5" w:rsidRDefault="00910CF5" w:rsidP="00910CF5">
      <w:pPr>
        <w:rPr>
          <w:rFonts w:ascii="Aptos" w:hAnsi="Aptos"/>
        </w:rPr>
      </w:pPr>
    </w:p>
    <w:p w14:paraId="5B538B4E" w14:textId="15303472" w:rsidR="003965CC" w:rsidRDefault="00910CF5" w:rsidP="00910CF5">
      <w:pPr>
        <w:rPr>
          <w:rFonts w:ascii="Aptos" w:hAnsi="Aptos"/>
        </w:rPr>
      </w:pPr>
      <w:r w:rsidRPr="00910CF5">
        <w:rPr>
          <w:rFonts w:ascii="Aptos" w:hAnsi="Aptos"/>
        </w:rPr>
        <w:t>Such countries exert systemic influence and leadership globally, making them critical to the overall network structure.</w:t>
      </w:r>
    </w:p>
    <w:p w14:paraId="49F79DFE" w14:textId="77777777" w:rsidR="002F4B35" w:rsidRDefault="002F4B35" w:rsidP="00910CF5">
      <w:pPr>
        <w:rPr>
          <w:rFonts w:ascii="Aptos" w:hAnsi="Aptos"/>
        </w:rPr>
      </w:pPr>
    </w:p>
    <w:p w14:paraId="1082B281" w14:textId="77777777" w:rsidR="002F4B35" w:rsidRDefault="002F4B35" w:rsidP="00910CF5">
      <w:pPr>
        <w:rPr>
          <w:rFonts w:ascii="Aptos" w:hAnsi="Aptos"/>
        </w:rPr>
      </w:pPr>
    </w:p>
    <w:p w14:paraId="79508123" w14:textId="77777777" w:rsidR="002F4B35" w:rsidRDefault="002F4B35" w:rsidP="00910CF5">
      <w:pPr>
        <w:rPr>
          <w:rFonts w:ascii="Aptos" w:hAnsi="Aptos"/>
        </w:rPr>
      </w:pPr>
    </w:p>
    <w:p w14:paraId="11E1C168" w14:textId="77777777" w:rsidR="002F4B35" w:rsidRDefault="002F4B35" w:rsidP="00910CF5">
      <w:pPr>
        <w:rPr>
          <w:rFonts w:ascii="Aptos" w:hAnsi="Aptos"/>
        </w:rPr>
      </w:pPr>
    </w:p>
    <w:p w14:paraId="5B136D9B" w14:textId="77777777" w:rsidR="002F4B35" w:rsidRDefault="002F4B35" w:rsidP="00910CF5">
      <w:pPr>
        <w:rPr>
          <w:rFonts w:ascii="Aptos" w:hAnsi="Aptos"/>
        </w:rPr>
      </w:pPr>
    </w:p>
    <w:p w14:paraId="005DAB48" w14:textId="77777777" w:rsidR="002F4B35" w:rsidRDefault="002F4B35" w:rsidP="00910CF5">
      <w:pPr>
        <w:rPr>
          <w:rFonts w:ascii="Aptos" w:hAnsi="Aptos"/>
        </w:rPr>
      </w:pPr>
    </w:p>
    <w:p w14:paraId="734DF84F" w14:textId="73EC64AA" w:rsidR="002F4B35" w:rsidRDefault="002F4B35" w:rsidP="00910CF5">
      <w:pPr>
        <w:rPr>
          <w:rFonts w:ascii="Arial Black" w:hAnsi="Arial Black"/>
        </w:rPr>
      </w:pPr>
      <w:r>
        <w:rPr>
          <w:rFonts w:ascii="Arial Black" w:hAnsi="Arial Black"/>
        </w:rPr>
        <w:lastRenderedPageBreak/>
        <w:t>Clustering Coefficient</w:t>
      </w:r>
      <w:r w:rsidR="00545B3F">
        <w:rPr>
          <w:rFonts w:ascii="Arial Black" w:hAnsi="Arial Black"/>
        </w:rPr>
        <w:t>:</w:t>
      </w:r>
    </w:p>
    <w:p w14:paraId="2C549AA7" w14:textId="4C7CA065" w:rsidR="00545B3F" w:rsidRPr="00545B3F" w:rsidRDefault="00545B3F" w:rsidP="00910CF5">
      <w:pPr>
        <w:rPr>
          <w:rFonts w:ascii="Aptos" w:hAnsi="Aptos"/>
        </w:rPr>
      </w:pPr>
      <w:r w:rsidRPr="00545B3F">
        <w:rPr>
          <w:rFonts w:ascii="Aptos" w:hAnsi="Aptos"/>
        </w:rPr>
        <w:t>The clustering</w:t>
      </w:r>
      <w:r w:rsidRPr="00545B3F">
        <w:rPr>
          <w:rFonts w:ascii="Aptos" w:hAnsi="Aptos"/>
          <w:b/>
          <w:bCs/>
        </w:rPr>
        <w:t xml:space="preserve"> </w:t>
      </w:r>
      <w:r w:rsidRPr="00545B3F">
        <w:rPr>
          <w:rFonts w:ascii="Aptos" w:hAnsi="Aptos"/>
        </w:rPr>
        <w:t xml:space="preserve">coefficient measures how well a node’s </w:t>
      </w:r>
      <w:proofErr w:type="spellStart"/>
      <w:r w:rsidRPr="00545B3F">
        <w:rPr>
          <w:rFonts w:ascii="Aptos" w:hAnsi="Aptos"/>
        </w:rPr>
        <w:t>neighbors</w:t>
      </w:r>
      <w:proofErr w:type="spellEnd"/>
      <w:r w:rsidRPr="00545B3F">
        <w:rPr>
          <w:rFonts w:ascii="Aptos" w:hAnsi="Aptos"/>
        </w:rPr>
        <w:t xml:space="preserve"> are connected in a network. It helps identify community</w:t>
      </w:r>
      <w:r w:rsidRPr="00545B3F">
        <w:rPr>
          <w:rFonts w:ascii="Aptos" w:hAnsi="Aptos"/>
          <w:b/>
          <w:bCs/>
        </w:rPr>
        <w:t xml:space="preserve"> </w:t>
      </w:r>
      <w:r w:rsidRPr="00545B3F">
        <w:rPr>
          <w:rFonts w:ascii="Aptos" w:hAnsi="Aptos"/>
        </w:rPr>
        <w:t xml:space="preserve">structures by determining the likelihood that two </w:t>
      </w:r>
      <w:proofErr w:type="spellStart"/>
      <w:r w:rsidRPr="00545B3F">
        <w:rPr>
          <w:rFonts w:ascii="Aptos" w:hAnsi="Aptos"/>
        </w:rPr>
        <w:t>neighbors</w:t>
      </w:r>
      <w:proofErr w:type="spellEnd"/>
      <w:r w:rsidRPr="00545B3F">
        <w:rPr>
          <w:rFonts w:ascii="Aptos" w:hAnsi="Aptos"/>
        </w:rPr>
        <w:t xml:space="preserve"> of a node are also linked. There are two types: the Local</w:t>
      </w:r>
      <w:r w:rsidRPr="00545B3F">
        <w:rPr>
          <w:rFonts w:ascii="Aptos" w:hAnsi="Aptos"/>
          <w:b/>
          <w:bCs/>
        </w:rPr>
        <w:t xml:space="preserve"> </w:t>
      </w:r>
      <w:r w:rsidRPr="00545B3F">
        <w:rPr>
          <w:rFonts w:ascii="Aptos" w:hAnsi="Aptos"/>
        </w:rPr>
        <w:t>Clustering</w:t>
      </w:r>
      <w:r w:rsidRPr="00545B3F">
        <w:rPr>
          <w:rFonts w:ascii="Aptos" w:hAnsi="Aptos"/>
          <w:b/>
          <w:bCs/>
        </w:rPr>
        <w:t xml:space="preserve"> </w:t>
      </w:r>
      <w:r w:rsidRPr="00545B3F">
        <w:rPr>
          <w:rFonts w:ascii="Aptos" w:hAnsi="Aptos"/>
        </w:rPr>
        <w:t>Coefficient</w:t>
      </w:r>
      <w:r w:rsidRPr="00545B3F">
        <w:rPr>
          <w:rFonts w:ascii="Aptos" w:hAnsi="Aptos"/>
          <w:b/>
          <w:bCs/>
        </w:rPr>
        <w:t xml:space="preserve"> (</w:t>
      </w:r>
      <w:r w:rsidRPr="00D13C77">
        <w:rPr>
          <w:rFonts w:ascii="Aptos" w:hAnsi="Aptos"/>
        </w:rPr>
        <w:t>LCC</w:t>
      </w:r>
      <w:r w:rsidRPr="00545B3F">
        <w:rPr>
          <w:rFonts w:ascii="Aptos" w:hAnsi="Aptos"/>
          <w:b/>
          <w:bCs/>
        </w:rPr>
        <w:t>)</w:t>
      </w:r>
      <w:r w:rsidRPr="00545B3F">
        <w:rPr>
          <w:rFonts w:ascii="Aptos" w:hAnsi="Aptos"/>
        </w:rPr>
        <w:t>, which calculates the fraction of triangles around a specific node, and the Global</w:t>
      </w:r>
      <w:r w:rsidRPr="00545B3F">
        <w:rPr>
          <w:rFonts w:ascii="Aptos" w:hAnsi="Aptos"/>
          <w:b/>
          <w:bCs/>
        </w:rPr>
        <w:t xml:space="preserve"> </w:t>
      </w:r>
      <w:r w:rsidRPr="00545B3F">
        <w:rPr>
          <w:rFonts w:ascii="Aptos" w:hAnsi="Aptos"/>
        </w:rPr>
        <w:t>Clustering</w:t>
      </w:r>
      <w:r w:rsidRPr="00545B3F">
        <w:rPr>
          <w:rFonts w:ascii="Aptos" w:hAnsi="Aptos"/>
          <w:b/>
          <w:bCs/>
        </w:rPr>
        <w:t xml:space="preserve"> </w:t>
      </w:r>
      <w:r w:rsidRPr="00545B3F">
        <w:rPr>
          <w:rFonts w:ascii="Aptos" w:hAnsi="Aptos"/>
        </w:rPr>
        <w:t>Coefficient</w:t>
      </w:r>
      <w:r w:rsidRPr="00545B3F">
        <w:rPr>
          <w:rFonts w:ascii="Aptos" w:hAnsi="Aptos"/>
          <w:b/>
          <w:bCs/>
        </w:rPr>
        <w:t xml:space="preserve"> (</w:t>
      </w:r>
      <w:r w:rsidRPr="00D13C77">
        <w:rPr>
          <w:rFonts w:ascii="Aptos" w:hAnsi="Aptos"/>
        </w:rPr>
        <w:t>GCC</w:t>
      </w:r>
      <w:r w:rsidRPr="00545B3F">
        <w:rPr>
          <w:rFonts w:ascii="Aptos" w:hAnsi="Aptos"/>
          <w:b/>
          <w:bCs/>
        </w:rPr>
        <w:t>)</w:t>
      </w:r>
      <w:r w:rsidRPr="00545B3F">
        <w:rPr>
          <w:rFonts w:ascii="Aptos" w:hAnsi="Aptos"/>
        </w:rPr>
        <w:t>, which measures clustering across the entire network. A high</w:t>
      </w:r>
      <w:r w:rsidRPr="00545B3F">
        <w:rPr>
          <w:rFonts w:ascii="Aptos" w:hAnsi="Aptos"/>
          <w:b/>
          <w:bCs/>
        </w:rPr>
        <w:t xml:space="preserve"> </w:t>
      </w:r>
      <w:r w:rsidRPr="00545B3F">
        <w:rPr>
          <w:rFonts w:ascii="Aptos" w:hAnsi="Aptos"/>
        </w:rPr>
        <w:t>clustering</w:t>
      </w:r>
      <w:r w:rsidRPr="00545B3F">
        <w:rPr>
          <w:rFonts w:ascii="Aptos" w:hAnsi="Aptos"/>
          <w:b/>
          <w:bCs/>
        </w:rPr>
        <w:t xml:space="preserve"> </w:t>
      </w:r>
      <w:r w:rsidRPr="00545B3F">
        <w:rPr>
          <w:rFonts w:ascii="Aptos" w:hAnsi="Aptos"/>
        </w:rPr>
        <w:t>coefficient indicates strong community</w:t>
      </w:r>
      <w:r w:rsidRPr="00545B3F">
        <w:rPr>
          <w:rFonts w:ascii="Aptos" w:hAnsi="Aptos"/>
          <w:b/>
          <w:bCs/>
        </w:rPr>
        <w:t xml:space="preserve"> </w:t>
      </w:r>
      <w:r w:rsidRPr="00545B3F">
        <w:rPr>
          <w:rFonts w:ascii="Aptos" w:hAnsi="Aptos"/>
        </w:rPr>
        <w:t>structures (e.g., tightly connected groups), while a low</w:t>
      </w:r>
      <w:r w:rsidRPr="00545B3F">
        <w:rPr>
          <w:rFonts w:ascii="Aptos" w:hAnsi="Aptos"/>
          <w:b/>
          <w:bCs/>
        </w:rPr>
        <w:t xml:space="preserve"> </w:t>
      </w:r>
      <w:r w:rsidRPr="00545B3F">
        <w:rPr>
          <w:rFonts w:ascii="Aptos" w:hAnsi="Aptos"/>
        </w:rPr>
        <w:t>coefficient suggests a more random</w:t>
      </w:r>
      <w:r w:rsidRPr="00545B3F">
        <w:rPr>
          <w:rFonts w:ascii="Aptos" w:hAnsi="Aptos"/>
          <w:b/>
          <w:bCs/>
        </w:rPr>
        <w:t xml:space="preserve"> </w:t>
      </w:r>
      <w:r w:rsidRPr="00545B3F">
        <w:rPr>
          <w:rFonts w:ascii="Aptos" w:hAnsi="Aptos"/>
        </w:rPr>
        <w:t>or</w:t>
      </w:r>
      <w:r w:rsidRPr="00545B3F">
        <w:rPr>
          <w:rFonts w:ascii="Aptos" w:hAnsi="Aptos"/>
          <w:b/>
          <w:bCs/>
        </w:rPr>
        <w:t xml:space="preserve"> </w:t>
      </w:r>
      <w:r w:rsidRPr="00545B3F">
        <w:rPr>
          <w:rFonts w:ascii="Aptos" w:hAnsi="Aptos"/>
        </w:rPr>
        <w:t>sparse network.</w:t>
      </w:r>
    </w:p>
    <w:p w14:paraId="594A82A0" w14:textId="77777777" w:rsidR="00545B3F" w:rsidRDefault="00545B3F" w:rsidP="00910CF5">
      <w:pPr>
        <w:rPr>
          <w:rFonts w:ascii="Arial Black" w:hAnsi="Arial Black"/>
        </w:rPr>
      </w:pPr>
    </w:p>
    <w:p w14:paraId="55EA1865" w14:textId="1A821EE7" w:rsidR="00545B3F" w:rsidRPr="002F4B35" w:rsidRDefault="00545B3F" w:rsidP="00910CF5">
      <w:pPr>
        <w:rPr>
          <w:rFonts w:ascii="Arial Black" w:hAnsi="Arial Black"/>
        </w:rPr>
      </w:pPr>
      <w:r>
        <w:rPr>
          <w:rFonts w:ascii="Arial Black" w:hAnsi="Arial Black"/>
        </w:rPr>
        <w:t>Input:</w:t>
      </w:r>
      <w:r>
        <w:rPr>
          <w:rFonts w:ascii="Arial Black" w:hAnsi="Arial Black"/>
          <w:noProof/>
        </w:rPr>
        <w:drawing>
          <wp:anchor distT="0" distB="0" distL="114300" distR="114300" simplePos="0" relativeHeight="251678720" behindDoc="1" locked="0" layoutInCell="1" allowOverlap="1" wp14:anchorId="3EC5C99C" wp14:editId="62F7B0B7">
            <wp:simplePos x="0" y="0"/>
            <wp:positionH relativeFrom="margin">
              <wp:align>left</wp:align>
            </wp:positionH>
            <wp:positionV relativeFrom="paragraph">
              <wp:posOffset>1699260</wp:posOffset>
            </wp:positionV>
            <wp:extent cx="5731510" cy="1564640"/>
            <wp:effectExtent l="0" t="0" r="2540" b="0"/>
            <wp:wrapTight wrapText="bothSides">
              <wp:wrapPolygon edited="0">
                <wp:start x="0" y="0"/>
                <wp:lineTo x="0" y="21302"/>
                <wp:lineTo x="21538" y="21302"/>
                <wp:lineTo x="21538" y="0"/>
                <wp:lineTo x="0" y="0"/>
              </wp:wrapPolygon>
            </wp:wrapTight>
            <wp:docPr id="18983369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60253" name="Picture 941460253"/>
                    <pic:cNvPicPr/>
                  </pic:nvPicPr>
                  <pic:blipFill>
                    <a:blip r:embed="rId6">
                      <a:extLst>
                        <a:ext uri="{28A0092B-C50C-407E-A947-70E740481C1C}">
                          <a14:useLocalDpi xmlns:a14="http://schemas.microsoft.com/office/drawing/2010/main" val="0"/>
                        </a:ext>
                      </a:extLst>
                    </a:blip>
                    <a:stretch>
                      <a:fillRect/>
                    </a:stretch>
                  </pic:blipFill>
                  <pic:spPr>
                    <a:xfrm>
                      <a:off x="0" y="0"/>
                      <a:ext cx="5731510" cy="1564640"/>
                    </a:xfrm>
                    <a:prstGeom prst="rect">
                      <a:avLst/>
                    </a:prstGeom>
                  </pic:spPr>
                </pic:pic>
              </a:graphicData>
            </a:graphic>
          </wp:anchor>
        </w:drawing>
      </w:r>
      <w:r>
        <w:rPr>
          <w:rFonts w:ascii="Arial Black" w:hAnsi="Arial Black"/>
          <w:noProof/>
        </w:rPr>
        <w:drawing>
          <wp:anchor distT="0" distB="0" distL="114300" distR="114300" simplePos="0" relativeHeight="251676672" behindDoc="1" locked="0" layoutInCell="1" allowOverlap="1" wp14:anchorId="0DFBB7CE" wp14:editId="07C45D90">
            <wp:simplePos x="0" y="0"/>
            <wp:positionH relativeFrom="margin">
              <wp:align>left</wp:align>
            </wp:positionH>
            <wp:positionV relativeFrom="paragraph">
              <wp:posOffset>518160</wp:posOffset>
            </wp:positionV>
            <wp:extent cx="5731510" cy="1181100"/>
            <wp:effectExtent l="0" t="0" r="2540" b="0"/>
            <wp:wrapTight wrapText="bothSides">
              <wp:wrapPolygon edited="0">
                <wp:start x="0" y="0"/>
                <wp:lineTo x="0" y="21252"/>
                <wp:lineTo x="21538" y="21252"/>
                <wp:lineTo x="21538" y="0"/>
                <wp:lineTo x="0" y="0"/>
              </wp:wrapPolygon>
            </wp:wrapTight>
            <wp:docPr id="4060552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11848" name="Picture 257211848"/>
                    <pic:cNvPicPr/>
                  </pic:nvPicPr>
                  <pic:blipFill>
                    <a:blip r:embed="rId7">
                      <a:extLst>
                        <a:ext uri="{28A0092B-C50C-407E-A947-70E740481C1C}">
                          <a14:useLocalDpi xmlns:a14="http://schemas.microsoft.com/office/drawing/2010/main" val="0"/>
                        </a:ext>
                      </a:extLst>
                    </a:blip>
                    <a:stretch>
                      <a:fillRect/>
                    </a:stretch>
                  </pic:blipFill>
                  <pic:spPr>
                    <a:xfrm>
                      <a:off x="0" y="0"/>
                      <a:ext cx="5731510" cy="1181100"/>
                    </a:xfrm>
                    <a:prstGeom prst="rect">
                      <a:avLst/>
                    </a:prstGeom>
                  </pic:spPr>
                </pic:pic>
              </a:graphicData>
            </a:graphic>
          </wp:anchor>
        </w:drawing>
      </w:r>
      <w:r>
        <w:rPr>
          <w:rFonts w:ascii="Aptos" w:hAnsi="Aptos"/>
          <w:noProof/>
        </w:rPr>
        <w:drawing>
          <wp:anchor distT="0" distB="0" distL="114300" distR="114300" simplePos="0" relativeHeight="251679744" behindDoc="1" locked="0" layoutInCell="1" allowOverlap="1" wp14:anchorId="7E230ADD" wp14:editId="350F7D48">
            <wp:simplePos x="0" y="0"/>
            <wp:positionH relativeFrom="margin">
              <wp:align>left</wp:align>
            </wp:positionH>
            <wp:positionV relativeFrom="paragraph">
              <wp:posOffset>3238500</wp:posOffset>
            </wp:positionV>
            <wp:extent cx="5731510" cy="1391285"/>
            <wp:effectExtent l="0" t="0" r="2540" b="0"/>
            <wp:wrapTight wrapText="bothSides">
              <wp:wrapPolygon edited="0">
                <wp:start x="0" y="0"/>
                <wp:lineTo x="0" y="21294"/>
                <wp:lineTo x="21538" y="21294"/>
                <wp:lineTo x="21538" y="0"/>
                <wp:lineTo x="0" y="0"/>
              </wp:wrapPolygon>
            </wp:wrapTight>
            <wp:docPr id="469409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09118" name="Picture 469409118"/>
                    <pic:cNvPicPr/>
                  </pic:nvPicPr>
                  <pic:blipFill>
                    <a:blip r:embed="rId15">
                      <a:extLst>
                        <a:ext uri="{28A0092B-C50C-407E-A947-70E740481C1C}">
                          <a14:useLocalDpi xmlns:a14="http://schemas.microsoft.com/office/drawing/2010/main" val="0"/>
                        </a:ext>
                      </a:extLst>
                    </a:blip>
                    <a:stretch>
                      <a:fillRect/>
                    </a:stretch>
                  </pic:blipFill>
                  <pic:spPr>
                    <a:xfrm>
                      <a:off x="0" y="0"/>
                      <a:ext cx="5731510" cy="1391285"/>
                    </a:xfrm>
                    <a:prstGeom prst="rect">
                      <a:avLst/>
                    </a:prstGeom>
                  </pic:spPr>
                </pic:pic>
              </a:graphicData>
            </a:graphic>
          </wp:anchor>
        </w:drawing>
      </w:r>
    </w:p>
    <w:p w14:paraId="055DF16A" w14:textId="70505D24" w:rsidR="005153C4" w:rsidRDefault="005153C4" w:rsidP="00910CF5">
      <w:pPr>
        <w:rPr>
          <w:rFonts w:ascii="Aptos" w:hAnsi="Aptos"/>
        </w:rPr>
      </w:pPr>
    </w:p>
    <w:p w14:paraId="10AA4E85" w14:textId="21E0FE64" w:rsidR="005153C4" w:rsidRDefault="005153C4" w:rsidP="00910CF5">
      <w:pPr>
        <w:rPr>
          <w:rFonts w:ascii="Aptos" w:hAnsi="Aptos"/>
        </w:rPr>
      </w:pPr>
    </w:p>
    <w:p w14:paraId="51220747" w14:textId="5944B64E" w:rsidR="005153C4" w:rsidRDefault="005153C4" w:rsidP="00910CF5">
      <w:pPr>
        <w:rPr>
          <w:rFonts w:ascii="Aptos" w:hAnsi="Aptos"/>
        </w:rPr>
      </w:pPr>
    </w:p>
    <w:p w14:paraId="7A54C993" w14:textId="21AD4E26" w:rsidR="005153C4" w:rsidRDefault="005153C4" w:rsidP="00910CF5">
      <w:pPr>
        <w:rPr>
          <w:rFonts w:ascii="Aptos" w:hAnsi="Aptos"/>
        </w:rPr>
      </w:pPr>
    </w:p>
    <w:p w14:paraId="430A08A5" w14:textId="77777777" w:rsidR="005153C4" w:rsidRDefault="005153C4" w:rsidP="00910CF5">
      <w:pPr>
        <w:rPr>
          <w:rFonts w:ascii="Aptos" w:hAnsi="Aptos"/>
        </w:rPr>
      </w:pPr>
    </w:p>
    <w:p w14:paraId="0FCD096D" w14:textId="77777777" w:rsidR="005153C4" w:rsidRDefault="005153C4" w:rsidP="00910CF5">
      <w:pPr>
        <w:rPr>
          <w:rFonts w:ascii="Aptos" w:hAnsi="Aptos"/>
        </w:rPr>
      </w:pPr>
    </w:p>
    <w:p w14:paraId="17556086" w14:textId="42B35A19" w:rsidR="00E4320F" w:rsidRDefault="00545B3F" w:rsidP="00E4320F">
      <w:pPr>
        <w:rPr>
          <w:rFonts w:ascii="Arial Black" w:hAnsi="Arial Black"/>
        </w:rPr>
      </w:pPr>
      <w:r>
        <w:rPr>
          <w:rFonts w:ascii="Arial Black" w:hAnsi="Arial Black"/>
          <w:noProof/>
        </w:rPr>
        <w:drawing>
          <wp:inline distT="0" distB="0" distL="0" distR="0" wp14:anchorId="7594473F" wp14:editId="65879E2D">
            <wp:extent cx="5731510" cy="3955415"/>
            <wp:effectExtent l="0" t="0" r="2540" b="6985"/>
            <wp:docPr id="13736070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07088" name="Picture 1373607088"/>
                    <pic:cNvPicPr/>
                  </pic:nvPicPr>
                  <pic:blipFill>
                    <a:blip r:embed="rId16">
                      <a:extLst>
                        <a:ext uri="{28A0092B-C50C-407E-A947-70E740481C1C}">
                          <a14:useLocalDpi xmlns:a14="http://schemas.microsoft.com/office/drawing/2010/main" val="0"/>
                        </a:ext>
                      </a:extLst>
                    </a:blip>
                    <a:stretch>
                      <a:fillRect/>
                    </a:stretch>
                  </pic:blipFill>
                  <pic:spPr>
                    <a:xfrm>
                      <a:off x="0" y="0"/>
                      <a:ext cx="5731510" cy="3955415"/>
                    </a:xfrm>
                    <a:prstGeom prst="rect">
                      <a:avLst/>
                    </a:prstGeom>
                  </pic:spPr>
                </pic:pic>
              </a:graphicData>
            </a:graphic>
          </wp:inline>
        </w:drawing>
      </w:r>
    </w:p>
    <w:p w14:paraId="18722919" w14:textId="77777777" w:rsidR="00545B3F" w:rsidRDefault="00545B3F" w:rsidP="00E4320F">
      <w:pPr>
        <w:rPr>
          <w:rFonts w:ascii="Arial Black" w:hAnsi="Arial Black"/>
        </w:rPr>
      </w:pPr>
    </w:p>
    <w:p w14:paraId="77230974" w14:textId="24EEE862" w:rsidR="00D13C77" w:rsidRDefault="00D13C77" w:rsidP="00E4320F">
      <w:pPr>
        <w:rPr>
          <w:rFonts w:ascii="Arial Black" w:hAnsi="Arial Black"/>
        </w:rPr>
      </w:pPr>
      <w:r w:rsidRPr="00D13C77">
        <w:rPr>
          <w:rFonts w:ascii="Arial Black" w:hAnsi="Arial Black"/>
        </w:rPr>
        <w:t>Inference</w:t>
      </w:r>
      <w:r>
        <w:rPr>
          <w:rFonts w:ascii="Arial Black" w:hAnsi="Arial Black"/>
        </w:rPr>
        <w:t>:</w:t>
      </w:r>
    </w:p>
    <w:p w14:paraId="34399F0B" w14:textId="1597A4F1" w:rsidR="00D13C77" w:rsidRDefault="00D13C77" w:rsidP="00E4320F">
      <w:pPr>
        <w:rPr>
          <w:rFonts w:ascii="Aptos" w:hAnsi="Aptos"/>
        </w:rPr>
      </w:pPr>
      <w:r w:rsidRPr="00D13C77">
        <w:rPr>
          <w:rFonts w:ascii="Aptos" w:hAnsi="Aptos"/>
        </w:rPr>
        <w:t>Indicates that countries with similar populations tend to form regional</w:t>
      </w:r>
      <w:r w:rsidRPr="00D13C77">
        <w:rPr>
          <w:rFonts w:ascii="Aptos" w:hAnsi="Aptos"/>
          <w:b/>
          <w:bCs/>
        </w:rPr>
        <w:t xml:space="preserve"> </w:t>
      </w:r>
      <w:r w:rsidRPr="00D13C77">
        <w:rPr>
          <w:rFonts w:ascii="Aptos" w:hAnsi="Aptos"/>
        </w:rPr>
        <w:t>or</w:t>
      </w:r>
      <w:r w:rsidRPr="00D13C77">
        <w:rPr>
          <w:rFonts w:ascii="Aptos" w:hAnsi="Aptos"/>
          <w:b/>
          <w:bCs/>
        </w:rPr>
        <w:t xml:space="preserve"> </w:t>
      </w:r>
      <w:r w:rsidRPr="00D13C77">
        <w:rPr>
          <w:rFonts w:ascii="Aptos" w:hAnsi="Aptos"/>
        </w:rPr>
        <w:t>economic</w:t>
      </w:r>
      <w:r w:rsidRPr="00D13C77">
        <w:rPr>
          <w:rFonts w:ascii="Aptos" w:hAnsi="Aptos"/>
          <w:b/>
          <w:bCs/>
        </w:rPr>
        <w:t xml:space="preserve"> </w:t>
      </w:r>
      <w:r w:rsidRPr="00D13C77">
        <w:rPr>
          <w:rFonts w:ascii="Aptos" w:hAnsi="Aptos"/>
        </w:rPr>
        <w:t>clusters.</w:t>
      </w:r>
      <w:r w:rsidRPr="00D13C77">
        <w:t xml:space="preserve"> </w:t>
      </w:r>
      <w:r w:rsidRPr="00D13C77">
        <w:rPr>
          <w:rFonts w:ascii="Aptos" w:hAnsi="Aptos"/>
        </w:rPr>
        <w:t>Suggests that population similarities are spread</w:t>
      </w:r>
      <w:r w:rsidRPr="00D13C77">
        <w:rPr>
          <w:rFonts w:ascii="Aptos" w:hAnsi="Aptos"/>
          <w:b/>
          <w:bCs/>
        </w:rPr>
        <w:t xml:space="preserve"> </w:t>
      </w:r>
      <w:r w:rsidRPr="00D13C77">
        <w:rPr>
          <w:rFonts w:ascii="Aptos" w:hAnsi="Aptos"/>
        </w:rPr>
        <w:t>out</w:t>
      </w:r>
      <w:r w:rsidRPr="00D13C77">
        <w:rPr>
          <w:rFonts w:ascii="Aptos" w:hAnsi="Aptos"/>
          <w:b/>
          <w:bCs/>
        </w:rPr>
        <w:t xml:space="preserve"> </w:t>
      </w:r>
      <w:r w:rsidRPr="00D13C77">
        <w:rPr>
          <w:rFonts w:ascii="Aptos" w:hAnsi="Aptos"/>
        </w:rPr>
        <w:t>globally, meaning countries with similar populations do not necessarily have close regional or economic ties</w:t>
      </w:r>
      <w:r>
        <w:rPr>
          <w:rFonts w:ascii="Aptos" w:hAnsi="Aptos"/>
        </w:rPr>
        <w:t>.</w:t>
      </w:r>
    </w:p>
    <w:p w14:paraId="02044BEA" w14:textId="33285F28" w:rsidR="00D13C77" w:rsidRPr="00D13C77" w:rsidRDefault="00D13C77" w:rsidP="00E4320F">
      <w:pPr>
        <w:rPr>
          <w:rFonts w:ascii="Aptos" w:hAnsi="Aptos"/>
        </w:rPr>
      </w:pPr>
      <w:r w:rsidRPr="00D13C77">
        <w:rPr>
          <w:rFonts w:ascii="Aptos" w:hAnsi="Aptos"/>
        </w:rPr>
        <w:t>If high, it indicates a strong</w:t>
      </w:r>
      <w:r w:rsidRPr="00D13C77">
        <w:rPr>
          <w:rFonts w:ascii="Aptos" w:hAnsi="Aptos"/>
          <w:b/>
          <w:bCs/>
        </w:rPr>
        <w:t xml:space="preserve"> </w:t>
      </w:r>
      <w:r w:rsidRPr="00D13C77">
        <w:rPr>
          <w:rFonts w:ascii="Aptos" w:hAnsi="Aptos"/>
        </w:rPr>
        <w:t>correlation among multiple countries in terms of population trends. If low, it means population sizes vary widely, and there are fewer</w:t>
      </w:r>
      <w:r w:rsidRPr="00D13C77">
        <w:rPr>
          <w:rFonts w:ascii="Aptos" w:hAnsi="Aptos"/>
          <w:b/>
          <w:bCs/>
        </w:rPr>
        <w:t xml:space="preserve"> </w:t>
      </w:r>
      <w:r w:rsidRPr="00D13C77">
        <w:rPr>
          <w:rFonts w:ascii="Aptos" w:hAnsi="Aptos"/>
        </w:rPr>
        <w:t>interconnections between countries with similar populations.</w:t>
      </w:r>
    </w:p>
    <w:p w14:paraId="70DDC6E8" w14:textId="77777777" w:rsidR="00545B3F" w:rsidRDefault="00545B3F" w:rsidP="00E4320F">
      <w:pPr>
        <w:rPr>
          <w:rFonts w:ascii="Arial Black" w:hAnsi="Arial Black"/>
        </w:rPr>
      </w:pPr>
    </w:p>
    <w:p w14:paraId="213FC614" w14:textId="77777777" w:rsidR="00545B3F" w:rsidRDefault="00545B3F" w:rsidP="00E4320F">
      <w:pPr>
        <w:rPr>
          <w:rFonts w:ascii="Arial Black" w:hAnsi="Arial Black"/>
        </w:rPr>
      </w:pPr>
    </w:p>
    <w:p w14:paraId="30FEEE60" w14:textId="77777777" w:rsidR="00545B3F" w:rsidRDefault="00545B3F" w:rsidP="00E4320F">
      <w:pPr>
        <w:rPr>
          <w:rFonts w:ascii="Arial Black" w:hAnsi="Arial Black"/>
        </w:rPr>
      </w:pPr>
    </w:p>
    <w:p w14:paraId="3BBD6BB8" w14:textId="77777777" w:rsidR="00545B3F" w:rsidRDefault="00545B3F" w:rsidP="00E4320F">
      <w:pPr>
        <w:rPr>
          <w:rFonts w:ascii="Arial Black" w:hAnsi="Arial Black"/>
        </w:rPr>
      </w:pPr>
    </w:p>
    <w:p w14:paraId="0AE1896B" w14:textId="77777777" w:rsidR="00545B3F" w:rsidRDefault="00545B3F" w:rsidP="00E4320F">
      <w:pPr>
        <w:rPr>
          <w:rFonts w:ascii="Arial Black" w:hAnsi="Arial Black"/>
        </w:rPr>
      </w:pPr>
    </w:p>
    <w:p w14:paraId="7BF9CD05" w14:textId="77777777" w:rsidR="00545B3F" w:rsidRDefault="00545B3F" w:rsidP="00E4320F">
      <w:pPr>
        <w:rPr>
          <w:rFonts w:ascii="Arial Black" w:hAnsi="Arial Black"/>
        </w:rPr>
      </w:pPr>
    </w:p>
    <w:p w14:paraId="5C39181F" w14:textId="77777777" w:rsidR="00545B3F" w:rsidRDefault="00545B3F" w:rsidP="00E4320F">
      <w:pPr>
        <w:rPr>
          <w:rFonts w:ascii="Arial Black" w:hAnsi="Arial Black"/>
        </w:rPr>
      </w:pPr>
    </w:p>
    <w:p w14:paraId="02DCDA95" w14:textId="77777777" w:rsidR="00545B3F" w:rsidRDefault="00545B3F" w:rsidP="00E4320F">
      <w:pPr>
        <w:rPr>
          <w:rFonts w:ascii="Arial Black" w:hAnsi="Arial Black"/>
        </w:rPr>
      </w:pPr>
    </w:p>
    <w:p w14:paraId="4EC8A853" w14:textId="356AC173" w:rsidR="00E4320F" w:rsidRPr="00E4320F" w:rsidRDefault="00E4320F" w:rsidP="00E4320F">
      <w:pPr>
        <w:rPr>
          <w:rFonts w:ascii="Arial Black" w:hAnsi="Arial Black"/>
        </w:rPr>
      </w:pPr>
      <w:r w:rsidRPr="00E4320F">
        <w:rPr>
          <w:rFonts w:ascii="Arial Black" w:hAnsi="Arial Black"/>
        </w:rPr>
        <w:t xml:space="preserve">K-Means Clustering  </w:t>
      </w:r>
    </w:p>
    <w:p w14:paraId="02EE5E49" w14:textId="34434FFF" w:rsidR="00E4320F" w:rsidRPr="00E4320F" w:rsidRDefault="00E4320F" w:rsidP="00E4320F">
      <w:pPr>
        <w:rPr>
          <w:rFonts w:ascii="Aptos" w:hAnsi="Aptos"/>
        </w:rPr>
      </w:pPr>
      <w:r w:rsidRPr="00E4320F">
        <w:rPr>
          <w:rFonts w:ascii="Aptos" w:hAnsi="Aptos"/>
        </w:rPr>
        <w:t>Explanation:</w:t>
      </w:r>
    </w:p>
    <w:p w14:paraId="0DA3B9BD" w14:textId="4606E7A4" w:rsidR="00E4320F" w:rsidRPr="00E4320F" w:rsidRDefault="00E4320F" w:rsidP="00E4320F">
      <w:pPr>
        <w:rPr>
          <w:rFonts w:ascii="Aptos" w:hAnsi="Aptos"/>
        </w:rPr>
      </w:pPr>
      <w:r w:rsidRPr="00E4320F">
        <w:rPr>
          <w:rFonts w:ascii="Aptos" w:hAnsi="Aptos"/>
        </w:rPr>
        <w:t xml:space="preserve">K-Means is an unsupervised learning algorithm used to cluster data points into a predefined number of clusters (k). It iteratively assigns each data point to the nearest cluster centroid and then recalculates the centroid positions. This process continues until the clusters stabilize or reach a maximum number of iterations. K-Means is simple, efficient, and commonly used for </w:t>
      </w:r>
      <w:proofErr w:type="gramStart"/>
      <w:r w:rsidRPr="00E4320F">
        <w:rPr>
          <w:rFonts w:ascii="Aptos" w:hAnsi="Aptos"/>
        </w:rPr>
        <w:t xml:space="preserve">discovering </w:t>
      </w:r>
      <w:r w:rsidR="009723B5">
        <w:rPr>
          <w:rFonts w:ascii="Aptos" w:hAnsi="Aptos"/>
        </w:rPr>
        <w:t xml:space="preserve"> </w:t>
      </w:r>
      <w:r w:rsidRPr="00E4320F">
        <w:rPr>
          <w:rFonts w:ascii="Aptos" w:hAnsi="Aptos"/>
        </w:rPr>
        <w:t>hidden</w:t>
      </w:r>
      <w:proofErr w:type="gramEnd"/>
      <w:r w:rsidRPr="00E4320F">
        <w:rPr>
          <w:rFonts w:ascii="Aptos" w:hAnsi="Aptos"/>
        </w:rPr>
        <w:t xml:space="preserve"> patterns in </w:t>
      </w:r>
      <w:proofErr w:type="spellStart"/>
      <w:r w:rsidRPr="00E4320F">
        <w:rPr>
          <w:rFonts w:ascii="Aptos" w:hAnsi="Aptos"/>
        </w:rPr>
        <w:t>unlabeled</w:t>
      </w:r>
      <w:proofErr w:type="spellEnd"/>
      <w:r w:rsidRPr="00E4320F">
        <w:rPr>
          <w:rFonts w:ascii="Aptos" w:hAnsi="Aptos"/>
        </w:rPr>
        <w:t xml:space="preserve"> datasets.  </w:t>
      </w:r>
    </w:p>
    <w:p w14:paraId="5D194960" w14:textId="77777777" w:rsidR="00E4320F" w:rsidRPr="00E4320F" w:rsidRDefault="00E4320F" w:rsidP="00E4320F">
      <w:pPr>
        <w:rPr>
          <w:rFonts w:ascii="Aptos" w:hAnsi="Aptos"/>
        </w:rPr>
      </w:pPr>
    </w:p>
    <w:p w14:paraId="2E20BDD2" w14:textId="718E345F" w:rsidR="00E4320F" w:rsidRPr="00E4320F" w:rsidRDefault="00E4320F" w:rsidP="00E4320F">
      <w:pPr>
        <w:rPr>
          <w:rFonts w:ascii="Aptos" w:hAnsi="Aptos"/>
        </w:rPr>
      </w:pPr>
      <w:r w:rsidRPr="00E4320F">
        <w:rPr>
          <w:rFonts w:ascii="Aptos" w:hAnsi="Aptos"/>
        </w:rPr>
        <w:t>Use Case:</w:t>
      </w:r>
    </w:p>
    <w:p w14:paraId="788C8F3A" w14:textId="5F2C6AB7" w:rsidR="00C86B4C" w:rsidRDefault="00E4320F" w:rsidP="00E4320F">
      <w:pPr>
        <w:rPr>
          <w:rFonts w:ascii="Aptos" w:hAnsi="Aptos"/>
        </w:rPr>
      </w:pPr>
      <w:r w:rsidRPr="00E4320F">
        <w:rPr>
          <w:rFonts w:ascii="Aptos" w:hAnsi="Aptos"/>
        </w:rPr>
        <w:t>K-Means is ideal when you need to group similar entities without prior labels. In demographic or population studies, it can cluster countries based on various features (e.g., population size, growth rate, density) to reveal natural groupings. This helps in understanding which countries share similar characteristics and can guide resource allocation or policy decisions.</w:t>
      </w:r>
    </w:p>
    <w:p w14:paraId="24754ADB" w14:textId="77777777" w:rsidR="00E4320F" w:rsidRDefault="00E4320F" w:rsidP="00E4320F">
      <w:pPr>
        <w:rPr>
          <w:rFonts w:ascii="Aptos" w:hAnsi="Aptos"/>
        </w:rPr>
      </w:pPr>
    </w:p>
    <w:p w14:paraId="6C004F33" w14:textId="77777777" w:rsidR="00E4320F" w:rsidRDefault="00E4320F" w:rsidP="00E4320F">
      <w:pPr>
        <w:rPr>
          <w:rFonts w:ascii="Aptos" w:hAnsi="Aptos"/>
        </w:rPr>
      </w:pPr>
    </w:p>
    <w:p w14:paraId="23A06BCE" w14:textId="125B667E" w:rsidR="00C86B4C" w:rsidRDefault="00E4320F" w:rsidP="00910CF5">
      <w:pPr>
        <w:rPr>
          <w:rFonts w:ascii="Aptos" w:hAnsi="Aptos"/>
        </w:rPr>
      </w:pPr>
      <w:r>
        <w:rPr>
          <w:rFonts w:ascii="Aptos" w:hAnsi="Aptos"/>
          <w:noProof/>
        </w:rPr>
        <w:drawing>
          <wp:anchor distT="0" distB="0" distL="114300" distR="114300" simplePos="0" relativeHeight="251671552" behindDoc="1" locked="0" layoutInCell="1" allowOverlap="1" wp14:anchorId="608E436B" wp14:editId="5777AD70">
            <wp:simplePos x="0" y="0"/>
            <wp:positionH relativeFrom="margin">
              <wp:align>left</wp:align>
            </wp:positionH>
            <wp:positionV relativeFrom="paragraph">
              <wp:posOffset>296545</wp:posOffset>
            </wp:positionV>
            <wp:extent cx="5731510" cy="2146300"/>
            <wp:effectExtent l="0" t="0" r="2540" b="6350"/>
            <wp:wrapTight wrapText="bothSides">
              <wp:wrapPolygon edited="0">
                <wp:start x="0" y="0"/>
                <wp:lineTo x="0" y="21472"/>
                <wp:lineTo x="21538" y="21472"/>
                <wp:lineTo x="21538" y="0"/>
                <wp:lineTo x="0" y="0"/>
              </wp:wrapPolygon>
            </wp:wrapTight>
            <wp:docPr id="9669786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7863" name="Picture 96697863"/>
                    <pic:cNvPicPr/>
                  </pic:nvPicPr>
                  <pic:blipFill>
                    <a:blip r:embed="rId17">
                      <a:extLst>
                        <a:ext uri="{28A0092B-C50C-407E-A947-70E740481C1C}">
                          <a14:useLocalDpi xmlns:a14="http://schemas.microsoft.com/office/drawing/2010/main" val="0"/>
                        </a:ext>
                      </a:extLst>
                    </a:blip>
                    <a:stretch>
                      <a:fillRect/>
                    </a:stretch>
                  </pic:blipFill>
                  <pic:spPr>
                    <a:xfrm>
                      <a:off x="0" y="0"/>
                      <a:ext cx="5731510" cy="2146300"/>
                    </a:xfrm>
                    <a:prstGeom prst="rect">
                      <a:avLst/>
                    </a:prstGeom>
                  </pic:spPr>
                </pic:pic>
              </a:graphicData>
            </a:graphic>
          </wp:anchor>
        </w:drawing>
      </w:r>
    </w:p>
    <w:p w14:paraId="3296AD2E" w14:textId="25458E56" w:rsidR="00C86B4C" w:rsidRDefault="009723B5" w:rsidP="00910CF5">
      <w:pPr>
        <w:rPr>
          <w:rFonts w:ascii="Aptos" w:hAnsi="Aptos"/>
        </w:rPr>
      </w:pPr>
      <w:r>
        <w:rPr>
          <w:rFonts w:ascii="Aptos" w:hAnsi="Aptos"/>
          <w:noProof/>
        </w:rPr>
        <w:lastRenderedPageBreak/>
        <w:drawing>
          <wp:anchor distT="0" distB="0" distL="114300" distR="114300" simplePos="0" relativeHeight="251673600" behindDoc="1" locked="0" layoutInCell="1" allowOverlap="1" wp14:anchorId="78723B40" wp14:editId="5158076D">
            <wp:simplePos x="0" y="0"/>
            <wp:positionH relativeFrom="margin">
              <wp:posOffset>0</wp:posOffset>
            </wp:positionH>
            <wp:positionV relativeFrom="paragraph">
              <wp:posOffset>320040</wp:posOffset>
            </wp:positionV>
            <wp:extent cx="5731510" cy="3242945"/>
            <wp:effectExtent l="0" t="0" r="2540" b="0"/>
            <wp:wrapTight wrapText="bothSides">
              <wp:wrapPolygon edited="0">
                <wp:start x="0" y="0"/>
                <wp:lineTo x="0" y="21444"/>
                <wp:lineTo x="21538" y="21444"/>
                <wp:lineTo x="21538" y="0"/>
                <wp:lineTo x="0" y="0"/>
              </wp:wrapPolygon>
            </wp:wrapTight>
            <wp:docPr id="113858789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87893" name="Picture 1138587893"/>
                    <pic:cNvPicPr/>
                  </pic:nvPicPr>
                  <pic:blipFill>
                    <a:blip r:embed="rId18">
                      <a:extLst>
                        <a:ext uri="{28A0092B-C50C-407E-A947-70E740481C1C}">
                          <a14:useLocalDpi xmlns:a14="http://schemas.microsoft.com/office/drawing/2010/main" val="0"/>
                        </a:ext>
                      </a:extLst>
                    </a:blip>
                    <a:stretch>
                      <a:fillRect/>
                    </a:stretch>
                  </pic:blipFill>
                  <pic:spPr>
                    <a:xfrm>
                      <a:off x="0" y="0"/>
                      <a:ext cx="5731510" cy="3242945"/>
                    </a:xfrm>
                    <a:prstGeom prst="rect">
                      <a:avLst/>
                    </a:prstGeom>
                  </pic:spPr>
                </pic:pic>
              </a:graphicData>
            </a:graphic>
          </wp:anchor>
        </w:drawing>
      </w:r>
    </w:p>
    <w:p w14:paraId="31C102AD" w14:textId="3EC20715" w:rsidR="00E4320F" w:rsidRDefault="009723B5" w:rsidP="00910CF5">
      <w:pPr>
        <w:rPr>
          <w:rFonts w:ascii="Aptos" w:hAnsi="Aptos"/>
        </w:rPr>
      </w:pPr>
      <w:r>
        <w:rPr>
          <w:rFonts w:ascii="Aptos" w:hAnsi="Aptos"/>
          <w:noProof/>
        </w:rPr>
        <w:drawing>
          <wp:inline distT="0" distB="0" distL="0" distR="0" wp14:anchorId="34967F61" wp14:editId="6ECE6A5C">
            <wp:extent cx="5731510" cy="1427480"/>
            <wp:effectExtent l="0" t="0" r="2540" b="1270"/>
            <wp:docPr id="202746368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63685" name="Picture 2027463685"/>
                    <pic:cNvPicPr/>
                  </pic:nvPicPr>
                  <pic:blipFill>
                    <a:blip r:embed="rId19">
                      <a:extLst>
                        <a:ext uri="{28A0092B-C50C-407E-A947-70E740481C1C}">
                          <a14:useLocalDpi xmlns:a14="http://schemas.microsoft.com/office/drawing/2010/main" val="0"/>
                        </a:ext>
                      </a:extLst>
                    </a:blip>
                    <a:stretch>
                      <a:fillRect/>
                    </a:stretch>
                  </pic:blipFill>
                  <pic:spPr>
                    <a:xfrm>
                      <a:off x="0" y="0"/>
                      <a:ext cx="5731510" cy="1427480"/>
                    </a:xfrm>
                    <a:prstGeom prst="rect">
                      <a:avLst/>
                    </a:prstGeom>
                  </pic:spPr>
                </pic:pic>
              </a:graphicData>
            </a:graphic>
          </wp:inline>
        </w:drawing>
      </w:r>
    </w:p>
    <w:p w14:paraId="115ABFCE" w14:textId="11B8B83E" w:rsidR="009723B5" w:rsidRDefault="009723B5" w:rsidP="00910CF5">
      <w:pPr>
        <w:rPr>
          <w:rFonts w:ascii="Aptos" w:hAnsi="Aptos"/>
        </w:rPr>
      </w:pPr>
    </w:p>
    <w:p w14:paraId="23CEAA69" w14:textId="339EEFD2" w:rsidR="00C86B4C" w:rsidRDefault="00E4320F" w:rsidP="00910CF5">
      <w:pPr>
        <w:rPr>
          <w:rFonts w:ascii="Aptos" w:hAnsi="Aptos"/>
        </w:rPr>
      </w:pPr>
      <w:r>
        <w:rPr>
          <w:rFonts w:ascii="Aptos" w:hAnsi="Aptos"/>
          <w:noProof/>
        </w:rPr>
        <w:lastRenderedPageBreak/>
        <w:drawing>
          <wp:inline distT="0" distB="0" distL="0" distR="0" wp14:anchorId="62757AAD" wp14:editId="534EBAE0">
            <wp:extent cx="5731510" cy="3649980"/>
            <wp:effectExtent l="0" t="0" r="2540" b="7620"/>
            <wp:docPr id="168266960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69603" name="Picture 1682669603"/>
                    <pic:cNvPicPr/>
                  </pic:nvPicPr>
                  <pic:blipFill>
                    <a:blip r:embed="rId20">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FB95DAA" w14:textId="77777777" w:rsidR="009723B5" w:rsidRDefault="009723B5" w:rsidP="00910CF5">
      <w:pPr>
        <w:rPr>
          <w:rFonts w:ascii="Aptos" w:hAnsi="Aptos"/>
        </w:rPr>
      </w:pPr>
    </w:p>
    <w:p w14:paraId="1446ABD9" w14:textId="77777777" w:rsidR="00B25CEC" w:rsidRDefault="00B25CEC" w:rsidP="00910CF5">
      <w:pPr>
        <w:rPr>
          <w:rFonts w:ascii="Aptos" w:hAnsi="Aptos"/>
        </w:rPr>
      </w:pPr>
    </w:p>
    <w:p w14:paraId="61C1961E" w14:textId="1BBBD83F" w:rsidR="006451B8" w:rsidRDefault="006451B8" w:rsidP="00910CF5">
      <w:pPr>
        <w:rPr>
          <w:rFonts w:ascii="Arial Black" w:hAnsi="Arial Black"/>
        </w:rPr>
      </w:pPr>
      <w:r>
        <w:rPr>
          <w:rFonts w:ascii="Arial Black" w:hAnsi="Arial Black"/>
        </w:rPr>
        <w:t>Inference:</w:t>
      </w:r>
    </w:p>
    <w:p w14:paraId="67B309C1" w14:textId="7CD83B7D" w:rsidR="006451B8" w:rsidRPr="006451B8" w:rsidRDefault="006451B8" w:rsidP="006451B8">
      <w:pPr>
        <w:rPr>
          <w:rFonts w:ascii="Aptos" w:hAnsi="Aptos"/>
        </w:rPr>
      </w:pPr>
      <w:r w:rsidRPr="006451B8">
        <w:rPr>
          <w:rFonts w:ascii="Aptos" w:hAnsi="Aptos"/>
        </w:rPr>
        <w:t>The clustering can help identify</w:t>
      </w:r>
      <w:r w:rsidRPr="006451B8">
        <w:rPr>
          <w:rFonts w:ascii="Aptos" w:hAnsi="Aptos"/>
          <w:b/>
          <w:bCs/>
        </w:rPr>
        <w:t xml:space="preserve"> </w:t>
      </w:r>
      <w:r w:rsidRPr="006451B8">
        <w:rPr>
          <w:rFonts w:ascii="Aptos" w:hAnsi="Aptos"/>
        </w:rPr>
        <w:t>demographic</w:t>
      </w:r>
      <w:r w:rsidRPr="006451B8">
        <w:rPr>
          <w:rFonts w:ascii="Aptos" w:hAnsi="Aptos"/>
          <w:b/>
          <w:bCs/>
        </w:rPr>
        <w:t xml:space="preserve"> </w:t>
      </w:r>
      <w:r w:rsidRPr="006451B8">
        <w:rPr>
          <w:rFonts w:ascii="Aptos" w:hAnsi="Aptos"/>
        </w:rPr>
        <w:t>similarities among countries.</w:t>
      </w:r>
    </w:p>
    <w:p w14:paraId="5A8A14EB" w14:textId="74427D7E" w:rsidR="006451B8" w:rsidRPr="006451B8" w:rsidRDefault="006451B8" w:rsidP="006451B8">
      <w:pPr>
        <w:rPr>
          <w:rFonts w:ascii="Aptos" w:hAnsi="Aptos"/>
        </w:rPr>
      </w:pPr>
      <w:r w:rsidRPr="006451B8">
        <w:rPr>
          <w:rFonts w:ascii="Aptos" w:hAnsi="Aptos"/>
        </w:rPr>
        <w:t>Policymakers can use this grouping for resource</w:t>
      </w:r>
      <w:r w:rsidRPr="006451B8">
        <w:rPr>
          <w:rFonts w:ascii="Aptos" w:hAnsi="Aptos"/>
          <w:b/>
          <w:bCs/>
        </w:rPr>
        <w:t xml:space="preserve"> </w:t>
      </w:r>
      <w:r w:rsidRPr="006451B8">
        <w:rPr>
          <w:rFonts w:ascii="Aptos" w:hAnsi="Aptos"/>
        </w:rPr>
        <w:t>allocation</w:t>
      </w:r>
      <w:r w:rsidRPr="006451B8">
        <w:rPr>
          <w:rFonts w:ascii="Aptos" w:hAnsi="Aptos"/>
          <w:b/>
          <w:bCs/>
        </w:rPr>
        <w:t xml:space="preserve">, </w:t>
      </w:r>
      <w:r w:rsidRPr="006451B8">
        <w:rPr>
          <w:rFonts w:ascii="Aptos" w:hAnsi="Aptos"/>
        </w:rPr>
        <w:t>economic</w:t>
      </w:r>
      <w:r w:rsidRPr="006451B8">
        <w:rPr>
          <w:rFonts w:ascii="Aptos" w:hAnsi="Aptos"/>
          <w:b/>
          <w:bCs/>
        </w:rPr>
        <w:t xml:space="preserve"> </w:t>
      </w:r>
      <w:r w:rsidRPr="006451B8">
        <w:rPr>
          <w:rFonts w:ascii="Aptos" w:hAnsi="Aptos"/>
        </w:rPr>
        <w:t>planning</w:t>
      </w:r>
      <w:r w:rsidRPr="006451B8">
        <w:rPr>
          <w:rFonts w:ascii="Aptos" w:hAnsi="Aptos"/>
          <w:b/>
          <w:bCs/>
        </w:rPr>
        <w:t xml:space="preserve">, </w:t>
      </w:r>
      <w:r w:rsidRPr="006451B8">
        <w:rPr>
          <w:rFonts w:ascii="Aptos" w:hAnsi="Aptos"/>
        </w:rPr>
        <w:t>and</w:t>
      </w:r>
      <w:r w:rsidRPr="006451B8">
        <w:rPr>
          <w:rFonts w:ascii="Aptos" w:hAnsi="Aptos"/>
          <w:b/>
          <w:bCs/>
        </w:rPr>
        <w:t xml:space="preserve"> </w:t>
      </w:r>
      <w:r w:rsidRPr="006451B8">
        <w:rPr>
          <w:rFonts w:ascii="Aptos" w:hAnsi="Aptos"/>
        </w:rPr>
        <w:t>population</w:t>
      </w:r>
      <w:r w:rsidRPr="006451B8">
        <w:rPr>
          <w:rFonts w:ascii="Aptos" w:hAnsi="Aptos"/>
          <w:b/>
          <w:bCs/>
        </w:rPr>
        <w:t xml:space="preserve"> </w:t>
      </w:r>
      <w:r w:rsidRPr="006451B8">
        <w:rPr>
          <w:rFonts w:ascii="Aptos" w:hAnsi="Aptos"/>
        </w:rPr>
        <w:t>control</w:t>
      </w:r>
      <w:r w:rsidRPr="006451B8">
        <w:rPr>
          <w:rFonts w:ascii="Aptos" w:hAnsi="Aptos"/>
          <w:b/>
          <w:bCs/>
        </w:rPr>
        <w:t xml:space="preserve"> </w:t>
      </w:r>
      <w:r w:rsidRPr="006451B8">
        <w:rPr>
          <w:rFonts w:ascii="Aptos" w:hAnsi="Aptos"/>
        </w:rPr>
        <w:t>policies.</w:t>
      </w:r>
    </w:p>
    <w:p w14:paraId="7E51531C" w14:textId="02EE5D11" w:rsidR="006451B8" w:rsidRPr="006451B8" w:rsidRDefault="006451B8" w:rsidP="006451B8">
      <w:pPr>
        <w:rPr>
          <w:rFonts w:ascii="Aptos" w:hAnsi="Aptos"/>
        </w:rPr>
      </w:pPr>
      <w:r w:rsidRPr="006451B8">
        <w:rPr>
          <w:rFonts w:ascii="Aptos" w:hAnsi="Aptos"/>
        </w:rPr>
        <w:t>Further improvement can be done by optimizing</w:t>
      </w:r>
      <w:r w:rsidRPr="006451B8">
        <w:rPr>
          <w:rFonts w:ascii="Aptos" w:hAnsi="Aptos"/>
          <w:b/>
          <w:bCs/>
        </w:rPr>
        <w:t xml:space="preserve"> </w:t>
      </w:r>
      <w:r w:rsidRPr="006451B8">
        <w:rPr>
          <w:rFonts w:ascii="Aptos" w:hAnsi="Aptos"/>
        </w:rPr>
        <w:t>the</w:t>
      </w:r>
      <w:r w:rsidRPr="006451B8">
        <w:rPr>
          <w:rFonts w:ascii="Aptos" w:hAnsi="Aptos"/>
          <w:b/>
          <w:bCs/>
        </w:rPr>
        <w:t xml:space="preserve"> </w:t>
      </w:r>
      <w:r w:rsidRPr="006451B8">
        <w:rPr>
          <w:rFonts w:ascii="Aptos" w:hAnsi="Aptos"/>
        </w:rPr>
        <w:t>number</w:t>
      </w:r>
      <w:r w:rsidRPr="006451B8">
        <w:rPr>
          <w:rFonts w:ascii="Aptos" w:hAnsi="Aptos"/>
          <w:b/>
          <w:bCs/>
        </w:rPr>
        <w:t xml:space="preserve"> </w:t>
      </w:r>
      <w:r w:rsidRPr="006451B8">
        <w:rPr>
          <w:rFonts w:ascii="Aptos" w:hAnsi="Aptos"/>
        </w:rPr>
        <w:t>of</w:t>
      </w:r>
      <w:r w:rsidRPr="006451B8">
        <w:rPr>
          <w:rFonts w:ascii="Aptos" w:hAnsi="Aptos"/>
          <w:b/>
          <w:bCs/>
        </w:rPr>
        <w:t xml:space="preserve"> </w:t>
      </w:r>
      <w:r w:rsidRPr="006451B8">
        <w:rPr>
          <w:rFonts w:ascii="Aptos" w:hAnsi="Aptos"/>
        </w:rPr>
        <w:t>clusters</w:t>
      </w:r>
      <w:r w:rsidRPr="006451B8">
        <w:rPr>
          <w:rFonts w:ascii="Aptos" w:hAnsi="Aptos"/>
          <w:b/>
          <w:bCs/>
        </w:rPr>
        <w:t xml:space="preserve"> (</w:t>
      </w:r>
      <w:r w:rsidRPr="006451B8">
        <w:rPr>
          <w:rFonts w:ascii="Aptos" w:hAnsi="Aptos"/>
        </w:rPr>
        <w:t>k</w:t>
      </w:r>
      <w:r w:rsidRPr="006451B8">
        <w:rPr>
          <w:rFonts w:ascii="Aptos" w:hAnsi="Aptos"/>
          <w:b/>
          <w:bCs/>
        </w:rPr>
        <w:t xml:space="preserve">) </w:t>
      </w:r>
      <w:r w:rsidRPr="006451B8">
        <w:rPr>
          <w:rFonts w:ascii="Aptos" w:hAnsi="Aptos"/>
        </w:rPr>
        <w:t>using</w:t>
      </w:r>
      <w:r w:rsidRPr="006451B8">
        <w:rPr>
          <w:rFonts w:ascii="Aptos" w:hAnsi="Aptos"/>
          <w:b/>
          <w:bCs/>
        </w:rPr>
        <w:t xml:space="preserve"> </w:t>
      </w:r>
      <w:r w:rsidRPr="006451B8">
        <w:rPr>
          <w:rFonts w:ascii="Aptos" w:hAnsi="Aptos"/>
        </w:rPr>
        <w:t>the</w:t>
      </w:r>
      <w:r w:rsidRPr="006451B8">
        <w:rPr>
          <w:rFonts w:ascii="Aptos" w:hAnsi="Aptos"/>
          <w:b/>
          <w:bCs/>
        </w:rPr>
        <w:t xml:space="preserve"> </w:t>
      </w:r>
      <w:r w:rsidRPr="006451B8">
        <w:rPr>
          <w:rFonts w:ascii="Aptos" w:hAnsi="Aptos"/>
        </w:rPr>
        <w:t>Elbow</w:t>
      </w:r>
      <w:r w:rsidRPr="006451B8">
        <w:rPr>
          <w:rFonts w:ascii="Aptos" w:hAnsi="Aptos"/>
          <w:b/>
          <w:bCs/>
        </w:rPr>
        <w:t xml:space="preserve"> </w:t>
      </w:r>
      <w:r w:rsidRPr="006451B8">
        <w:rPr>
          <w:rFonts w:ascii="Aptos" w:hAnsi="Aptos"/>
        </w:rPr>
        <w:t>Method or adding more relevant features.</w:t>
      </w:r>
    </w:p>
    <w:p w14:paraId="77C6FDA0" w14:textId="3D9526EC" w:rsidR="006451B8" w:rsidRPr="006451B8" w:rsidRDefault="006451B8" w:rsidP="006451B8">
      <w:pPr>
        <w:rPr>
          <w:rFonts w:ascii="Aptos" w:hAnsi="Aptos"/>
        </w:rPr>
      </w:pPr>
      <w:r w:rsidRPr="006451B8">
        <w:rPr>
          <w:rFonts w:ascii="Aptos" w:hAnsi="Aptos"/>
        </w:rPr>
        <w:t>The clustering helps identify</w:t>
      </w:r>
      <w:r w:rsidRPr="006451B8">
        <w:rPr>
          <w:rFonts w:ascii="Aptos" w:hAnsi="Aptos"/>
          <w:b/>
          <w:bCs/>
        </w:rPr>
        <w:t xml:space="preserve"> </w:t>
      </w:r>
      <w:r w:rsidRPr="006451B8">
        <w:rPr>
          <w:rFonts w:ascii="Aptos" w:hAnsi="Aptos"/>
        </w:rPr>
        <w:t>patterns</w:t>
      </w:r>
      <w:r w:rsidRPr="006451B8">
        <w:rPr>
          <w:rFonts w:ascii="Aptos" w:hAnsi="Aptos"/>
          <w:b/>
          <w:bCs/>
        </w:rPr>
        <w:t xml:space="preserve"> </w:t>
      </w:r>
      <w:r w:rsidRPr="006451B8">
        <w:rPr>
          <w:rFonts w:ascii="Aptos" w:hAnsi="Aptos"/>
        </w:rPr>
        <w:t>in</w:t>
      </w:r>
      <w:r w:rsidRPr="006451B8">
        <w:rPr>
          <w:rFonts w:ascii="Aptos" w:hAnsi="Aptos"/>
          <w:b/>
          <w:bCs/>
        </w:rPr>
        <w:t xml:space="preserve"> </w:t>
      </w:r>
      <w:r w:rsidRPr="006451B8">
        <w:rPr>
          <w:rFonts w:ascii="Aptos" w:hAnsi="Aptos"/>
        </w:rPr>
        <w:t>world</w:t>
      </w:r>
      <w:r w:rsidRPr="006451B8">
        <w:rPr>
          <w:rFonts w:ascii="Aptos" w:hAnsi="Aptos"/>
          <w:b/>
          <w:bCs/>
        </w:rPr>
        <w:t xml:space="preserve"> </w:t>
      </w:r>
      <w:r w:rsidRPr="006451B8">
        <w:rPr>
          <w:rFonts w:ascii="Aptos" w:hAnsi="Aptos"/>
        </w:rPr>
        <w:t>population</w:t>
      </w:r>
      <w:r w:rsidRPr="006451B8">
        <w:rPr>
          <w:rFonts w:ascii="Aptos" w:hAnsi="Aptos"/>
          <w:b/>
          <w:bCs/>
        </w:rPr>
        <w:t xml:space="preserve"> </w:t>
      </w:r>
      <w:proofErr w:type="spellStart"/>
      <w:proofErr w:type="gramStart"/>
      <w:r w:rsidRPr="006451B8">
        <w:rPr>
          <w:rFonts w:ascii="Aptos" w:hAnsi="Aptos"/>
        </w:rPr>
        <w:t>trends.Countries</w:t>
      </w:r>
      <w:proofErr w:type="spellEnd"/>
      <w:proofErr w:type="gramEnd"/>
      <w:r w:rsidRPr="006451B8">
        <w:rPr>
          <w:rFonts w:ascii="Aptos" w:hAnsi="Aptos"/>
          <w:b/>
          <w:bCs/>
        </w:rPr>
        <w:t xml:space="preserve"> </w:t>
      </w:r>
      <w:r w:rsidRPr="006451B8">
        <w:rPr>
          <w:rFonts w:ascii="Aptos" w:hAnsi="Aptos"/>
        </w:rPr>
        <w:t>within</w:t>
      </w:r>
      <w:r w:rsidRPr="006451B8">
        <w:rPr>
          <w:rFonts w:ascii="Aptos" w:hAnsi="Aptos"/>
          <w:b/>
          <w:bCs/>
        </w:rPr>
        <w:t xml:space="preserve"> </w:t>
      </w:r>
      <w:r w:rsidRPr="006451B8">
        <w:rPr>
          <w:rFonts w:ascii="Aptos" w:hAnsi="Aptos"/>
        </w:rPr>
        <w:t>a</w:t>
      </w:r>
      <w:r w:rsidRPr="006451B8">
        <w:rPr>
          <w:rFonts w:ascii="Aptos" w:hAnsi="Aptos"/>
          <w:b/>
          <w:bCs/>
        </w:rPr>
        <w:t xml:space="preserve"> </w:t>
      </w:r>
      <w:r w:rsidRPr="006451B8">
        <w:rPr>
          <w:rFonts w:ascii="Aptos" w:hAnsi="Aptos"/>
        </w:rPr>
        <w:t>cluster</w:t>
      </w:r>
      <w:r w:rsidRPr="006451B8">
        <w:rPr>
          <w:rFonts w:ascii="Aptos" w:hAnsi="Aptos"/>
          <w:b/>
          <w:bCs/>
        </w:rPr>
        <w:t xml:space="preserve"> </w:t>
      </w:r>
      <w:r w:rsidRPr="006451B8">
        <w:rPr>
          <w:rFonts w:ascii="Aptos" w:hAnsi="Aptos"/>
        </w:rPr>
        <w:t>share</w:t>
      </w:r>
      <w:r w:rsidRPr="006451B8">
        <w:rPr>
          <w:rFonts w:ascii="Aptos" w:hAnsi="Aptos"/>
          <w:b/>
          <w:bCs/>
        </w:rPr>
        <w:t xml:space="preserve"> </w:t>
      </w:r>
      <w:r w:rsidRPr="006451B8">
        <w:rPr>
          <w:rFonts w:ascii="Aptos" w:hAnsi="Aptos"/>
        </w:rPr>
        <w:t>similar</w:t>
      </w:r>
      <w:r w:rsidRPr="006451B8">
        <w:rPr>
          <w:rFonts w:ascii="Aptos" w:hAnsi="Aptos"/>
          <w:b/>
          <w:bCs/>
        </w:rPr>
        <w:t xml:space="preserve"> </w:t>
      </w:r>
      <w:r w:rsidRPr="006451B8">
        <w:rPr>
          <w:rFonts w:ascii="Aptos" w:hAnsi="Aptos"/>
        </w:rPr>
        <w:t>characteristics, which can be useful for policy</w:t>
      </w:r>
      <w:r w:rsidRPr="006451B8">
        <w:rPr>
          <w:rFonts w:ascii="Aptos" w:hAnsi="Aptos"/>
          <w:b/>
          <w:bCs/>
        </w:rPr>
        <w:t>-</w:t>
      </w:r>
      <w:r w:rsidRPr="006451B8">
        <w:rPr>
          <w:rFonts w:ascii="Aptos" w:hAnsi="Aptos"/>
        </w:rPr>
        <w:t>making</w:t>
      </w:r>
      <w:r w:rsidRPr="006451B8">
        <w:rPr>
          <w:rFonts w:ascii="Aptos" w:hAnsi="Aptos"/>
          <w:b/>
          <w:bCs/>
        </w:rPr>
        <w:t xml:space="preserve">, </w:t>
      </w:r>
      <w:r w:rsidRPr="006451B8">
        <w:rPr>
          <w:rFonts w:ascii="Aptos" w:hAnsi="Aptos"/>
        </w:rPr>
        <w:t>resource</w:t>
      </w:r>
      <w:r w:rsidRPr="006451B8">
        <w:rPr>
          <w:rFonts w:ascii="Aptos" w:hAnsi="Aptos"/>
          <w:b/>
          <w:bCs/>
        </w:rPr>
        <w:t xml:space="preserve"> </w:t>
      </w:r>
      <w:r w:rsidRPr="006451B8">
        <w:rPr>
          <w:rFonts w:ascii="Aptos" w:hAnsi="Aptos"/>
        </w:rPr>
        <w:t>allocation</w:t>
      </w:r>
      <w:r w:rsidRPr="006451B8">
        <w:rPr>
          <w:rFonts w:ascii="Aptos" w:hAnsi="Aptos"/>
          <w:b/>
          <w:bCs/>
        </w:rPr>
        <w:t xml:space="preserve">, </w:t>
      </w:r>
      <w:r w:rsidRPr="006451B8">
        <w:rPr>
          <w:rFonts w:ascii="Aptos" w:hAnsi="Aptos"/>
        </w:rPr>
        <w:t>and</w:t>
      </w:r>
      <w:r w:rsidRPr="006451B8">
        <w:rPr>
          <w:rFonts w:ascii="Aptos" w:hAnsi="Aptos"/>
          <w:b/>
          <w:bCs/>
        </w:rPr>
        <w:t xml:space="preserve"> </w:t>
      </w:r>
      <w:r w:rsidRPr="006451B8">
        <w:rPr>
          <w:rFonts w:ascii="Aptos" w:hAnsi="Aptos"/>
        </w:rPr>
        <w:t>economic</w:t>
      </w:r>
      <w:r w:rsidRPr="006451B8">
        <w:rPr>
          <w:rFonts w:ascii="Aptos" w:hAnsi="Aptos"/>
          <w:b/>
          <w:bCs/>
        </w:rPr>
        <w:t xml:space="preserve"> </w:t>
      </w:r>
      <w:r w:rsidRPr="006451B8">
        <w:rPr>
          <w:rFonts w:ascii="Aptos" w:hAnsi="Aptos"/>
        </w:rPr>
        <w:t>planning.</w:t>
      </w:r>
    </w:p>
    <w:p w14:paraId="5855AEC0" w14:textId="77777777" w:rsidR="006451B8" w:rsidRPr="006451B8" w:rsidRDefault="006451B8" w:rsidP="00910CF5">
      <w:pPr>
        <w:rPr>
          <w:rFonts w:ascii="Arial Black" w:hAnsi="Arial Black"/>
        </w:rPr>
      </w:pPr>
    </w:p>
    <w:p w14:paraId="2E61CF7D" w14:textId="77777777" w:rsidR="00E4320F" w:rsidRDefault="00E4320F" w:rsidP="00910CF5">
      <w:pPr>
        <w:rPr>
          <w:rFonts w:ascii="Aptos" w:hAnsi="Aptos"/>
        </w:rPr>
      </w:pPr>
    </w:p>
    <w:p w14:paraId="3294C73D" w14:textId="77777777" w:rsidR="00E4320F" w:rsidRDefault="00E4320F" w:rsidP="00910CF5">
      <w:pPr>
        <w:rPr>
          <w:rFonts w:ascii="Aptos" w:hAnsi="Aptos"/>
        </w:rPr>
      </w:pPr>
    </w:p>
    <w:p w14:paraId="3D1A4F6E" w14:textId="77777777" w:rsidR="00E4320F" w:rsidRDefault="00E4320F" w:rsidP="00910CF5">
      <w:pPr>
        <w:rPr>
          <w:rFonts w:ascii="Aptos" w:hAnsi="Aptos"/>
        </w:rPr>
      </w:pPr>
    </w:p>
    <w:p w14:paraId="264433F5" w14:textId="77777777" w:rsidR="00E4320F" w:rsidRDefault="00E4320F" w:rsidP="00910CF5">
      <w:pPr>
        <w:rPr>
          <w:rFonts w:ascii="Aptos" w:hAnsi="Aptos"/>
        </w:rPr>
      </w:pPr>
    </w:p>
    <w:p w14:paraId="46D62CC4" w14:textId="77777777" w:rsidR="00E4320F" w:rsidRDefault="00E4320F" w:rsidP="00910CF5">
      <w:pPr>
        <w:rPr>
          <w:rFonts w:ascii="Aptos" w:hAnsi="Aptos"/>
        </w:rPr>
      </w:pPr>
    </w:p>
    <w:p w14:paraId="76CE34FE" w14:textId="77777777" w:rsidR="00B25CEC" w:rsidRDefault="00B25CEC" w:rsidP="00910CF5">
      <w:pPr>
        <w:rPr>
          <w:rFonts w:ascii="Aptos" w:hAnsi="Aptos"/>
        </w:rPr>
      </w:pPr>
    </w:p>
    <w:p w14:paraId="7BAE0737" w14:textId="259B9ECC" w:rsidR="00E4320F" w:rsidRPr="00E4320F" w:rsidRDefault="00E4320F" w:rsidP="00E4320F">
      <w:pPr>
        <w:rPr>
          <w:rFonts w:ascii="Arial Black" w:hAnsi="Arial Black"/>
        </w:rPr>
      </w:pPr>
      <w:r w:rsidRPr="00E4320F">
        <w:rPr>
          <w:rFonts w:ascii="Arial Black" w:hAnsi="Arial Black"/>
        </w:rPr>
        <w:t>Random Forest Classifier</w:t>
      </w:r>
    </w:p>
    <w:p w14:paraId="5E57B4E0" w14:textId="1E535748" w:rsidR="00E4320F" w:rsidRPr="00E4320F" w:rsidRDefault="00E4320F" w:rsidP="00E4320F">
      <w:pPr>
        <w:rPr>
          <w:rFonts w:ascii="Aptos" w:hAnsi="Aptos"/>
        </w:rPr>
      </w:pPr>
      <w:r w:rsidRPr="00E4320F">
        <w:rPr>
          <w:rFonts w:ascii="Aptos" w:hAnsi="Aptos"/>
        </w:rPr>
        <w:t>Explanation:</w:t>
      </w:r>
    </w:p>
    <w:p w14:paraId="65C2E4CB" w14:textId="6BECAAA5" w:rsidR="00E4320F" w:rsidRPr="00E4320F" w:rsidRDefault="00E4320F" w:rsidP="00E4320F">
      <w:pPr>
        <w:rPr>
          <w:rFonts w:ascii="Aptos" w:hAnsi="Aptos"/>
        </w:rPr>
      </w:pPr>
      <w:r w:rsidRPr="00E4320F">
        <w:rPr>
          <w:rFonts w:ascii="Aptos" w:hAnsi="Aptos"/>
        </w:rPr>
        <w:t xml:space="preserve">Random Forest is an ensemble method that builds multiple decision trees using different subsets of data (bootstrapping) and features. It then combines the predictions of these individual trees via majority voting (for classification) or averaging (for regression). This ensemble approach reduces overfitting and often provides robust, accurate predictions. Random Forests also provide feature importance measures, helping to identify the most influential factors in a dataset.  </w:t>
      </w:r>
    </w:p>
    <w:p w14:paraId="384870BC" w14:textId="77777777" w:rsidR="009723B5" w:rsidRPr="00E4320F" w:rsidRDefault="009723B5" w:rsidP="00E4320F">
      <w:pPr>
        <w:rPr>
          <w:rFonts w:ascii="Aptos" w:hAnsi="Aptos"/>
        </w:rPr>
      </w:pPr>
    </w:p>
    <w:p w14:paraId="4B04FA91" w14:textId="2F090018" w:rsidR="00E4320F" w:rsidRPr="00E4320F" w:rsidRDefault="00E4320F" w:rsidP="00E4320F">
      <w:pPr>
        <w:rPr>
          <w:rFonts w:ascii="Aptos" w:hAnsi="Aptos"/>
        </w:rPr>
      </w:pPr>
      <w:r w:rsidRPr="00E4320F">
        <w:rPr>
          <w:rFonts w:ascii="Aptos" w:hAnsi="Aptos"/>
        </w:rPr>
        <w:t>Use Case:</w:t>
      </w:r>
    </w:p>
    <w:p w14:paraId="4E06FE19" w14:textId="35E697FF" w:rsidR="00E4320F" w:rsidRDefault="00E4320F" w:rsidP="00E4320F">
      <w:pPr>
        <w:rPr>
          <w:rFonts w:ascii="Aptos" w:hAnsi="Aptos"/>
        </w:rPr>
      </w:pPr>
      <w:r w:rsidRPr="00E4320F">
        <w:rPr>
          <w:rFonts w:ascii="Aptos" w:hAnsi="Aptos"/>
        </w:rPr>
        <w:t>Random Forest is well-suited for classification tasks with tabular data that may contain both numeric and categorical variables. In population or health contexts, it can classify individuals or countries into risk categories (e.g., High, Medium, Low), identifying key risk factors and handling complex, non-linear relationships effectively.</w:t>
      </w:r>
    </w:p>
    <w:p w14:paraId="705894D0" w14:textId="73D2A9DF" w:rsidR="00E4320F" w:rsidRDefault="00E4320F" w:rsidP="00E4320F">
      <w:pPr>
        <w:rPr>
          <w:rFonts w:ascii="Aptos" w:hAnsi="Aptos"/>
        </w:rPr>
      </w:pPr>
      <w:r>
        <w:rPr>
          <w:rFonts w:ascii="Aptos" w:hAnsi="Aptos"/>
          <w:noProof/>
        </w:rPr>
        <w:drawing>
          <wp:inline distT="0" distB="0" distL="0" distR="0" wp14:anchorId="73CBD621" wp14:editId="10B92A5E">
            <wp:extent cx="5731510" cy="4751705"/>
            <wp:effectExtent l="0" t="0" r="2540" b="0"/>
            <wp:docPr id="57899046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990461" name="Picture 578990461"/>
                    <pic:cNvPicPr/>
                  </pic:nvPicPr>
                  <pic:blipFill>
                    <a:blip r:embed="rId21">
                      <a:extLst>
                        <a:ext uri="{28A0092B-C50C-407E-A947-70E740481C1C}">
                          <a14:useLocalDpi xmlns:a14="http://schemas.microsoft.com/office/drawing/2010/main" val="0"/>
                        </a:ext>
                      </a:extLst>
                    </a:blip>
                    <a:stretch>
                      <a:fillRect/>
                    </a:stretch>
                  </pic:blipFill>
                  <pic:spPr>
                    <a:xfrm>
                      <a:off x="0" y="0"/>
                      <a:ext cx="5731510" cy="4751705"/>
                    </a:xfrm>
                    <a:prstGeom prst="rect">
                      <a:avLst/>
                    </a:prstGeom>
                  </pic:spPr>
                </pic:pic>
              </a:graphicData>
            </a:graphic>
          </wp:inline>
        </w:drawing>
      </w:r>
    </w:p>
    <w:p w14:paraId="5E6319EE" w14:textId="77777777" w:rsidR="00B25CEC" w:rsidRDefault="00B25CEC" w:rsidP="00E4320F">
      <w:pPr>
        <w:rPr>
          <w:rFonts w:ascii="Aptos" w:hAnsi="Aptos"/>
        </w:rPr>
      </w:pPr>
    </w:p>
    <w:p w14:paraId="1C6E66D1" w14:textId="77777777" w:rsidR="00B25CEC" w:rsidRDefault="00B25CEC" w:rsidP="00E4320F">
      <w:pPr>
        <w:rPr>
          <w:rFonts w:ascii="Aptos" w:hAnsi="Aptos"/>
        </w:rPr>
      </w:pPr>
    </w:p>
    <w:p w14:paraId="0EA48CBF" w14:textId="1873124D" w:rsidR="00E4320F" w:rsidRDefault="00E4320F" w:rsidP="00E4320F">
      <w:pPr>
        <w:rPr>
          <w:rFonts w:ascii="Aptos" w:hAnsi="Aptos"/>
        </w:rPr>
      </w:pPr>
      <w:r>
        <w:rPr>
          <w:rFonts w:ascii="Aptos" w:hAnsi="Aptos"/>
          <w:noProof/>
        </w:rPr>
        <w:drawing>
          <wp:inline distT="0" distB="0" distL="0" distR="0" wp14:anchorId="1191CFD8" wp14:editId="75D5A1E9">
            <wp:extent cx="5731510" cy="2420620"/>
            <wp:effectExtent l="0" t="0" r="2540" b="0"/>
            <wp:docPr id="86340399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03993" name="Picture 863403993"/>
                    <pic:cNvPicPr/>
                  </pic:nvPicPr>
                  <pic:blipFill>
                    <a:blip r:embed="rId22">
                      <a:extLst>
                        <a:ext uri="{28A0092B-C50C-407E-A947-70E740481C1C}">
                          <a14:useLocalDpi xmlns:a14="http://schemas.microsoft.com/office/drawing/2010/main" val="0"/>
                        </a:ext>
                      </a:extLst>
                    </a:blip>
                    <a:stretch>
                      <a:fillRect/>
                    </a:stretch>
                  </pic:blipFill>
                  <pic:spPr>
                    <a:xfrm>
                      <a:off x="0" y="0"/>
                      <a:ext cx="5731510" cy="2420620"/>
                    </a:xfrm>
                    <a:prstGeom prst="rect">
                      <a:avLst/>
                    </a:prstGeom>
                  </pic:spPr>
                </pic:pic>
              </a:graphicData>
            </a:graphic>
          </wp:inline>
        </w:drawing>
      </w:r>
    </w:p>
    <w:p w14:paraId="663E65CC" w14:textId="77777777" w:rsidR="009723B5" w:rsidRDefault="009723B5" w:rsidP="00E4320F">
      <w:pPr>
        <w:rPr>
          <w:rFonts w:ascii="Aptos" w:hAnsi="Aptos"/>
          <w:noProof/>
        </w:rPr>
      </w:pPr>
    </w:p>
    <w:p w14:paraId="23105248" w14:textId="77777777" w:rsidR="009723B5" w:rsidRDefault="009723B5" w:rsidP="00E4320F">
      <w:pPr>
        <w:rPr>
          <w:rFonts w:ascii="Aptos" w:hAnsi="Aptos"/>
          <w:noProof/>
        </w:rPr>
      </w:pPr>
    </w:p>
    <w:p w14:paraId="02A85D58" w14:textId="02D43C0C" w:rsidR="009723B5" w:rsidRDefault="009723B5" w:rsidP="00E4320F">
      <w:pPr>
        <w:rPr>
          <w:rFonts w:ascii="Aptos" w:hAnsi="Aptos"/>
        </w:rPr>
      </w:pPr>
      <w:r>
        <w:rPr>
          <w:rFonts w:ascii="Aptos" w:hAnsi="Aptos"/>
          <w:noProof/>
        </w:rPr>
        <w:drawing>
          <wp:inline distT="0" distB="0" distL="0" distR="0" wp14:anchorId="23E2D4CA" wp14:editId="2B3DF0CD">
            <wp:extent cx="5731510" cy="2908935"/>
            <wp:effectExtent l="0" t="0" r="2540" b="5715"/>
            <wp:docPr id="1768465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6512" name="Picture 176846512"/>
                    <pic:cNvPicPr/>
                  </pic:nvPicPr>
                  <pic:blipFill>
                    <a:blip r:embed="rId23">
                      <a:extLst>
                        <a:ext uri="{28A0092B-C50C-407E-A947-70E740481C1C}">
                          <a14:useLocalDpi xmlns:a14="http://schemas.microsoft.com/office/drawing/2010/main" val="0"/>
                        </a:ext>
                      </a:extLst>
                    </a:blip>
                    <a:stretch>
                      <a:fillRect/>
                    </a:stretch>
                  </pic:blipFill>
                  <pic:spPr>
                    <a:xfrm>
                      <a:off x="0" y="0"/>
                      <a:ext cx="5731510" cy="2908935"/>
                    </a:xfrm>
                    <a:prstGeom prst="rect">
                      <a:avLst/>
                    </a:prstGeom>
                  </pic:spPr>
                </pic:pic>
              </a:graphicData>
            </a:graphic>
          </wp:inline>
        </w:drawing>
      </w:r>
    </w:p>
    <w:p w14:paraId="33EEBF80" w14:textId="77777777" w:rsidR="009723B5" w:rsidRDefault="009723B5" w:rsidP="00E4320F">
      <w:pPr>
        <w:rPr>
          <w:rFonts w:ascii="Aptos" w:hAnsi="Aptos"/>
        </w:rPr>
      </w:pPr>
    </w:p>
    <w:p w14:paraId="4BCA67C8" w14:textId="72995B4B" w:rsidR="009723B5" w:rsidRDefault="00034755" w:rsidP="00E4320F">
      <w:pPr>
        <w:rPr>
          <w:rFonts w:ascii="Aptos" w:hAnsi="Aptos"/>
        </w:rPr>
      </w:pPr>
      <w:r>
        <w:rPr>
          <w:rFonts w:ascii="Aptos" w:hAnsi="Aptos"/>
          <w:noProof/>
        </w:rPr>
        <w:lastRenderedPageBreak/>
        <w:drawing>
          <wp:inline distT="0" distB="0" distL="0" distR="0" wp14:anchorId="005041BD" wp14:editId="41EC823D">
            <wp:extent cx="5731510" cy="2964180"/>
            <wp:effectExtent l="0" t="0" r="2540" b="7620"/>
            <wp:docPr id="75170847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08475" name="Picture 751708475"/>
                    <pic:cNvPicPr/>
                  </pic:nvPicPr>
                  <pic:blipFill>
                    <a:blip r:embed="rId24">
                      <a:extLst>
                        <a:ext uri="{28A0092B-C50C-407E-A947-70E740481C1C}">
                          <a14:useLocalDpi xmlns:a14="http://schemas.microsoft.com/office/drawing/2010/main" val="0"/>
                        </a:ext>
                      </a:extLst>
                    </a:blip>
                    <a:stretch>
                      <a:fillRect/>
                    </a:stretch>
                  </pic:blipFill>
                  <pic:spPr>
                    <a:xfrm>
                      <a:off x="0" y="0"/>
                      <a:ext cx="5731510" cy="2964180"/>
                    </a:xfrm>
                    <a:prstGeom prst="rect">
                      <a:avLst/>
                    </a:prstGeom>
                  </pic:spPr>
                </pic:pic>
              </a:graphicData>
            </a:graphic>
          </wp:inline>
        </w:drawing>
      </w:r>
    </w:p>
    <w:p w14:paraId="6A060400" w14:textId="77777777" w:rsidR="009723B5" w:rsidRDefault="009723B5" w:rsidP="00E4320F">
      <w:pPr>
        <w:rPr>
          <w:rFonts w:ascii="Arial Black" w:hAnsi="Arial Black"/>
        </w:rPr>
      </w:pPr>
    </w:p>
    <w:p w14:paraId="75913183" w14:textId="77777777" w:rsidR="00B25CEC" w:rsidRPr="00D64573" w:rsidRDefault="00B25CEC" w:rsidP="00E4320F">
      <w:pPr>
        <w:rPr>
          <w:rFonts w:ascii="Arial Black" w:hAnsi="Arial Black"/>
        </w:rPr>
      </w:pPr>
    </w:p>
    <w:p w14:paraId="0589A273" w14:textId="277B337A" w:rsidR="009723B5" w:rsidRPr="00D64573" w:rsidRDefault="00D64573" w:rsidP="00E4320F">
      <w:pPr>
        <w:rPr>
          <w:rFonts w:ascii="Arial Black" w:hAnsi="Arial Black"/>
        </w:rPr>
      </w:pPr>
      <w:r w:rsidRPr="00D64573">
        <w:rPr>
          <w:rFonts w:ascii="Arial Black" w:hAnsi="Arial Black"/>
        </w:rPr>
        <w:t>Inference:</w:t>
      </w:r>
    </w:p>
    <w:p w14:paraId="596C364A" w14:textId="1171D073" w:rsidR="00D64573" w:rsidRPr="00D64573" w:rsidRDefault="00D64573" w:rsidP="00D64573">
      <w:pPr>
        <w:rPr>
          <w:rFonts w:ascii="Aptos" w:hAnsi="Aptos"/>
        </w:rPr>
      </w:pPr>
      <w:r w:rsidRPr="00D64573">
        <w:rPr>
          <w:rFonts w:ascii="Aptos" w:hAnsi="Aptos"/>
        </w:rPr>
        <w:t>Primary Split on Recent Population: The tree first checks whether a country’s 2023 population is below or above a certain threshold (1.7 billion), showing that the model heavily relies on the most recent population count to separate countries into different categories.</w:t>
      </w:r>
    </w:p>
    <w:p w14:paraId="276BA161" w14:textId="77777777" w:rsidR="00D64573" w:rsidRPr="00D64573" w:rsidRDefault="00D64573" w:rsidP="00D64573">
      <w:pPr>
        <w:rPr>
          <w:rFonts w:ascii="Aptos" w:hAnsi="Aptos"/>
        </w:rPr>
      </w:pPr>
    </w:p>
    <w:p w14:paraId="671AE0AD" w14:textId="6012C255" w:rsidR="00D64573" w:rsidRPr="00D64573" w:rsidRDefault="00D64573" w:rsidP="00D64573">
      <w:pPr>
        <w:rPr>
          <w:rFonts w:ascii="Aptos" w:hAnsi="Aptos"/>
        </w:rPr>
      </w:pPr>
      <w:r w:rsidRPr="00D64573">
        <w:rPr>
          <w:rFonts w:ascii="Aptos" w:hAnsi="Aptos"/>
        </w:rPr>
        <w:t>Further Division by 2022 Population: If 2023 population is below that threshold, the tree then uses 2022 population to distinguish between Medium and High categories, reinforcing the importance of consecutive-year population figures in the classification.</w:t>
      </w:r>
    </w:p>
    <w:p w14:paraId="0D2A2FE8" w14:textId="77777777" w:rsidR="00D64573" w:rsidRPr="00D64573" w:rsidRDefault="00D64573" w:rsidP="00D64573">
      <w:pPr>
        <w:rPr>
          <w:rFonts w:ascii="Aptos" w:hAnsi="Aptos"/>
        </w:rPr>
      </w:pPr>
    </w:p>
    <w:p w14:paraId="3ADE0B7E" w14:textId="56568A1E" w:rsidR="009723B5" w:rsidRDefault="00D64573" w:rsidP="00D64573">
      <w:pPr>
        <w:rPr>
          <w:rFonts w:ascii="Aptos" w:hAnsi="Aptos"/>
        </w:rPr>
      </w:pPr>
      <w:r w:rsidRPr="00D64573">
        <w:rPr>
          <w:rFonts w:ascii="Aptos" w:hAnsi="Aptos"/>
        </w:rPr>
        <w:t xml:space="preserve">Single-Path Leave Each final branch leads to a leaf node </w:t>
      </w:r>
      <w:proofErr w:type="spellStart"/>
      <w:r w:rsidRPr="00D64573">
        <w:rPr>
          <w:rFonts w:ascii="Aptos" w:hAnsi="Aptos"/>
        </w:rPr>
        <w:t>labeled</w:t>
      </w:r>
      <w:proofErr w:type="spellEnd"/>
      <w:r w:rsidRPr="00D64573">
        <w:rPr>
          <w:rFonts w:ascii="Aptos" w:hAnsi="Aptos"/>
        </w:rPr>
        <w:t xml:space="preserve"> as Low, Medium, or High, indicating that once both 2023 and 2022 population thresholds are evaluated, the model decisively assigns a population category with no further splits.</w:t>
      </w:r>
    </w:p>
    <w:p w14:paraId="05113FA9" w14:textId="77950AAA" w:rsidR="009723B5" w:rsidRDefault="00034755" w:rsidP="00E4320F">
      <w:pPr>
        <w:rPr>
          <w:rFonts w:ascii="Aptos" w:hAnsi="Aptos"/>
        </w:rPr>
      </w:pPr>
      <w:r>
        <w:rPr>
          <w:rFonts w:ascii="Aptos" w:hAnsi="Aptos"/>
          <w:noProof/>
        </w:rPr>
        <w:lastRenderedPageBreak/>
        <w:drawing>
          <wp:anchor distT="0" distB="0" distL="114300" distR="114300" simplePos="0" relativeHeight="251674624" behindDoc="1" locked="0" layoutInCell="1" allowOverlap="1" wp14:anchorId="5F7B4C82" wp14:editId="2BC722EE">
            <wp:simplePos x="0" y="0"/>
            <wp:positionH relativeFrom="margin">
              <wp:align>right</wp:align>
            </wp:positionH>
            <wp:positionV relativeFrom="paragraph">
              <wp:posOffset>0</wp:posOffset>
            </wp:positionV>
            <wp:extent cx="5731510" cy="3444875"/>
            <wp:effectExtent l="0" t="0" r="2540" b="3175"/>
            <wp:wrapTight wrapText="bothSides">
              <wp:wrapPolygon edited="0">
                <wp:start x="0" y="0"/>
                <wp:lineTo x="0" y="21500"/>
                <wp:lineTo x="21538" y="21500"/>
                <wp:lineTo x="21538" y="0"/>
                <wp:lineTo x="0" y="0"/>
              </wp:wrapPolygon>
            </wp:wrapTight>
            <wp:docPr id="1810719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1941" name="Picture 181071941"/>
                    <pic:cNvPicPr/>
                  </pic:nvPicPr>
                  <pic:blipFill>
                    <a:blip r:embed="rId25">
                      <a:extLst>
                        <a:ext uri="{28A0092B-C50C-407E-A947-70E740481C1C}">
                          <a14:useLocalDpi xmlns:a14="http://schemas.microsoft.com/office/drawing/2010/main" val="0"/>
                        </a:ext>
                      </a:extLst>
                    </a:blip>
                    <a:stretch>
                      <a:fillRect/>
                    </a:stretch>
                  </pic:blipFill>
                  <pic:spPr>
                    <a:xfrm>
                      <a:off x="0" y="0"/>
                      <a:ext cx="5731510" cy="3444875"/>
                    </a:xfrm>
                    <a:prstGeom prst="rect">
                      <a:avLst/>
                    </a:prstGeom>
                  </pic:spPr>
                </pic:pic>
              </a:graphicData>
            </a:graphic>
          </wp:anchor>
        </w:drawing>
      </w:r>
    </w:p>
    <w:p w14:paraId="13E513F4" w14:textId="34F532F7" w:rsidR="005153C4" w:rsidRDefault="00034755" w:rsidP="00910CF5">
      <w:pPr>
        <w:rPr>
          <w:rFonts w:ascii="Arial Black" w:hAnsi="Arial Black"/>
        </w:rPr>
      </w:pPr>
      <w:r w:rsidRPr="00034755">
        <w:rPr>
          <w:rFonts w:ascii="Arial Black" w:hAnsi="Arial Black"/>
        </w:rPr>
        <w:t>Inference:</w:t>
      </w:r>
    </w:p>
    <w:p w14:paraId="37A7CDAC" w14:textId="62AD6296" w:rsidR="00034755" w:rsidRPr="00034755" w:rsidRDefault="00034755" w:rsidP="00034755">
      <w:pPr>
        <w:rPr>
          <w:rFonts w:ascii="Aptos" w:hAnsi="Aptos"/>
        </w:rPr>
      </w:pPr>
      <w:r w:rsidRPr="00034755">
        <w:rPr>
          <w:rFonts w:ascii="Aptos" w:hAnsi="Aptos"/>
        </w:rPr>
        <w:t xml:space="preserve">2022 population dominates the model’s predictions, followed closely by 2023 population.  </w:t>
      </w:r>
    </w:p>
    <w:p w14:paraId="3B8A02D8" w14:textId="446AA4CC" w:rsidR="00034755" w:rsidRPr="00034755" w:rsidRDefault="00034755" w:rsidP="00034755">
      <w:pPr>
        <w:rPr>
          <w:rFonts w:ascii="Aptos" w:hAnsi="Aptos"/>
        </w:rPr>
      </w:pPr>
      <w:r w:rsidRPr="00034755">
        <w:rPr>
          <w:rFonts w:ascii="Aptos" w:hAnsi="Aptos"/>
        </w:rPr>
        <w:t>Growth rate</w:t>
      </w:r>
      <w:r>
        <w:rPr>
          <w:rFonts w:ascii="Aptos" w:hAnsi="Aptos"/>
        </w:rPr>
        <w:t xml:space="preserve"> </w:t>
      </w:r>
      <w:r w:rsidRPr="00034755">
        <w:rPr>
          <w:rFonts w:ascii="Aptos" w:hAnsi="Aptos"/>
        </w:rPr>
        <w:t>provides moderate insight, but</w:t>
      </w:r>
      <w:r>
        <w:rPr>
          <w:rFonts w:ascii="Aptos" w:hAnsi="Aptos"/>
        </w:rPr>
        <w:t xml:space="preserve"> </w:t>
      </w:r>
      <w:r w:rsidRPr="00034755">
        <w:rPr>
          <w:rFonts w:ascii="Aptos" w:hAnsi="Aptos"/>
        </w:rPr>
        <w:t xml:space="preserve">density and area have minimal impact.  </w:t>
      </w:r>
    </w:p>
    <w:p w14:paraId="79BC2156" w14:textId="31792382" w:rsidR="00034755" w:rsidRPr="00034755" w:rsidRDefault="00034755" w:rsidP="00034755">
      <w:pPr>
        <w:rPr>
          <w:rFonts w:ascii="Aptos" w:hAnsi="Aptos"/>
        </w:rPr>
      </w:pPr>
      <w:r w:rsidRPr="00034755">
        <w:rPr>
          <w:rFonts w:ascii="Aptos" w:hAnsi="Aptos"/>
        </w:rPr>
        <w:t>This indicates that recent population figures are the strongest drivers of the model’s classification or prediction.</w:t>
      </w:r>
    </w:p>
    <w:p w14:paraId="2ECB0E6C" w14:textId="24826F76" w:rsidR="009723B5" w:rsidRPr="00034755" w:rsidRDefault="009723B5" w:rsidP="009723B5">
      <w:pPr>
        <w:rPr>
          <w:rFonts w:ascii="Arial Black" w:hAnsi="Arial Black"/>
        </w:rPr>
      </w:pPr>
      <w:r w:rsidRPr="00034755">
        <w:rPr>
          <w:rFonts w:ascii="Arial Black" w:hAnsi="Arial Black"/>
        </w:rPr>
        <w:t>Logistic Regression</w:t>
      </w:r>
    </w:p>
    <w:p w14:paraId="3EF51C14" w14:textId="43EE4163" w:rsidR="009723B5" w:rsidRPr="009723B5" w:rsidRDefault="009723B5" w:rsidP="009723B5">
      <w:pPr>
        <w:rPr>
          <w:rFonts w:ascii="Aptos" w:hAnsi="Aptos"/>
        </w:rPr>
      </w:pPr>
      <w:r w:rsidRPr="009723B5">
        <w:rPr>
          <w:rFonts w:ascii="Aptos" w:hAnsi="Aptos"/>
        </w:rPr>
        <w:t xml:space="preserve">Explanation:  </w:t>
      </w:r>
    </w:p>
    <w:p w14:paraId="5C42F2BF" w14:textId="38E08AAD" w:rsidR="009723B5" w:rsidRPr="009723B5" w:rsidRDefault="009723B5" w:rsidP="009723B5">
      <w:pPr>
        <w:rPr>
          <w:rFonts w:ascii="Aptos" w:hAnsi="Aptos"/>
        </w:rPr>
      </w:pPr>
      <w:r w:rsidRPr="009723B5">
        <w:rPr>
          <w:rFonts w:ascii="Aptos" w:hAnsi="Aptos"/>
        </w:rPr>
        <w:t>Logistic Regression is a supervised learning algorithm used primarily for binary or multi-class classification. It models the</w:t>
      </w:r>
      <w:r>
        <w:rPr>
          <w:rFonts w:ascii="Aptos" w:hAnsi="Aptos"/>
        </w:rPr>
        <w:t xml:space="preserve"> </w:t>
      </w:r>
      <w:r w:rsidRPr="009723B5">
        <w:rPr>
          <w:rFonts w:ascii="Aptos" w:hAnsi="Aptos"/>
        </w:rPr>
        <w:t>log-odds</w:t>
      </w:r>
      <w:r>
        <w:rPr>
          <w:rFonts w:ascii="Aptos" w:hAnsi="Aptos"/>
        </w:rPr>
        <w:t xml:space="preserve"> </w:t>
      </w:r>
      <w:r w:rsidRPr="009723B5">
        <w:rPr>
          <w:rFonts w:ascii="Aptos" w:hAnsi="Aptos"/>
        </w:rPr>
        <w:t xml:space="preserve">of the probability of a class as a linear combination of input features. Logistic Regression is known for interpretability, as the coefficients indicate how each feature influences the odds of belonging to a particular class. It also provides probability estimates, enabling more nuanced decision-making.  </w:t>
      </w:r>
    </w:p>
    <w:p w14:paraId="0F676E2B" w14:textId="77777777" w:rsidR="009723B5" w:rsidRPr="009723B5" w:rsidRDefault="009723B5" w:rsidP="009723B5">
      <w:pPr>
        <w:rPr>
          <w:rFonts w:ascii="Aptos" w:hAnsi="Aptos"/>
        </w:rPr>
      </w:pPr>
    </w:p>
    <w:p w14:paraId="0DFA26DD" w14:textId="77FC7A97" w:rsidR="009723B5" w:rsidRPr="009723B5" w:rsidRDefault="009723B5" w:rsidP="009723B5">
      <w:pPr>
        <w:rPr>
          <w:rFonts w:ascii="Aptos" w:hAnsi="Aptos"/>
        </w:rPr>
      </w:pPr>
      <w:r w:rsidRPr="009723B5">
        <w:rPr>
          <w:rFonts w:ascii="Aptos" w:hAnsi="Aptos"/>
        </w:rPr>
        <w:t xml:space="preserve">Use Case: </w:t>
      </w:r>
    </w:p>
    <w:p w14:paraId="3916F6DF" w14:textId="343037FC" w:rsidR="005153C4" w:rsidRDefault="009723B5" w:rsidP="009723B5">
      <w:pPr>
        <w:rPr>
          <w:rFonts w:ascii="Aptos" w:hAnsi="Aptos"/>
        </w:rPr>
      </w:pPr>
      <w:r w:rsidRPr="009723B5">
        <w:rPr>
          <w:rFonts w:ascii="Aptos" w:hAnsi="Aptos"/>
        </w:rPr>
        <w:t xml:space="preserve">Logistic Regression is often chosen when you need clear, interpretable results and probability outputs rather than just a class label. For instance, in health risk assessment (e.g., heart attack risk), doctors may prefer a probability of risk to decide on preventive </w:t>
      </w:r>
      <w:r w:rsidRPr="009723B5">
        <w:rPr>
          <w:rFonts w:ascii="Aptos" w:hAnsi="Aptos"/>
        </w:rPr>
        <w:lastRenderedPageBreak/>
        <w:t>measures. Its relatively simple formulation and ease of calibration make it suitable for many real-world classification problems where transparency is essential.</w:t>
      </w:r>
    </w:p>
    <w:p w14:paraId="6EEC96DA" w14:textId="6C5059EC" w:rsidR="00034755" w:rsidRDefault="00034755" w:rsidP="009723B5">
      <w:pPr>
        <w:rPr>
          <w:rFonts w:ascii="Aptos" w:hAnsi="Aptos"/>
        </w:rPr>
      </w:pPr>
      <w:r>
        <w:rPr>
          <w:rFonts w:ascii="Aptos" w:hAnsi="Aptos"/>
          <w:noProof/>
        </w:rPr>
        <w:drawing>
          <wp:inline distT="0" distB="0" distL="0" distR="0" wp14:anchorId="6196ADEA" wp14:editId="084856A8">
            <wp:extent cx="5731510" cy="1357630"/>
            <wp:effectExtent l="0" t="0" r="2540" b="0"/>
            <wp:docPr id="169066698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66980" name="Picture 1690666980"/>
                    <pic:cNvPicPr/>
                  </pic:nvPicPr>
                  <pic:blipFill>
                    <a:blip r:embed="rId26">
                      <a:extLst>
                        <a:ext uri="{28A0092B-C50C-407E-A947-70E740481C1C}">
                          <a14:useLocalDpi xmlns:a14="http://schemas.microsoft.com/office/drawing/2010/main" val="0"/>
                        </a:ext>
                      </a:extLst>
                    </a:blip>
                    <a:stretch>
                      <a:fillRect/>
                    </a:stretch>
                  </pic:blipFill>
                  <pic:spPr>
                    <a:xfrm>
                      <a:off x="0" y="0"/>
                      <a:ext cx="5731510" cy="1357630"/>
                    </a:xfrm>
                    <a:prstGeom prst="rect">
                      <a:avLst/>
                    </a:prstGeom>
                  </pic:spPr>
                </pic:pic>
              </a:graphicData>
            </a:graphic>
          </wp:inline>
        </w:drawing>
      </w:r>
    </w:p>
    <w:p w14:paraId="7133458D" w14:textId="3C568009" w:rsidR="009723B5" w:rsidRDefault="009723B5" w:rsidP="009723B5">
      <w:pPr>
        <w:rPr>
          <w:rFonts w:ascii="Aptos" w:hAnsi="Aptos"/>
        </w:rPr>
      </w:pPr>
      <w:r>
        <w:rPr>
          <w:rFonts w:ascii="Aptos" w:hAnsi="Aptos"/>
          <w:noProof/>
        </w:rPr>
        <w:drawing>
          <wp:inline distT="0" distB="0" distL="0" distR="0" wp14:anchorId="5D7A9F8D" wp14:editId="1F153940">
            <wp:extent cx="5731510" cy="2738755"/>
            <wp:effectExtent l="0" t="0" r="2540" b="4445"/>
            <wp:docPr id="173795182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51820" name="Picture 1737951820"/>
                    <pic:cNvPicPr/>
                  </pic:nvPicPr>
                  <pic:blipFill>
                    <a:blip r:embed="rId27">
                      <a:extLst>
                        <a:ext uri="{28A0092B-C50C-407E-A947-70E740481C1C}">
                          <a14:useLocalDpi xmlns:a14="http://schemas.microsoft.com/office/drawing/2010/main" val="0"/>
                        </a:ext>
                      </a:extLst>
                    </a:blip>
                    <a:stretch>
                      <a:fillRect/>
                    </a:stretch>
                  </pic:blipFill>
                  <pic:spPr>
                    <a:xfrm>
                      <a:off x="0" y="0"/>
                      <a:ext cx="5731510" cy="2738755"/>
                    </a:xfrm>
                    <a:prstGeom prst="rect">
                      <a:avLst/>
                    </a:prstGeom>
                  </pic:spPr>
                </pic:pic>
              </a:graphicData>
            </a:graphic>
          </wp:inline>
        </w:drawing>
      </w:r>
    </w:p>
    <w:p w14:paraId="4C14F6D7" w14:textId="1DD2DB97" w:rsidR="00034755" w:rsidRPr="00034755" w:rsidRDefault="00034755" w:rsidP="00034755">
      <w:pPr>
        <w:rPr>
          <w:rFonts w:ascii="Arial Black" w:hAnsi="Arial Black"/>
        </w:rPr>
      </w:pPr>
      <w:r w:rsidRPr="00034755">
        <w:rPr>
          <w:rFonts w:ascii="Arial Black" w:hAnsi="Arial Black"/>
        </w:rPr>
        <w:t>Support Vector Machine (SVM)</w:t>
      </w:r>
    </w:p>
    <w:p w14:paraId="5B4E7B8F" w14:textId="2D9667DB" w:rsidR="00034755" w:rsidRPr="00034755" w:rsidRDefault="00034755" w:rsidP="00034755">
      <w:pPr>
        <w:rPr>
          <w:rFonts w:ascii="Aptos" w:hAnsi="Aptos"/>
        </w:rPr>
      </w:pPr>
      <w:r w:rsidRPr="00034755">
        <w:rPr>
          <w:rFonts w:ascii="Aptos" w:hAnsi="Aptos"/>
        </w:rPr>
        <w:t xml:space="preserve">Explanation: </w:t>
      </w:r>
    </w:p>
    <w:p w14:paraId="6CE6F48A" w14:textId="4C590380" w:rsidR="00034755" w:rsidRPr="00034755" w:rsidRDefault="00034755" w:rsidP="00034755">
      <w:pPr>
        <w:rPr>
          <w:rFonts w:ascii="Aptos" w:hAnsi="Aptos"/>
        </w:rPr>
      </w:pPr>
      <w:r w:rsidRPr="00034755">
        <w:rPr>
          <w:rFonts w:ascii="Aptos" w:hAnsi="Aptos"/>
        </w:rPr>
        <w:t xml:space="preserve">SVM is a supervised learning algorithm that finds the optimal hyperplane (decision boundary) to separate classes by maximizing the margin between them. For non-linear data, SVM uses kernel functions (e.g., RBF, polynomial) to transform the data into higher-dimensional spaces, making complex boundaries possible. SVMs can achieve high accuracy and handle high-dimensional feature spaces effectively, given proper parameter tuning.  </w:t>
      </w:r>
    </w:p>
    <w:p w14:paraId="734038EE" w14:textId="77777777" w:rsidR="00034755" w:rsidRPr="00034755" w:rsidRDefault="00034755" w:rsidP="00034755">
      <w:pPr>
        <w:rPr>
          <w:rFonts w:ascii="Aptos" w:hAnsi="Aptos"/>
        </w:rPr>
      </w:pPr>
    </w:p>
    <w:p w14:paraId="01D50AC2" w14:textId="505D6D9C" w:rsidR="00034755" w:rsidRPr="00034755" w:rsidRDefault="00034755" w:rsidP="00034755">
      <w:pPr>
        <w:rPr>
          <w:rFonts w:ascii="Aptos" w:hAnsi="Aptos"/>
        </w:rPr>
      </w:pPr>
      <w:r w:rsidRPr="00034755">
        <w:rPr>
          <w:rFonts w:ascii="Aptos" w:hAnsi="Aptos"/>
        </w:rPr>
        <w:t xml:space="preserve">Use Case: </w:t>
      </w:r>
    </w:p>
    <w:p w14:paraId="2CAC57FC" w14:textId="7EC04161" w:rsidR="00034755" w:rsidRDefault="00034755" w:rsidP="00034755">
      <w:pPr>
        <w:rPr>
          <w:rFonts w:ascii="Aptos" w:hAnsi="Aptos"/>
        </w:rPr>
      </w:pPr>
      <w:r w:rsidRPr="00034755">
        <w:rPr>
          <w:rFonts w:ascii="Aptos" w:hAnsi="Aptos"/>
        </w:rPr>
        <w:t>SVM is beneficial for binary or multi-class classification tasks, especially when data is not linearly separable. By applying kernel tricks, SVM can model complex relationships. In population or health-related projects, SVM can classify high-risk vs. low-risk groups based on multiple features (e.g., demographic indicators, medical factors). Its focus on maximum-margin separation can lead to robust performance, particularly for moderately sized datasets.</w:t>
      </w:r>
    </w:p>
    <w:p w14:paraId="63618CA0" w14:textId="77777777" w:rsidR="00D64573" w:rsidRDefault="00D64573" w:rsidP="00034755">
      <w:pPr>
        <w:rPr>
          <w:rFonts w:ascii="Aptos" w:hAnsi="Aptos"/>
        </w:rPr>
      </w:pPr>
    </w:p>
    <w:p w14:paraId="717AEA02" w14:textId="77777777" w:rsidR="00D64573" w:rsidRDefault="00D64573" w:rsidP="00034755">
      <w:pPr>
        <w:rPr>
          <w:rFonts w:ascii="Aptos" w:hAnsi="Aptos"/>
        </w:rPr>
      </w:pPr>
    </w:p>
    <w:p w14:paraId="3D1E9E54" w14:textId="359C5C3B" w:rsidR="00D64573" w:rsidRDefault="00D64573" w:rsidP="00034755">
      <w:pPr>
        <w:rPr>
          <w:rFonts w:ascii="Aptos" w:hAnsi="Aptos"/>
        </w:rPr>
      </w:pPr>
      <w:r>
        <w:rPr>
          <w:rFonts w:ascii="Aptos" w:hAnsi="Aptos"/>
          <w:noProof/>
        </w:rPr>
        <w:drawing>
          <wp:inline distT="0" distB="0" distL="0" distR="0" wp14:anchorId="4A8B024C" wp14:editId="7E3F8201">
            <wp:extent cx="5731510" cy="1765935"/>
            <wp:effectExtent l="0" t="0" r="2540" b="5715"/>
            <wp:docPr id="178561596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15969" name="Picture 1785615969"/>
                    <pic:cNvPicPr/>
                  </pic:nvPicPr>
                  <pic:blipFill>
                    <a:blip r:embed="rId28">
                      <a:extLst>
                        <a:ext uri="{28A0092B-C50C-407E-A947-70E740481C1C}">
                          <a14:useLocalDpi xmlns:a14="http://schemas.microsoft.com/office/drawing/2010/main" val="0"/>
                        </a:ext>
                      </a:extLst>
                    </a:blip>
                    <a:stretch>
                      <a:fillRect/>
                    </a:stretch>
                  </pic:blipFill>
                  <pic:spPr>
                    <a:xfrm>
                      <a:off x="0" y="0"/>
                      <a:ext cx="5731510" cy="1765935"/>
                    </a:xfrm>
                    <a:prstGeom prst="rect">
                      <a:avLst/>
                    </a:prstGeom>
                  </pic:spPr>
                </pic:pic>
              </a:graphicData>
            </a:graphic>
          </wp:inline>
        </w:drawing>
      </w:r>
    </w:p>
    <w:p w14:paraId="43D6B3CD" w14:textId="77777777" w:rsidR="00D64573" w:rsidRDefault="00D64573" w:rsidP="00034755">
      <w:pPr>
        <w:rPr>
          <w:rFonts w:ascii="Aptos" w:hAnsi="Aptos"/>
        </w:rPr>
      </w:pPr>
    </w:p>
    <w:p w14:paraId="4266D9D9" w14:textId="77777777" w:rsidR="00D64573" w:rsidRDefault="00D64573" w:rsidP="00034755">
      <w:pPr>
        <w:rPr>
          <w:rFonts w:ascii="Aptos" w:hAnsi="Aptos"/>
        </w:rPr>
      </w:pPr>
    </w:p>
    <w:p w14:paraId="55184313" w14:textId="7B25ABAF" w:rsidR="00D64573" w:rsidRDefault="00D64573" w:rsidP="00034755">
      <w:pPr>
        <w:rPr>
          <w:rFonts w:ascii="Aptos" w:hAnsi="Aptos"/>
        </w:rPr>
      </w:pPr>
      <w:r>
        <w:rPr>
          <w:rFonts w:ascii="Aptos" w:hAnsi="Aptos"/>
          <w:noProof/>
        </w:rPr>
        <w:drawing>
          <wp:inline distT="0" distB="0" distL="0" distR="0" wp14:anchorId="6F384BA9" wp14:editId="23C00AA2">
            <wp:extent cx="5731510" cy="2376805"/>
            <wp:effectExtent l="0" t="0" r="2540" b="4445"/>
            <wp:docPr id="94393739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37394" name="Picture 943937394"/>
                    <pic:cNvPicPr/>
                  </pic:nvPicPr>
                  <pic:blipFill>
                    <a:blip r:embed="rId29">
                      <a:extLst>
                        <a:ext uri="{28A0092B-C50C-407E-A947-70E740481C1C}">
                          <a14:useLocalDpi xmlns:a14="http://schemas.microsoft.com/office/drawing/2010/main" val="0"/>
                        </a:ext>
                      </a:extLst>
                    </a:blip>
                    <a:stretch>
                      <a:fillRect/>
                    </a:stretch>
                  </pic:blipFill>
                  <pic:spPr>
                    <a:xfrm>
                      <a:off x="0" y="0"/>
                      <a:ext cx="5731510" cy="2376805"/>
                    </a:xfrm>
                    <a:prstGeom prst="rect">
                      <a:avLst/>
                    </a:prstGeom>
                  </pic:spPr>
                </pic:pic>
              </a:graphicData>
            </a:graphic>
          </wp:inline>
        </w:drawing>
      </w:r>
    </w:p>
    <w:p w14:paraId="3EF405FA" w14:textId="468D2B6F" w:rsidR="00D64573" w:rsidRDefault="00D64573" w:rsidP="00034755">
      <w:pPr>
        <w:rPr>
          <w:rFonts w:ascii="Aptos" w:hAnsi="Aptos"/>
        </w:rPr>
      </w:pPr>
      <w:r>
        <w:rPr>
          <w:rFonts w:ascii="Aptos" w:hAnsi="Aptos"/>
          <w:noProof/>
        </w:rPr>
        <w:lastRenderedPageBreak/>
        <w:drawing>
          <wp:inline distT="0" distB="0" distL="0" distR="0" wp14:anchorId="30C8226F" wp14:editId="63D1FCC7">
            <wp:extent cx="5731510" cy="5094605"/>
            <wp:effectExtent l="0" t="0" r="2540" b="0"/>
            <wp:docPr id="86308905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89050" name="Picture 863089050"/>
                    <pic:cNvPicPr/>
                  </pic:nvPicPr>
                  <pic:blipFill>
                    <a:blip r:embed="rId30">
                      <a:extLst>
                        <a:ext uri="{28A0092B-C50C-407E-A947-70E740481C1C}">
                          <a14:useLocalDpi xmlns:a14="http://schemas.microsoft.com/office/drawing/2010/main" val="0"/>
                        </a:ext>
                      </a:extLst>
                    </a:blip>
                    <a:stretch>
                      <a:fillRect/>
                    </a:stretch>
                  </pic:blipFill>
                  <pic:spPr>
                    <a:xfrm>
                      <a:off x="0" y="0"/>
                      <a:ext cx="5731510" cy="5094605"/>
                    </a:xfrm>
                    <a:prstGeom prst="rect">
                      <a:avLst/>
                    </a:prstGeom>
                  </pic:spPr>
                </pic:pic>
              </a:graphicData>
            </a:graphic>
          </wp:inline>
        </w:drawing>
      </w:r>
    </w:p>
    <w:p w14:paraId="1F06CCFE" w14:textId="77777777" w:rsidR="00D64573" w:rsidRDefault="00D64573" w:rsidP="00034755">
      <w:pPr>
        <w:rPr>
          <w:rFonts w:ascii="Arial Black" w:hAnsi="Arial Black"/>
        </w:rPr>
      </w:pPr>
    </w:p>
    <w:p w14:paraId="1C4ED58A" w14:textId="77777777" w:rsidR="00D64573" w:rsidRDefault="00D64573" w:rsidP="00034755">
      <w:pPr>
        <w:rPr>
          <w:rFonts w:ascii="Arial Black" w:hAnsi="Arial Black"/>
        </w:rPr>
      </w:pPr>
    </w:p>
    <w:p w14:paraId="46016FB6" w14:textId="62F2EBD9" w:rsidR="00034755" w:rsidRPr="00034755" w:rsidRDefault="00034755" w:rsidP="00034755">
      <w:pPr>
        <w:rPr>
          <w:rFonts w:ascii="Arial Black" w:hAnsi="Arial Black"/>
        </w:rPr>
      </w:pPr>
      <w:r w:rsidRPr="00034755">
        <w:rPr>
          <w:rFonts w:ascii="Arial Black" w:hAnsi="Arial Black"/>
        </w:rPr>
        <w:t>Inference:</w:t>
      </w:r>
    </w:p>
    <w:p w14:paraId="751694C5" w14:textId="7D0FD167" w:rsidR="00034755" w:rsidRPr="00034755" w:rsidRDefault="00034755" w:rsidP="00034755">
      <w:pPr>
        <w:rPr>
          <w:rFonts w:ascii="Aptos" w:hAnsi="Aptos"/>
        </w:rPr>
      </w:pPr>
      <w:r w:rsidRPr="00034755">
        <w:rPr>
          <w:rFonts w:ascii="Aptos" w:hAnsi="Aptos"/>
        </w:rPr>
        <w:t xml:space="preserve">Linear Boundary: The SVM uses a straight line (solid black) to separate the two classes (blue vs. red).  </w:t>
      </w:r>
    </w:p>
    <w:p w14:paraId="7E562F9E" w14:textId="799BBC70" w:rsidR="00034755" w:rsidRPr="00034755" w:rsidRDefault="00034755" w:rsidP="00034755">
      <w:pPr>
        <w:rPr>
          <w:rFonts w:ascii="Aptos" w:hAnsi="Aptos"/>
        </w:rPr>
      </w:pPr>
      <w:r w:rsidRPr="00034755">
        <w:rPr>
          <w:rFonts w:ascii="Aptos" w:hAnsi="Aptos"/>
        </w:rPr>
        <w:t xml:space="preserve">Margins and Support Vectors: The dashed lines represent the margin boundaries, and the circled points are the support vectors, which lie closest to the decision boundary.  </w:t>
      </w:r>
    </w:p>
    <w:p w14:paraId="47465216" w14:textId="268AC2DA" w:rsidR="00034755" w:rsidRDefault="00034755" w:rsidP="00034755">
      <w:pPr>
        <w:rPr>
          <w:rFonts w:ascii="Aptos" w:hAnsi="Aptos"/>
        </w:rPr>
      </w:pPr>
      <w:r w:rsidRPr="00034755">
        <w:rPr>
          <w:rFonts w:ascii="Aptos" w:hAnsi="Aptos"/>
        </w:rPr>
        <w:t>Clear Class Regions: The shaded areas (blue and pink) show how the SVM predicts each class, with Class 0 in the upper region and Class 1 in the lower region.</w:t>
      </w:r>
    </w:p>
    <w:p w14:paraId="28126E0F" w14:textId="77777777" w:rsidR="00D64573" w:rsidRDefault="00D64573" w:rsidP="00034755">
      <w:pPr>
        <w:rPr>
          <w:rFonts w:ascii="Aptos" w:hAnsi="Aptos"/>
        </w:rPr>
      </w:pPr>
    </w:p>
    <w:p w14:paraId="4BDF5645" w14:textId="77777777" w:rsidR="00D64573" w:rsidRDefault="00D64573" w:rsidP="00034755">
      <w:pPr>
        <w:rPr>
          <w:rFonts w:ascii="Aptos" w:hAnsi="Aptos"/>
        </w:rPr>
      </w:pPr>
    </w:p>
    <w:p w14:paraId="01301BFE" w14:textId="77777777" w:rsidR="00D64573" w:rsidRDefault="00D64573" w:rsidP="00034755">
      <w:pPr>
        <w:rPr>
          <w:rFonts w:ascii="Aptos" w:hAnsi="Aptos"/>
        </w:rPr>
      </w:pPr>
    </w:p>
    <w:p w14:paraId="45794F39" w14:textId="59E121F6" w:rsidR="007363F8" w:rsidRDefault="007363F8" w:rsidP="007363F8">
      <w:pPr>
        <w:jc w:val="center"/>
        <w:rPr>
          <w:rFonts w:ascii="Arial Black" w:hAnsi="Arial Black"/>
        </w:rPr>
      </w:pPr>
      <w:r>
        <w:rPr>
          <w:rFonts w:ascii="Arial Black" w:hAnsi="Arial Black"/>
        </w:rPr>
        <w:lastRenderedPageBreak/>
        <w:t>Model Explanation</w:t>
      </w:r>
    </w:p>
    <w:p w14:paraId="43A1E499" w14:textId="77777777" w:rsidR="007363F8" w:rsidRDefault="007363F8" w:rsidP="007363F8">
      <w:pPr>
        <w:jc w:val="center"/>
        <w:rPr>
          <w:rFonts w:ascii="Arial Black" w:hAnsi="Arial Black"/>
        </w:rPr>
      </w:pPr>
    </w:p>
    <w:p w14:paraId="3FF8EFBF" w14:textId="77777777" w:rsidR="007363F8" w:rsidRDefault="00D64573" w:rsidP="00D64573">
      <w:pPr>
        <w:rPr>
          <w:rFonts w:ascii="Aptos" w:hAnsi="Aptos"/>
        </w:rPr>
      </w:pPr>
      <w:r w:rsidRPr="007363F8">
        <w:rPr>
          <w:rFonts w:ascii="Arial Black" w:hAnsi="Arial Black"/>
        </w:rPr>
        <w:t>K-Means Clustering</w:t>
      </w:r>
      <w:r w:rsidRPr="00D64573">
        <w:rPr>
          <w:rFonts w:ascii="Aptos" w:hAnsi="Aptos"/>
        </w:rPr>
        <w:t>:</w:t>
      </w:r>
    </w:p>
    <w:p w14:paraId="34D9468B" w14:textId="4C124C86" w:rsidR="00D64573" w:rsidRPr="00D64573" w:rsidRDefault="00D64573" w:rsidP="00D64573">
      <w:pPr>
        <w:rPr>
          <w:rFonts w:ascii="Aptos" w:hAnsi="Aptos"/>
        </w:rPr>
      </w:pPr>
      <w:r w:rsidRPr="00D64573">
        <w:rPr>
          <w:rFonts w:ascii="Aptos" w:hAnsi="Aptos"/>
        </w:rPr>
        <w:t xml:space="preserve">Discovering Unsupervised Demographic Groupings-Revealing Natural Groupings: K-Means automatically partitions countries into clusters based on shared demographic attributes, such as population size, density, or growth rate. This helps uncover distinct subgroups without requiring any prior </w:t>
      </w:r>
      <w:proofErr w:type="spellStart"/>
      <w:r w:rsidRPr="00D64573">
        <w:rPr>
          <w:rFonts w:ascii="Aptos" w:hAnsi="Aptos"/>
        </w:rPr>
        <w:t>labeling</w:t>
      </w:r>
      <w:proofErr w:type="spellEnd"/>
      <w:r w:rsidRPr="00D64573">
        <w:rPr>
          <w:rFonts w:ascii="Aptos" w:hAnsi="Aptos"/>
        </w:rPr>
        <w:t>.</w:t>
      </w:r>
    </w:p>
    <w:p w14:paraId="7C448E4A" w14:textId="7A3E05FD" w:rsidR="00D64573" w:rsidRDefault="00D64573" w:rsidP="00D64573">
      <w:pPr>
        <w:rPr>
          <w:rFonts w:ascii="Aptos" w:hAnsi="Aptos"/>
        </w:rPr>
      </w:pPr>
      <w:r w:rsidRPr="00D64573">
        <w:rPr>
          <w:rFonts w:ascii="Aptos" w:hAnsi="Aptos"/>
        </w:rPr>
        <w:t xml:space="preserve">Unsupervised </w:t>
      </w:r>
      <w:proofErr w:type="spellStart"/>
      <w:proofErr w:type="gramStart"/>
      <w:r w:rsidRPr="00D64573">
        <w:rPr>
          <w:rFonts w:ascii="Aptos" w:hAnsi="Aptos"/>
        </w:rPr>
        <w:t>Exploration:By</w:t>
      </w:r>
      <w:proofErr w:type="spellEnd"/>
      <w:proofErr w:type="gramEnd"/>
      <w:r w:rsidRPr="00D64573">
        <w:rPr>
          <w:rFonts w:ascii="Aptos" w:hAnsi="Aptos"/>
        </w:rPr>
        <w:t xml:space="preserve"> not relying on predefined categories, K-Means allows you to discover novel patterns or unexpected similarities among countries. This exploratory perspective can lead to fresh insights into demographic structures.</w:t>
      </w:r>
    </w:p>
    <w:p w14:paraId="087312F2" w14:textId="77777777" w:rsidR="00D64573" w:rsidRDefault="00D64573" w:rsidP="00D64573">
      <w:pPr>
        <w:rPr>
          <w:rFonts w:ascii="Aptos" w:hAnsi="Aptos"/>
        </w:rPr>
      </w:pPr>
    </w:p>
    <w:p w14:paraId="45D4B64B" w14:textId="77777777" w:rsidR="007363F8" w:rsidRPr="00D64573" w:rsidRDefault="007363F8" w:rsidP="00D64573">
      <w:pPr>
        <w:rPr>
          <w:rFonts w:ascii="Aptos" w:hAnsi="Aptos"/>
        </w:rPr>
      </w:pPr>
    </w:p>
    <w:p w14:paraId="2A093F6E" w14:textId="77777777" w:rsidR="007363F8" w:rsidRDefault="00D64573" w:rsidP="00D64573">
      <w:pPr>
        <w:rPr>
          <w:rFonts w:ascii="Aptos" w:hAnsi="Aptos"/>
        </w:rPr>
      </w:pPr>
      <w:r w:rsidRPr="007363F8">
        <w:rPr>
          <w:rFonts w:ascii="Arial Black" w:hAnsi="Arial Black"/>
        </w:rPr>
        <w:t>Random Forest Classifier</w:t>
      </w:r>
      <w:r w:rsidRPr="00D64573">
        <w:rPr>
          <w:rFonts w:ascii="Aptos" w:hAnsi="Aptos"/>
        </w:rPr>
        <w:t>:</w:t>
      </w:r>
    </w:p>
    <w:p w14:paraId="6D13B0AE" w14:textId="3FD32BD6" w:rsidR="00D64573" w:rsidRPr="00D64573" w:rsidRDefault="00D64573" w:rsidP="00D64573">
      <w:pPr>
        <w:rPr>
          <w:rFonts w:ascii="Aptos" w:hAnsi="Aptos"/>
        </w:rPr>
      </w:pPr>
      <w:r w:rsidRPr="00D64573">
        <w:rPr>
          <w:rFonts w:ascii="Aptos" w:hAnsi="Aptos"/>
        </w:rPr>
        <w:t>Identifying Key Factors and Ensuring Robust Classification</w:t>
      </w:r>
    </w:p>
    <w:p w14:paraId="276DF088" w14:textId="4EB11E1A" w:rsidR="00D64573" w:rsidRPr="00D64573" w:rsidRDefault="00D64573" w:rsidP="00D64573">
      <w:pPr>
        <w:rPr>
          <w:rFonts w:ascii="Aptos" w:hAnsi="Aptos"/>
        </w:rPr>
      </w:pPr>
      <w:r w:rsidRPr="00D64573">
        <w:rPr>
          <w:rFonts w:ascii="Aptos" w:hAnsi="Aptos"/>
        </w:rPr>
        <w:t xml:space="preserve">-Identifying Key Influencers: Random Forest pinpoints the most significant factors (population density, growth rate) when assigning countries to categories </w:t>
      </w:r>
      <w:proofErr w:type="gramStart"/>
      <w:r w:rsidRPr="00D64573">
        <w:rPr>
          <w:rFonts w:ascii="Aptos" w:hAnsi="Aptos"/>
        </w:rPr>
        <w:t>( Low</w:t>
      </w:r>
      <w:proofErr w:type="gramEnd"/>
      <w:r w:rsidRPr="00D64573">
        <w:rPr>
          <w:rFonts w:ascii="Aptos" w:hAnsi="Aptos"/>
        </w:rPr>
        <w:t>, Mediu</w:t>
      </w:r>
      <w:r>
        <w:rPr>
          <w:rFonts w:ascii="Aptos" w:hAnsi="Aptos"/>
        </w:rPr>
        <w:t>m</w:t>
      </w:r>
      <w:r w:rsidRPr="00D64573">
        <w:rPr>
          <w:rFonts w:ascii="Aptos" w:hAnsi="Aptos"/>
        </w:rPr>
        <w:t>, High). This ranking of feature importance can guide policy decisions or resource allocation.</w:t>
      </w:r>
    </w:p>
    <w:p w14:paraId="3FB16BD8" w14:textId="4C6752B4" w:rsidR="00D64573" w:rsidRPr="00D64573" w:rsidRDefault="00D64573" w:rsidP="00D64573">
      <w:pPr>
        <w:rPr>
          <w:rFonts w:ascii="Aptos" w:hAnsi="Aptos"/>
        </w:rPr>
      </w:pPr>
      <w:r w:rsidRPr="00D64573">
        <w:rPr>
          <w:rFonts w:ascii="Aptos" w:hAnsi="Aptos"/>
        </w:rPr>
        <w:t>Ensemble Robustness</w:t>
      </w:r>
      <w:r>
        <w:rPr>
          <w:rFonts w:ascii="Aptos" w:hAnsi="Aptos"/>
        </w:rPr>
        <w:t>:</w:t>
      </w:r>
      <w:r w:rsidRPr="00D64573">
        <w:rPr>
          <w:rFonts w:ascii="Aptos" w:hAnsi="Aptos"/>
        </w:rPr>
        <w:t xml:space="preserve"> Combining multiple decision trees results in stable predictions, reducing the chance of overfitting. This ensemble method can produce more reliable classifications, offering confidence in the model’s conclusions about population segments.</w:t>
      </w:r>
    </w:p>
    <w:p w14:paraId="23BD0D74" w14:textId="3CB7E59C" w:rsidR="00D64573" w:rsidRDefault="007363F8" w:rsidP="00D64573">
      <w:pPr>
        <w:rPr>
          <w:rFonts w:ascii="Aptos" w:hAnsi="Aptos"/>
        </w:rPr>
      </w:pPr>
      <w:r>
        <w:rPr>
          <w:rFonts w:ascii="Aptos" w:hAnsi="Aptos"/>
        </w:rPr>
        <w:t xml:space="preserve"> </w:t>
      </w:r>
    </w:p>
    <w:p w14:paraId="232E4B35" w14:textId="77777777" w:rsidR="007363F8" w:rsidRPr="00D64573" w:rsidRDefault="007363F8" w:rsidP="00D64573">
      <w:pPr>
        <w:rPr>
          <w:rFonts w:ascii="Aptos" w:hAnsi="Aptos"/>
        </w:rPr>
      </w:pPr>
    </w:p>
    <w:p w14:paraId="2EEF5ACE" w14:textId="77777777" w:rsidR="007363F8" w:rsidRDefault="00D64573" w:rsidP="00D64573">
      <w:pPr>
        <w:rPr>
          <w:rFonts w:ascii="Aptos" w:hAnsi="Aptos"/>
        </w:rPr>
      </w:pPr>
      <w:r w:rsidRPr="007363F8">
        <w:rPr>
          <w:rFonts w:ascii="Arial Black" w:hAnsi="Arial Black"/>
        </w:rPr>
        <w:t>Logistic Regression</w:t>
      </w:r>
      <w:r w:rsidRPr="00D64573">
        <w:rPr>
          <w:rFonts w:ascii="Aptos" w:hAnsi="Aptos"/>
        </w:rPr>
        <w:t xml:space="preserve">: </w:t>
      </w:r>
    </w:p>
    <w:p w14:paraId="26B9F116" w14:textId="23E54E08" w:rsidR="00D64573" w:rsidRPr="00D64573" w:rsidRDefault="00D64573" w:rsidP="00D64573">
      <w:pPr>
        <w:rPr>
          <w:rFonts w:ascii="Aptos" w:hAnsi="Aptos"/>
        </w:rPr>
      </w:pPr>
      <w:r w:rsidRPr="00D64573">
        <w:rPr>
          <w:rFonts w:ascii="Aptos" w:hAnsi="Aptos"/>
        </w:rPr>
        <w:t>Interpretable Probability-Based Population Categorization</w:t>
      </w:r>
    </w:p>
    <w:p w14:paraId="46629995" w14:textId="42FE5A6A" w:rsidR="00D64573" w:rsidRPr="00D64573" w:rsidRDefault="00D64573" w:rsidP="00D64573">
      <w:pPr>
        <w:rPr>
          <w:rFonts w:ascii="Aptos" w:hAnsi="Aptos"/>
        </w:rPr>
      </w:pPr>
      <w:r w:rsidRPr="00D64573">
        <w:rPr>
          <w:rFonts w:ascii="Aptos" w:hAnsi="Aptos"/>
        </w:rPr>
        <w:t xml:space="preserve">Probability-Based Categorization: Instead of simply assigning a category, Logistic Regression estimates the probability of belonging to each group (the likelihood a country is in a </w:t>
      </w:r>
      <w:proofErr w:type="gramStart"/>
      <w:r w:rsidRPr="00D64573">
        <w:rPr>
          <w:rFonts w:ascii="Aptos" w:hAnsi="Aptos"/>
        </w:rPr>
        <w:t>High</w:t>
      </w:r>
      <w:proofErr w:type="gramEnd"/>
      <w:r w:rsidRPr="00D64573">
        <w:rPr>
          <w:rFonts w:ascii="Aptos" w:hAnsi="Aptos"/>
        </w:rPr>
        <w:t xml:space="preserve"> population bracket). Such probabilities can help prioritize which areas need closer attention or support.</w:t>
      </w:r>
    </w:p>
    <w:p w14:paraId="50407E3D" w14:textId="75840000" w:rsidR="00D64573" w:rsidRDefault="00D64573" w:rsidP="00D64573">
      <w:pPr>
        <w:rPr>
          <w:rFonts w:ascii="Aptos" w:hAnsi="Aptos"/>
        </w:rPr>
      </w:pPr>
      <w:r w:rsidRPr="00D64573">
        <w:rPr>
          <w:rFonts w:ascii="Aptos" w:hAnsi="Aptos"/>
        </w:rPr>
        <w:t xml:space="preserve">Interpretable </w:t>
      </w:r>
      <w:proofErr w:type="spellStart"/>
      <w:proofErr w:type="gramStart"/>
      <w:r w:rsidRPr="00D64573">
        <w:rPr>
          <w:rFonts w:ascii="Aptos" w:hAnsi="Aptos"/>
        </w:rPr>
        <w:t>Coefficients:Logistic</w:t>
      </w:r>
      <w:proofErr w:type="spellEnd"/>
      <w:proofErr w:type="gramEnd"/>
      <w:r w:rsidRPr="00D64573">
        <w:rPr>
          <w:rFonts w:ascii="Aptos" w:hAnsi="Aptos"/>
        </w:rPr>
        <w:t xml:space="preserve"> Regression clearly shows how each demographic feature influences the odds of a country falling into a particular category. This </w:t>
      </w:r>
      <w:r w:rsidRPr="00D64573">
        <w:rPr>
          <w:rFonts w:ascii="Aptos" w:hAnsi="Aptos"/>
        </w:rPr>
        <w:lastRenderedPageBreak/>
        <w:t>transparency can support policymakers or researchers in pinpointing the most critical levers to address.</w:t>
      </w:r>
    </w:p>
    <w:p w14:paraId="154C3E66" w14:textId="77777777" w:rsidR="00D64573" w:rsidRDefault="00D64573" w:rsidP="00D64573">
      <w:pPr>
        <w:rPr>
          <w:rFonts w:ascii="Aptos" w:hAnsi="Aptos"/>
        </w:rPr>
      </w:pPr>
    </w:p>
    <w:p w14:paraId="0266CC4A" w14:textId="77777777" w:rsidR="007363F8" w:rsidRPr="00D64573" w:rsidRDefault="007363F8" w:rsidP="00D64573">
      <w:pPr>
        <w:rPr>
          <w:rFonts w:ascii="Aptos" w:hAnsi="Aptos"/>
        </w:rPr>
      </w:pPr>
    </w:p>
    <w:p w14:paraId="3F0452B2" w14:textId="77777777" w:rsidR="007363F8" w:rsidRDefault="00D64573" w:rsidP="00D64573">
      <w:pPr>
        <w:rPr>
          <w:rFonts w:ascii="Aptos" w:hAnsi="Aptos"/>
        </w:rPr>
      </w:pPr>
      <w:r w:rsidRPr="007363F8">
        <w:rPr>
          <w:rFonts w:ascii="Arial Black" w:hAnsi="Arial Black"/>
        </w:rPr>
        <w:t>Support Vector Machine</w:t>
      </w:r>
      <w:r w:rsidRPr="00D64573">
        <w:rPr>
          <w:rFonts w:ascii="Aptos" w:hAnsi="Aptos"/>
        </w:rPr>
        <w:t xml:space="preserve">: </w:t>
      </w:r>
    </w:p>
    <w:p w14:paraId="4A44DF37" w14:textId="391A3F8A" w:rsidR="00D64573" w:rsidRPr="00D64573" w:rsidRDefault="00D64573" w:rsidP="00D64573">
      <w:pPr>
        <w:rPr>
          <w:rFonts w:ascii="Aptos" w:hAnsi="Aptos"/>
        </w:rPr>
      </w:pPr>
      <w:r w:rsidRPr="00D64573">
        <w:rPr>
          <w:rFonts w:ascii="Aptos" w:hAnsi="Aptos"/>
        </w:rPr>
        <w:t>Maximizing Boundary Separation for Enhanced Accurac</w:t>
      </w:r>
      <w:r w:rsidR="007363F8">
        <w:rPr>
          <w:rFonts w:ascii="Aptos" w:hAnsi="Aptos"/>
        </w:rPr>
        <w:t>y</w:t>
      </w:r>
    </w:p>
    <w:p w14:paraId="4F342A08" w14:textId="4BED24D4" w:rsidR="00D64573" w:rsidRPr="00D64573" w:rsidRDefault="00D64573" w:rsidP="00D64573">
      <w:pPr>
        <w:rPr>
          <w:rFonts w:ascii="Aptos" w:hAnsi="Aptos"/>
        </w:rPr>
      </w:pPr>
      <w:r w:rsidRPr="00D64573">
        <w:rPr>
          <w:rFonts w:ascii="Aptos" w:hAnsi="Aptos"/>
        </w:rPr>
        <w:t>Maximum Margin Separation: SVM strives to draw the most effective boundary between different categories, ensuring a clear division between groups like High</w:t>
      </w:r>
      <w:r>
        <w:rPr>
          <w:rFonts w:ascii="Aptos" w:hAnsi="Aptos"/>
        </w:rPr>
        <w:t xml:space="preserve"> </w:t>
      </w:r>
      <w:r w:rsidRPr="00D64573">
        <w:rPr>
          <w:rFonts w:ascii="Aptos" w:hAnsi="Aptos"/>
        </w:rPr>
        <w:t>and Low</w:t>
      </w:r>
      <w:r>
        <w:rPr>
          <w:rFonts w:ascii="Aptos" w:hAnsi="Aptos"/>
        </w:rPr>
        <w:t xml:space="preserve"> </w:t>
      </w:r>
      <w:r w:rsidRPr="00D64573">
        <w:rPr>
          <w:rFonts w:ascii="Aptos" w:hAnsi="Aptos"/>
        </w:rPr>
        <w:t>population. This can sharpen the focus on which countries lie near or far from critical thresholds.</w:t>
      </w:r>
    </w:p>
    <w:p w14:paraId="1F3D41B6" w14:textId="16D1EF0E" w:rsidR="00D64573" w:rsidRPr="00D64573" w:rsidRDefault="00D64573" w:rsidP="00D64573">
      <w:pPr>
        <w:rPr>
          <w:rFonts w:ascii="Aptos" w:hAnsi="Aptos"/>
        </w:rPr>
      </w:pPr>
      <w:r w:rsidRPr="00D64573">
        <w:rPr>
          <w:rFonts w:ascii="Aptos" w:hAnsi="Aptos"/>
        </w:rPr>
        <w:t>Flexible Kernel Methods</w:t>
      </w:r>
      <w:r>
        <w:rPr>
          <w:rFonts w:ascii="Aptos" w:hAnsi="Aptos"/>
        </w:rPr>
        <w:t>:</w:t>
      </w:r>
      <w:r w:rsidRPr="00D64573">
        <w:rPr>
          <w:rFonts w:ascii="Aptos" w:hAnsi="Aptos"/>
        </w:rPr>
        <w:t xml:space="preserve"> For non-linear relationship</w:t>
      </w:r>
      <w:r w:rsidR="007363F8">
        <w:rPr>
          <w:rFonts w:ascii="Aptos" w:hAnsi="Aptos"/>
        </w:rPr>
        <w:t xml:space="preserve"> </w:t>
      </w:r>
      <w:r w:rsidRPr="00D64573">
        <w:rPr>
          <w:rFonts w:ascii="Aptos" w:hAnsi="Aptos"/>
        </w:rPr>
        <w:t>such as complex population dynamics</w:t>
      </w:r>
      <w:r w:rsidR="007363F8">
        <w:rPr>
          <w:rFonts w:ascii="Aptos" w:hAnsi="Aptos"/>
        </w:rPr>
        <w:t xml:space="preserve"> </w:t>
      </w:r>
      <w:r w:rsidRPr="00D64573">
        <w:rPr>
          <w:rFonts w:ascii="Aptos" w:hAnsi="Aptos"/>
        </w:rPr>
        <w:t>SVM can employ kernels (like RBF or polynomial) to capture more intricate patterns. This versatility can boost accuracy when simpler assumptions do not hold.</w:t>
      </w:r>
    </w:p>
    <w:p w14:paraId="75737A0C" w14:textId="56D5DF39" w:rsidR="007363F8" w:rsidRPr="003965CC" w:rsidRDefault="007363F8" w:rsidP="007363F8">
      <w:pPr>
        <w:rPr>
          <w:rFonts w:ascii="Aptos" w:hAnsi="Aptos"/>
        </w:rPr>
      </w:pPr>
    </w:p>
    <w:p w14:paraId="13E3270C" w14:textId="4CD8DFFA" w:rsidR="00D64573" w:rsidRPr="003965CC" w:rsidRDefault="00D64573" w:rsidP="00D64573">
      <w:pPr>
        <w:rPr>
          <w:rFonts w:ascii="Aptos" w:hAnsi="Aptos"/>
        </w:rPr>
      </w:pPr>
    </w:p>
    <w:sectPr w:rsidR="00D64573" w:rsidRPr="003965CC" w:rsidSect="000C693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54D95"/>
    <w:multiLevelType w:val="multilevel"/>
    <w:tmpl w:val="3702C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4C2924"/>
    <w:multiLevelType w:val="multilevel"/>
    <w:tmpl w:val="F33A9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A568B4"/>
    <w:multiLevelType w:val="multilevel"/>
    <w:tmpl w:val="29807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152A67"/>
    <w:multiLevelType w:val="multilevel"/>
    <w:tmpl w:val="DDB88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583CB2"/>
    <w:multiLevelType w:val="multilevel"/>
    <w:tmpl w:val="7AFED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F780598"/>
    <w:multiLevelType w:val="multilevel"/>
    <w:tmpl w:val="B4BAD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0732618">
    <w:abstractNumId w:val="0"/>
  </w:num>
  <w:num w:numId="2" w16cid:durableId="908346586">
    <w:abstractNumId w:val="5"/>
  </w:num>
  <w:num w:numId="3" w16cid:durableId="321667453">
    <w:abstractNumId w:val="2"/>
  </w:num>
  <w:num w:numId="4" w16cid:durableId="544097680">
    <w:abstractNumId w:val="3"/>
  </w:num>
  <w:num w:numId="5" w16cid:durableId="1160464765">
    <w:abstractNumId w:val="1"/>
  </w:num>
  <w:num w:numId="6" w16cid:durableId="15093216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939"/>
    <w:rsid w:val="00034755"/>
    <w:rsid w:val="000C6939"/>
    <w:rsid w:val="000E0523"/>
    <w:rsid w:val="002F4B35"/>
    <w:rsid w:val="00336FDF"/>
    <w:rsid w:val="003965CC"/>
    <w:rsid w:val="004873F3"/>
    <w:rsid w:val="005153C4"/>
    <w:rsid w:val="0054270F"/>
    <w:rsid w:val="00545B3F"/>
    <w:rsid w:val="006451B8"/>
    <w:rsid w:val="00701312"/>
    <w:rsid w:val="007363F8"/>
    <w:rsid w:val="00756F37"/>
    <w:rsid w:val="00910CF5"/>
    <w:rsid w:val="009723B5"/>
    <w:rsid w:val="00B06F13"/>
    <w:rsid w:val="00B25CEC"/>
    <w:rsid w:val="00BD7F15"/>
    <w:rsid w:val="00C253FF"/>
    <w:rsid w:val="00C86B4C"/>
    <w:rsid w:val="00D13C77"/>
    <w:rsid w:val="00D64573"/>
    <w:rsid w:val="00D7473C"/>
    <w:rsid w:val="00E432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548A0"/>
  <w15:chartTrackingRefBased/>
  <w15:docId w15:val="{447C340F-75F0-4BBE-87D8-EE4F5EEF1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693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C693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C693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C693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C693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C69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69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69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69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693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C693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C693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C693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C693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C69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69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69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6939"/>
    <w:rPr>
      <w:rFonts w:eastAsiaTheme="majorEastAsia" w:cstheme="majorBidi"/>
      <w:color w:val="272727" w:themeColor="text1" w:themeTint="D8"/>
    </w:rPr>
  </w:style>
  <w:style w:type="paragraph" w:styleId="Title">
    <w:name w:val="Title"/>
    <w:basedOn w:val="Normal"/>
    <w:next w:val="Normal"/>
    <w:link w:val="TitleChar"/>
    <w:uiPriority w:val="10"/>
    <w:qFormat/>
    <w:rsid w:val="000C69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69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69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69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6939"/>
    <w:pPr>
      <w:spacing w:before="160"/>
      <w:jc w:val="center"/>
    </w:pPr>
    <w:rPr>
      <w:i/>
      <w:iCs/>
      <w:color w:val="404040" w:themeColor="text1" w:themeTint="BF"/>
    </w:rPr>
  </w:style>
  <w:style w:type="character" w:customStyle="1" w:styleId="QuoteChar">
    <w:name w:val="Quote Char"/>
    <w:basedOn w:val="DefaultParagraphFont"/>
    <w:link w:val="Quote"/>
    <w:uiPriority w:val="29"/>
    <w:rsid w:val="000C6939"/>
    <w:rPr>
      <w:i/>
      <w:iCs/>
      <w:color w:val="404040" w:themeColor="text1" w:themeTint="BF"/>
    </w:rPr>
  </w:style>
  <w:style w:type="paragraph" w:styleId="ListParagraph">
    <w:name w:val="List Paragraph"/>
    <w:basedOn w:val="Normal"/>
    <w:uiPriority w:val="34"/>
    <w:qFormat/>
    <w:rsid w:val="000C6939"/>
    <w:pPr>
      <w:ind w:left="720"/>
      <w:contextualSpacing/>
    </w:pPr>
  </w:style>
  <w:style w:type="character" w:styleId="IntenseEmphasis">
    <w:name w:val="Intense Emphasis"/>
    <w:basedOn w:val="DefaultParagraphFont"/>
    <w:uiPriority w:val="21"/>
    <w:qFormat/>
    <w:rsid w:val="000C6939"/>
    <w:rPr>
      <w:i/>
      <w:iCs/>
      <w:color w:val="2F5496" w:themeColor="accent1" w:themeShade="BF"/>
    </w:rPr>
  </w:style>
  <w:style w:type="paragraph" w:styleId="IntenseQuote">
    <w:name w:val="Intense Quote"/>
    <w:basedOn w:val="Normal"/>
    <w:next w:val="Normal"/>
    <w:link w:val="IntenseQuoteChar"/>
    <w:uiPriority w:val="30"/>
    <w:qFormat/>
    <w:rsid w:val="000C693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C6939"/>
    <w:rPr>
      <w:i/>
      <w:iCs/>
      <w:color w:val="2F5496" w:themeColor="accent1" w:themeShade="BF"/>
    </w:rPr>
  </w:style>
  <w:style w:type="character" w:styleId="IntenseReference">
    <w:name w:val="Intense Reference"/>
    <w:basedOn w:val="DefaultParagraphFont"/>
    <w:uiPriority w:val="32"/>
    <w:qFormat/>
    <w:rsid w:val="000C6939"/>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0646456">
      <w:bodyDiv w:val="1"/>
      <w:marLeft w:val="0"/>
      <w:marRight w:val="0"/>
      <w:marTop w:val="0"/>
      <w:marBottom w:val="0"/>
      <w:divBdr>
        <w:top w:val="none" w:sz="0" w:space="0" w:color="auto"/>
        <w:left w:val="none" w:sz="0" w:space="0" w:color="auto"/>
        <w:bottom w:val="none" w:sz="0" w:space="0" w:color="auto"/>
        <w:right w:val="none" w:sz="0" w:space="0" w:color="auto"/>
      </w:divBdr>
    </w:div>
    <w:div w:id="411238461">
      <w:bodyDiv w:val="1"/>
      <w:marLeft w:val="0"/>
      <w:marRight w:val="0"/>
      <w:marTop w:val="0"/>
      <w:marBottom w:val="0"/>
      <w:divBdr>
        <w:top w:val="none" w:sz="0" w:space="0" w:color="auto"/>
        <w:left w:val="none" w:sz="0" w:space="0" w:color="auto"/>
        <w:bottom w:val="none" w:sz="0" w:space="0" w:color="auto"/>
        <w:right w:val="none" w:sz="0" w:space="0" w:color="auto"/>
      </w:divBdr>
    </w:div>
    <w:div w:id="477574301">
      <w:bodyDiv w:val="1"/>
      <w:marLeft w:val="0"/>
      <w:marRight w:val="0"/>
      <w:marTop w:val="0"/>
      <w:marBottom w:val="0"/>
      <w:divBdr>
        <w:top w:val="none" w:sz="0" w:space="0" w:color="auto"/>
        <w:left w:val="none" w:sz="0" w:space="0" w:color="auto"/>
        <w:bottom w:val="none" w:sz="0" w:space="0" w:color="auto"/>
        <w:right w:val="none" w:sz="0" w:space="0" w:color="auto"/>
      </w:divBdr>
    </w:div>
    <w:div w:id="511139829">
      <w:bodyDiv w:val="1"/>
      <w:marLeft w:val="0"/>
      <w:marRight w:val="0"/>
      <w:marTop w:val="0"/>
      <w:marBottom w:val="0"/>
      <w:divBdr>
        <w:top w:val="none" w:sz="0" w:space="0" w:color="auto"/>
        <w:left w:val="none" w:sz="0" w:space="0" w:color="auto"/>
        <w:bottom w:val="none" w:sz="0" w:space="0" w:color="auto"/>
        <w:right w:val="none" w:sz="0" w:space="0" w:color="auto"/>
      </w:divBdr>
    </w:div>
    <w:div w:id="701901718">
      <w:bodyDiv w:val="1"/>
      <w:marLeft w:val="0"/>
      <w:marRight w:val="0"/>
      <w:marTop w:val="0"/>
      <w:marBottom w:val="0"/>
      <w:divBdr>
        <w:top w:val="none" w:sz="0" w:space="0" w:color="auto"/>
        <w:left w:val="none" w:sz="0" w:space="0" w:color="auto"/>
        <w:bottom w:val="none" w:sz="0" w:space="0" w:color="auto"/>
        <w:right w:val="none" w:sz="0" w:space="0" w:color="auto"/>
      </w:divBdr>
    </w:div>
    <w:div w:id="707753990">
      <w:bodyDiv w:val="1"/>
      <w:marLeft w:val="0"/>
      <w:marRight w:val="0"/>
      <w:marTop w:val="0"/>
      <w:marBottom w:val="0"/>
      <w:divBdr>
        <w:top w:val="none" w:sz="0" w:space="0" w:color="auto"/>
        <w:left w:val="none" w:sz="0" w:space="0" w:color="auto"/>
        <w:bottom w:val="none" w:sz="0" w:space="0" w:color="auto"/>
        <w:right w:val="none" w:sz="0" w:space="0" w:color="auto"/>
      </w:divBdr>
    </w:div>
    <w:div w:id="726538251">
      <w:bodyDiv w:val="1"/>
      <w:marLeft w:val="0"/>
      <w:marRight w:val="0"/>
      <w:marTop w:val="0"/>
      <w:marBottom w:val="0"/>
      <w:divBdr>
        <w:top w:val="none" w:sz="0" w:space="0" w:color="auto"/>
        <w:left w:val="none" w:sz="0" w:space="0" w:color="auto"/>
        <w:bottom w:val="none" w:sz="0" w:space="0" w:color="auto"/>
        <w:right w:val="none" w:sz="0" w:space="0" w:color="auto"/>
      </w:divBdr>
    </w:div>
    <w:div w:id="753548306">
      <w:bodyDiv w:val="1"/>
      <w:marLeft w:val="0"/>
      <w:marRight w:val="0"/>
      <w:marTop w:val="0"/>
      <w:marBottom w:val="0"/>
      <w:divBdr>
        <w:top w:val="none" w:sz="0" w:space="0" w:color="auto"/>
        <w:left w:val="none" w:sz="0" w:space="0" w:color="auto"/>
        <w:bottom w:val="none" w:sz="0" w:space="0" w:color="auto"/>
        <w:right w:val="none" w:sz="0" w:space="0" w:color="auto"/>
      </w:divBdr>
    </w:div>
    <w:div w:id="830295907">
      <w:bodyDiv w:val="1"/>
      <w:marLeft w:val="0"/>
      <w:marRight w:val="0"/>
      <w:marTop w:val="0"/>
      <w:marBottom w:val="0"/>
      <w:divBdr>
        <w:top w:val="none" w:sz="0" w:space="0" w:color="auto"/>
        <w:left w:val="none" w:sz="0" w:space="0" w:color="auto"/>
        <w:bottom w:val="none" w:sz="0" w:space="0" w:color="auto"/>
        <w:right w:val="none" w:sz="0" w:space="0" w:color="auto"/>
      </w:divBdr>
    </w:div>
    <w:div w:id="1041830976">
      <w:bodyDiv w:val="1"/>
      <w:marLeft w:val="0"/>
      <w:marRight w:val="0"/>
      <w:marTop w:val="0"/>
      <w:marBottom w:val="0"/>
      <w:divBdr>
        <w:top w:val="none" w:sz="0" w:space="0" w:color="auto"/>
        <w:left w:val="none" w:sz="0" w:space="0" w:color="auto"/>
        <w:bottom w:val="none" w:sz="0" w:space="0" w:color="auto"/>
        <w:right w:val="none" w:sz="0" w:space="0" w:color="auto"/>
      </w:divBdr>
    </w:div>
    <w:div w:id="1187479387">
      <w:bodyDiv w:val="1"/>
      <w:marLeft w:val="0"/>
      <w:marRight w:val="0"/>
      <w:marTop w:val="0"/>
      <w:marBottom w:val="0"/>
      <w:divBdr>
        <w:top w:val="none" w:sz="0" w:space="0" w:color="auto"/>
        <w:left w:val="none" w:sz="0" w:space="0" w:color="auto"/>
        <w:bottom w:val="none" w:sz="0" w:space="0" w:color="auto"/>
        <w:right w:val="none" w:sz="0" w:space="0" w:color="auto"/>
      </w:divBdr>
    </w:div>
    <w:div w:id="1229072991">
      <w:bodyDiv w:val="1"/>
      <w:marLeft w:val="0"/>
      <w:marRight w:val="0"/>
      <w:marTop w:val="0"/>
      <w:marBottom w:val="0"/>
      <w:divBdr>
        <w:top w:val="none" w:sz="0" w:space="0" w:color="auto"/>
        <w:left w:val="none" w:sz="0" w:space="0" w:color="auto"/>
        <w:bottom w:val="none" w:sz="0" w:space="0" w:color="auto"/>
        <w:right w:val="none" w:sz="0" w:space="0" w:color="auto"/>
      </w:divBdr>
    </w:div>
    <w:div w:id="1373265428">
      <w:bodyDiv w:val="1"/>
      <w:marLeft w:val="0"/>
      <w:marRight w:val="0"/>
      <w:marTop w:val="0"/>
      <w:marBottom w:val="0"/>
      <w:divBdr>
        <w:top w:val="none" w:sz="0" w:space="0" w:color="auto"/>
        <w:left w:val="none" w:sz="0" w:space="0" w:color="auto"/>
        <w:bottom w:val="none" w:sz="0" w:space="0" w:color="auto"/>
        <w:right w:val="none" w:sz="0" w:space="0" w:color="auto"/>
      </w:divBdr>
    </w:div>
    <w:div w:id="1473133183">
      <w:bodyDiv w:val="1"/>
      <w:marLeft w:val="0"/>
      <w:marRight w:val="0"/>
      <w:marTop w:val="0"/>
      <w:marBottom w:val="0"/>
      <w:divBdr>
        <w:top w:val="none" w:sz="0" w:space="0" w:color="auto"/>
        <w:left w:val="none" w:sz="0" w:space="0" w:color="auto"/>
        <w:bottom w:val="none" w:sz="0" w:space="0" w:color="auto"/>
        <w:right w:val="none" w:sz="0" w:space="0" w:color="auto"/>
      </w:divBdr>
    </w:div>
    <w:div w:id="1545019004">
      <w:bodyDiv w:val="1"/>
      <w:marLeft w:val="0"/>
      <w:marRight w:val="0"/>
      <w:marTop w:val="0"/>
      <w:marBottom w:val="0"/>
      <w:divBdr>
        <w:top w:val="none" w:sz="0" w:space="0" w:color="auto"/>
        <w:left w:val="none" w:sz="0" w:space="0" w:color="auto"/>
        <w:bottom w:val="none" w:sz="0" w:space="0" w:color="auto"/>
        <w:right w:val="none" w:sz="0" w:space="0" w:color="auto"/>
      </w:divBdr>
    </w:div>
    <w:div w:id="1552228770">
      <w:bodyDiv w:val="1"/>
      <w:marLeft w:val="0"/>
      <w:marRight w:val="0"/>
      <w:marTop w:val="0"/>
      <w:marBottom w:val="0"/>
      <w:divBdr>
        <w:top w:val="none" w:sz="0" w:space="0" w:color="auto"/>
        <w:left w:val="none" w:sz="0" w:space="0" w:color="auto"/>
        <w:bottom w:val="none" w:sz="0" w:space="0" w:color="auto"/>
        <w:right w:val="none" w:sz="0" w:space="0" w:color="auto"/>
      </w:divBdr>
    </w:div>
    <w:div w:id="1567763042">
      <w:bodyDiv w:val="1"/>
      <w:marLeft w:val="0"/>
      <w:marRight w:val="0"/>
      <w:marTop w:val="0"/>
      <w:marBottom w:val="0"/>
      <w:divBdr>
        <w:top w:val="none" w:sz="0" w:space="0" w:color="auto"/>
        <w:left w:val="none" w:sz="0" w:space="0" w:color="auto"/>
        <w:bottom w:val="none" w:sz="0" w:space="0" w:color="auto"/>
        <w:right w:val="none" w:sz="0" w:space="0" w:color="auto"/>
      </w:divBdr>
    </w:div>
    <w:div w:id="1622223132">
      <w:bodyDiv w:val="1"/>
      <w:marLeft w:val="0"/>
      <w:marRight w:val="0"/>
      <w:marTop w:val="0"/>
      <w:marBottom w:val="0"/>
      <w:divBdr>
        <w:top w:val="none" w:sz="0" w:space="0" w:color="auto"/>
        <w:left w:val="none" w:sz="0" w:space="0" w:color="auto"/>
        <w:bottom w:val="none" w:sz="0" w:space="0" w:color="auto"/>
        <w:right w:val="none" w:sz="0" w:space="0" w:color="auto"/>
      </w:divBdr>
    </w:div>
    <w:div w:id="1689136954">
      <w:bodyDiv w:val="1"/>
      <w:marLeft w:val="0"/>
      <w:marRight w:val="0"/>
      <w:marTop w:val="0"/>
      <w:marBottom w:val="0"/>
      <w:divBdr>
        <w:top w:val="none" w:sz="0" w:space="0" w:color="auto"/>
        <w:left w:val="none" w:sz="0" w:space="0" w:color="auto"/>
        <w:bottom w:val="none" w:sz="0" w:space="0" w:color="auto"/>
        <w:right w:val="none" w:sz="0" w:space="0" w:color="auto"/>
      </w:divBdr>
    </w:div>
    <w:div w:id="1885556930">
      <w:bodyDiv w:val="1"/>
      <w:marLeft w:val="0"/>
      <w:marRight w:val="0"/>
      <w:marTop w:val="0"/>
      <w:marBottom w:val="0"/>
      <w:divBdr>
        <w:top w:val="none" w:sz="0" w:space="0" w:color="auto"/>
        <w:left w:val="none" w:sz="0" w:space="0" w:color="auto"/>
        <w:bottom w:val="none" w:sz="0" w:space="0" w:color="auto"/>
        <w:right w:val="none" w:sz="0" w:space="0" w:color="auto"/>
      </w:divBdr>
    </w:div>
    <w:div w:id="1912304405">
      <w:bodyDiv w:val="1"/>
      <w:marLeft w:val="0"/>
      <w:marRight w:val="0"/>
      <w:marTop w:val="0"/>
      <w:marBottom w:val="0"/>
      <w:divBdr>
        <w:top w:val="none" w:sz="0" w:space="0" w:color="auto"/>
        <w:left w:val="none" w:sz="0" w:space="0" w:color="auto"/>
        <w:bottom w:val="none" w:sz="0" w:space="0" w:color="auto"/>
        <w:right w:val="none" w:sz="0" w:space="0" w:color="auto"/>
      </w:divBdr>
    </w:div>
    <w:div w:id="2038039656">
      <w:bodyDiv w:val="1"/>
      <w:marLeft w:val="0"/>
      <w:marRight w:val="0"/>
      <w:marTop w:val="0"/>
      <w:marBottom w:val="0"/>
      <w:divBdr>
        <w:top w:val="none" w:sz="0" w:space="0" w:color="auto"/>
        <w:left w:val="none" w:sz="0" w:space="0" w:color="auto"/>
        <w:bottom w:val="none" w:sz="0" w:space="0" w:color="auto"/>
        <w:right w:val="none" w:sz="0" w:space="0" w:color="auto"/>
      </w:divBdr>
    </w:div>
    <w:div w:id="2126804132">
      <w:bodyDiv w:val="1"/>
      <w:marLeft w:val="0"/>
      <w:marRight w:val="0"/>
      <w:marTop w:val="0"/>
      <w:marBottom w:val="0"/>
      <w:divBdr>
        <w:top w:val="none" w:sz="0" w:space="0" w:color="auto"/>
        <w:left w:val="none" w:sz="0" w:space="0" w:color="auto"/>
        <w:bottom w:val="none" w:sz="0" w:space="0" w:color="auto"/>
        <w:right w:val="none" w:sz="0" w:space="0" w:color="auto"/>
      </w:divBdr>
    </w:div>
    <w:div w:id="212796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284</TotalTime>
  <Pages>24</Pages>
  <Words>2409</Words>
  <Characters>13737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KARTHICK PRASANNA  P - [CB.PS.I5DAS22026]</dc:creator>
  <cp:keywords/>
  <dc:description/>
  <cp:lastModifiedBy>KARTHICK PRASANNA  P - [CB.PS.I5DAS22026]</cp:lastModifiedBy>
  <cp:revision>4</cp:revision>
  <dcterms:created xsi:type="dcterms:W3CDTF">2025-03-21T18:45:00Z</dcterms:created>
  <dcterms:modified xsi:type="dcterms:W3CDTF">2025-03-25T15:29:00Z</dcterms:modified>
</cp:coreProperties>
</file>