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27665" w:rsidRPr="003B0C84" w:rsidTr="00F44B8D">
        <w:tc>
          <w:tcPr>
            <w:tcW w:w="3969" w:type="dxa"/>
            <w:shd w:val="clear" w:color="auto" w:fill="D9D9D9" w:themeFill="background1" w:themeFillShade="D9"/>
          </w:tcPr>
          <w:p w:rsidR="00127665" w:rsidRPr="003B0C84" w:rsidRDefault="00127665" w:rsidP="00F44B8D">
            <w:pPr>
              <w:rPr>
                <w:rFonts w:cstheme="minorHAnsi"/>
                <w:bCs/>
              </w:rPr>
            </w:pPr>
            <w:r w:rsidRPr="003B0C84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127665" w:rsidRPr="003B0C84" w:rsidRDefault="00127665" w:rsidP="00F44B8D">
            <w:pPr>
              <w:rPr>
                <w:rFonts w:cstheme="minorHAnsi"/>
                <w:bCs/>
              </w:rPr>
            </w:pPr>
            <w:r w:rsidRPr="003B0C84">
              <w:rPr>
                <w:rFonts w:cstheme="minorHAnsi"/>
                <w:bCs/>
              </w:rPr>
              <w:t xml:space="preserve">Nilai </w:t>
            </w:r>
          </w:p>
        </w:tc>
      </w:tr>
      <w:tr w:rsidR="00127665" w:rsidRPr="003B0C84" w:rsidTr="00F44B8D">
        <w:tc>
          <w:tcPr>
            <w:tcW w:w="3969" w:type="dxa"/>
          </w:tcPr>
          <w:p w:rsidR="00127665" w:rsidRPr="003B0C84" w:rsidRDefault="0006181C" w:rsidP="00F44B8D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Javascript </w:t>
            </w:r>
          </w:p>
          <w:p w:rsidR="00127665" w:rsidRPr="003B0C84" w:rsidRDefault="00127665" w:rsidP="00127665">
            <w:pPr>
              <w:rPr>
                <w:rFonts w:cstheme="minorHAnsi"/>
                <w:color w:val="000000"/>
                <w:lang w:val="en-US"/>
              </w:rPr>
            </w:pPr>
            <w:r w:rsidRPr="003B0C84">
              <w:rPr>
                <w:rFonts w:cstheme="minorHAnsi"/>
                <w:color w:val="000000"/>
                <w:lang w:val="en-US"/>
              </w:rPr>
              <w:t xml:space="preserve"> </w:t>
            </w:r>
          </w:p>
        </w:tc>
        <w:tc>
          <w:tcPr>
            <w:tcW w:w="1083" w:type="dxa"/>
          </w:tcPr>
          <w:p w:rsidR="00127665" w:rsidRPr="003B0C84" w:rsidRDefault="0006181C" w:rsidP="00F44B8D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85</w:t>
            </w:r>
          </w:p>
        </w:tc>
      </w:tr>
    </w:tbl>
    <w:p w:rsidR="00127665" w:rsidRPr="003B0C84" w:rsidRDefault="00127665" w:rsidP="005E658C">
      <w:pPr>
        <w:rPr>
          <w:rFonts w:cstheme="minorHAnsi"/>
        </w:rPr>
      </w:pPr>
    </w:p>
    <w:p w:rsidR="00394B6C" w:rsidRPr="003B0C84" w:rsidRDefault="005E658C" w:rsidP="005E658C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 xml:space="preserve">Pembuatan program mobile dapat menggunakan 2 </w:t>
      </w:r>
      <w:proofErr w:type="gramStart"/>
      <w:r w:rsidRPr="003B0C84">
        <w:rPr>
          <w:rFonts w:cstheme="minorHAnsi"/>
        </w:rPr>
        <w:t>cara</w:t>
      </w:r>
      <w:proofErr w:type="gramEnd"/>
      <w:r w:rsidRPr="003B0C84">
        <w:rPr>
          <w:rFonts w:cstheme="minorHAnsi"/>
        </w:rPr>
        <w:t xml:space="preserve">, bisa menggunakan javascript (pembelajaran dasar), react native. </w:t>
      </w:r>
    </w:p>
    <w:p w:rsidR="005E658C" w:rsidRPr="003B0C84" w:rsidRDefault="005E658C" w:rsidP="005E658C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 xml:space="preserve">Mendownload ekstensi codesnippets yaitu JavaScript (ES6) dan mendownload ekstensi code runner. </w:t>
      </w:r>
    </w:p>
    <w:p w:rsidR="00A4465C" w:rsidRPr="003B0C84" w:rsidRDefault="00A4465C" w:rsidP="005E658C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>Membuat file index.html di dalam folder javascript.</w:t>
      </w:r>
    </w:p>
    <w:p w:rsidR="00A4465C" w:rsidRPr="003B0C84" w:rsidRDefault="00A4465C" w:rsidP="00A4465C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  <w:b/>
        </w:rPr>
        <w:t>Cara penulisan pertama dari javascript</w:t>
      </w:r>
      <w:r w:rsidR="00D71570" w:rsidRPr="003B0C84">
        <w:rPr>
          <w:rFonts w:cstheme="minorHAnsi"/>
          <w:b/>
        </w:rPr>
        <w:t xml:space="preserve">, internal, </w:t>
      </w:r>
      <w:r w:rsidRPr="003B0C84">
        <w:rPr>
          <w:rFonts w:cstheme="minorHAnsi"/>
        </w:rPr>
        <w:t>yaitu dengan memasukkan isi ke dalam tag &lt;script&gt; di dalam &lt;body&gt;.</w:t>
      </w:r>
    </w:p>
    <w:p w:rsidR="00A4465C" w:rsidRPr="003B0C84" w:rsidRDefault="00A4465C" w:rsidP="00EB2FAD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 xml:space="preserve">Tag &lt;script&gt; digunakan untuk menulis script. </w:t>
      </w:r>
    </w:p>
    <w:p w:rsidR="00A4465C" w:rsidRPr="003B0C84" w:rsidRDefault="00A4465C" w:rsidP="00A4465C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>Jendela dialog merupakan jendela yang digunakan untuk berinteraksi dengan pengguna. Jendela dialog ada 3 macam, yaitu :</w:t>
      </w:r>
    </w:p>
    <w:p w:rsidR="00A4465C" w:rsidRPr="003B0C84" w:rsidRDefault="00A4465C" w:rsidP="00A4465C">
      <w:pPr>
        <w:pStyle w:val="ListParagraph"/>
        <w:numPr>
          <w:ilvl w:val="0"/>
          <w:numId w:val="2"/>
        </w:numPr>
        <w:rPr>
          <w:rFonts w:cstheme="minorHAnsi"/>
        </w:rPr>
      </w:pPr>
      <w:r w:rsidRPr="003B0C84">
        <w:rPr>
          <w:rFonts w:cstheme="minorHAnsi"/>
        </w:rPr>
        <w:t xml:space="preserve">Jendela dialog </w:t>
      </w:r>
      <w:r w:rsidRPr="003B0C84">
        <w:rPr>
          <w:rFonts w:cstheme="minorHAnsi"/>
          <w:i/>
        </w:rPr>
        <w:t>alert();</w:t>
      </w:r>
    </w:p>
    <w:p w:rsidR="00A4465C" w:rsidRPr="003B0C84" w:rsidRDefault="00A4465C" w:rsidP="00A4465C">
      <w:pPr>
        <w:pStyle w:val="ListParagraph"/>
        <w:numPr>
          <w:ilvl w:val="0"/>
          <w:numId w:val="2"/>
        </w:numPr>
        <w:rPr>
          <w:rFonts w:cstheme="minorHAnsi"/>
          <w:i/>
        </w:rPr>
      </w:pPr>
      <w:r w:rsidRPr="003B0C84">
        <w:rPr>
          <w:rFonts w:cstheme="minorHAnsi"/>
        </w:rPr>
        <w:t xml:space="preserve">Jendela dialog </w:t>
      </w:r>
      <w:r w:rsidRPr="003B0C84">
        <w:rPr>
          <w:rFonts w:cstheme="minorHAnsi"/>
          <w:i/>
        </w:rPr>
        <w:t>confirm();</w:t>
      </w:r>
    </w:p>
    <w:p w:rsidR="00A4465C" w:rsidRPr="003B0C84" w:rsidRDefault="00A4465C" w:rsidP="00A4465C">
      <w:pPr>
        <w:pStyle w:val="ListParagraph"/>
        <w:numPr>
          <w:ilvl w:val="0"/>
          <w:numId w:val="2"/>
        </w:numPr>
        <w:rPr>
          <w:rFonts w:cstheme="minorHAnsi"/>
          <w:i/>
        </w:rPr>
      </w:pPr>
      <w:r w:rsidRPr="003B0C84">
        <w:rPr>
          <w:rFonts w:cstheme="minorHAnsi"/>
        </w:rPr>
        <w:t xml:space="preserve">Jendela dialog </w:t>
      </w:r>
      <w:r w:rsidRPr="003B0C84">
        <w:rPr>
          <w:rFonts w:cstheme="minorHAnsi"/>
          <w:i/>
        </w:rPr>
        <w:t>promp();</w:t>
      </w:r>
    </w:p>
    <w:p w:rsidR="00A4465C" w:rsidRPr="003B0C84" w:rsidRDefault="008B0904" w:rsidP="00A4465C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 xml:space="preserve">Dialog </w:t>
      </w:r>
      <w:proofErr w:type="gramStart"/>
      <w:r w:rsidRPr="003B0C84">
        <w:rPr>
          <w:rFonts w:cstheme="minorHAnsi"/>
        </w:rPr>
        <w:t>alert(</w:t>
      </w:r>
      <w:proofErr w:type="gramEnd"/>
      <w:r w:rsidRPr="003B0C84">
        <w:rPr>
          <w:rFonts w:cstheme="minorHAnsi"/>
        </w:rPr>
        <w:t>) berfungsi untuk menampilkan sebuah pesan peringatan / informasi.</w:t>
      </w:r>
    </w:p>
    <w:p w:rsidR="00A65B2F" w:rsidRPr="003B0C84" w:rsidRDefault="008B0904" w:rsidP="0006181C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  <w:b/>
        </w:rPr>
        <w:t>Cara penulisan kedua dari javascript</w:t>
      </w:r>
      <w:r w:rsidR="00D71570" w:rsidRPr="003B0C84">
        <w:rPr>
          <w:rFonts w:cstheme="minorHAnsi"/>
          <w:b/>
        </w:rPr>
        <w:t>, file eksternal</w:t>
      </w:r>
      <w:r w:rsidRPr="003B0C84">
        <w:rPr>
          <w:rFonts w:cstheme="minorHAnsi"/>
          <w:b/>
        </w:rPr>
        <w:t>,</w:t>
      </w:r>
      <w:r w:rsidRPr="003B0C84">
        <w:rPr>
          <w:rFonts w:cstheme="minorHAnsi"/>
        </w:rPr>
        <w:t xml:space="preserve"> yaitu dengan menambahkan src yang digunakan untuk memanggil file javascript</w:t>
      </w:r>
      <w:r w:rsidR="00A65B2F" w:rsidRPr="003B0C84">
        <w:rPr>
          <w:rFonts w:cstheme="minorHAnsi"/>
        </w:rPr>
        <w:t xml:space="preserve"> </w:t>
      </w:r>
    </w:p>
    <w:p w:rsidR="00D71570" w:rsidRPr="003B0C84" w:rsidRDefault="00A65B2F" w:rsidP="00A65B2F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 xml:space="preserve">Src digunakan untuk menentukan link yang merujuk pada sumber file script eksternal.  </w:t>
      </w:r>
    </w:p>
    <w:p w:rsidR="0068692A" w:rsidRPr="003B0C84" w:rsidRDefault="0068692A" w:rsidP="00A65B2F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>Javascript selalu membutuhkan HTML untuk menampilkan ke dalam browser</w:t>
      </w:r>
      <w:r w:rsidR="0006181C">
        <w:rPr>
          <w:rFonts w:cstheme="minorHAnsi"/>
        </w:rPr>
        <w:t>.</w:t>
      </w:r>
      <w:r w:rsidRPr="003B0C84">
        <w:rPr>
          <w:rFonts w:cstheme="minorHAnsi"/>
        </w:rPr>
        <w:t xml:space="preserve"> </w:t>
      </w:r>
    </w:p>
    <w:p w:rsidR="0068692A" w:rsidRPr="003B0C84" w:rsidRDefault="0068692A" w:rsidP="0068692A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3B0C84">
        <w:rPr>
          <w:rFonts w:cstheme="minorHAnsi"/>
        </w:rPr>
        <w:t>let</w:t>
      </w:r>
      <w:proofErr w:type="gramEnd"/>
      <w:r w:rsidRPr="003B0C84">
        <w:rPr>
          <w:rFonts w:cstheme="minorHAnsi"/>
        </w:rPr>
        <w:t xml:space="preserve"> digunakan untuk menetapkan variable pada javascript.</w:t>
      </w:r>
    </w:p>
    <w:p w:rsidR="00793EAB" w:rsidRPr="003B0C84" w:rsidRDefault="00793EAB" w:rsidP="0068692A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3B0C84">
        <w:rPr>
          <w:rFonts w:cstheme="minorHAnsi"/>
        </w:rPr>
        <w:t>console.log(</w:t>
      </w:r>
      <w:proofErr w:type="gramEnd"/>
      <w:r w:rsidRPr="003B0C84">
        <w:rPr>
          <w:rFonts w:cstheme="minorHAnsi"/>
        </w:rPr>
        <w:t>) adalah fungsi yang digunakan untuk menampilkan teks ke console javascript.</w:t>
      </w:r>
    </w:p>
    <w:p w:rsidR="008B0904" w:rsidRPr="003B0C84" w:rsidRDefault="00793EAB" w:rsidP="00793EAB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>Menampilkan variable menggunakan console.log();</w:t>
      </w:r>
    </w:p>
    <w:p w:rsidR="0006181C" w:rsidRDefault="000D744D" w:rsidP="007E6D63">
      <w:pPr>
        <w:pStyle w:val="ListParagraph"/>
        <w:numPr>
          <w:ilvl w:val="0"/>
          <w:numId w:val="1"/>
        </w:numPr>
        <w:rPr>
          <w:rFonts w:cstheme="minorHAnsi"/>
        </w:rPr>
      </w:pPr>
      <w:r w:rsidRPr="0006181C">
        <w:rPr>
          <w:rFonts w:cstheme="minorHAnsi"/>
        </w:rPr>
        <w:t xml:space="preserve">const digunakan untuk mendeklarasikan </w:t>
      </w:r>
      <w:r w:rsidR="0006181C">
        <w:rPr>
          <w:rFonts w:cstheme="minorHAnsi"/>
        </w:rPr>
        <w:t>variable</w:t>
      </w:r>
    </w:p>
    <w:p w:rsidR="000D744D" w:rsidRPr="003B0C84" w:rsidRDefault="000D744D" w:rsidP="0006181C">
      <w:pPr>
        <w:pStyle w:val="ListParagraph"/>
        <w:numPr>
          <w:ilvl w:val="0"/>
          <w:numId w:val="1"/>
        </w:numPr>
        <w:rPr>
          <w:rFonts w:cstheme="minorHAnsi"/>
        </w:rPr>
      </w:pPr>
      <w:r w:rsidRPr="0006181C">
        <w:rPr>
          <w:rFonts w:cstheme="minorHAnsi"/>
        </w:rPr>
        <w:t xml:space="preserve">Konstanta harus diisi ketika dideklarasikan, apabila tidak diisi maka </w:t>
      </w:r>
      <w:proofErr w:type="gramStart"/>
      <w:r w:rsidRPr="0006181C">
        <w:rPr>
          <w:rFonts w:cstheme="minorHAnsi"/>
        </w:rPr>
        <w:t>akan</w:t>
      </w:r>
      <w:proofErr w:type="gramEnd"/>
      <w:r w:rsidRPr="0006181C">
        <w:rPr>
          <w:rFonts w:cstheme="minorHAnsi"/>
        </w:rPr>
        <w:t xml:space="preserve"> menghasilkan error. </w:t>
      </w:r>
    </w:p>
    <w:p w:rsidR="000D744D" w:rsidRPr="003B0C84" w:rsidRDefault="000D744D" w:rsidP="000D744D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 xml:space="preserve">Nilai </w:t>
      </w:r>
      <w:r w:rsidR="008E71D3" w:rsidRPr="003B0C84">
        <w:rPr>
          <w:rFonts w:cstheme="minorHAnsi"/>
        </w:rPr>
        <w:t>dari konstanta</w:t>
      </w:r>
      <w:r w:rsidRPr="003B0C84">
        <w:rPr>
          <w:rFonts w:cstheme="minorHAnsi"/>
        </w:rPr>
        <w:t xml:space="preserve"> tidak bisa diisi lagi, maka apabila nilai yang dideklarasikan pada kosntanta adalah 100, maka jika </w:t>
      </w:r>
      <w:proofErr w:type="gramStart"/>
      <w:r w:rsidRPr="003B0C84">
        <w:rPr>
          <w:rFonts w:cstheme="minorHAnsi"/>
        </w:rPr>
        <w:t>nama</w:t>
      </w:r>
      <w:proofErr w:type="gramEnd"/>
      <w:r w:rsidRPr="003B0C84">
        <w:rPr>
          <w:rFonts w:cstheme="minorHAnsi"/>
        </w:rPr>
        <w:t xml:space="preserve"> konstanta dipanggil lagi lalu diubah nilai nya menjadi 50, akan terjadi error. </w:t>
      </w:r>
    </w:p>
    <w:p w:rsidR="008E71D3" w:rsidRPr="003B0C84" w:rsidRDefault="008E71D3" w:rsidP="008E71D3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3B0C84">
        <w:rPr>
          <w:rFonts w:cstheme="minorHAnsi"/>
        </w:rPr>
        <w:t>typeof</w:t>
      </w:r>
      <w:proofErr w:type="gramEnd"/>
      <w:r w:rsidRPr="003B0C84">
        <w:rPr>
          <w:rFonts w:cstheme="minorHAnsi"/>
        </w:rPr>
        <w:t xml:space="preserve"> digunakan untuk mengecek tipe data dari sebuah variabel.</w:t>
      </w:r>
    </w:p>
    <w:p w:rsidR="008E71D3" w:rsidRPr="003B0C84" w:rsidRDefault="008E71D3" w:rsidP="008E71D3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 xml:space="preserve">Mengecek tipe data dari sebuah variabel </w:t>
      </w:r>
    </w:p>
    <w:p w:rsidR="0006181C" w:rsidRDefault="00DE2A3D" w:rsidP="00D04046">
      <w:pPr>
        <w:pStyle w:val="ListParagraph"/>
        <w:numPr>
          <w:ilvl w:val="0"/>
          <w:numId w:val="1"/>
        </w:numPr>
        <w:rPr>
          <w:rFonts w:cstheme="minorHAnsi"/>
        </w:rPr>
      </w:pPr>
      <w:r w:rsidRPr="0006181C">
        <w:rPr>
          <w:rFonts w:cstheme="minorHAnsi"/>
        </w:rPr>
        <w:t>Angka bulat dan pecahan jika dilihat tipe data nya</w:t>
      </w:r>
    </w:p>
    <w:p w:rsidR="004833DC" w:rsidRPr="003B0C84" w:rsidRDefault="00DE2A3D" w:rsidP="0006181C">
      <w:pPr>
        <w:pStyle w:val="ListParagraph"/>
        <w:numPr>
          <w:ilvl w:val="0"/>
          <w:numId w:val="1"/>
        </w:numPr>
        <w:rPr>
          <w:rFonts w:cstheme="minorHAnsi"/>
        </w:rPr>
      </w:pPr>
      <w:r w:rsidRPr="0006181C">
        <w:rPr>
          <w:rFonts w:cstheme="minorHAnsi"/>
        </w:rPr>
        <w:t xml:space="preserve">Infinity </w:t>
      </w:r>
      <w:r w:rsidR="004833DC" w:rsidRPr="0006181C">
        <w:rPr>
          <w:rFonts w:cstheme="minorHAnsi"/>
        </w:rPr>
        <w:t>adalah hasil perhitungan matematika yang digunakan javascript untuk menampung nilai yang bukan angka</w:t>
      </w:r>
      <w:r w:rsidR="001E7355" w:rsidRPr="0006181C">
        <w:rPr>
          <w:rFonts w:cstheme="minorHAnsi"/>
        </w:rPr>
        <w:t xml:space="preserve"> / menghasilkan nilai tak terbatas</w:t>
      </w:r>
      <w:r w:rsidR="004833DC" w:rsidRPr="0006181C">
        <w:rPr>
          <w:rFonts w:cstheme="minorHAnsi"/>
        </w:rPr>
        <w:t xml:space="preserve">. </w:t>
      </w:r>
    </w:p>
    <w:p w:rsidR="004833DC" w:rsidRPr="003B0C84" w:rsidRDefault="004833DC" w:rsidP="0006181C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 xml:space="preserve">NaN (Not a number) adalah hasil perhitungan matematika yang digunakan javascript untuk menampung nilai yang bukan angka. </w:t>
      </w:r>
    </w:p>
    <w:p w:rsidR="004833DC" w:rsidRPr="003B0C84" w:rsidRDefault="004833DC" w:rsidP="004833DC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>Di dalam javascript, penulisan string dapat menggunakan 3 quote, yaitu :</w:t>
      </w:r>
    </w:p>
    <w:p w:rsidR="004833DC" w:rsidRPr="003B0C84" w:rsidRDefault="004833DC" w:rsidP="004833DC">
      <w:pPr>
        <w:pStyle w:val="ListParagraph"/>
        <w:numPr>
          <w:ilvl w:val="0"/>
          <w:numId w:val="7"/>
        </w:numPr>
        <w:rPr>
          <w:rFonts w:cstheme="minorHAnsi"/>
        </w:rPr>
      </w:pPr>
      <w:r w:rsidRPr="003B0C84">
        <w:rPr>
          <w:rFonts w:cstheme="minorHAnsi"/>
        </w:rPr>
        <w:t>Double quotes : “Javascript”;</w:t>
      </w:r>
    </w:p>
    <w:p w:rsidR="004833DC" w:rsidRPr="003B0C84" w:rsidRDefault="004833DC" w:rsidP="004833DC">
      <w:pPr>
        <w:pStyle w:val="ListParagraph"/>
        <w:numPr>
          <w:ilvl w:val="0"/>
          <w:numId w:val="7"/>
        </w:numPr>
        <w:rPr>
          <w:rFonts w:cstheme="minorHAnsi"/>
        </w:rPr>
      </w:pPr>
      <w:r w:rsidRPr="003B0C84">
        <w:rPr>
          <w:rFonts w:cstheme="minorHAnsi"/>
        </w:rPr>
        <w:t>Single quotes : ‘Javascript’;</w:t>
      </w:r>
    </w:p>
    <w:p w:rsidR="00FF6A85" w:rsidRPr="003B0C84" w:rsidRDefault="004833DC" w:rsidP="004833DC">
      <w:pPr>
        <w:pStyle w:val="ListParagraph"/>
        <w:numPr>
          <w:ilvl w:val="0"/>
          <w:numId w:val="7"/>
        </w:numPr>
        <w:rPr>
          <w:rFonts w:cstheme="minorHAnsi"/>
        </w:rPr>
      </w:pPr>
      <w:r w:rsidRPr="003B0C84">
        <w:rPr>
          <w:rFonts w:cstheme="minorHAnsi"/>
        </w:rPr>
        <w:t xml:space="preserve">Backtiks : </w:t>
      </w:r>
      <w:r w:rsidR="00FF6A85" w:rsidRPr="003B0C84">
        <w:rPr>
          <w:rFonts w:cstheme="minorHAnsi"/>
        </w:rPr>
        <w:t xml:space="preserve">`Javascript`;  </w:t>
      </w:r>
    </w:p>
    <w:p w:rsidR="004833DC" w:rsidRPr="003B0C84" w:rsidRDefault="001E7355" w:rsidP="001E7355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lastRenderedPageBreak/>
        <w:t>Tipe data Boolean adalah tipe data yang hanya memounyai dua nilai, yaitu nilai benar (true) dan nilai salah (false).</w:t>
      </w:r>
    </w:p>
    <w:p w:rsidR="001E7355" w:rsidRPr="003B0C84" w:rsidRDefault="001E7355" w:rsidP="001E7355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 xml:space="preserve">Tipe data null berarti tipe data yang kosong / tidak memiliki nilai. </w:t>
      </w:r>
    </w:p>
    <w:p w:rsidR="001E7355" w:rsidRPr="003B0C84" w:rsidRDefault="001E7355" w:rsidP="001E7355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 xml:space="preserve">Tipe data undefined adalah tipe data yang belom diisi nilai hanya dideklarasikan </w:t>
      </w:r>
      <w:proofErr w:type="gramStart"/>
      <w:r w:rsidRPr="003B0C84">
        <w:rPr>
          <w:rFonts w:cstheme="minorHAnsi"/>
        </w:rPr>
        <w:t>nama</w:t>
      </w:r>
      <w:proofErr w:type="gramEnd"/>
      <w:r w:rsidRPr="003B0C84">
        <w:rPr>
          <w:rFonts w:cstheme="minorHAnsi"/>
        </w:rPr>
        <w:t xml:space="preserve"> variabelnya saja tetapi sudah digunakan. </w:t>
      </w:r>
    </w:p>
    <w:p w:rsidR="003F2E2B" w:rsidRPr="003B0C84" w:rsidRDefault="003F2E2B" w:rsidP="001E7355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>Operand adalah nilai yang digunakan didalam proses operasi.</w:t>
      </w:r>
    </w:p>
    <w:p w:rsidR="003F2E2B" w:rsidRPr="003B0C84" w:rsidRDefault="003F2E2B" w:rsidP="003F2E2B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>Operator matematika di dalam javascript ada 2, yaitu :</w:t>
      </w:r>
    </w:p>
    <w:p w:rsidR="003F2E2B" w:rsidRPr="003B0C84" w:rsidRDefault="003F2E2B" w:rsidP="003F2E2B">
      <w:pPr>
        <w:pStyle w:val="ListParagraph"/>
        <w:numPr>
          <w:ilvl w:val="0"/>
          <w:numId w:val="9"/>
        </w:numPr>
        <w:rPr>
          <w:rFonts w:cstheme="minorHAnsi"/>
        </w:rPr>
      </w:pPr>
      <w:r w:rsidRPr="003B0C84">
        <w:rPr>
          <w:rFonts w:cstheme="minorHAnsi"/>
        </w:rPr>
        <w:t>Unary.</w:t>
      </w:r>
    </w:p>
    <w:p w:rsidR="003F2E2B" w:rsidRPr="003B0C84" w:rsidRDefault="003F2E2B" w:rsidP="003F2E2B">
      <w:pPr>
        <w:pStyle w:val="ListParagraph"/>
        <w:numPr>
          <w:ilvl w:val="0"/>
          <w:numId w:val="8"/>
        </w:numPr>
        <w:rPr>
          <w:rFonts w:cstheme="minorHAnsi"/>
        </w:rPr>
      </w:pPr>
      <w:r w:rsidRPr="003B0C84">
        <w:rPr>
          <w:rFonts w:cstheme="minorHAnsi"/>
        </w:rPr>
        <w:t>Binary.</w:t>
      </w:r>
    </w:p>
    <w:p w:rsidR="003F2E2B" w:rsidRPr="003B0C84" w:rsidRDefault="003F2E2B" w:rsidP="003F2E2B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>Operator unary adalah operator yang hanya memiliki 1 operand.</w:t>
      </w:r>
    </w:p>
    <w:p w:rsidR="003F2E2B" w:rsidRPr="003B0C84" w:rsidRDefault="003F2E2B" w:rsidP="003F2E2B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>Operator binary adalah operator yang memiliki 2 operand.</w:t>
      </w:r>
    </w:p>
    <w:p w:rsidR="00DF40D5" w:rsidRPr="003B0C84" w:rsidRDefault="00DF40D5" w:rsidP="00DF40D5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>Tanda yang digunakan untuk operator aritmatika di dalam javascript :</w:t>
      </w:r>
    </w:p>
    <w:p w:rsidR="00DF40D5" w:rsidRPr="003B0C84" w:rsidRDefault="00DF40D5" w:rsidP="00DF40D5">
      <w:pPr>
        <w:pStyle w:val="ListParagraph"/>
        <w:numPr>
          <w:ilvl w:val="0"/>
          <w:numId w:val="8"/>
        </w:numPr>
        <w:rPr>
          <w:rFonts w:cstheme="minorHAnsi"/>
        </w:rPr>
      </w:pPr>
      <w:r w:rsidRPr="003B0C84">
        <w:rPr>
          <w:rFonts w:cstheme="minorHAnsi"/>
        </w:rPr>
        <w:t>+ = Penjumlahan bilangan.</w:t>
      </w:r>
    </w:p>
    <w:p w:rsidR="00DF40D5" w:rsidRPr="003B0C84" w:rsidRDefault="00DF40D5" w:rsidP="00DF40D5">
      <w:pPr>
        <w:pStyle w:val="ListParagraph"/>
        <w:numPr>
          <w:ilvl w:val="0"/>
          <w:numId w:val="8"/>
        </w:numPr>
        <w:rPr>
          <w:rFonts w:cstheme="minorHAnsi"/>
        </w:rPr>
      </w:pPr>
      <w:r w:rsidRPr="003B0C84">
        <w:rPr>
          <w:rFonts w:cstheme="minorHAnsi"/>
        </w:rPr>
        <w:t>- = Pengurangan bilangan.</w:t>
      </w:r>
    </w:p>
    <w:p w:rsidR="00DF40D5" w:rsidRPr="003B0C84" w:rsidRDefault="00DF40D5" w:rsidP="00DF40D5">
      <w:pPr>
        <w:pStyle w:val="ListParagraph"/>
        <w:numPr>
          <w:ilvl w:val="0"/>
          <w:numId w:val="8"/>
        </w:numPr>
        <w:rPr>
          <w:rFonts w:cstheme="minorHAnsi"/>
        </w:rPr>
      </w:pPr>
      <w:r w:rsidRPr="003B0C84">
        <w:rPr>
          <w:rFonts w:cstheme="minorHAnsi"/>
        </w:rPr>
        <w:t>* = Perkalian bilangan.</w:t>
      </w:r>
    </w:p>
    <w:p w:rsidR="00DF40D5" w:rsidRPr="003B0C84" w:rsidRDefault="00DF40D5" w:rsidP="00DF40D5">
      <w:pPr>
        <w:pStyle w:val="ListParagraph"/>
        <w:numPr>
          <w:ilvl w:val="0"/>
          <w:numId w:val="8"/>
        </w:numPr>
        <w:rPr>
          <w:rFonts w:cstheme="minorHAnsi"/>
        </w:rPr>
      </w:pPr>
      <w:r w:rsidRPr="003B0C84">
        <w:rPr>
          <w:rFonts w:cstheme="minorHAnsi"/>
        </w:rPr>
        <w:t>/ = Pembagian bilangan.</w:t>
      </w:r>
    </w:p>
    <w:p w:rsidR="00DF40D5" w:rsidRPr="003B0C84" w:rsidRDefault="00DF40D5" w:rsidP="00DF40D5">
      <w:pPr>
        <w:pStyle w:val="ListParagraph"/>
        <w:numPr>
          <w:ilvl w:val="0"/>
          <w:numId w:val="8"/>
        </w:numPr>
        <w:rPr>
          <w:rFonts w:cstheme="minorHAnsi"/>
        </w:rPr>
      </w:pPr>
      <w:r w:rsidRPr="003B0C84">
        <w:rPr>
          <w:rFonts w:cstheme="minorHAnsi"/>
        </w:rPr>
        <w:t>% = Sisa pembagian.</w:t>
      </w:r>
    </w:p>
    <w:p w:rsidR="00DF40D5" w:rsidRPr="003B0C84" w:rsidRDefault="00DF40D5" w:rsidP="00DF40D5">
      <w:pPr>
        <w:pStyle w:val="ListParagraph"/>
        <w:numPr>
          <w:ilvl w:val="0"/>
          <w:numId w:val="8"/>
        </w:numPr>
        <w:rPr>
          <w:rFonts w:cstheme="minorHAnsi"/>
        </w:rPr>
      </w:pPr>
      <w:r w:rsidRPr="003B0C84">
        <w:rPr>
          <w:rFonts w:cstheme="minorHAnsi"/>
        </w:rPr>
        <w:t xml:space="preserve">** = Bilangan berpangkat. </w:t>
      </w:r>
    </w:p>
    <w:p w:rsidR="0016746A" w:rsidRPr="003B0C84" w:rsidRDefault="0016746A" w:rsidP="0006181C">
      <w:pPr>
        <w:pStyle w:val="ListParagraph"/>
        <w:numPr>
          <w:ilvl w:val="0"/>
          <w:numId w:val="1"/>
        </w:numPr>
        <w:rPr>
          <w:rFonts w:cstheme="minorHAnsi"/>
        </w:rPr>
      </w:pPr>
      <w:r w:rsidRPr="003B0C84">
        <w:rPr>
          <w:rFonts w:cstheme="minorHAnsi"/>
        </w:rPr>
        <w:t xml:space="preserve">Chaining assignments adalah metode yang digunakan untuk menggabungkan beberapa variabel yang mempunyai satu value. </w:t>
      </w:r>
    </w:p>
    <w:p w:rsidR="00044241" w:rsidRPr="003B0C84" w:rsidRDefault="00044241" w:rsidP="00044241">
      <w:pPr>
        <w:rPr>
          <w:rFonts w:cstheme="minorHAnsi"/>
        </w:rPr>
      </w:pPr>
      <w:bookmarkStart w:id="0" w:name="_GoBack"/>
      <w:bookmarkEnd w:id="0"/>
    </w:p>
    <w:p w:rsidR="00044241" w:rsidRPr="003B0C84" w:rsidRDefault="00044241" w:rsidP="00044241">
      <w:pPr>
        <w:rPr>
          <w:rFonts w:cstheme="minorHAnsi"/>
          <w:b/>
          <w:bCs/>
        </w:rPr>
      </w:pPr>
      <w:r w:rsidRPr="003B0C84">
        <w:rPr>
          <w:rFonts w:cstheme="minorHAnsi"/>
          <w:b/>
          <w:bCs/>
        </w:rPr>
        <w:t>Saya Belum Mengerti</w:t>
      </w:r>
    </w:p>
    <w:p w:rsidR="00044241" w:rsidRPr="003B0C84" w:rsidRDefault="00044241" w:rsidP="00044241">
      <w:pPr>
        <w:pStyle w:val="ListParagraph"/>
        <w:numPr>
          <w:ilvl w:val="0"/>
          <w:numId w:val="12"/>
        </w:numPr>
        <w:rPr>
          <w:rFonts w:cstheme="minorHAnsi"/>
          <w:bCs/>
        </w:rPr>
      </w:pPr>
    </w:p>
    <w:p w:rsidR="00044241" w:rsidRPr="003B0C84" w:rsidRDefault="00044241" w:rsidP="00044241">
      <w:pPr>
        <w:pStyle w:val="ListParagraph"/>
        <w:numPr>
          <w:ilvl w:val="0"/>
          <w:numId w:val="12"/>
        </w:numPr>
        <w:rPr>
          <w:rFonts w:cstheme="minorHAnsi"/>
        </w:rPr>
      </w:pPr>
    </w:p>
    <w:p w:rsidR="00044241" w:rsidRPr="003B0C84" w:rsidRDefault="00044241" w:rsidP="00044241">
      <w:pPr>
        <w:pStyle w:val="ListParagraph"/>
        <w:numPr>
          <w:ilvl w:val="0"/>
          <w:numId w:val="12"/>
        </w:numPr>
        <w:rPr>
          <w:rFonts w:cstheme="minorHAnsi"/>
        </w:rPr>
      </w:pPr>
    </w:p>
    <w:p w:rsidR="00044241" w:rsidRPr="003B0C84" w:rsidRDefault="00044241" w:rsidP="00044241">
      <w:pPr>
        <w:rPr>
          <w:rFonts w:cstheme="minorHAnsi"/>
        </w:rPr>
      </w:pPr>
    </w:p>
    <w:p w:rsidR="00D24C8B" w:rsidRPr="003B0C84" w:rsidRDefault="00D24C8B">
      <w:pPr>
        <w:rPr>
          <w:rFonts w:cstheme="minorHAnsi"/>
        </w:rPr>
      </w:pPr>
    </w:p>
    <w:sectPr w:rsidR="00D24C8B" w:rsidRPr="003B0C8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387" w:rsidRDefault="00263387" w:rsidP="00127665">
      <w:pPr>
        <w:spacing w:after="0" w:line="240" w:lineRule="auto"/>
      </w:pPr>
      <w:r>
        <w:separator/>
      </w:r>
    </w:p>
  </w:endnote>
  <w:endnote w:type="continuationSeparator" w:id="0">
    <w:p w:rsidR="00263387" w:rsidRDefault="00263387" w:rsidP="0012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387" w:rsidRDefault="00263387" w:rsidP="00127665">
      <w:pPr>
        <w:spacing w:after="0" w:line="240" w:lineRule="auto"/>
      </w:pPr>
      <w:r>
        <w:separator/>
      </w:r>
    </w:p>
  </w:footnote>
  <w:footnote w:type="continuationSeparator" w:id="0">
    <w:p w:rsidR="00263387" w:rsidRDefault="00263387" w:rsidP="00127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65" w:rsidRDefault="00127665" w:rsidP="0012766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127665" w:rsidRDefault="00127665" w:rsidP="0012766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27665" w:rsidRPr="006D0604" w:rsidTr="00F44B8D">
      <w:tc>
        <w:tcPr>
          <w:tcW w:w="817" w:type="dxa"/>
          <w:shd w:val="clear" w:color="auto" w:fill="D9D9D9" w:themeFill="background1" w:themeFillShade="D9"/>
        </w:tcPr>
        <w:p w:rsidR="00127665" w:rsidRPr="006D0604" w:rsidRDefault="00127665" w:rsidP="00127665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127665" w:rsidRPr="006D0604" w:rsidRDefault="00127665" w:rsidP="00127665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27665" w:rsidTr="00F44B8D">
      <w:tc>
        <w:tcPr>
          <w:tcW w:w="817" w:type="dxa"/>
        </w:tcPr>
        <w:p w:rsidR="00127665" w:rsidRPr="0075640D" w:rsidRDefault="0006181C" w:rsidP="00127665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127665">
            <w:rPr>
              <w:lang w:val="en-US"/>
            </w:rPr>
            <w:t>4</w:t>
          </w:r>
        </w:p>
      </w:tc>
      <w:tc>
        <w:tcPr>
          <w:tcW w:w="3147" w:type="dxa"/>
        </w:tcPr>
        <w:p w:rsidR="00127665" w:rsidRPr="0075640D" w:rsidRDefault="0006181C" w:rsidP="00127665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Virgi Lesmana</w:t>
          </w:r>
        </w:p>
      </w:tc>
    </w:tr>
  </w:tbl>
  <w:p w:rsidR="00127665" w:rsidRDefault="001276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493"/>
    <w:multiLevelType w:val="hybridMultilevel"/>
    <w:tmpl w:val="3E12B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7A68F7"/>
    <w:multiLevelType w:val="hybridMultilevel"/>
    <w:tmpl w:val="295E7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665CAD"/>
    <w:multiLevelType w:val="hybridMultilevel"/>
    <w:tmpl w:val="46B62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8E63B9"/>
    <w:multiLevelType w:val="hybridMultilevel"/>
    <w:tmpl w:val="118EE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3C1CD1"/>
    <w:multiLevelType w:val="hybridMultilevel"/>
    <w:tmpl w:val="BD18C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D0BF6"/>
    <w:multiLevelType w:val="hybridMultilevel"/>
    <w:tmpl w:val="F61E9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DD4684"/>
    <w:multiLevelType w:val="hybridMultilevel"/>
    <w:tmpl w:val="09AC8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595A38"/>
    <w:multiLevelType w:val="hybridMultilevel"/>
    <w:tmpl w:val="91D40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1B7654"/>
    <w:multiLevelType w:val="hybridMultilevel"/>
    <w:tmpl w:val="8182C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5E581E"/>
    <w:multiLevelType w:val="hybridMultilevel"/>
    <w:tmpl w:val="9574E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3F470F"/>
    <w:multiLevelType w:val="hybridMultilevel"/>
    <w:tmpl w:val="B194FB5E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8C"/>
    <w:rsid w:val="00044241"/>
    <w:rsid w:val="0006181C"/>
    <w:rsid w:val="00087816"/>
    <w:rsid w:val="000D744D"/>
    <w:rsid w:val="00127665"/>
    <w:rsid w:val="00154395"/>
    <w:rsid w:val="00163FD2"/>
    <w:rsid w:val="0016746A"/>
    <w:rsid w:val="001C6AC7"/>
    <w:rsid w:val="001E7355"/>
    <w:rsid w:val="00206D1B"/>
    <w:rsid w:val="00263387"/>
    <w:rsid w:val="002C2B14"/>
    <w:rsid w:val="002D1AE3"/>
    <w:rsid w:val="002F7973"/>
    <w:rsid w:val="0037787C"/>
    <w:rsid w:val="003922F4"/>
    <w:rsid w:val="00394B6C"/>
    <w:rsid w:val="003A0663"/>
    <w:rsid w:val="003B0C84"/>
    <w:rsid w:val="003F2E2B"/>
    <w:rsid w:val="004833DC"/>
    <w:rsid w:val="004A6434"/>
    <w:rsid w:val="00580E77"/>
    <w:rsid w:val="005E658C"/>
    <w:rsid w:val="00615A87"/>
    <w:rsid w:val="00635A69"/>
    <w:rsid w:val="00637A2D"/>
    <w:rsid w:val="0068692A"/>
    <w:rsid w:val="00766244"/>
    <w:rsid w:val="00770C15"/>
    <w:rsid w:val="00793EAB"/>
    <w:rsid w:val="008B0904"/>
    <w:rsid w:val="008E71D3"/>
    <w:rsid w:val="008F3564"/>
    <w:rsid w:val="009117DD"/>
    <w:rsid w:val="009203B1"/>
    <w:rsid w:val="009A37B6"/>
    <w:rsid w:val="00A37A7A"/>
    <w:rsid w:val="00A4465C"/>
    <w:rsid w:val="00A65B2F"/>
    <w:rsid w:val="00AC4D93"/>
    <w:rsid w:val="00B147E2"/>
    <w:rsid w:val="00B1738C"/>
    <w:rsid w:val="00B17A44"/>
    <w:rsid w:val="00B40F3F"/>
    <w:rsid w:val="00CA62E7"/>
    <w:rsid w:val="00CD7CB0"/>
    <w:rsid w:val="00D104FB"/>
    <w:rsid w:val="00D24C8B"/>
    <w:rsid w:val="00D71570"/>
    <w:rsid w:val="00DE2A3D"/>
    <w:rsid w:val="00DF40D5"/>
    <w:rsid w:val="00EB2FAD"/>
    <w:rsid w:val="00FE4B45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26C6A-19C9-4ED1-91D6-C6F50291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665"/>
  </w:style>
  <w:style w:type="paragraph" w:styleId="Footer">
    <w:name w:val="footer"/>
    <w:basedOn w:val="Normal"/>
    <w:link w:val="FooterChar"/>
    <w:uiPriority w:val="99"/>
    <w:unhideWhenUsed/>
    <w:rsid w:val="0012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665"/>
  </w:style>
  <w:style w:type="table" w:styleId="TableGrid">
    <w:name w:val="Table Grid"/>
    <w:basedOn w:val="TableNormal"/>
    <w:uiPriority w:val="39"/>
    <w:rsid w:val="0012766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628155920711</cp:lastModifiedBy>
  <cp:revision>2</cp:revision>
  <dcterms:created xsi:type="dcterms:W3CDTF">2021-01-16T07:01:00Z</dcterms:created>
  <dcterms:modified xsi:type="dcterms:W3CDTF">2021-01-16T07:01:00Z</dcterms:modified>
</cp:coreProperties>
</file>