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4B0CA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val="en"/>
          <w14:ligatures w14:val="none"/>
        </w:rPr>
        <w:t>Daily Intercessions</w:t>
      </w: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6C7EFCC9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EB4AF31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give thanks for the blessings of this life.  </w:t>
      </w:r>
    </w:p>
    <w:p w14:paraId="54B1D486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4532FDD5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pray for the welfare of the world and for the unity of all peoples. We pray for Israelis and Palestinians. We pray for Christians, Jews, and Muslims; and we pray for peace, justice, and reconciliation. </w:t>
      </w:r>
    </w:p>
    <w:p w14:paraId="5040B676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5DA49DCA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pray for the universal church, particularly for </w:t>
      </w:r>
      <w:r w:rsidRPr="00F5516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Diocese of Yambio, The Province of the Episcopal Church of South Sudan</w:t>
      </w: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, and Trinity Anglican Seminary. </w:t>
      </w:r>
    </w:p>
    <w:p w14:paraId="0F462ED2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127ED900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We pray for this nation, and all in authority. </w:t>
      </w:r>
    </w:p>
    <w:p w14:paraId="27579D02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672F1E8E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pray for the concerns of this community. </w:t>
      </w:r>
    </w:p>
    <w:p w14:paraId="15B41CB5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9BE0D8B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pray for those who suffer and those in any trouble, especially Barbara</w:t>
      </w:r>
      <w:r w:rsidRPr="00F5516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 </w:t>
      </w: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pray for all those we name either silently or aloud.  </w:t>
      </w:r>
    </w:p>
    <w:p w14:paraId="4B1A5367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4BFE8250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We pray for those who have died, especially</w:t>
      </w:r>
      <w:r w:rsidRPr="00F5516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Jerry, Emmanuel Damas, Linda Davis, Geraldo Lunas Campo, Luis Gustavo Núñez Cáceres, Luis Beltrán Yáñez Cruz, Victor Manuel Díaz, Heber Sánchez-Dominguez, Parady La ("PAH-rah-dee"), Keith Porter Jr, Renée Good, Alex Pretti,</w:t>
      </w:r>
      <w:r w:rsidRPr="00F5516D">
        <w:rPr>
          <w:rFonts w:ascii="Times New Roman" w:eastAsia="Times New Roman" w:hAnsi="Times New Roman" w:cs="Times New Roman"/>
          <w:color w:val="242424"/>
          <w:kern w:val="0"/>
          <w:sz w:val="32"/>
          <w:szCs w:val="32"/>
          <w14:ligatures w14:val="none"/>
        </w:rPr>
        <w:t> and all </w:t>
      </w: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those we name either silently or aloud.  </w:t>
      </w:r>
    </w:p>
    <w:p w14:paraId="7DDA267A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35031A58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tbl>
      <w:tblPr>
        <w:tblW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  <w:gridCol w:w="80"/>
      </w:tblGrid>
      <w:tr w:rsidR="00F5516D" w:rsidRPr="00F5516D" w14:paraId="7BF666E7" w14:textId="77777777">
        <w:trPr>
          <w:trHeight w:val="285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67DC1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34283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B568F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483EB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58B49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D6335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3D37A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4C663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BA05A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3751D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099E6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9CE785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AB76C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BAFD6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5531F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2B6CF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C0848" w14:textId="77777777" w:rsidR="00F5516D" w:rsidRPr="00F5516D" w:rsidRDefault="00F5516D" w:rsidP="00F5516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516D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36D6A753" w14:textId="77777777" w:rsidR="00F5516D" w:rsidRPr="00F5516D" w:rsidRDefault="00F5516D" w:rsidP="00F5516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5516D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 </w:t>
      </w:r>
    </w:p>
    <w:p w14:paraId="172BB86E" w14:textId="77777777" w:rsidR="0006187D" w:rsidRDefault="0006187D"/>
    <w:sectPr w:rsidR="0006187D" w:rsidSect="00D4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6D"/>
    <w:rsid w:val="00003260"/>
    <w:rsid w:val="00036DC4"/>
    <w:rsid w:val="0006187D"/>
    <w:rsid w:val="002445E7"/>
    <w:rsid w:val="00323AC3"/>
    <w:rsid w:val="004D306D"/>
    <w:rsid w:val="0062292F"/>
    <w:rsid w:val="00A15915"/>
    <w:rsid w:val="00A863B2"/>
    <w:rsid w:val="00BE7C02"/>
    <w:rsid w:val="00D45A4F"/>
    <w:rsid w:val="00E57A1E"/>
    <w:rsid w:val="00F24D7C"/>
    <w:rsid w:val="00F5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55F87"/>
  <w15:chartTrackingRefBased/>
  <w15:docId w15:val="{B5A71AA9-0D0A-1A46-BF34-6927D0E2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6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55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F5516D"/>
  </w:style>
  <w:style w:type="character" w:customStyle="1" w:styleId="eop">
    <w:name w:val="eop"/>
    <w:basedOn w:val="DefaultParagraphFont"/>
    <w:rsid w:val="00F5516D"/>
  </w:style>
  <w:style w:type="character" w:customStyle="1" w:styleId="apple-converted-space">
    <w:name w:val="apple-converted-space"/>
    <w:basedOn w:val="DefaultParagraphFont"/>
    <w:rsid w:val="00F55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Markham, Ian</dc:creator>
  <cp:keywords/>
  <dc:description/>
  <cp:lastModifiedBy>Markham, Ian</cp:lastModifiedBy>
  <cp:revision>1</cp:revision>
  <dcterms:created xsi:type="dcterms:W3CDTF">2026-08-04T18:40:00Z</dcterms:created>
  <dcterms:modified xsi:type="dcterms:W3CDTF">2026-08-04T18:41:00Z</dcterms:modified>
</cp:coreProperties>
</file>