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-1097280</wp:posOffset>
                </wp:positionH>
                <wp:positionV relativeFrom="paragraph">
                  <wp:posOffset>-691515</wp:posOffset>
                </wp:positionV>
                <wp:extent cx="3351530" cy="220091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351530" cy="2200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86.4pt;margin-top:-54.45pt;height:173.3pt;width:263.9pt;z-index:251664384;mso-width-relative:page;mso-height-relative:page;" filled="f" stroked="f" coordsize="21600,21600" o:gfxdata="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4i4OjeAAAADQEAAA8AAAAAAAAAAQAgAAAA&#10;IgAAAGRycy9kb3ducmV2LnhtbFBLAQIUABQAAAAIAIdO4kAWMRMaPgIAAGcEAAAOAAAAAAAAAAEA&#10;IAAAAC0BAABkcnMvZTJvRG9jLnhtbFBLBQYAAAAABgAGAFkBAADdBQAAAAA=&#10;">
                <v:fill on="f" focussize="0,0"/>
                <v:stroke on="f" weight="0.5pt"/>
                <v:imagedata o:title=""/>
                <o:lock v:ext="edit" aspectratio="f"/>
                <v:textbox>
                  <w:txbxContent>
                    <w:p>
                      <w:pP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t>GASPAR MELCHOR DE JOVELLANOS</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20</w:t>
                            </w:r>
                            <w:r>
                              <w:rPr>
                                <w:rFonts w:hint="default" w:ascii="Mona-Sans Black" w:hAnsi="Mona-Sans Black" w:eastAsia="SimSun" w:cs="Mona-Sans Black"/>
                                <w:i w:val="0"/>
                                <w:iCs w:val="0"/>
                                <w:caps w:val="0"/>
                                <w:color w:val="5A6FCA"/>
                                <w:spacing w:val="0"/>
                                <w:sz w:val="144"/>
                                <w:szCs w:val="144"/>
                                <w:shd w:val="clear" w:fill="FFFFFF"/>
                                <w:lang w:val="es-ES" w:eastAsia="zh-CN"/>
                              </w:rPr>
                              <w:t>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20</w:t>
                      </w:r>
                      <w:r>
                        <w:rPr>
                          <w:rFonts w:hint="default" w:ascii="Mona-Sans Black" w:hAnsi="Mona-Sans Black" w:eastAsia="SimSun" w:cs="Mona-Sans Black"/>
                          <w:i w:val="0"/>
                          <w:iCs w:val="0"/>
                          <w:caps w:val="0"/>
                          <w:color w:val="5A6FCA"/>
                          <w:spacing w:val="0"/>
                          <w:sz w:val="144"/>
                          <w:szCs w:val="144"/>
                          <w:shd w:val="clear" w:fill="FFFFFF"/>
                          <w:lang w:val="es-ES" w:eastAsia="zh-CN"/>
                        </w:rPr>
                        <w:t>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7"/>
                    <a:stretch>
                      <a:fillRect/>
                    </a:stretch>
                  </pic:blipFill>
                  <pic:spPr>
                    <a:xfrm>
                      <a:off x="0" y="0"/>
                      <a:ext cx="7594600" cy="10713720"/>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575550" cy="7904480"/>
                    </a:xfrm>
                    <a:prstGeom prst="rect">
                      <a:avLst/>
                    </a:prstGeom>
                    <a:noFill/>
                    <a:ln>
                      <a:noFill/>
                    </a:ln>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2855595</wp:posOffset>
                </wp:positionH>
                <wp:positionV relativeFrom="paragraph">
                  <wp:posOffset>123825</wp:posOffset>
                </wp:positionV>
                <wp:extent cx="3342640" cy="895985"/>
                <wp:effectExtent l="0" t="0" r="0" b="0"/>
                <wp:wrapNone/>
                <wp:docPr id="33" name="文本框 7"/>
                <wp:cNvGraphicFramePr/>
                <a:graphic xmlns:a="http://schemas.openxmlformats.org/drawingml/2006/main">
                  <a:graphicData uri="http://schemas.microsoft.com/office/word/2010/wordprocessingShape">
                    <wps:wsp>
                      <wps:cNvSpPr txBox="1"/>
                      <wps:spPr>
                        <a:xfrm>
                          <a:off x="0" y="0"/>
                          <a:ext cx="3342640" cy="895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Mona-Sans Black" w:hAnsi="Mona-Sans Black" w:eastAsia="SimSun" w:cs="Mona-Sans Black"/>
                                <w:i w:val="0"/>
                                <w:iCs w:val="0"/>
                                <w:caps w:val="0"/>
                                <w:color w:val="auto"/>
                                <w:spacing w:val="0"/>
                                <w:sz w:val="32"/>
                                <w:szCs w:val="32"/>
                                <w:shd w:val="clear" w:fill="FFFFFF"/>
                                <w:lang w:val="es-ES" w:eastAsia="zh-CN"/>
                              </w:rPr>
                            </w:pPr>
                            <w:r>
                              <w:rPr>
                                <w:rFonts w:hint="default" w:ascii="Mona-Sans Black" w:hAnsi="Mona-Sans Black" w:eastAsia="SimSun" w:cs="Mona-Sans Black"/>
                                <w:i w:val="0"/>
                                <w:iCs w:val="0"/>
                                <w:caps w:val="0"/>
                                <w:color w:val="auto"/>
                                <w:spacing w:val="0"/>
                                <w:sz w:val="32"/>
                                <w:szCs w:val="32"/>
                                <w:shd w:val="clear" w:fill="FFFFFF"/>
                                <w:lang w:val="es-ES" w:eastAsia="zh-CN"/>
                              </w:rPr>
                              <w:t>Desarrollo de aplicaciones multiplataforma (DAM)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224.85pt;margin-top:9.75pt;height:70.55pt;width:263.2pt;z-index:251671552;mso-width-relative:page;mso-height-relative:page;" filled="f" stroked="f" coordsize="21600,21600" o:gfxdata="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&#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Xg0a2wAAAAoBAAAPAAAAAAAAAAEAIAAAACIAAABk&#10;cnMvZG93bnJldi54bWxQSwECFAAUAAAACACHTuJA+i2ibDwCAABnBAAADgAAAAAAAAABACAAAAAq&#10;AQAAZHJzL2Uyb0RvYy54bWxQSwUGAAAAAAYABgBZAQAA2AUAAAAA&#10;">
                <v:fill on="f" focussize="0,0"/>
                <v:stroke on="f" weight="0.5pt"/>
                <v:imagedata o:title=""/>
                <o:lock v:ext="edit" aspectratio="f"/>
                <v:textbox>
                  <w:txbxContent>
                    <w:p>
                      <w:pPr>
                        <w:jc w:val="both"/>
                        <w:rPr>
                          <w:rFonts w:hint="default" w:ascii="Mona-Sans Black" w:hAnsi="Mona-Sans Black" w:eastAsia="SimSun" w:cs="Mona-Sans Black"/>
                          <w:i w:val="0"/>
                          <w:iCs w:val="0"/>
                          <w:caps w:val="0"/>
                          <w:color w:val="auto"/>
                          <w:spacing w:val="0"/>
                          <w:sz w:val="32"/>
                          <w:szCs w:val="32"/>
                          <w:shd w:val="clear" w:fill="FFFFFF"/>
                          <w:lang w:val="es-ES" w:eastAsia="zh-CN"/>
                        </w:rPr>
                      </w:pPr>
                      <w:r>
                        <w:rPr>
                          <w:rFonts w:hint="default" w:ascii="Mona-Sans Black" w:hAnsi="Mona-Sans Black" w:eastAsia="SimSun" w:cs="Mona-Sans Black"/>
                          <w:i w:val="0"/>
                          <w:iCs w:val="0"/>
                          <w:caps w:val="0"/>
                          <w:color w:val="auto"/>
                          <w:spacing w:val="0"/>
                          <w:sz w:val="32"/>
                          <w:szCs w:val="32"/>
                          <w:shd w:val="clear" w:fill="FFFFFF"/>
                          <w:lang w:val="es-ES" w:eastAsia="zh-CN"/>
                        </w:rPr>
                        <w:t>Desarrollo de aplicaciones multiplataforma (DAM)</w:t>
                      </w:r>
                    </w:p>
                  </w:txbxContent>
                </v:textbox>
              </v:shape>
            </w:pict>
          </mc:Fallback>
        </mc:AlternateContent>
      </w:r>
    </w:p>
    <w:p>
      <w:pPr>
        <w:rPr>
          <w:rFonts w:hint="eastAsia" w:eastAsiaTheme="minorEastAsia"/>
          <w:lang w:eastAsia="zh-CN"/>
        </w:rPr>
      </w:pPr>
    </w:p>
    <w:p>
      <w:pPr>
        <w:rPr>
          <w:rFonts w:hint="eastAsia" w:eastAsiaTheme="minorEastAsia"/>
          <w:lang w:eastAsia="zh-CN"/>
        </w:rPr>
      </w:pPr>
      <w:r>
        <w:drawing>
          <wp:anchor distT="0" distB="0" distL="114300" distR="114300" simplePos="0" relativeHeight="251670528" behindDoc="1" locked="0" layoutInCell="1" allowOverlap="1">
            <wp:simplePos x="0" y="0"/>
            <wp:positionH relativeFrom="column">
              <wp:posOffset>-962025</wp:posOffset>
            </wp:positionH>
            <wp:positionV relativeFrom="paragraph">
              <wp:posOffset>106680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327910" cy="1549400"/>
                    </a:xfrm>
                    <a:prstGeom prst="rect">
                      <a:avLst/>
                    </a:prstGeom>
                    <a:noFill/>
                    <a:ln>
                      <a:noFill/>
                    </a:ln>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-665480</wp:posOffset>
                </wp:positionH>
                <wp:positionV relativeFrom="paragraph">
                  <wp:posOffset>17780</wp:posOffset>
                </wp:positionV>
                <wp:extent cx="2894330" cy="187515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Julio Tielve Gomez</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 xml:space="preserve"> :</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Virginia Toledo Gavagnin</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Profesor coordinador: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52.4pt;margin-top:1.4pt;height:147.65pt;width:227.9pt;z-index:251666432;mso-width-relative:page;mso-height-relative:page;" filled="f" stroked="f" coordsize="21600,21600" o:gfxdata="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&#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uOLINoAAAAKAQAADwAAAAAAAAABACAAAAAiAAAA&#10;ZHJzL2Rvd25yZXYueG1sUEsBAhQAFAAAAAgAh07iQGwVIoU+AgAAaQQAAA4AAAAAAAAAAQAgAAAA&#10;KQEAAGRycy9lMm9Eb2MueG1sUEsFBgAAAAAGAAYAWQEAANkFAAAAAA==&#10;">
                <v:fill on="f" focussize="0,0"/>
                <v:stroke on="f" weight="0.5pt"/>
                <v:imagedata o:title=""/>
                <o:lock v:ext="edit" aspectratio="f"/>
                <v:textbox>
                  <w:txbxContent>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Julio Tielve Gomez</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 xml:space="preserve"> :</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Virginia Toledo Gavagnin</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Profesor coordinador: </w:t>
                      </w:r>
                    </w:p>
                  </w:txbxContent>
                </v:textbox>
              </v:shape>
            </w:pict>
          </mc:Fallback>
        </mc:AlternateConten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-974725</wp:posOffset>
                </wp:positionH>
                <wp:positionV relativeFrom="paragraph">
                  <wp:posOffset>71755</wp:posOffset>
                </wp:positionV>
                <wp:extent cx="6863080" cy="9588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863080" cy="958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Mona-Sans Black" w:hAnsi="Mona-Sans Black" w:eastAsia="SimSun" w:cs="Mona-Sans Black"/>
                                <w:i w:val="0"/>
                                <w:iCs w:val="0"/>
                                <w:caps w:val="0"/>
                                <w:color w:val="5A6FCA"/>
                                <w:spacing w:val="0"/>
                                <w:sz w:val="110"/>
                                <w:szCs w:val="110"/>
                                <w:shd w:val="clear" w:fill="FFFFFF"/>
                                <w:lang w:val="en-US" w:eastAsia="zh-CN"/>
                              </w:rPr>
                            </w:pPr>
                            <w:r>
                              <w:rPr>
                                <w:rFonts w:hint="eastAsia" w:ascii="Mona-Sans Black" w:hAnsi="Mona-Sans Black" w:eastAsia="SimSun" w:cs="Mona-Sans Black"/>
                                <w:i w:val="0"/>
                                <w:iCs w:val="0"/>
                                <w:caps w:val="0"/>
                                <w:color w:val="5A6FCA"/>
                                <w:spacing w:val="0"/>
                                <w:sz w:val="96"/>
                                <w:szCs w:val="96"/>
                                <w:shd w:val="clear" w:fill="FFFFFF"/>
                                <w:lang w:val="en-US" w:eastAsia="zh-CN"/>
                              </w:rPr>
                              <w:t>Nightmare</w:t>
                            </w:r>
                            <w:r>
                              <w:rPr>
                                <w:rFonts w:hint="default" w:ascii="Mona-Sans Black" w:hAnsi="Mona-Sans Black" w:eastAsia="SimSun" w:cs="Mona-Sans Black"/>
                                <w:i w:val="0"/>
                                <w:iCs w:val="0"/>
                                <w:caps w:val="0"/>
                                <w:color w:val="5A6FCA"/>
                                <w:spacing w:val="0"/>
                                <w:sz w:val="96"/>
                                <w:szCs w:val="96"/>
                                <w:shd w:val="clear" w:fill="FFFFFF"/>
                                <w:lang w:val="es-ES" w:eastAsia="zh-CN"/>
                              </w:rPr>
                              <w:t xml:space="preserve"> L</w:t>
                            </w:r>
                            <w:r>
                              <w:rPr>
                                <w:rFonts w:hint="eastAsia" w:ascii="Mona-Sans Black" w:hAnsi="Mona-Sans Black" w:eastAsia="SimSun" w:cs="Mona-Sans Black"/>
                                <w:i w:val="0"/>
                                <w:iCs w:val="0"/>
                                <w:caps w:val="0"/>
                                <w:color w:val="5A6FCA"/>
                                <w:spacing w:val="0"/>
                                <w:sz w:val="96"/>
                                <w:szCs w:val="96"/>
                                <w:shd w:val="clear" w:fill="FFFFFF"/>
                                <w:lang w:val="en-US" w:eastAsia="zh-CN"/>
                              </w:rPr>
                              <w:t>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6.75pt;margin-top:5.65pt;height:75.5pt;width:540.4pt;z-index:251661312;mso-width-relative:page;mso-height-relative:page;" filled="f" stroked="f" coordsize="21600,21600" o:gfxdata="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oqwvcAAAACwEAAA8AAAAAAAAAAQAgAAAAIgAAAGRy&#10;cy9kb3ducmV2LnhtbFBLAQIUABQAAAAIAIdO4kBe9n75OgIAAGgEAAAOAAAAAAAAAAEAIAAAACsB&#10;AABkcnMvZTJvRG9jLnhtbFBLBQYAAAAABgAGAFkBAADXBQAAAAA=&#10;">
                <v:fill on="f" focussize="0,0"/>
                <v:stroke on="f" weight="0.5pt"/>
                <v:imagedata o:title=""/>
                <o:lock v:ext="edit" aspectratio="f"/>
                <v:textbox>
                  <w:txbxContent>
                    <w:p>
                      <w:pPr>
                        <w:rPr>
                          <w:rFonts w:hint="eastAsia" w:ascii="Mona-Sans Black" w:hAnsi="Mona-Sans Black" w:eastAsia="SimSun" w:cs="Mona-Sans Black"/>
                          <w:i w:val="0"/>
                          <w:iCs w:val="0"/>
                          <w:caps w:val="0"/>
                          <w:color w:val="5A6FCA"/>
                          <w:spacing w:val="0"/>
                          <w:sz w:val="110"/>
                          <w:szCs w:val="110"/>
                          <w:shd w:val="clear" w:fill="FFFFFF"/>
                          <w:lang w:val="en-US" w:eastAsia="zh-CN"/>
                        </w:rPr>
                      </w:pPr>
                      <w:r>
                        <w:rPr>
                          <w:rFonts w:hint="eastAsia" w:ascii="Mona-Sans Black" w:hAnsi="Mona-Sans Black" w:eastAsia="SimSun" w:cs="Mona-Sans Black"/>
                          <w:i w:val="0"/>
                          <w:iCs w:val="0"/>
                          <w:caps w:val="0"/>
                          <w:color w:val="5A6FCA"/>
                          <w:spacing w:val="0"/>
                          <w:sz w:val="96"/>
                          <w:szCs w:val="96"/>
                          <w:shd w:val="clear" w:fill="FFFFFF"/>
                          <w:lang w:val="en-US" w:eastAsia="zh-CN"/>
                        </w:rPr>
                        <w:t>Nightmare</w:t>
                      </w:r>
                      <w:r>
                        <w:rPr>
                          <w:rFonts w:hint="default" w:ascii="Mona-Sans Black" w:hAnsi="Mona-Sans Black" w:eastAsia="SimSun" w:cs="Mona-Sans Black"/>
                          <w:i w:val="0"/>
                          <w:iCs w:val="0"/>
                          <w:caps w:val="0"/>
                          <w:color w:val="5A6FCA"/>
                          <w:spacing w:val="0"/>
                          <w:sz w:val="96"/>
                          <w:szCs w:val="96"/>
                          <w:shd w:val="clear" w:fill="FFFFFF"/>
                          <w:lang w:val="es-ES" w:eastAsia="zh-CN"/>
                        </w:rPr>
                        <w:t xml:space="preserve"> L</w:t>
                      </w:r>
                      <w:r>
                        <w:rPr>
                          <w:rFonts w:hint="eastAsia" w:ascii="Mona-Sans Black" w:hAnsi="Mona-Sans Black" w:eastAsia="SimSun" w:cs="Mona-Sans Black"/>
                          <w:i w:val="0"/>
                          <w:iCs w:val="0"/>
                          <w:caps w:val="0"/>
                          <w:color w:val="5A6FCA"/>
                          <w:spacing w:val="0"/>
                          <w:sz w:val="96"/>
                          <w:szCs w:val="96"/>
                          <w:shd w:val="clear" w:fill="FFFFFF"/>
                          <w:lang w:val="en-US" w:eastAsia="zh-CN"/>
                        </w:rPr>
                        <w:t>abyrinth</w:t>
                      </w:r>
                    </w:p>
                  </w:txbxContent>
                </v:textbox>
              </v:shape>
            </w:pict>
          </mc:Fallback>
        </mc:AlternateConten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rPr>
          <w:rFonts w:hint="eastAsia" w:eastAsiaTheme="minorEastAsia"/>
          <w:lang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rPr>
          <w:rFonts w:hint="default" w:ascii="Arial" w:hAnsi="Arial" w:eastAsia="SimSun" w:cs="Arial"/>
          <w:i w:val="0"/>
          <w:iCs w:val="0"/>
          <w:caps w:val="0"/>
          <w:color w:val="5A6FCA"/>
          <w:spacing w:val="0"/>
          <w:sz w:val="144"/>
          <w:szCs w:val="144"/>
          <w:shd w:val="clear" w:fill="FFFFFF"/>
          <w:lang w:val="es-ES" w:eastAsia="zh-CN"/>
        </w:rPr>
      </w:pPr>
      <w:r>
        <w:rPr>
          <w:rFonts w:hint="default" w:ascii="Arial" w:hAnsi="Arial" w:eastAsia="SimSun" w:cs="Arial"/>
          <w:i w:val="0"/>
          <w:iCs w:val="0"/>
          <w:caps w:val="0"/>
          <w:color w:val="5A6FCA"/>
          <w:spacing w:val="0"/>
          <w:sz w:val="56"/>
          <w:szCs w:val="56"/>
          <w:shd w:val="clear" w:fill="FFFFFF"/>
          <w:lang w:val="es-ES" w:eastAsia="zh-CN"/>
        </w:rPr>
        <w:t>Índice</w:t>
      </w:r>
    </w:p>
    <w:p>
      <w:pPr>
        <w:rPr>
          <w:rFonts w:hint="eastAsia" w:eastAsiaTheme="minorEastAsia"/>
          <w:lang w:eastAsia="zh-CN"/>
        </w:rPr>
      </w:pPr>
    </w:p>
    <w:sdt>
      <w:sdtPr>
        <w:rPr>
          <w:rFonts w:hint="default" w:ascii="Arial" w:hAnsi="Arial" w:eastAsia="SimSun" w:cs="Arial"/>
          <w:kern w:val="2"/>
          <w:sz w:val="22"/>
          <w:szCs w:val="22"/>
          <w:lang w:val="en-US" w:eastAsia="zh-CN" w:bidi="ar-SA"/>
        </w:rPr>
        <w:id w:val="147465771"/>
        <w15:color w:val="DBDBDB"/>
        <w:docPartObj>
          <w:docPartGallery w:val="Table of Contents"/>
          <w:docPartUnique/>
        </w:docPartObj>
      </w:sdtPr>
      <w:sdtEndPr>
        <w:rPr>
          <w:rFonts w:hint="default" w:ascii="Arial" w:hAnsi="Arial" w:cs="Arial" w:eastAsiaTheme="minorEastAsia"/>
          <w:kern w:val="2"/>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Arial" w:hAnsi="Arial" w:cs="Arial"/>
              <w:sz w:val="22"/>
              <w:szCs w:val="22"/>
              <w:lang w:val="es-ES"/>
            </w:rPr>
          </w:pPr>
          <w:r>
            <w:rPr>
              <w:rFonts w:hint="default" w:ascii="Arial" w:hAnsi="Arial" w:eastAsia="SimSun" w:cs="Arial"/>
              <w:kern w:val="2"/>
              <w:sz w:val="22"/>
              <w:szCs w:val="22"/>
              <w:lang w:val="es-ES" w:eastAsia="zh-CN" w:bidi="ar-SA"/>
            </w:rPr>
            <w:t>ÍNDICE</w:t>
          </w:r>
        </w:p>
        <w:p>
          <w:pPr>
            <w:pStyle w:val="8"/>
            <w:tabs>
              <w:tab w:val="right" w:leader="dot" w:pos="8788"/>
            </w:tabs>
          </w:pPr>
          <w:r>
            <w:rPr>
              <w:rFonts w:hint="default" w:ascii="Arial" w:hAnsi="Arial" w:cs="Arial" w:eastAsiaTheme="minorEastAsia"/>
              <w:sz w:val="22"/>
              <w:szCs w:val="22"/>
              <w:lang w:eastAsia="zh-CN"/>
            </w:rPr>
            <w:fldChar w:fldCharType="begin"/>
          </w:r>
          <w:r>
            <w:rPr>
              <w:rFonts w:hint="default" w:ascii="Arial" w:hAnsi="Arial" w:cs="Arial" w:eastAsiaTheme="minorEastAsia"/>
              <w:sz w:val="22"/>
              <w:szCs w:val="22"/>
              <w:lang w:eastAsia="zh-CN"/>
            </w:rPr>
            <w:instrText xml:space="preserve">TOC \o "1-1" \h \u </w:instrText>
          </w:r>
          <w:r>
            <w:rPr>
              <w:rFonts w:hint="default" w:ascii="Arial" w:hAnsi="Arial" w:cs="Arial" w:eastAsiaTheme="minorEastAsia"/>
              <w:sz w:val="22"/>
              <w:szCs w:val="22"/>
              <w:lang w:eastAsia="zh-CN"/>
            </w:rPr>
            <w:fldChar w:fldCharType="separate"/>
          </w: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_Toc25296 </w:instrText>
          </w:r>
          <w:r>
            <w:rPr>
              <w:rFonts w:hint="default" w:ascii="Arial" w:hAnsi="Arial" w:cs="Arial" w:eastAsiaTheme="minorEastAsia"/>
              <w:szCs w:val="22"/>
              <w:lang w:eastAsia="zh-CN"/>
            </w:rPr>
            <w:fldChar w:fldCharType="separate"/>
          </w:r>
          <w:r>
            <w:rPr>
              <w:rFonts w:hint="default"/>
              <w:lang w:val="es-ES" w:eastAsia="zh-CN"/>
            </w:rPr>
            <w:t>Resumen.</w:t>
          </w:r>
          <w:r>
            <w:tab/>
          </w:r>
          <w:r>
            <w:fldChar w:fldCharType="begin"/>
          </w:r>
          <w:r>
            <w:instrText xml:space="preserve"> PAGEREF _Toc25296 \h </w:instrText>
          </w:r>
          <w:r>
            <w:fldChar w:fldCharType="separate"/>
          </w:r>
          <w:r>
            <w:t>2</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_Toc18684 </w:instrText>
          </w:r>
          <w:r>
            <w:rPr>
              <w:rFonts w:hint="default" w:ascii="Arial" w:hAnsi="Arial" w:cs="Arial" w:eastAsiaTheme="minorEastAsia"/>
              <w:szCs w:val="22"/>
              <w:lang w:eastAsia="zh-CN"/>
            </w:rPr>
            <w:fldChar w:fldCharType="separate"/>
          </w:r>
          <w:r>
            <w:rPr>
              <w:rFonts w:hint="default"/>
              <w:lang w:val="es-ES" w:eastAsia="zh-CN"/>
            </w:rPr>
            <w:t>Abstract.</w:t>
          </w:r>
          <w:r>
            <w:tab/>
          </w:r>
          <w:r>
            <w:fldChar w:fldCharType="begin"/>
          </w:r>
          <w:r>
            <w:instrText xml:space="preserve"> PAGEREF _Toc18684 \h </w:instrText>
          </w:r>
          <w:r>
            <w:fldChar w:fldCharType="separate"/>
          </w:r>
          <w:r>
            <w:t>3</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_Toc28112 </w:instrText>
          </w:r>
          <w:r>
            <w:rPr>
              <w:rFonts w:hint="default" w:ascii="Arial" w:hAnsi="Arial" w:cs="Arial" w:eastAsiaTheme="minorEastAsia"/>
              <w:szCs w:val="22"/>
              <w:lang w:eastAsia="zh-CN"/>
            </w:rPr>
            <w:fldChar w:fldCharType="separate"/>
          </w:r>
          <w:r>
            <w:rPr>
              <w:rFonts w:hint="default"/>
              <w:lang w:val="en-US" w:eastAsia="zh-CN"/>
            </w:rPr>
            <w:t>Introducción.</w:t>
          </w:r>
          <w:r>
            <w:tab/>
          </w:r>
          <w:r>
            <w:fldChar w:fldCharType="begin"/>
          </w:r>
          <w:r>
            <w:instrText xml:space="preserve"> PAGEREF _Toc28112 \h </w:instrText>
          </w:r>
          <w:r>
            <w:fldChar w:fldCharType="separate"/>
          </w:r>
          <w:r>
            <w:t>4</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_Toc27518 </w:instrText>
          </w:r>
          <w:r>
            <w:rPr>
              <w:rFonts w:hint="default" w:ascii="Arial" w:hAnsi="Arial" w:cs="Arial" w:eastAsiaTheme="minorEastAsia"/>
              <w:szCs w:val="22"/>
              <w:lang w:eastAsia="zh-CN"/>
            </w:rPr>
            <w:fldChar w:fldCharType="separate"/>
          </w:r>
          <w:r>
            <w:rPr>
              <w:rFonts w:hint="default"/>
              <w:lang w:val="en-US" w:eastAsia="zh-CN"/>
            </w:rPr>
            <w:t>Concepto y Mundo del Jueg</w:t>
          </w:r>
          <w:r>
            <w:rPr>
              <w:rFonts w:hint="default" w:ascii="Arial"/>
              <w:lang w:val="es-ES" w:eastAsia="zh-CN"/>
            </w:rPr>
            <w:t>o.</w:t>
          </w:r>
          <w:r>
            <w:rPr>
              <w:rFonts w:hint="default"/>
              <w:lang w:val="en-US" w:eastAsia="zh-CN"/>
            </w:rPr>
            <w:t xml:space="preserve"> </w:t>
          </w:r>
          <w:r>
            <w:tab/>
          </w:r>
          <w:r>
            <w:fldChar w:fldCharType="begin"/>
          </w:r>
          <w:r>
            <w:instrText xml:space="preserve"> PAGEREF _Toc27518 \h </w:instrText>
          </w:r>
          <w:r>
            <w:fldChar w:fldCharType="separate"/>
          </w:r>
          <w:r>
            <w:t>6</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_Toc5985 </w:instrText>
          </w:r>
          <w:r>
            <w:rPr>
              <w:rFonts w:hint="default" w:ascii="Arial" w:hAnsi="Arial" w:cs="Arial" w:eastAsiaTheme="minorEastAsia"/>
              <w:szCs w:val="22"/>
              <w:lang w:eastAsia="zh-CN"/>
            </w:rPr>
            <w:fldChar w:fldCharType="separate"/>
          </w:r>
          <w:r>
            <w:rPr>
              <w:rFonts w:hint="default"/>
              <w:lang w:val="en-US" w:eastAsia="zh-CN"/>
            </w:rPr>
            <w:t>Personajes Principales</w:t>
          </w:r>
          <w:r>
            <w:rPr>
              <w:rFonts w:hint="default"/>
              <w:lang w:val="es-ES" w:eastAsia="zh-CN"/>
            </w:rPr>
            <w:t xml:space="preserve"> y enemigos.</w:t>
          </w:r>
          <w:r>
            <w:tab/>
          </w:r>
          <w:r>
            <w:fldChar w:fldCharType="begin"/>
          </w:r>
          <w:r>
            <w:instrText xml:space="preserve"> PAGEREF _Toc5985 \h </w:instrText>
          </w:r>
          <w:r>
            <w:fldChar w:fldCharType="separate"/>
          </w:r>
          <w:r>
            <w:t>7</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_Toc10401 </w:instrText>
          </w:r>
          <w:r>
            <w:rPr>
              <w:rFonts w:hint="default" w:ascii="Arial" w:hAnsi="Arial" w:cs="Arial" w:eastAsiaTheme="minorEastAsia"/>
              <w:szCs w:val="22"/>
              <w:lang w:eastAsia="zh-CN"/>
            </w:rPr>
            <w:fldChar w:fldCharType="separate"/>
          </w:r>
          <w:r>
            <w:rPr>
              <w:rFonts w:hint="default"/>
              <w:lang w:val="en-US" w:eastAsia="zh-CN"/>
            </w:rPr>
            <w:t>Diseño de Niveles y Jugabilidad</w:t>
          </w:r>
          <w:r>
            <w:rPr>
              <w:rFonts w:hint="default"/>
              <w:lang w:val="es-ES" w:eastAsia="zh-CN"/>
            </w:rPr>
            <w:t>.</w:t>
          </w:r>
          <w:r>
            <w:tab/>
          </w:r>
          <w:r>
            <w:fldChar w:fldCharType="begin"/>
          </w:r>
          <w:r>
            <w:instrText xml:space="preserve"> PAGEREF _Toc10401 \h </w:instrText>
          </w:r>
          <w:r>
            <w:fldChar w:fldCharType="separate"/>
          </w:r>
          <w:r>
            <w:t>9</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_Toc27415 </w:instrText>
          </w:r>
          <w:r>
            <w:rPr>
              <w:rFonts w:hint="default" w:ascii="Arial" w:hAnsi="Arial" w:cs="Arial" w:eastAsiaTheme="minorEastAsia"/>
              <w:szCs w:val="22"/>
              <w:lang w:eastAsia="zh-CN"/>
            </w:rPr>
            <w:fldChar w:fldCharType="separate"/>
          </w:r>
          <w:r>
            <w:rPr>
              <w:rFonts w:hint="default"/>
              <w:lang w:val="es-ES" w:eastAsia="zh-CN"/>
            </w:rPr>
            <w:t>Arte y Diseño Visual.</w:t>
          </w:r>
          <w:r>
            <w:tab/>
          </w:r>
          <w:r>
            <w:fldChar w:fldCharType="begin"/>
          </w:r>
          <w:r>
            <w:instrText xml:space="preserve"> PAGEREF _Toc27415 \h </w:instrText>
          </w:r>
          <w:r>
            <w:fldChar w:fldCharType="separate"/>
          </w:r>
          <w:r>
            <w:t>10</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_Toc25153 </w:instrText>
          </w:r>
          <w:r>
            <w:rPr>
              <w:rFonts w:hint="default" w:ascii="Arial" w:hAnsi="Arial" w:cs="Arial" w:eastAsiaTheme="minorEastAsia"/>
              <w:szCs w:val="22"/>
              <w:lang w:eastAsia="zh-CN"/>
            </w:rPr>
            <w:fldChar w:fldCharType="separate"/>
          </w:r>
          <w:r>
            <w:rPr>
              <w:rFonts w:hint="default" w:ascii="Arial" w:hAnsi="Arial" w:eastAsia="SimSun" w:cs="Arial"/>
              <w:bCs/>
            </w:rPr>
            <w:t>Sonido y Música.</w:t>
          </w:r>
          <w:r>
            <w:tab/>
          </w:r>
          <w:r>
            <w:fldChar w:fldCharType="begin"/>
          </w:r>
          <w:r>
            <w:instrText xml:space="preserve"> PAGEREF _Toc25153 \h </w:instrText>
          </w:r>
          <w:r>
            <w:fldChar w:fldCharType="separate"/>
          </w:r>
          <w:r>
            <w:t>11</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_Toc7566 </w:instrText>
          </w:r>
          <w:r>
            <w:rPr>
              <w:rFonts w:hint="default" w:ascii="Arial" w:hAnsi="Arial" w:cs="Arial" w:eastAsiaTheme="minorEastAsia"/>
              <w:szCs w:val="22"/>
              <w:lang w:eastAsia="zh-CN"/>
            </w:rPr>
            <w:fldChar w:fldCharType="separate"/>
          </w:r>
          <w:r>
            <w:rPr>
              <w:rFonts w:hint="default" w:ascii="Arial" w:hAnsi="Arial" w:eastAsia="SimSun" w:cs="Arial"/>
              <w:bCs/>
            </w:rPr>
            <w:t>Tecnología y Desarrollo.</w:t>
          </w:r>
          <w:r>
            <w:tab/>
          </w:r>
          <w:r>
            <w:fldChar w:fldCharType="begin"/>
          </w:r>
          <w:r>
            <w:instrText xml:space="preserve"> PAGEREF _Toc7566 \h </w:instrText>
          </w:r>
          <w:r>
            <w:fldChar w:fldCharType="separate"/>
          </w:r>
          <w:r>
            <w:t>12</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_Toc13303 </w:instrText>
          </w:r>
          <w:r>
            <w:rPr>
              <w:rFonts w:hint="default" w:ascii="Arial" w:hAnsi="Arial" w:cs="Arial" w:eastAsiaTheme="minorEastAsia"/>
              <w:szCs w:val="22"/>
              <w:lang w:eastAsia="zh-CN"/>
            </w:rPr>
            <w:fldChar w:fldCharType="separate"/>
          </w:r>
          <w:r>
            <w:rPr>
              <w:rFonts w:hint="default"/>
              <w:lang w:val="en-US" w:eastAsia="zh-CN"/>
            </w:rPr>
            <w:t>Pruebas y Ajustes</w:t>
          </w:r>
          <w:r>
            <w:rPr>
              <w:rFonts w:hint="default"/>
              <w:lang w:val="es-ES" w:eastAsia="zh-CN"/>
            </w:rPr>
            <w:t>.</w:t>
          </w:r>
          <w:r>
            <w:tab/>
          </w:r>
          <w:r>
            <w:fldChar w:fldCharType="begin"/>
          </w:r>
          <w:r>
            <w:instrText xml:space="preserve"> PAGEREF _Toc13303 \h </w:instrText>
          </w:r>
          <w:r>
            <w:fldChar w:fldCharType="separate"/>
          </w:r>
          <w:r>
            <w:t>13</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_Toc22464 </w:instrText>
          </w:r>
          <w:r>
            <w:rPr>
              <w:rFonts w:hint="default" w:ascii="Arial" w:hAnsi="Arial" w:cs="Arial" w:eastAsiaTheme="minorEastAsia"/>
              <w:szCs w:val="22"/>
              <w:lang w:eastAsia="zh-CN"/>
            </w:rPr>
            <w:fldChar w:fldCharType="separate"/>
          </w:r>
          <w:r>
            <w:rPr>
              <w:rFonts w:hint="default"/>
              <w:lang w:val="en-US" w:eastAsia="zh-CN"/>
            </w:rPr>
            <w:t>Conclusiones y Reflexiones</w:t>
          </w:r>
          <w:r>
            <w:rPr>
              <w:rFonts w:hint="default"/>
              <w:lang w:val="es-ES" w:eastAsia="zh-CN"/>
            </w:rPr>
            <w:t>.</w:t>
          </w:r>
          <w:r>
            <w:tab/>
          </w:r>
          <w:r>
            <w:fldChar w:fldCharType="begin"/>
          </w:r>
          <w:r>
            <w:instrText xml:space="preserve"> PAGEREF _Toc22464 \h </w:instrText>
          </w:r>
          <w:r>
            <w:fldChar w:fldCharType="separate"/>
          </w:r>
          <w:r>
            <w:t>14</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_Toc14221 </w:instrText>
          </w:r>
          <w:r>
            <w:rPr>
              <w:rFonts w:hint="default" w:ascii="Arial" w:hAnsi="Arial" w:cs="Arial" w:eastAsiaTheme="minorEastAsia"/>
              <w:szCs w:val="22"/>
              <w:lang w:eastAsia="zh-CN"/>
            </w:rPr>
            <w:fldChar w:fldCharType="separate"/>
          </w:r>
          <w:r>
            <w:rPr>
              <w:rFonts w:hint="default"/>
              <w:lang w:val="es-ES" w:eastAsia="zh-CN"/>
            </w:rPr>
            <w:t>Anexos.</w:t>
          </w:r>
          <w:r>
            <w:tab/>
          </w:r>
          <w:r>
            <w:fldChar w:fldCharType="begin"/>
          </w:r>
          <w:r>
            <w:instrText xml:space="preserve"> PAGEREF _Toc14221 \h </w:instrText>
          </w:r>
          <w:r>
            <w:fldChar w:fldCharType="separate"/>
          </w:r>
          <w:r>
            <w:t>15</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_Toc30233 </w:instrText>
          </w:r>
          <w:r>
            <w:rPr>
              <w:rFonts w:hint="default" w:ascii="Arial" w:hAnsi="Arial" w:cs="Arial" w:eastAsiaTheme="minorEastAsia"/>
              <w:szCs w:val="22"/>
              <w:lang w:eastAsia="zh-CN"/>
            </w:rPr>
            <w:fldChar w:fldCharType="separate"/>
          </w:r>
          <w:r>
            <w:rPr>
              <w:rFonts w:hint="eastAsia"/>
              <w:lang w:val="en-US" w:eastAsia="zh-CN"/>
            </w:rPr>
            <w:t>Referenc</w:t>
          </w:r>
          <w:r>
            <w:rPr>
              <w:rFonts w:hint="default"/>
              <w:lang w:val="es-ES" w:eastAsia="zh-CN"/>
            </w:rPr>
            <w:t>ia</w:t>
          </w:r>
          <w:r>
            <w:rPr>
              <w:rFonts w:hint="eastAsia"/>
              <w:lang w:val="en-US" w:eastAsia="zh-CN"/>
            </w:rPr>
            <w:t>s</w:t>
          </w:r>
          <w:r>
            <w:rPr>
              <w:rFonts w:hint="default"/>
              <w:lang w:val="es-ES" w:eastAsia="zh-CN"/>
            </w:rPr>
            <w:t xml:space="preserve"> bibliográficas.</w:t>
          </w:r>
          <w:r>
            <w:tab/>
          </w:r>
          <w:r>
            <w:fldChar w:fldCharType="begin"/>
          </w:r>
          <w:r>
            <w:instrText xml:space="preserve"> PAGEREF _Toc30233 \h </w:instrText>
          </w:r>
          <w:r>
            <w:fldChar w:fldCharType="separate"/>
          </w:r>
          <w:r>
            <w:t>16</w:t>
          </w:r>
          <w:r>
            <w:fldChar w:fldCharType="end"/>
          </w:r>
          <w:r>
            <w:rPr>
              <w:rFonts w:hint="default" w:ascii="Arial" w:hAnsi="Arial" w:cs="Arial" w:eastAsiaTheme="minorEastAsia"/>
              <w:szCs w:val="22"/>
              <w:lang w:eastAsia="zh-CN"/>
            </w:rPr>
            <w:fldChar w:fldCharType="end"/>
          </w:r>
        </w:p>
        <w:p>
          <w:pPr>
            <w:rPr>
              <w:rFonts w:hint="default" w:ascii="Arial" w:hAnsi="Arial" w:cs="Arial" w:eastAsiaTheme="minorEastAsia"/>
              <w:sz w:val="22"/>
              <w:szCs w:val="22"/>
              <w:lang w:eastAsia="zh-CN"/>
            </w:rPr>
            <w:sectPr>
              <w:footerReference r:id="rId5" w:type="default"/>
              <w:pgSz w:w="11906" w:h="16838"/>
              <w:pgMar w:top="1417" w:right="1417" w:bottom="1417" w:left="1701" w:header="851" w:footer="992" w:gutter="0"/>
              <w:pgNumType w:start="1"/>
              <w:cols w:space="425" w:num="1"/>
              <w:docGrid w:type="lines" w:linePitch="312" w:charSpace="0"/>
            </w:sectPr>
          </w:pPr>
          <w:r>
            <w:rPr>
              <w:rFonts w:hint="default" w:ascii="Arial" w:hAnsi="Arial" w:cs="Arial" w:eastAsiaTheme="minorEastAsia"/>
              <w:szCs w:val="22"/>
              <w:lang w:eastAsia="zh-CN"/>
            </w:rPr>
            <w:fldChar w:fldCharType="end"/>
          </w:r>
        </w:p>
      </w:sdtContent>
    </w:sdt>
    <w:p>
      <w:pPr>
        <w:pStyle w:val="2"/>
        <w:bidi w:val="0"/>
        <w:spacing w:line="360" w:lineRule="auto"/>
        <w:rPr>
          <w:rFonts w:hint="default"/>
          <w:color w:val="5A6FCA"/>
          <w:lang w:val="es-ES" w:eastAsia="zh-CN"/>
        </w:rPr>
      </w:pPr>
      <w:bookmarkStart w:id="0" w:name="_Toc25296"/>
      <w:r>
        <w:rPr>
          <w:rFonts w:hint="default"/>
          <w:color w:val="5A6FCA"/>
          <w:lang w:val="es-ES" w:eastAsia="zh-CN"/>
        </w:rPr>
        <w:t>Resumen.</w:t>
      </w:r>
      <w:bookmarkEnd w:id="0"/>
    </w:p>
    <w:p>
      <w:pPr>
        <w:rPr>
          <w:rFonts w:hint="eastAsia" w:eastAsiaTheme="minorEastAsia"/>
          <w:lang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joven atormentad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por la pérdida de su hermana y acosad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por pesadillas, los jugadores se adentran en el misterioso laberinto en busca de respuestas y paz interior. Armad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Las características principales incluyen la exploración de un laberinto lleno de peligros, combate contra criaturas de la oscuridad, una narrativa emocional y envolvente que sigue la búsqueda personal de Aric, así como una estética visualmente impresionante y una atmósfera inmersiva que sumerge a los jugadores en un mundo de fantasía y terror.</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Los objetivos del proyecto son crear una experiencia de juego emocionante y desafiante tanto física como mentalmente, narrar una historia profunda sobre la superación del dolor y la búsqueda de la paz interior, y proporcionar una experiencia audiovisual impresionante que sumerja a los jugadores en un mundo de sueños y pesadillas.</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line="360" w:lineRule="auto"/>
        <w:rPr>
          <w:rFonts w:hint="default"/>
          <w:color w:val="5A6FCA"/>
          <w:lang w:val="es-ES" w:eastAsia="zh-CN"/>
        </w:rPr>
      </w:pPr>
      <w:bookmarkStart w:id="1" w:name="_Toc18684"/>
      <w:r>
        <w:rPr>
          <w:rFonts w:hint="default"/>
          <w:color w:val="5A6FCA"/>
          <w:lang w:val="es-ES" w:eastAsia="zh-CN"/>
        </w:rPr>
        <w:t>Abstract.</w:t>
      </w:r>
      <w:bookmarkEnd w:id="1"/>
    </w:p>
    <w:p>
      <w:pPr>
        <w:spacing w:line="360" w:lineRule="auto"/>
        <w:rPr>
          <w:rFonts w:hint="eastAsia" w:eastAsiaTheme="minorEastAsia"/>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wo</w:t>
      </w:r>
      <w:r>
        <w:rPr>
          <w:rFonts w:hint="default" w:ascii="Arial" w:hAnsi="Arial" w:cs="Arial" w:eastAsiaTheme="minorEastAsia"/>
          <w:sz w:val="22"/>
          <w:szCs w:val="28"/>
          <w:lang w:eastAsia="zh-CN"/>
        </w:rPr>
        <w:t xml:space="preserve">man tormented by the loss of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sister and plagued by nightmares, players delve into the mysterious labyrinth in search of answers and inner peace. Armed only with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courage, Aric will face dangers, creatures of darkness, and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own inner demons as </w:t>
      </w:r>
      <w:r>
        <w:rPr>
          <w:rFonts w:hint="default" w:ascii="Arial" w:hAnsi="Arial" w:cs="Arial"/>
          <w:sz w:val="22"/>
          <w:szCs w:val="28"/>
          <w:lang w:val="es-ES" w:eastAsia="zh-CN"/>
        </w:rPr>
        <w:t>she</w:t>
      </w:r>
      <w:r>
        <w:rPr>
          <w:rFonts w:hint="default" w:ascii="Arial" w:hAnsi="Arial" w:cs="Arial" w:eastAsiaTheme="minorEastAsia"/>
          <w:sz w:val="22"/>
          <w:szCs w:val="28"/>
          <w:lang w:eastAsia="zh-CN"/>
        </w:rPr>
        <w:t xml:space="preserve"> explores this dark and twisted labyrinth.</w:t>
      </w:r>
    </w:p>
    <w:p>
      <w:pPr>
        <w:spacing w:line="360" w:lineRule="auto"/>
        <w:rPr>
          <w:rFonts w:hint="default" w:ascii="Arial" w:hAnsi="Arial" w:cs="Arial" w:eastAsiaTheme="minorEastAsia"/>
          <w:sz w:val="22"/>
          <w:szCs w:val="28"/>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Key features include exploration of a labyrinth filled with danger, combat against creatures of darkness, an emotional and immersive narrative that follows Aric's personal quest, as well as a visually stunning aesthetic and an immersive atmosphere that immerses players in a world of fantasy and horror.</w:t>
      </w:r>
    </w:p>
    <w:p>
      <w:pPr>
        <w:spacing w:line="360" w:lineRule="auto"/>
        <w:rPr>
          <w:rFonts w:hint="default" w:ascii="Arial" w:hAnsi="Arial" w:cs="Arial" w:eastAsiaTheme="minorEastAsia"/>
          <w:sz w:val="22"/>
          <w:szCs w:val="28"/>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The goals of the project are to create an exciting</w:t>
      </w:r>
      <w:r>
        <w:rPr>
          <w:rFonts w:hint="default" w:ascii="Arial" w:hAnsi="Arial" w:cs="Arial"/>
          <w:sz w:val="22"/>
          <w:szCs w:val="28"/>
          <w:lang w:val="es-ES" w:eastAsia="zh-CN"/>
        </w:rPr>
        <w:t>,</w:t>
      </w:r>
      <w:r>
        <w:rPr>
          <w:rFonts w:hint="default" w:ascii="Arial" w:hAnsi="Arial" w:cs="Arial" w:eastAsiaTheme="minorEastAsia"/>
          <w:sz w:val="22"/>
          <w:szCs w:val="28"/>
          <w:lang w:eastAsia="zh-CN"/>
        </w:rPr>
        <w:t>physically and mentally challenging gaming experience, tell a deep story about overcoming pain and finding inner peace, and provide a stunning audiovisual experience that immerses players in a world of dreams and nightmares.</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bidi w:val="0"/>
        <w:rPr>
          <w:rFonts w:hint="default" w:ascii="Arial" w:hAnsi="Arial" w:eastAsia="SimSun" w:cs="Arial"/>
          <w:color w:val="000000"/>
          <w:kern w:val="0"/>
          <w:sz w:val="22"/>
          <w:szCs w:val="22"/>
          <w:lang w:val="es-ES" w:eastAsia="zh-CN" w:bidi="ar"/>
        </w:rPr>
      </w:pPr>
      <w:bookmarkStart w:id="2" w:name="_Toc28112"/>
      <w:r>
        <w:rPr>
          <w:rFonts w:hint="default"/>
          <w:color w:val="5A6FCA"/>
          <w:lang w:val="en-US" w:eastAsia="zh-CN"/>
        </w:rPr>
        <w:t>Introducción.</w:t>
      </w:r>
      <w:bookmarkEnd w:id="2"/>
    </w:p>
    <w:p>
      <w:pPr>
        <w:keepNext w:val="0"/>
        <w:keepLines w:val="0"/>
        <w:widowControl/>
        <w:suppressLineNumbers w:val="0"/>
        <w:spacing w:line="360" w:lineRule="auto"/>
        <w:jc w:val="left"/>
        <w:rPr>
          <w:rFonts w:hint="default" w:ascii="Arial" w:hAnsi="Arial" w:eastAsia="SimSun" w:cs="Arial"/>
          <w:color w:val="000000"/>
          <w:kern w:val="0"/>
          <w:sz w:val="22"/>
          <w:szCs w:val="22"/>
          <w:highlight w:val="lightGray"/>
          <w:lang w:val="es-ES" w:eastAsia="zh-CN" w:bidi="ar"/>
        </w:rPr>
      </w:pPr>
      <w:r>
        <w:rPr>
          <w:rFonts w:hint="default" w:ascii="Arial" w:hAnsi="Arial" w:eastAsia="SimSun" w:cs="Arial"/>
          <w:color w:val="000000"/>
          <w:kern w:val="0"/>
          <w:sz w:val="22"/>
          <w:szCs w:val="22"/>
          <w:highlight w:val="lightGray"/>
          <w:lang w:val="es-ES" w:eastAsia="zh-CN" w:bidi="ar"/>
        </w:rPr>
        <w:t>Contexto general del proyecto, incluyendo la inspiración y motivación detrás de la creación del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highlight w:val="lightGray"/>
          <w:lang w:val="es-ES" w:eastAsia="zh-CN" w:bidi="ar"/>
        </w:rPr>
      </w:pPr>
      <w:r>
        <w:rPr>
          <w:rFonts w:hint="default" w:ascii="Arial" w:hAnsi="Arial" w:eastAsia="SimSun" w:cs="Arial"/>
          <w:color w:val="000000"/>
          <w:kern w:val="0"/>
          <w:sz w:val="22"/>
          <w:szCs w:val="22"/>
          <w:highlight w:val="lightGray"/>
          <w:lang w:val="es-ES" w:eastAsia="zh-CN" w:bidi="ar"/>
        </w:rPr>
        <w:t>Objetivos principales del proyecto, como la creación de un videojuego emocionante y envolvente centrado en la exploración y la superación de desafíos.</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El proyecto "Nightmare Labyrinth" se desarrolla en un universo donde los confines entre la realidad y la fantasía son ambiguos. En este escenario, los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Objetivos del Proyecto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Narrar una Historia Profunda y Conmovedora: El videojuego tiene como objetivo contar una historia que impacte emocionalmente a los jugadores y que establezca una conexión profunda con ellos. La trama abordará temas complejos como la pérdida, el dolor, la resiliencia y la búsqueda de la paz interior, proporcionando una experiencia narrativa que sea tanto significativa como inolvidable.</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Mona-Sans Black" w:hAnsi="Mona-Sans Black" w:eastAsia="Arial-BoldMT" w:cs="Mona-Sans Black"/>
          <w:b/>
          <w:bCs/>
          <w:color w:val="5A6FCA"/>
          <w:kern w:val="0"/>
          <w:sz w:val="22"/>
          <w:szCs w:val="22"/>
          <w:lang w:val="en-US" w:eastAsia="zh-CN" w:bidi="ar"/>
        </w:rPr>
      </w:pPr>
      <w:r>
        <w:rPr>
          <w:rFonts w:hint="default" w:ascii="Arial" w:hAnsi="Arial" w:eastAsia="SimSun" w:cs="Arial"/>
          <w:color w:val="000000"/>
          <w:kern w:val="0"/>
          <w:sz w:val="22"/>
          <w:szCs w:val="22"/>
          <w:lang w:val="es-ES" w:eastAsia="zh-CN" w:bidi="ar"/>
        </w:rPr>
        <w:t>Cada uno de estos objetivos está diseñado para converger en una experiencia de juego única, donde la interacción entre el jugador y el juego promueve una exploración profunda de los temas centrales y mejora la jugabilidad general del "Nightmare Labyrinth".</w:t>
      </w:r>
      <w:r>
        <w:rPr>
          <w:rFonts w:hint="default" w:ascii="Mona-Sans Black" w:hAnsi="Mona-Sans Black" w:eastAsia="Arial-BoldMT" w:cs="Mona-Sans Black"/>
          <w:b/>
          <w:bCs/>
          <w:color w:val="5A6FCA"/>
          <w:kern w:val="0"/>
          <w:sz w:val="22"/>
          <w:szCs w:val="22"/>
          <w:lang w:val="en-US" w:eastAsia="zh-CN" w:bidi="ar"/>
        </w:rPr>
        <w:br w:type="page"/>
      </w:r>
    </w:p>
    <w:p>
      <w:pPr>
        <w:keepNext w:val="0"/>
        <w:keepLines w:val="0"/>
        <w:widowControl/>
        <w:suppressLineNumbers w:val="0"/>
        <w:jc w:val="left"/>
        <w:rPr>
          <w:rStyle w:val="12"/>
          <w:rFonts w:hint="default"/>
          <w:color w:val="5A6FCA"/>
          <w:lang w:val="en-US" w:eastAsia="zh-CN"/>
        </w:rPr>
      </w:pPr>
      <w:bookmarkStart w:id="3" w:name="_Toc27518"/>
      <w:r>
        <w:rPr>
          <w:rStyle w:val="12"/>
          <w:rFonts w:hint="default"/>
          <w:color w:val="5A6FCA"/>
          <w:lang w:val="en-US" w:eastAsia="zh-CN"/>
        </w:rPr>
        <w:t>Concepto y Mundo del Jueg</w:t>
      </w:r>
      <w:r>
        <w:rPr>
          <w:rStyle w:val="12"/>
          <w:rFonts w:hint="default" w:ascii="Arial"/>
          <w:color w:val="5A6FCA"/>
          <w:lang w:val="es-ES" w:eastAsia="zh-CN"/>
        </w:rPr>
        <w:t>o.</w:t>
      </w:r>
      <w:r>
        <w:rPr>
          <w:rStyle w:val="12"/>
          <w:rFonts w:hint="default"/>
          <w:color w:val="5A6FCA"/>
          <w:lang w:val="en-US" w:eastAsia="zh-CN"/>
        </w:rPr>
        <w:t xml:space="preserve"> </w:t>
      </w:r>
    </w:p>
    <w:bookmarkEnd w:id="3"/>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Descripción detallada del mundo del juego, incluyendo la premisa del "Nightmare Labyrinth", su ambientación, estética y atmósfera general.</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Información sobre la mecánica del juego, como la exploración del laberinto, los desafíos que enfrentará el jugador y el enfoque en la resolución de acertijos y la lucha contra enemigos.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 xml:space="preserve">Concepto del Juego: </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 xml:space="preserve">Mundo del Juego: </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n-US" w:eastAsia="zh-CN"/>
        </w:rPr>
      </w:pP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4" w:name="_Toc5985"/>
      <w:r>
        <w:rPr>
          <w:rFonts w:hint="default"/>
          <w:color w:val="5A6FCA"/>
          <w:lang w:val="en-US" w:eastAsia="zh-CN"/>
        </w:rPr>
        <w:t>Personajes Principales</w:t>
      </w:r>
      <w:r>
        <w:rPr>
          <w:rFonts w:hint="default"/>
          <w:color w:val="5A6FCA"/>
          <w:lang w:val="es-ES" w:eastAsia="zh-CN"/>
        </w:rPr>
        <w:t xml:space="preserve"> y enemigos.</w:t>
      </w:r>
      <w:bookmarkEnd w:id="4"/>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Perfiles de los personajes principales, incluyendo a Aric, su hermana (si aplica), y otros personajes importantes que puedan aparecer en el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Detalles sobre sus historias personales, motivaciones, habilidades y relaciones entre ellos.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Historia Personal: Aric es una joven valiente y decidida que se encuentra atrapada en el laberinto junto con su hermana, Sora.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Motivaciones: Su principal motivación es encontrar una salida del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Relaciones: Aric tiene una relación cercana con su hermana, Sora, quien siempre la ha protegido y cuidado en todo momento.</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Sora (hermana de 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Arañas: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Ilusiones: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Sombras: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5" w:name="_Toc10401"/>
      <w:r>
        <w:rPr>
          <w:rFonts w:hint="default"/>
          <w:color w:val="5A6FCA"/>
          <w:lang w:val="en-US" w:eastAsia="zh-CN"/>
        </w:rPr>
        <w:t>Diseño de Niveles y Jugabilidad</w:t>
      </w:r>
      <w:r>
        <w:rPr>
          <w:rFonts w:hint="default"/>
          <w:color w:val="5A6FCA"/>
          <w:lang w:val="es-ES" w:eastAsia="zh-CN"/>
        </w:rPr>
        <w:t>.</w:t>
      </w:r>
      <w:bookmarkEnd w:id="5"/>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Descripción de los diferentes niveles del laberinto, sus características únicas, desafíos y secretos ocultos.</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Detalles sobre la jugabilidad del juego, incluyendo los controles, la mecánica de combate, la progresión del jugador y cualquier otra mecánica de juego relevante.</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jugador.</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Controles: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Movimiento del jugador: Utiliza las teclas  WASD para moverte por 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Salto: Presiona el botón de espacio.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Ataque: Activa el ataque con un click para enfrentarte a enemigos.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w:t>
      </w:r>
    </w:p>
    <w:p>
      <w:pPr>
        <w:rPr>
          <w:rFonts w:hint="default"/>
          <w:color w:val="5A6FCA"/>
          <w:lang w:val="es-ES" w:eastAsia="zh-CN"/>
        </w:rPr>
      </w:pPr>
      <w:r>
        <w:rPr>
          <w:rFonts w:hint="default"/>
          <w:color w:val="5A6FCA"/>
          <w:lang w:val="es-ES" w:eastAsia="zh-CN"/>
        </w:rPr>
        <w:t>------------------------------</w:t>
      </w:r>
    </w:p>
    <w:p>
      <w:pPr>
        <w:rPr>
          <w:rFonts w:hint="default"/>
          <w:color w:val="5A6FCA"/>
          <w:lang w:val="es-ES" w:eastAsia="zh-CN"/>
        </w:rPr>
      </w:pPr>
      <w:r>
        <w:rPr>
          <w:rFonts w:hint="default"/>
          <w:color w:val="5A6FCA"/>
          <w:lang w:val="es-ES" w:eastAsia="zh-CN"/>
        </w:rPr>
        <w:br w:type="page"/>
      </w:r>
    </w:p>
    <w:p>
      <w:pPr>
        <w:pStyle w:val="2"/>
        <w:bidi w:val="0"/>
        <w:rPr>
          <w:rFonts w:hint="default"/>
          <w:color w:val="5A6FCA"/>
          <w:lang w:val="es-ES" w:eastAsia="zh-CN"/>
        </w:rPr>
      </w:pPr>
      <w:bookmarkStart w:id="6" w:name="_Toc27415"/>
      <w:r>
        <w:rPr>
          <w:rFonts w:hint="default"/>
          <w:color w:val="5A6FCA"/>
          <w:lang w:val="es-ES" w:eastAsia="zh-CN"/>
        </w:rPr>
        <w:t>Arte y Diseño Visual.</w:t>
      </w:r>
      <w:bookmarkEnd w:id="6"/>
    </w:p>
    <w:p>
      <w:pPr>
        <w:rPr>
          <w:rFonts w:hint="default" w:ascii="Arial" w:hAnsi="Arial" w:cs="Arial"/>
          <w:color w:val="auto"/>
          <w:sz w:val="22"/>
          <w:szCs w:val="28"/>
          <w:highlight w:val="lightGray"/>
          <w:lang w:val="en-US" w:eastAsia="zh-CN"/>
        </w:rPr>
      </w:pPr>
      <w:r>
        <w:rPr>
          <w:rFonts w:hint="default"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rPr>
          <w:rFonts w:hint="default" w:ascii="Arial" w:hAnsi="Arial" w:cs="Arial"/>
          <w:color w:val="auto"/>
          <w:sz w:val="22"/>
          <w:szCs w:val="28"/>
          <w:highlight w:val="lightGray"/>
          <w:lang w:val="en-US" w:eastAsia="zh-CN"/>
        </w:rPr>
      </w:pPr>
      <w:r>
        <w:rPr>
          <w:rFonts w:hint="default" w:ascii="Arial" w:hAnsi="Arial" w:cs="Arial"/>
          <w:color w:val="auto"/>
          <w:sz w:val="22"/>
          <w:szCs w:val="28"/>
          <w:highlight w:val="lightGray"/>
          <w:lang w:val="en-US" w:eastAsia="zh-CN"/>
        </w:rPr>
        <w:t>Información sobre el diseño de personajes, criaturas, entornos y efectos visuales.</w:t>
      </w:r>
    </w:p>
    <w:p>
      <w:pPr>
        <w:rPr>
          <w:rFonts w:hint="default" w:ascii="Arial" w:hAnsi="Arial" w:cs="Arial"/>
          <w:color w:val="auto"/>
          <w:sz w:val="22"/>
          <w:szCs w:val="28"/>
          <w:lang w:val="en-US" w:eastAsia="zh-CN"/>
        </w:rPr>
      </w:pPr>
    </w:p>
    <w:p>
      <w:pPr>
        <w:rPr>
          <w:rFonts w:hint="default" w:ascii="Arial" w:hAnsi="Arial" w:cs="Arial"/>
          <w:color w:val="auto"/>
          <w:sz w:val="22"/>
          <w:szCs w:val="28"/>
          <w:lang w:val="en-U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br w:type="page"/>
      </w:r>
    </w:p>
    <w:p>
      <w:pPr>
        <w:pStyle w:val="2"/>
        <w:widowControl/>
        <w:rPr>
          <w:rFonts w:hint="default" w:ascii="Arial" w:hAnsi="Arial" w:eastAsia="SimSun" w:cs="Arial"/>
          <w:b/>
          <w:bCs/>
          <w:color w:val="5A6FCA"/>
        </w:rPr>
      </w:pPr>
      <w:bookmarkStart w:id="7" w:name="_Toc25153"/>
      <w:r>
        <w:rPr>
          <w:rFonts w:hint="default" w:ascii="Arial" w:hAnsi="Arial" w:eastAsia="SimSun" w:cs="Arial"/>
          <w:b/>
          <w:bCs/>
          <w:color w:val="5A6FCA"/>
        </w:rPr>
        <w:t>Sonido y Música.</w:t>
      </w:r>
      <w:bookmarkEnd w:id="7"/>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br w:type="page"/>
      </w:r>
    </w:p>
    <w:p>
      <w:pPr>
        <w:pStyle w:val="2"/>
        <w:widowControl/>
        <w:rPr>
          <w:rFonts w:hint="default" w:ascii="Arial" w:hAnsi="Arial" w:eastAsia="SimSun" w:cs="Arial"/>
          <w:b/>
          <w:bCs/>
          <w:color w:val="5A6FCA"/>
        </w:rPr>
      </w:pPr>
      <w:bookmarkStart w:id="8" w:name="_Toc7566"/>
      <w:r>
        <w:rPr>
          <w:rFonts w:hint="default" w:ascii="Arial" w:hAnsi="Arial" w:eastAsia="SimSun" w:cs="Arial"/>
          <w:b/>
          <w:bCs/>
          <w:color w:val="5A6FCA"/>
        </w:rPr>
        <w:t>Tecnología y Desarrollo.</w:t>
      </w:r>
      <w:bookmarkEnd w:id="8"/>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Cronograma de desarrollo con fechas clave, hitos y plazos de entrega.</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Detalles Técnicos:</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Plataforma de Desarrollo: </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Se desarrolla principalmente para PC con sistema operativo Windows.</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Motor de Juego:</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Se utiliza Unity, uno de los motores de juego más populares y versátiles en la industria del desarrollo de videojuegos. Este motor proporciona herramientas poderosas para el diseño de niveles, gráficos, animaciones, físicas y programación.</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Tecnologías Adicionales:</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Dependiendo de los requisitos específicos del juego, se pueden emplear tecnologías adicionales como herramientas de modelado y animación como Blender, y los editores como Visual Studio Code o Microsoft Visual Studio Comunity.</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9" w:name="_Toc13303"/>
      <w:r>
        <w:rPr>
          <w:rFonts w:hint="default"/>
          <w:color w:val="5A6FCA"/>
          <w:lang w:val="en-US" w:eastAsia="zh-CN"/>
        </w:rPr>
        <w:t>Pruebas y Ajustes</w:t>
      </w:r>
      <w:r>
        <w:rPr>
          <w:rFonts w:hint="default"/>
          <w:color w:val="5A6FCA"/>
          <w:lang w:val="es-ES" w:eastAsia="zh-CN"/>
        </w:rPr>
        <w:t>.</w:t>
      </w:r>
      <w:bookmarkEnd w:id="9"/>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Realización de pruebas exhaustivas para detectar y corregir errores, asegurando la estabilidad y la jugabilidad del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Recolección de comentarios de los jugadores y realización de ajustes basados en su retroalimentación para mejorar la experiencia de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Optimización del rendimiento del juego para garantizar un funcionamiento fluido en una variedad de dispositivos y plataformas.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s-ES" w:eastAsia="zh-CN"/>
        </w:rPr>
      </w:pPr>
      <w:r>
        <w:rPr>
          <w:rFonts w:hint="default"/>
          <w:color w:val="5A6FCA"/>
          <w:lang w:val="es-ES" w:eastAsia="zh-CN"/>
        </w:rPr>
        <w:t>...........</w:t>
      </w:r>
      <w:r>
        <w:rPr>
          <w:rFonts w:hint="default"/>
          <w:color w:val="5A6FCA"/>
          <w:lang w:val="es-ES" w:eastAsia="zh-CN"/>
        </w:rPr>
        <w:br w:type="page"/>
      </w:r>
    </w:p>
    <w:p>
      <w:pPr>
        <w:pStyle w:val="2"/>
        <w:bidi w:val="0"/>
        <w:rPr>
          <w:rFonts w:hint="default"/>
          <w:color w:val="5A6FCA"/>
          <w:lang w:val="es-ES" w:eastAsia="zh-CN"/>
        </w:rPr>
      </w:pPr>
      <w:bookmarkStart w:id="10" w:name="_Toc22464"/>
      <w:r>
        <w:rPr>
          <w:rFonts w:hint="default"/>
          <w:color w:val="5A6FCA"/>
          <w:lang w:val="en-US" w:eastAsia="zh-CN"/>
        </w:rPr>
        <w:t>Conclusiones y Reflexiones</w:t>
      </w:r>
      <w:r>
        <w:rPr>
          <w:rFonts w:hint="default"/>
          <w:color w:val="5A6FCA"/>
          <w:lang w:val="es-ES" w:eastAsia="zh-CN"/>
        </w:rPr>
        <w:t>.</w:t>
      </w:r>
      <w:bookmarkEnd w:id="10"/>
    </w:p>
    <w:p>
      <w:pPr>
        <w:bidi w:val="0"/>
        <w:rPr>
          <w:rFonts w:hint="default" w:ascii="Arial" w:hAnsi="Arial" w:cs="Arial"/>
          <w:sz w:val="22"/>
          <w:szCs w:val="28"/>
          <w:highlight w:val="lightGray"/>
          <w:lang w:val="en-US" w:eastAsia="zh-CN"/>
        </w:rPr>
      </w:pPr>
      <w:r>
        <w:rPr>
          <w:rFonts w:hint="default"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rPr>
          <w:rFonts w:hint="default" w:ascii="Arial" w:hAnsi="Arial" w:cs="Arial"/>
          <w:sz w:val="22"/>
          <w:szCs w:val="28"/>
          <w:highlight w:val="lightGray"/>
          <w:lang w:val="en-US" w:eastAsia="zh-CN"/>
        </w:rPr>
      </w:pPr>
      <w:r>
        <w:rPr>
          <w:rFonts w:hint="default" w:ascii="Arial" w:hAnsi="Arial" w:cs="Arial"/>
          <w:sz w:val="22"/>
          <w:szCs w:val="28"/>
          <w:highlight w:val="lightGray"/>
          <w:lang w:val="en-US" w:eastAsia="zh-CN"/>
        </w:rPr>
        <w:t xml:space="preserve">Posibles áreas de mejora o desarrollo futuro del "Nightmare Labyrinth". </w:t>
      </w: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rPr>
          <w:rFonts w:hint="default"/>
          <w:b w:val="0"/>
          <w:bCs w:val="0"/>
          <w:color w:val="auto"/>
          <w:sz w:val="22"/>
          <w:szCs w:val="22"/>
          <w:lang w:val="es-ES" w:eastAsia="zh-CN"/>
        </w:rPr>
      </w:pPr>
      <w:r>
        <w:rPr>
          <w:rFonts w:hint="default"/>
          <w:b w:val="0"/>
          <w:bCs w:val="0"/>
          <w:color w:val="auto"/>
          <w:sz w:val="22"/>
          <w:szCs w:val="22"/>
          <w:lang w:val="es-ES" w:eastAsia="zh-CN"/>
        </w:rPr>
        <w:t>......................</w:t>
      </w:r>
    </w:p>
    <w:p>
      <w:pPr>
        <w:rPr>
          <w:rFonts w:hint="default"/>
          <w:b w:val="0"/>
          <w:bCs w:val="0"/>
          <w:color w:val="auto"/>
          <w:sz w:val="22"/>
          <w:szCs w:val="22"/>
          <w:lang w:val="es-ES" w:eastAsia="zh-CN"/>
        </w:rPr>
      </w:pPr>
      <w:r>
        <w:rPr>
          <w:rFonts w:hint="default"/>
          <w:b w:val="0"/>
          <w:bCs w:val="0"/>
          <w:color w:val="auto"/>
          <w:sz w:val="22"/>
          <w:szCs w:val="22"/>
          <w:lang w:val="es-ES" w:eastAsia="zh-CN"/>
        </w:rPr>
        <w:br w:type="page"/>
      </w:r>
    </w:p>
    <w:p>
      <w:pPr>
        <w:pStyle w:val="2"/>
        <w:bidi w:val="0"/>
        <w:rPr>
          <w:rFonts w:hint="default"/>
          <w:color w:val="5A6FCA"/>
          <w:lang w:val="es-ES" w:eastAsia="zh-CN"/>
        </w:rPr>
      </w:pPr>
      <w:bookmarkStart w:id="11" w:name="_Toc14221"/>
      <w:r>
        <w:rPr>
          <w:rFonts w:hint="default"/>
          <w:color w:val="5A6FCA"/>
          <w:lang w:val="es-ES" w:eastAsia="zh-CN"/>
        </w:rPr>
        <w:t>Anexos.</w:t>
      </w:r>
      <w:bookmarkEnd w:id="11"/>
    </w:p>
    <w:p>
      <w:pPr>
        <w:rPr>
          <w:rFonts w:hint="default" w:ascii="Arial" w:hAnsi="Arial" w:cs="Arial"/>
          <w:sz w:val="22"/>
          <w:szCs w:val="28"/>
          <w:lang w:val="es-ES" w:eastAsia="zh-CN"/>
        </w:rPr>
      </w:pPr>
    </w:p>
    <w:p>
      <w:pPr>
        <w:rPr>
          <w:rFonts w:hint="default" w:ascii="Arial" w:hAnsi="Arial" w:cs="Arial"/>
          <w:sz w:val="22"/>
          <w:szCs w:val="28"/>
          <w:highlight w:val="lightGray"/>
          <w:lang w:val="es-ES" w:eastAsia="zh-CN"/>
        </w:rPr>
      </w:pPr>
      <w:r>
        <w:rPr>
          <w:rFonts w:hint="default"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sz w:val="22"/>
          <w:szCs w:val="28"/>
          <w:lang w:val="es-ES" w:eastAsia="zh-CN"/>
        </w:rPr>
        <w:t>...............</w:t>
      </w:r>
    </w:p>
    <w:p>
      <w:pPr>
        <w:rPr>
          <w:rFonts w:hint="eastAsia"/>
          <w:color w:val="5A6FCA"/>
          <w:lang w:val="en-US" w:eastAsia="zh-CN"/>
        </w:rPr>
      </w:pPr>
      <w:r>
        <w:rPr>
          <w:rFonts w:hint="eastAsia"/>
          <w:color w:val="5A6FCA"/>
          <w:lang w:val="en-US" w:eastAsia="zh-CN"/>
        </w:rPr>
        <w:br w:type="page"/>
      </w:r>
    </w:p>
    <w:p>
      <w:pPr>
        <w:pStyle w:val="2"/>
        <w:bidi w:val="0"/>
        <w:rPr>
          <w:rFonts w:hint="default"/>
          <w:color w:val="5A6FCA"/>
          <w:lang w:val="es-ES" w:eastAsia="zh-CN"/>
        </w:rPr>
      </w:pPr>
      <w:bookmarkStart w:id="12" w:name="_Toc30233"/>
      <w:r>
        <w:rPr>
          <w:rFonts w:hint="eastAsia"/>
          <w:color w:val="5A6FCA"/>
          <w:lang w:val="en-US" w:eastAsia="zh-CN"/>
        </w:rPr>
        <w:t>Referenc</w:t>
      </w:r>
      <w:r>
        <w:rPr>
          <w:rFonts w:hint="default"/>
          <w:color w:val="5A6FCA"/>
          <w:lang w:val="es-ES" w:eastAsia="zh-CN"/>
        </w:rPr>
        <w:t>ia</w:t>
      </w:r>
      <w:r>
        <w:rPr>
          <w:rFonts w:hint="eastAsia"/>
          <w:color w:val="5A6FCA"/>
          <w:lang w:val="en-US" w:eastAsia="zh-CN"/>
        </w:rPr>
        <w:t>s</w:t>
      </w:r>
      <w:r>
        <w:rPr>
          <w:rFonts w:hint="default"/>
          <w:color w:val="5A6FCA"/>
          <w:lang w:val="es-ES" w:eastAsia="zh-CN"/>
        </w:rPr>
        <w:t xml:space="preserve"> bibliográficas.</w:t>
      </w:r>
      <w:bookmarkEnd w:id="12"/>
    </w:p>
    <w:p>
      <w:pPr>
        <w:rPr>
          <w:rFonts w:hint="default" w:ascii="Arial" w:hAnsi="Arial" w:cs="Arial"/>
          <w:b/>
          <w:bCs/>
          <w:sz w:val="22"/>
          <w:szCs w:val="28"/>
          <w:lang w:val="es-ES" w:eastAsia="zh-CN"/>
        </w:rPr>
      </w:pPr>
      <w:r>
        <w:rPr>
          <w:rFonts w:hint="default" w:ascii="Arial" w:hAnsi="Arial" w:cs="Arial"/>
          <w:b/>
          <w:bCs/>
          <w:sz w:val="22"/>
          <w:szCs w:val="28"/>
          <w:lang w:val="es-ES" w:eastAsia="zh-CN"/>
        </w:rPr>
        <w:t>Animaciones</w:t>
      </w:r>
    </w:p>
    <w:p>
      <w:pPr>
        <w:rPr>
          <w:rFonts w:hint="default" w:ascii="Arial" w:hAnsi="Arial" w:cs="Arial"/>
          <w:b w:val="0"/>
          <w:bCs w:val="0"/>
          <w:sz w:val="22"/>
          <w:szCs w:val="28"/>
          <w:lang w:val="es-ES" w:eastAsia="zh-CN"/>
        </w:rPr>
      </w:pPr>
      <w:r>
        <w:rPr>
          <w:rFonts w:hint="default" w:ascii="Arial" w:hAnsi="Arial" w:cs="Arial"/>
          <w:b w:val="0"/>
          <w:bCs w:val="0"/>
          <w:sz w:val="22"/>
          <w:szCs w:val="28"/>
          <w:lang w:val="es-ES" w:eastAsia="zh-CN"/>
        </w:rPr>
        <w:t>Jugador</w:t>
      </w:r>
    </w:p>
    <w:p>
      <w:pPr>
        <w:rPr>
          <w:rFonts w:hint="default" w:ascii="Arial" w:hAnsi="Arial" w:cs="Arial"/>
          <w:sz w:val="22"/>
          <w:szCs w:val="28"/>
          <w:lang w:val="es-ES" w:eastAsia="zh-CN"/>
        </w:rPr>
      </w:pPr>
      <w:r>
        <w:rPr>
          <w:rFonts w:hint="default" w:ascii="Arial" w:hAnsi="Arial" w:cs="Arial"/>
          <w:sz w:val="22"/>
          <w:szCs w:val="28"/>
          <w:lang w:val="es-ES" w:eastAsia="zh-CN"/>
        </w:rPr>
        <w:fldChar w:fldCharType="begin"/>
      </w:r>
      <w:r>
        <w:rPr>
          <w:rFonts w:hint="default" w:ascii="Arial" w:hAnsi="Arial" w:cs="Arial"/>
          <w:sz w:val="22"/>
          <w:szCs w:val="28"/>
          <w:lang w:val="es-ES" w:eastAsia="zh-CN"/>
        </w:rPr>
        <w:instrText xml:space="preserve"> HYPERLINK "https://assetstore.unity.com/packages/3d/animations/fighting-motions-vol-1-76699" </w:instrText>
      </w:r>
      <w:r>
        <w:rPr>
          <w:rFonts w:hint="default" w:ascii="Arial" w:hAnsi="Arial" w:cs="Arial"/>
          <w:sz w:val="22"/>
          <w:szCs w:val="28"/>
          <w:lang w:val="es-ES" w:eastAsia="zh-CN"/>
        </w:rPr>
        <w:fldChar w:fldCharType="separate"/>
      </w:r>
      <w:r>
        <w:rPr>
          <w:rStyle w:val="6"/>
          <w:rFonts w:hint="default" w:ascii="Arial" w:hAnsi="Arial" w:cs="Arial"/>
          <w:sz w:val="22"/>
          <w:szCs w:val="28"/>
          <w:lang w:val="es-ES" w:eastAsia="zh-CN"/>
        </w:rPr>
        <w:t>https://assetstore.unity.com/packages/3d/animations/fighting-motions-vol-1-76699</w:t>
      </w:r>
      <w:r>
        <w:rPr>
          <w:rFonts w:hint="default" w:ascii="Arial" w:hAnsi="Arial" w:cs="Arial"/>
          <w:sz w:val="22"/>
          <w:szCs w:val="28"/>
          <w:lang w:val="es-ES" w:eastAsia="zh-CN"/>
        </w:rPr>
        <w:fldChar w:fldCharType="end"/>
      </w:r>
    </w:p>
    <w:p>
      <w:pPr>
        <w:rPr>
          <w:rFonts w:hint="default" w:ascii="Arial" w:hAnsi="Arial" w:cs="Arial"/>
          <w:sz w:val="22"/>
          <w:szCs w:val="28"/>
          <w:lang w:val="es-ES" w:eastAsia="zh-CN"/>
        </w:rPr>
      </w:pPr>
      <w:r>
        <w:rPr>
          <w:rFonts w:hint="default" w:ascii="Arial" w:hAnsi="Arial" w:cs="Arial"/>
          <w:sz w:val="22"/>
          <w:szCs w:val="28"/>
          <w:lang w:val="es-ES" w:eastAsia="zh-CN"/>
        </w:rPr>
        <w:fldChar w:fldCharType="begin"/>
      </w:r>
      <w:r>
        <w:rPr>
          <w:rFonts w:hint="default" w:ascii="Arial" w:hAnsi="Arial" w:cs="Arial"/>
          <w:sz w:val="22"/>
          <w:szCs w:val="28"/>
          <w:lang w:val="es-ES" w:eastAsia="zh-CN"/>
        </w:rPr>
        <w:instrText xml:space="preserve"> HYPERLINK "https://assetstore.unity.com/packages/3d/animations/melee-warrior-animations-free-165785" </w:instrText>
      </w:r>
      <w:r>
        <w:rPr>
          <w:rFonts w:hint="default" w:ascii="Arial" w:hAnsi="Arial" w:cs="Arial"/>
          <w:sz w:val="22"/>
          <w:szCs w:val="28"/>
          <w:lang w:val="es-ES" w:eastAsia="zh-CN"/>
        </w:rPr>
        <w:fldChar w:fldCharType="separate"/>
      </w:r>
      <w:r>
        <w:rPr>
          <w:rStyle w:val="6"/>
          <w:rFonts w:hint="default" w:ascii="Arial" w:hAnsi="Arial" w:cs="Arial"/>
          <w:sz w:val="22"/>
          <w:szCs w:val="28"/>
          <w:lang w:val="es-ES" w:eastAsia="zh-CN"/>
        </w:rPr>
        <w:t>https://assetstore.unity.com/packages/3d/animations/melee-warrior-animations-free-165785</w:t>
      </w:r>
      <w:r>
        <w:rPr>
          <w:rFonts w:hint="default" w:ascii="Arial" w:hAnsi="Arial" w:cs="Arial"/>
          <w:sz w:val="22"/>
          <w:szCs w:val="28"/>
          <w:lang w:val="es-ES" w:eastAsia="zh-CN"/>
        </w:rPr>
        <w:fldChar w:fldCharType="end"/>
      </w:r>
    </w:p>
    <w:p>
      <w:pPr>
        <w:rPr>
          <w:rFonts w:hint="default" w:ascii="Arial" w:hAnsi="Arial" w:cs="Arial"/>
          <w:sz w:val="22"/>
          <w:szCs w:val="28"/>
          <w:lang w:val="es-ES" w:eastAsia="zh-CN"/>
        </w:rPr>
      </w:pPr>
      <w:r>
        <w:rPr>
          <w:rFonts w:hint="default" w:ascii="Arial" w:hAnsi="Arial" w:cs="Arial"/>
          <w:sz w:val="22"/>
          <w:szCs w:val="28"/>
          <w:lang w:val="es-ES" w:eastAsia="zh-CN"/>
        </w:rPr>
        <w:t>Mixamo</w:t>
      </w: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b/>
          <w:bCs/>
          <w:sz w:val="22"/>
          <w:szCs w:val="28"/>
          <w:lang w:val="es-ES" w:eastAsia="zh-CN"/>
        </w:rPr>
        <w:t>Música, audio y efectos de sonido</w:t>
      </w:r>
    </w:p>
    <w:p>
      <w:pPr>
        <w:rPr>
          <w:rFonts w:hint="default" w:ascii="Arial" w:hAnsi="Arial" w:cs="Arial"/>
          <w:sz w:val="22"/>
          <w:szCs w:val="28"/>
          <w:lang w:val="es-ES" w:eastAsia="zh-CN"/>
        </w:rPr>
      </w:pPr>
      <w:r>
        <w:rPr>
          <w:rFonts w:hint="default" w:ascii="Arial" w:hAnsi="Arial" w:cs="Arial"/>
          <w:sz w:val="22"/>
          <w:szCs w:val="28"/>
          <w:lang w:val="es-ES" w:eastAsia="zh-CN"/>
        </w:rPr>
        <w:t>Música</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"https://lesfm.net/track/horror-action/"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https://lesfm.net/track/horror-action/</w:t>
      </w:r>
      <w:r>
        <w:rPr>
          <w:rFonts w:hint="default" w:ascii="Arial" w:hAnsi="Arial"/>
          <w:sz w:val="22"/>
          <w:szCs w:val="28"/>
          <w:lang w:val="es-ES" w:eastAsia="zh-CN"/>
        </w:rPr>
        <w:fldChar w:fldCharType="end"/>
      </w: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sz w:val="22"/>
          <w:szCs w:val="28"/>
          <w:lang w:val="es-ES" w:eastAsia="zh-CN"/>
        </w:rPr>
        <w:t>Free Sound Effects Pack</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"https://pixabay.com/es/sound-effects/swing-whoosh-weapon-1-189819/"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https://pixabay.com/es/sound-effects/swing-whoosh-weapon-1-189819/</w:t>
      </w:r>
      <w:r>
        <w:rPr>
          <w:rFonts w:hint="default" w:ascii="Arial" w:hAnsi="Arial"/>
          <w:sz w:val="22"/>
          <w:szCs w:val="28"/>
          <w:lang w:val="es-ES" w:eastAsia="zh-CN"/>
        </w:rPr>
        <w:fldChar w:fldCharType="end"/>
      </w:r>
    </w:p>
    <w:p>
      <w:pPr>
        <w:rPr>
          <w:rFonts w:hint="default" w:ascii="Arial" w:hAnsi="Arial"/>
          <w:sz w:val="22"/>
          <w:szCs w:val="28"/>
          <w:lang w:val="es-ES" w:eastAsia="zh-CN"/>
        </w:rPr>
      </w:pPr>
    </w:p>
    <w:p>
      <w:pPr>
        <w:rPr>
          <w:rFonts w:hint="default" w:ascii="Arial" w:hAnsi="Arial" w:cs="Arial"/>
          <w:sz w:val="22"/>
          <w:szCs w:val="28"/>
          <w:lang w:val="es-ES" w:eastAsia="zh-CN"/>
        </w:rPr>
      </w:pPr>
    </w:p>
    <w:p>
      <w:pPr>
        <w:rPr>
          <w:rFonts w:hint="default" w:ascii="Arial" w:hAnsi="Arial" w:cs="Arial"/>
          <w:b/>
          <w:bCs/>
          <w:sz w:val="22"/>
          <w:szCs w:val="28"/>
          <w:lang w:val="es-ES" w:eastAsia="zh-CN"/>
        </w:rPr>
      </w:pPr>
      <w:r>
        <w:rPr>
          <w:rFonts w:hint="default" w:ascii="Arial" w:hAnsi="Arial" w:cs="Arial"/>
          <w:b/>
          <w:bCs/>
          <w:sz w:val="22"/>
          <w:szCs w:val="28"/>
          <w:lang w:val="es-ES" w:eastAsia="zh-CN"/>
        </w:rPr>
        <w:t>Armas</w:t>
      </w:r>
    </w:p>
    <w:p>
      <w:pPr>
        <w:rPr>
          <w:rFonts w:hint="default" w:ascii="Arial" w:hAnsi="Arial" w:cs="Arial"/>
          <w:b/>
          <w:bCs/>
          <w:sz w:val="22"/>
          <w:szCs w:val="28"/>
          <w:lang w:val="es-ES" w:eastAsia="zh-CN"/>
        </w:rPr>
      </w:pPr>
    </w:p>
    <w:p>
      <w:pPr>
        <w:rPr>
          <w:rFonts w:hint="default" w:ascii="Arial" w:hAnsi="Arial"/>
          <w:lang w:val="es-ES" w:eastAsia="zh-CN"/>
        </w:rPr>
      </w:pPr>
      <w:r>
        <w:rPr>
          <w:rFonts w:hint="default" w:ascii="Arial" w:hAnsi="Arial"/>
          <w:lang w:val="es-ES" w:eastAsia="zh-CN"/>
        </w:rPr>
        <w:t>Espadas</w:t>
      </w:r>
    </w:p>
    <w:p>
      <w:pPr>
        <w:rPr>
          <w:rFonts w:hint="default" w:ascii="Arial" w:hAnsi="Arial"/>
          <w:lang w:val="es-ES" w:eastAsia="zh-CN"/>
        </w:rPr>
      </w:pPr>
      <w:r>
        <w:rPr>
          <w:rFonts w:hint="default" w:ascii="Arial" w:hAnsi="Arial"/>
          <w:lang w:val="es-ES" w:eastAsia="zh-CN"/>
        </w:rPr>
        <w:fldChar w:fldCharType="begin"/>
      </w:r>
      <w:r>
        <w:rPr>
          <w:rFonts w:hint="default" w:ascii="Arial" w:hAnsi="Arial"/>
          <w:lang w:val="es-ES" w:eastAsia="zh-CN"/>
        </w:rPr>
        <w:instrText xml:space="preserve"> HYPERLINK "https://assetstore.unity.com/packages/3d/animations/melee-warrior-animations-free-165785" </w:instrText>
      </w:r>
      <w:r>
        <w:rPr>
          <w:rFonts w:hint="default" w:ascii="Arial" w:hAnsi="Arial"/>
          <w:lang w:val="es-ES" w:eastAsia="zh-CN"/>
        </w:rPr>
        <w:fldChar w:fldCharType="separate"/>
      </w:r>
      <w:r>
        <w:rPr>
          <w:rStyle w:val="6"/>
          <w:rFonts w:hint="default" w:ascii="Arial" w:hAnsi="Arial"/>
          <w:lang w:val="es-ES" w:eastAsia="zh-CN"/>
        </w:rPr>
        <w:t>https://assetstore.unity.com/packages/3d/animations/melee-warrior-animations-free-165785</w:t>
      </w:r>
      <w:r>
        <w:rPr>
          <w:rFonts w:hint="default" w:ascii="Arial" w:hAnsi="Arial"/>
          <w:lang w:val="es-ES" w:eastAsia="zh-CN"/>
        </w:rPr>
        <w:fldChar w:fldCharType="end"/>
      </w:r>
    </w:p>
    <w:p>
      <w:pPr>
        <w:rPr>
          <w:rFonts w:hint="default" w:ascii="Arial" w:hAnsi="Arial"/>
          <w:lang w:val="es-ES" w:eastAsia="zh-CN"/>
        </w:rPr>
      </w:pPr>
    </w:p>
    <w:p>
      <w:pPr>
        <w:rPr>
          <w:rFonts w:hint="default" w:ascii="Arial" w:hAnsi="Arial" w:cs="Arial"/>
          <w:b/>
          <w:bCs/>
          <w:sz w:val="22"/>
          <w:szCs w:val="22"/>
          <w:lang w:val="es-ES" w:eastAsia="zh-CN"/>
        </w:rPr>
      </w:pPr>
      <w:r>
        <w:rPr>
          <w:rFonts w:hint="default" w:ascii="Arial" w:hAnsi="Arial" w:cs="Arial"/>
          <w:b/>
          <w:bCs/>
          <w:sz w:val="22"/>
          <w:szCs w:val="22"/>
          <w:lang w:val="es-ES" w:eastAsia="zh-CN"/>
        </w:rPr>
        <w:t>Enemigos</w:t>
      </w:r>
    </w:p>
    <w:p>
      <w:pPr>
        <w:rPr>
          <w:rFonts w:hint="default" w:ascii="Arial" w:hAnsi="Arial" w:cs="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t>Araña</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"https://assetstore.unity.com/packages/3d/characters/animals/insects/spider-green-11869"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https://assetstore.unity.com/packages/3d/characters/animals/insects/spider-green-11869</w:t>
      </w:r>
      <w:r>
        <w:rPr>
          <w:rFonts w:hint="default" w:ascii="Arial" w:hAnsi="Arial"/>
          <w:sz w:val="22"/>
          <w:szCs w:val="28"/>
          <w:lang w:val="es-ES" w:eastAsia="zh-CN"/>
        </w:rPr>
        <w:fldChar w:fldCharType="end"/>
      </w:r>
    </w:p>
    <w:p>
      <w:pPr>
        <w:rPr>
          <w:rFonts w:hint="default" w:ascii="Arial" w:hAnsi="Arial"/>
          <w:b/>
          <w:bCs/>
          <w:sz w:val="22"/>
          <w:szCs w:val="28"/>
          <w:lang w:val="es-ES" w:eastAsia="zh-CN"/>
        </w:rPr>
      </w:pPr>
    </w:p>
    <w:p>
      <w:pPr>
        <w:rPr>
          <w:rFonts w:hint="default" w:ascii="Arial" w:hAnsi="Arial"/>
          <w:b/>
          <w:bCs/>
          <w:sz w:val="22"/>
          <w:szCs w:val="28"/>
          <w:lang w:val="es-ES" w:eastAsia="zh-CN"/>
        </w:rPr>
      </w:pPr>
      <w:r>
        <w:rPr>
          <w:rFonts w:hint="default" w:ascii="Arial" w:hAnsi="Arial"/>
          <w:b/>
          <w:bCs/>
          <w:sz w:val="22"/>
          <w:szCs w:val="28"/>
          <w:lang w:val="es-ES" w:eastAsia="zh-CN"/>
        </w:rPr>
        <w:t>Collar</w:t>
      </w:r>
    </w:p>
    <w:p>
      <w:pPr>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"https://free3d.com/3d-model/bracelet-of-repeating-links-v1--483723.html" </w:instrText>
      </w:r>
      <w:r>
        <w:rPr>
          <w:rFonts w:hint="default" w:ascii="Arial" w:hAnsi="Arial"/>
          <w:b w:val="0"/>
          <w:bCs w:val="0"/>
          <w:sz w:val="22"/>
          <w:szCs w:val="28"/>
          <w:lang w:val="es-ES" w:eastAsia="zh-CN"/>
        </w:rPr>
        <w:fldChar w:fldCharType="separate"/>
      </w:r>
      <w:r>
        <w:rPr>
          <w:rStyle w:val="6"/>
          <w:rFonts w:hint="default" w:ascii="Arial" w:hAnsi="Arial"/>
          <w:b w:val="0"/>
          <w:bCs w:val="0"/>
          <w:sz w:val="22"/>
          <w:szCs w:val="28"/>
          <w:lang w:val="es-ES" w:eastAsia="zh-CN"/>
        </w:rPr>
        <w:t>https://free3d.com/3d-model/bracelet-of-repeating-links-v1--483723.html</w:t>
      </w:r>
      <w:r>
        <w:rPr>
          <w:rFonts w:hint="default" w:ascii="Arial" w:hAnsi="Arial"/>
          <w:b w:val="0"/>
          <w:bCs w:val="0"/>
          <w:sz w:val="22"/>
          <w:szCs w:val="28"/>
          <w:lang w:val="es-ES" w:eastAsia="zh-CN"/>
        </w:rPr>
        <w:fldChar w:fldCharType="end"/>
      </w:r>
      <w:bookmarkStart w:id="13" w:name="_GoBack"/>
      <w:bookmarkEnd w:id="13"/>
    </w:p>
    <w:p>
      <w:pPr>
        <w:rPr>
          <w:rFonts w:hint="default" w:ascii="Arial" w:hAnsi="Arial"/>
          <w:b/>
          <w:bCs/>
          <w:sz w:val="22"/>
          <w:szCs w:val="28"/>
          <w:lang w:val="es-ES" w:eastAsia="zh-CN"/>
        </w:rPr>
      </w:pPr>
    </w:p>
    <w:p>
      <w:pPr>
        <w:rPr>
          <w:rFonts w:hint="default" w:ascii="Arial" w:hAnsi="Arial"/>
          <w:b/>
          <w:bCs/>
          <w:sz w:val="22"/>
          <w:szCs w:val="28"/>
          <w:lang w:val="es-ES" w:eastAsia="zh-CN"/>
        </w:rPr>
      </w:pPr>
    </w:p>
    <w:p>
      <w:pPr>
        <w:rPr>
          <w:rFonts w:hint="default" w:ascii="Arial" w:hAnsi="Arial"/>
          <w:b/>
          <w:bCs/>
          <w:sz w:val="22"/>
          <w:szCs w:val="28"/>
          <w:lang w:val="es-ES" w:eastAsia="zh-CN"/>
        </w:rPr>
      </w:pPr>
      <w:r>
        <w:rPr>
          <w:rFonts w:hint="default" w:ascii="Arial" w:hAnsi="Arial"/>
          <w:b/>
          <w:bCs/>
          <w:sz w:val="22"/>
          <w:szCs w:val="28"/>
          <w:lang w:val="es-ES" w:eastAsia="zh-CN"/>
        </w:rPr>
        <w:t>Materiales</w:t>
      </w:r>
    </w:p>
    <w:p>
      <w:pPr>
        <w:rPr>
          <w:rFonts w:hint="default" w:ascii="Arial" w:hAnsi="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t>Texturas</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"https://assetstore.unity.com/packages/2d/textures-materials/polygon-low-poly-materials-lite-231710"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https://assetstore.unity.com/packages/2d/textures-materials/polygon-low-poly-materials-lite-231710</w:t>
      </w:r>
      <w:r>
        <w:rPr>
          <w:rFonts w:hint="default" w:ascii="Arial" w:hAnsi="Arial"/>
          <w:sz w:val="22"/>
          <w:szCs w:val="28"/>
          <w:lang w:val="es-ES" w:eastAsia="zh-CN"/>
        </w:rPr>
        <w:fldChar w:fldCharType="end"/>
      </w:r>
    </w:p>
    <w:p>
      <w:pPr>
        <w:rPr>
          <w:rFonts w:hint="default" w:ascii="Arial" w:hAnsi="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"https://assetstore.unity.com/packages/2d/textures-materials/floors/dungeon-ground-texture-33296"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https://assetstore.unity.com/packages/2d/textures-materials/floors/dungeon-ground-texture-33296</w:t>
      </w:r>
      <w:r>
        <w:rPr>
          <w:rFonts w:hint="default" w:ascii="Arial" w:hAnsi="Arial"/>
          <w:sz w:val="22"/>
          <w:szCs w:val="28"/>
          <w:lang w:val="es-ES" w:eastAsia="zh-CN"/>
        </w:rPr>
        <w:fldChar w:fldCharType="end"/>
      </w:r>
    </w:p>
    <w:p>
      <w:pPr>
        <w:rPr>
          <w:rFonts w:hint="default" w:ascii="Arial" w:hAnsi="Arial"/>
          <w:sz w:val="22"/>
          <w:szCs w:val="28"/>
          <w:lang w:val="es-ES" w:eastAsia="zh-CN"/>
        </w:rPr>
      </w:pP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82B47348-A997-4C67-A125-5C337D9EEBEA}"/>
  </w:font>
  <w:font w:name="Arial">
    <w:panose1 w:val="020B0604020202020204"/>
    <w:charset w:val="00"/>
    <w:family w:val="swiss"/>
    <w:pitch w:val="default"/>
    <w:sig w:usb0="E0002EFF" w:usb1="C000785B" w:usb2="00000009" w:usb3="00000000" w:csb0="400001FF" w:csb1="FFFF0000"/>
    <w:embedRegular r:id="rId2" w:fontKey="{A0FDA173-941A-4012-9F9B-6623EFBCA689}"/>
  </w:font>
  <w:font w:name="Courier New">
    <w:panose1 w:val="02070309020205020404"/>
    <w:charset w:val="00"/>
    <w:family w:val="modern"/>
    <w:pitch w:val="default"/>
    <w:sig w:usb0="E0002EFF" w:usb1="C0007843" w:usb2="00000009" w:usb3="00000000" w:csb0="400001FF" w:csb1="FFFF0000"/>
    <w:embedRegular r:id="rId3" w:fontKey="{5D093CB4-AB94-43A0-B2A8-C80FEDC75F0D}"/>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embedRegular r:id="rId4" w:fontKey="{05ED97D3-DD18-4FA0-B4B4-04B333DD2B18}"/>
  </w:font>
  <w:font w:name="Calibri">
    <w:panose1 w:val="020F0502020204030204"/>
    <w:charset w:val="00"/>
    <w:family w:val="swiss"/>
    <w:pitch w:val="default"/>
    <w:sig w:usb0="E4002EFF" w:usb1="C200247B" w:usb2="00000009" w:usb3="00000000" w:csb0="200001FF" w:csb1="00000000"/>
    <w:embedRegular r:id="rId5" w:fontKey="{E9B77AA5-0ECA-4F6C-B18A-41E11F3450C2}"/>
  </w:font>
  <w:font w:name="Mona-Sans Black">
    <w:panose1 w:val="00000000000000000000"/>
    <w:charset w:val="00"/>
    <w:family w:val="auto"/>
    <w:pitch w:val="default"/>
    <w:sig w:usb0="A00000E7" w:usb1="4000C07B" w:usb2="00000000" w:usb3="00000000" w:csb0="20000001" w:csb1="00000000"/>
    <w:embedRegular r:id="rId6" w:fontKey="{500BC235-81F9-4686-A668-D0E0B6A4B3FA}"/>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7" w:fontKey="{BB4FCF39-EBE8-4EA9-B61C-B4D5AA8F5B3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3&#10;sTW+KAIAAGkEAAAOAAAAAAAAAAEAIAAAAB8BAABkcnMvZTJvRG9jLnhtbFBLBQYAAAAABgAGAFkB&#10;AAC5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26"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848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c5bd9kAAAANAQAADwAAAAAAAAABACAAAAAiAAAAZHJz&#10;L2Rvd25yZXYueG1sUEsBAhQAFAAAAAgAh07iQDz0g7h1AgAA1wQAAA4AAAAAAAAAAQAgAAAAKAEA&#10;AGRycy9lMm9Eb2MueG1sUEsFBgAAAAAGAAYAWQEAAA8GA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E2214E8"/>
    <w:rsid w:val="01853E11"/>
    <w:rsid w:val="01972837"/>
    <w:rsid w:val="01F0091B"/>
    <w:rsid w:val="01F01DC8"/>
    <w:rsid w:val="01F55459"/>
    <w:rsid w:val="049D61C3"/>
    <w:rsid w:val="04F33787"/>
    <w:rsid w:val="05C25BB1"/>
    <w:rsid w:val="063C55DD"/>
    <w:rsid w:val="063F057B"/>
    <w:rsid w:val="06677F89"/>
    <w:rsid w:val="068C21CA"/>
    <w:rsid w:val="06B75E22"/>
    <w:rsid w:val="0711248C"/>
    <w:rsid w:val="079E5C2C"/>
    <w:rsid w:val="07D1358A"/>
    <w:rsid w:val="07FE491D"/>
    <w:rsid w:val="0815082E"/>
    <w:rsid w:val="08404F36"/>
    <w:rsid w:val="086A5CC7"/>
    <w:rsid w:val="08C80D31"/>
    <w:rsid w:val="097F1A8E"/>
    <w:rsid w:val="0CCA1272"/>
    <w:rsid w:val="0D8D4A8F"/>
    <w:rsid w:val="0EB8231D"/>
    <w:rsid w:val="10424457"/>
    <w:rsid w:val="11C61128"/>
    <w:rsid w:val="12C80001"/>
    <w:rsid w:val="13220EF9"/>
    <w:rsid w:val="13AC347F"/>
    <w:rsid w:val="148B07A2"/>
    <w:rsid w:val="185E0E87"/>
    <w:rsid w:val="19670402"/>
    <w:rsid w:val="19D706F0"/>
    <w:rsid w:val="1A6E2FD5"/>
    <w:rsid w:val="1C606819"/>
    <w:rsid w:val="1C980A44"/>
    <w:rsid w:val="1CA20C86"/>
    <w:rsid w:val="1CCE6AC3"/>
    <w:rsid w:val="1DD14FC3"/>
    <w:rsid w:val="1DED6B6E"/>
    <w:rsid w:val="1E7D7EF2"/>
    <w:rsid w:val="1F2B0555"/>
    <w:rsid w:val="200F41A6"/>
    <w:rsid w:val="21F0700C"/>
    <w:rsid w:val="21F94D1F"/>
    <w:rsid w:val="21FC67A0"/>
    <w:rsid w:val="22A818A8"/>
    <w:rsid w:val="2335326B"/>
    <w:rsid w:val="23A050A8"/>
    <w:rsid w:val="247067C5"/>
    <w:rsid w:val="249146F7"/>
    <w:rsid w:val="25162E4E"/>
    <w:rsid w:val="25E11171"/>
    <w:rsid w:val="27945BD3"/>
    <w:rsid w:val="296C7758"/>
    <w:rsid w:val="29880A5C"/>
    <w:rsid w:val="2A006CFD"/>
    <w:rsid w:val="2B2A7653"/>
    <w:rsid w:val="2D5B4FFC"/>
    <w:rsid w:val="2E133F2E"/>
    <w:rsid w:val="2E285745"/>
    <w:rsid w:val="311D632C"/>
    <w:rsid w:val="3273368E"/>
    <w:rsid w:val="32AF7636"/>
    <w:rsid w:val="33C127D5"/>
    <w:rsid w:val="33C90AD0"/>
    <w:rsid w:val="33DB24AC"/>
    <w:rsid w:val="34F012EF"/>
    <w:rsid w:val="371371EE"/>
    <w:rsid w:val="3876513D"/>
    <w:rsid w:val="39086B81"/>
    <w:rsid w:val="396C7EAD"/>
    <w:rsid w:val="399F3DE1"/>
    <w:rsid w:val="3C0815AA"/>
    <w:rsid w:val="3C5752C3"/>
    <w:rsid w:val="3D3D6D72"/>
    <w:rsid w:val="3ED334D7"/>
    <w:rsid w:val="3F9B0277"/>
    <w:rsid w:val="3FEE7F68"/>
    <w:rsid w:val="41456493"/>
    <w:rsid w:val="41610FD0"/>
    <w:rsid w:val="42521512"/>
    <w:rsid w:val="426D00FA"/>
    <w:rsid w:val="428A269C"/>
    <w:rsid w:val="42F8480F"/>
    <w:rsid w:val="432804C5"/>
    <w:rsid w:val="43CA5317"/>
    <w:rsid w:val="43D3476E"/>
    <w:rsid w:val="444E50AF"/>
    <w:rsid w:val="447F3F60"/>
    <w:rsid w:val="45E11BAF"/>
    <w:rsid w:val="46250E74"/>
    <w:rsid w:val="46673613"/>
    <w:rsid w:val="46B3289C"/>
    <w:rsid w:val="46EB3CE3"/>
    <w:rsid w:val="47121015"/>
    <w:rsid w:val="47FF02E4"/>
    <w:rsid w:val="48064CD8"/>
    <w:rsid w:val="490D12B6"/>
    <w:rsid w:val="4AA90186"/>
    <w:rsid w:val="4BB723E6"/>
    <w:rsid w:val="4C1646B3"/>
    <w:rsid w:val="4CD66EB3"/>
    <w:rsid w:val="4CD86AB8"/>
    <w:rsid w:val="4D796F0D"/>
    <w:rsid w:val="4E2214E8"/>
    <w:rsid w:val="4E9D7EB3"/>
    <w:rsid w:val="4EAC75B9"/>
    <w:rsid w:val="4EF73451"/>
    <w:rsid w:val="50715259"/>
    <w:rsid w:val="52C22EFB"/>
    <w:rsid w:val="531C7F77"/>
    <w:rsid w:val="53204D14"/>
    <w:rsid w:val="54A61249"/>
    <w:rsid w:val="555861EB"/>
    <w:rsid w:val="557B2E4B"/>
    <w:rsid w:val="565D1435"/>
    <w:rsid w:val="57344D1C"/>
    <w:rsid w:val="5934151A"/>
    <w:rsid w:val="5A6A4B79"/>
    <w:rsid w:val="5B4F3908"/>
    <w:rsid w:val="5D786519"/>
    <w:rsid w:val="5F952071"/>
    <w:rsid w:val="5FBA3CAD"/>
    <w:rsid w:val="61A8759E"/>
    <w:rsid w:val="62141232"/>
    <w:rsid w:val="63917A57"/>
    <w:rsid w:val="63BF5E84"/>
    <w:rsid w:val="647C6246"/>
    <w:rsid w:val="67440611"/>
    <w:rsid w:val="67B71573"/>
    <w:rsid w:val="6835572A"/>
    <w:rsid w:val="6857615E"/>
    <w:rsid w:val="6981433F"/>
    <w:rsid w:val="6A785127"/>
    <w:rsid w:val="6C853A5B"/>
    <w:rsid w:val="6EB208F1"/>
    <w:rsid w:val="705A50E3"/>
    <w:rsid w:val="70E70099"/>
    <w:rsid w:val="71107241"/>
    <w:rsid w:val="73644352"/>
    <w:rsid w:val="746E5488"/>
    <w:rsid w:val="74770050"/>
    <w:rsid w:val="74C35F1C"/>
    <w:rsid w:val="75C92AE0"/>
    <w:rsid w:val="760805F4"/>
    <w:rsid w:val="76284B4D"/>
    <w:rsid w:val="7A75065B"/>
    <w:rsid w:val="7C003181"/>
    <w:rsid w:val="7C18245F"/>
    <w:rsid w:val="7C5D7BDC"/>
    <w:rsid w:val="7D3511E9"/>
    <w:rsid w:val="7D473427"/>
    <w:rsid w:val="7D8D0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autoRedefine/>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character" w:styleId="6">
    <w:name w:val="Hyperlink"/>
    <w:basedOn w:val="4"/>
    <w:autoRedefine/>
    <w:qFormat/>
    <w:uiPriority w:val="0"/>
    <w:rPr>
      <w:color w:val="0000FF"/>
      <w:u w:val="single"/>
    </w:rPr>
  </w:style>
  <w:style w:type="character" w:styleId="7">
    <w:name w:val="Strong"/>
    <w:basedOn w:val="4"/>
    <w:autoRedefine/>
    <w:qFormat/>
    <w:uiPriority w:val="0"/>
    <w:rPr>
      <w:b/>
      <w:bCs/>
    </w:rPr>
  </w:style>
  <w:style w:type="paragraph" w:styleId="8">
    <w:name w:val="toc 1"/>
    <w:basedOn w:val="1"/>
    <w:next w:val="1"/>
    <w:autoRedefine/>
    <w:qFormat/>
    <w:uiPriority w:val="0"/>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footer"/>
    <w:basedOn w:val="1"/>
    <w:autoRedefine/>
    <w:qFormat/>
    <w:uiPriority w:val="0"/>
    <w:pPr>
      <w:tabs>
        <w:tab w:val="center" w:pos="4153"/>
        <w:tab w:val="right" w:pos="8306"/>
      </w:tabs>
      <w:snapToGrid w:val="0"/>
      <w:jc w:val="left"/>
    </w:pPr>
    <w:rPr>
      <w:sz w:val="18"/>
    </w:rPr>
  </w:style>
  <w:style w:type="character" w:customStyle="1" w:styleId="12">
    <w:name w:val="Título 1 Char"/>
    <w:link w:val="2"/>
    <w:autoRedefine/>
    <w:qFormat/>
    <w:uiPriority w:val="0"/>
    <w:rPr>
      <w:rFonts w:ascii="Arial" w:hAnsi="Arial" w:cs="Arial"/>
      <w:b/>
      <w:bCs/>
      <w:kern w:val="32"/>
      <w:sz w:val="32"/>
      <w:szCs w:val="32"/>
      <w:lang w:val="es-ES"/>
    </w:rPr>
  </w:style>
  <w:style w:type="paragraph" w:customStyle="1" w:styleId="13">
    <w:name w:val="WPSOffice手动目录 1"/>
    <w:autoRedefine/>
    <w:qFormat/>
    <w:uiPriority w:val="0"/>
    <w:pPr>
      <w:ind w:leftChars="0"/>
    </w:pPr>
    <w:rPr>
      <w:rFonts w:ascii="Times New Roman" w:hAnsi="Times New Roman" w:eastAsia="SimSun" w:cs="Times New Roman"/>
      <w:sz w:val="20"/>
      <w:szCs w:val="20"/>
    </w:rPr>
  </w:style>
  <w:style w:type="paragraph" w:customStyle="1" w:styleId="14">
    <w:name w:val="_Style 13"/>
    <w:basedOn w:val="1"/>
    <w:next w:val="1"/>
    <w:qFormat/>
    <w:uiPriority w:val="0"/>
    <w:pPr>
      <w:pBdr>
        <w:bottom w:val="single" w:color="auto" w:sz="6" w:space="1"/>
      </w:pBdr>
      <w:jc w:val="center"/>
    </w:pPr>
    <w:rPr>
      <w:rFonts w:ascii="Arial" w:eastAsia="SimSun"/>
      <w:vanish/>
      <w:sz w:val="16"/>
    </w:rPr>
  </w:style>
  <w:style w:type="paragraph" w:customStyle="1" w:styleId="15">
    <w:name w:val="_Style 14"/>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ANG%20XIAO%20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17</Pages>
  <Words>0</Words>
  <Characters>0</Characters>
  <Lines>1</Lines>
  <Paragraphs>1</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2024-03-25T15:26:00Z</dcterms:created>
  <dc:creator>JIANG XIAO QI</dc:creator>
  <cp:lastModifiedBy>Jean Xiao Qi</cp:lastModifiedBy>
  <dcterms:modified xsi:type="dcterms:W3CDTF">2024-05-14T19:02:31Z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AE9BD8AE8F414E00BBDEEA71C62DAE71_11</vt:lpwstr>
  </property>
</Properties>
</file>