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0"/>
          <w:rFonts w:ascii="Arial" w:hAnsi="Arial" w:eastAsia="Arial"/>
        </w:rPr>
        <w:t xml:space="preserve">Лист регистрации</w:t>
      </w:r>
    </w:p>
    <w:p>
      <w:pPr>
        <w:spacing w:after="120"/>
      </w:pPr>
      <w:r>
        <w:rPr>
          <w:sz w:val="20"/>
          <w:rFonts w:ascii="Arial" w:hAnsi="Arial" w:eastAsia="Arial"/>
        </w:rPr>
        <w:t xml:space="preserve">Код: ____________________     Возраст: ____________     Дата: __________________</w:t>
      </w:r>
    </w:p>
    <w:tbl>
      <w:tblPr>
        <w:tblW w:w="15050" w:type="dxa"/>
        <w:tblLayout w:type="fixed"/>
        <w:tblBorders>
          <w:top w:val="single" w:sz="5" w:color="829E8B"/>
          <w:left w:val="single" w:sz="5" w:color="829E8B"/>
          <w:bottom w:val="single" w:sz="5" w:color="829E8B"/>
          <w:right w:val="single" w:sz="5" w:color="829E8B"/>
          <w:insideH w:val="single" w:sz="4" w:color="A9BFAF"/>
          <w:insideV w:val="single" w:sz="4" w:color="A9BFAF"/>
        </w:tblBorders>
      </w:tblPr>
      <w:tblGrid>
        <w:gridCol w:w="225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500"/>
      </w:tblGrid>
      <w:tr>
        <w:trPr>
          <w:trHeight w:val="420" w:hRule="atLeast"/>
        </w:trPr>
        <w:tc>
          <w:tcPr>
            <w:tcW w:w="2250" w:type="dxa"/>
            <w:shd w:fill="E8F2EC"/>
            <w:vAlign w:val="center"/>
          </w:tcPr>
          <w:p>
            <w:pPr>
              <w:jc w:val="left"/>
              <w:spacing w:after="0"/>
            </w:pPr>
            <w:r>
              <w:rPr>
                <w:b/>
                <w:sz w:val="16"/>
                <w:rFonts w:ascii="Arial" w:hAnsi="Arial" w:eastAsia="Arial"/>
              </w:rPr>
              <w:t xml:space="preserve">Проба</w:t>
            </w:r>
          </w:p>
        </w:tc>
        <w:tc>
          <w:tcPr>
            <w:tcW w:w="1130" w:type="dxa"/>
            <w:shd w:fill="E8F2EC"/>
            <w:vAlign w:val="center"/>
          </w:tcPr>
          <w:p>
            <w:pPr>
              <w:jc w:val="center"/>
              <w:spacing w:after="0"/>
            </w:pPr>
            <w:r>
              <w:rPr>
                <w:b/>
                <w:sz w:val="16"/>
                <w:rFonts w:ascii="Arial" w:hAnsi="Arial" w:eastAsia="Arial"/>
              </w:rPr>
              <w:t xml:space="preserve">лес</w:t>
            </w:r>
          </w:p>
        </w:tc>
        <w:tc>
          <w:tcPr>
            <w:tcW w:w="1130" w:type="dxa"/>
            <w:shd w:fill="E8F2EC"/>
            <w:vAlign w:val="center"/>
          </w:tcPr>
          <w:p>
            <w:pPr>
              <w:jc w:val="center"/>
              <w:spacing w:after="0"/>
            </w:pPr>
            <w:r>
              <w:rPr>
                <w:b/>
                <w:sz w:val="16"/>
                <w:rFonts w:ascii="Arial" w:hAnsi="Arial" w:eastAsia="Arial"/>
              </w:rPr>
              <w:t xml:space="preserve">хлеб</w:t>
            </w:r>
          </w:p>
        </w:tc>
        <w:tc>
          <w:tcPr>
            <w:tcW w:w="1130" w:type="dxa"/>
            <w:shd w:fill="E8F2EC"/>
            <w:vAlign w:val="center"/>
          </w:tcPr>
          <w:p>
            <w:pPr>
              <w:jc w:val="center"/>
              <w:spacing w:after="0"/>
            </w:pPr>
            <w:r>
              <w:rPr>
                <w:b/>
                <w:sz w:val="16"/>
                <w:rFonts w:ascii="Arial" w:hAnsi="Arial" w:eastAsia="Arial"/>
              </w:rPr>
              <w:t xml:space="preserve">окно</w:t>
            </w:r>
          </w:p>
        </w:tc>
        <w:tc>
          <w:tcPr>
            <w:tcW w:w="1130" w:type="dxa"/>
            <w:shd w:fill="E8F2EC"/>
            <w:vAlign w:val="center"/>
          </w:tcPr>
          <w:p>
            <w:pPr>
              <w:jc w:val="center"/>
              <w:spacing w:after="0"/>
            </w:pPr>
            <w:r>
              <w:rPr>
                <w:b/>
                <w:sz w:val="16"/>
                <w:rFonts w:ascii="Arial" w:hAnsi="Arial" w:eastAsia="Arial"/>
              </w:rPr>
              <w:t xml:space="preserve">стул</w:t>
            </w:r>
          </w:p>
        </w:tc>
        <w:tc>
          <w:tcPr>
            <w:tcW w:w="1130" w:type="dxa"/>
            <w:shd w:fill="E8F2EC"/>
            <w:vAlign w:val="center"/>
          </w:tcPr>
          <w:p>
            <w:pPr>
              <w:jc w:val="center"/>
              <w:spacing w:after="0"/>
            </w:pPr>
            <w:r>
              <w:rPr>
                <w:b/>
                <w:sz w:val="16"/>
                <w:rFonts w:ascii="Arial" w:hAnsi="Arial" w:eastAsia="Arial"/>
              </w:rPr>
              <w:t xml:space="preserve">вода</w:t>
            </w:r>
          </w:p>
        </w:tc>
        <w:tc>
          <w:tcPr>
            <w:tcW w:w="1130" w:type="dxa"/>
            <w:shd w:fill="E8F2EC"/>
            <w:vAlign w:val="center"/>
          </w:tcPr>
          <w:p>
            <w:pPr>
              <w:jc w:val="center"/>
              <w:spacing w:after="0"/>
            </w:pPr>
            <w:r>
              <w:rPr>
                <w:b/>
                <w:sz w:val="16"/>
                <w:rFonts w:ascii="Arial" w:hAnsi="Arial" w:eastAsia="Arial"/>
              </w:rPr>
              <w:t xml:space="preserve">брат</w:t>
            </w:r>
          </w:p>
        </w:tc>
        <w:tc>
          <w:tcPr>
            <w:tcW w:w="1130" w:type="dxa"/>
            <w:shd w:fill="E8F2EC"/>
            <w:vAlign w:val="center"/>
          </w:tcPr>
          <w:p>
            <w:pPr>
              <w:jc w:val="center"/>
              <w:spacing w:after="0"/>
            </w:pPr>
            <w:r>
              <w:rPr>
                <w:b/>
                <w:sz w:val="16"/>
                <w:rFonts w:ascii="Arial" w:hAnsi="Arial" w:eastAsia="Arial"/>
              </w:rPr>
              <w:t xml:space="preserve">конь</w:t>
            </w:r>
          </w:p>
        </w:tc>
        <w:tc>
          <w:tcPr>
            <w:tcW w:w="1130" w:type="dxa"/>
            <w:shd w:fill="E8F2EC"/>
            <w:vAlign w:val="center"/>
          </w:tcPr>
          <w:p>
            <w:pPr>
              <w:jc w:val="center"/>
              <w:spacing w:after="0"/>
            </w:pPr>
            <w:r>
              <w:rPr>
                <w:b/>
                <w:sz w:val="16"/>
                <w:rFonts w:ascii="Arial" w:hAnsi="Arial" w:eastAsia="Arial"/>
              </w:rPr>
              <w:t xml:space="preserve">гриб</w:t>
            </w:r>
          </w:p>
        </w:tc>
        <w:tc>
          <w:tcPr>
            <w:tcW w:w="1130" w:type="dxa"/>
            <w:shd w:fill="E8F2EC"/>
            <w:vAlign w:val="center"/>
          </w:tcPr>
          <w:p>
            <w:pPr>
              <w:jc w:val="center"/>
              <w:spacing w:after="0"/>
            </w:pPr>
            <w:r>
              <w:rPr>
                <w:b/>
                <w:sz w:val="16"/>
                <w:rFonts w:ascii="Arial" w:hAnsi="Arial" w:eastAsia="Arial"/>
              </w:rPr>
              <w:t xml:space="preserve">игла</w:t>
            </w:r>
          </w:p>
        </w:tc>
        <w:tc>
          <w:tcPr>
            <w:tcW w:w="1130" w:type="dxa"/>
            <w:shd w:fill="E8F2EC"/>
            <w:vAlign w:val="center"/>
          </w:tcPr>
          <w:p>
            <w:pPr>
              <w:jc w:val="center"/>
              <w:spacing w:after="0"/>
            </w:pPr>
            <w:r>
              <w:rPr>
                <w:b/>
                <w:sz w:val="16"/>
                <w:rFonts w:ascii="Arial" w:hAnsi="Arial" w:eastAsia="Arial"/>
              </w:rPr>
              <w:t xml:space="preserve">мед</w:t>
            </w:r>
          </w:p>
        </w:tc>
        <w:tc>
          <w:tcPr>
            <w:tcW w:w="1500" w:type="dxa"/>
            <w:shd w:fill="E8F2EC"/>
            <w:vAlign w:val="center"/>
          </w:tcPr>
          <w:p>
            <w:pPr>
              <w:jc w:val="center"/>
              <w:spacing w:after="0"/>
            </w:pPr>
            <w:r>
              <w:rPr>
                <w:b/>
                <w:sz w:val="16"/>
                <w:rFonts w:ascii="Arial" w:hAnsi="Arial" w:eastAsia="Arial"/>
              </w:rPr>
              <w:t xml:space="preserve">Итог</w:t>
            </w:r>
          </w:p>
        </w:tc>
      </w:tr>
      <w:tr>
        <w:trPr>
          <w:trHeight w:val="640" w:hRule="atLeast"/>
        </w:trPr>
        <w:tc>
          <w:tcPr>
            <w:tcW w:w="2250" w:type="dxa"/>
            <w:vAlign w:val="center"/>
          </w:tcPr>
          <w:p>
            <w:pPr>
              <w:jc w:val="left"/>
              <w:spacing w:after="0"/>
            </w:pPr>
            <w:r>
              <w:rPr>
                <w:sz w:val="16"/>
                <w:rFonts w:ascii="Arial" w:hAnsi="Arial" w:eastAsia="Arial"/>
              </w:rPr>
              <w:t xml:space="preserve">1-е предъявление</w:t>
            </w: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640" w:hRule="atLeast"/>
        </w:trPr>
        <w:tc>
          <w:tcPr>
            <w:tcW w:w="2250" w:type="dxa"/>
            <w:vAlign w:val="center"/>
          </w:tcPr>
          <w:p>
            <w:pPr>
              <w:jc w:val="left"/>
              <w:spacing w:after="0"/>
            </w:pPr>
            <w:r>
              <w:rPr>
                <w:sz w:val="16"/>
                <w:rFonts w:ascii="Arial" w:hAnsi="Arial" w:eastAsia="Arial"/>
              </w:rPr>
              <w:t xml:space="preserve">2-е предъявление</w:t>
            </w: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640" w:hRule="atLeast"/>
        </w:trPr>
        <w:tc>
          <w:tcPr>
            <w:tcW w:w="2250" w:type="dxa"/>
            <w:vAlign w:val="center"/>
          </w:tcPr>
          <w:p>
            <w:pPr>
              <w:jc w:val="left"/>
              <w:spacing w:after="0"/>
            </w:pPr>
            <w:r>
              <w:rPr>
                <w:sz w:val="16"/>
                <w:rFonts w:ascii="Arial" w:hAnsi="Arial" w:eastAsia="Arial"/>
              </w:rPr>
              <w:t xml:space="preserve">3-е предъявление</w:t>
            </w: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640" w:hRule="atLeast"/>
        </w:trPr>
        <w:tc>
          <w:tcPr>
            <w:tcW w:w="2250" w:type="dxa"/>
            <w:vAlign w:val="center"/>
          </w:tcPr>
          <w:p>
            <w:pPr>
              <w:jc w:val="left"/>
              <w:spacing w:after="0"/>
            </w:pPr>
            <w:r>
              <w:rPr>
                <w:sz w:val="16"/>
                <w:rFonts w:ascii="Arial" w:hAnsi="Arial" w:eastAsia="Arial"/>
              </w:rPr>
              <w:t xml:space="preserve">4-е предъявление</w:t>
            </w: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640" w:hRule="atLeast"/>
        </w:trPr>
        <w:tc>
          <w:tcPr>
            <w:tcW w:w="2250" w:type="dxa"/>
            <w:vAlign w:val="center"/>
          </w:tcPr>
          <w:p>
            <w:pPr>
              <w:jc w:val="left"/>
              <w:spacing w:after="0"/>
            </w:pPr>
            <w:r>
              <w:rPr>
                <w:sz w:val="16"/>
                <w:rFonts w:ascii="Arial" w:hAnsi="Arial" w:eastAsia="Arial"/>
              </w:rPr>
              <w:t xml:space="preserve">5-е предъявление</w:t>
            </w: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640" w:hRule="atLeast"/>
        </w:trPr>
        <w:tc>
          <w:tcPr>
            <w:tcW w:w="2250" w:type="dxa"/>
            <w:vAlign w:val="center"/>
          </w:tcPr>
          <w:p>
            <w:pPr>
              <w:jc w:val="left"/>
              <w:spacing w:after="0"/>
            </w:pPr>
            <w:r>
              <w:rPr>
                <w:sz w:val="16"/>
                <w:rFonts w:ascii="Arial" w:hAnsi="Arial" w:eastAsia="Arial"/>
              </w:rPr>
              <w:t xml:space="preserve">Отсрочка</w:t>
            </w: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13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0"/>
            </w:pPr>
          </w:p>
        </w:tc>
      </w:tr>
    </w:tbl>
    <w:p>
      <w:pPr>
        <w:spacing w:after="120"/>
      </w:pPr>
      <w:r>
        <w:rPr>
          <w:sz w:val="17"/>
          <w:rFonts w:ascii="Arial" w:hAnsi="Arial" w:eastAsia="Arial"/>
        </w:rPr>
        <w:t xml:space="preserve">Слова в верхней строке читаются слева направо специалистом. Лист ребенку не показывать.</w:t>
      </w:r>
    </w:p>
    <w:p>
      <w:pPr>
        <w:spacing w:after="120"/>
      </w:pPr>
      <w:r>
        <w:rPr>
          <w:sz w:val="17"/>
          <w:rFonts w:ascii="Arial" w:hAnsi="Arial" w:eastAsia="Arial"/>
        </w:rPr>
        <w:t xml:space="preserve">Фактический интервал отсрочки: __________ минут. Время начала / завершения: __________________________</w:t>
      </w:r>
    </w:p>
    <w:p>
      <w:pPr>
        <w:spacing w:after="120"/>
      </w:pPr>
      <w:r>
        <w:rPr>
          <w:sz w:val="17"/>
          <w:rFonts w:ascii="Arial" w:hAnsi="Arial" w:eastAsia="Arial"/>
        </w:rPr>
        <w:t xml:space="preserve">Проба 1 – повторы / посторонние слова / наблюдения: __________________________________________</w:t>
      </w:r>
    </w:p>
    <w:p>
      <w:pPr>
        <w:spacing w:after="120"/>
      </w:pPr>
      <w:r>
        <w:rPr>
          <w:sz w:val="17"/>
          <w:rFonts w:ascii="Arial" w:hAnsi="Arial" w:eastAsia="Arial"/>
        </w:rPr>
        <w:t xml:space="preserve">Проба 2 – повторы / посторонние слова / наблюдения: __________________________________________</w:t>
      </w:r>
    </w:p>
    <w:p>
      <w:pPr>
        <w:spacing w:after="120"/>
      </w:pPr>
      <w:r>
        <w:rPr>
          <w:sz w:val="17"/>
          <w:rFonts w:ascii="Arial" w:hAnsi="Arial" w:eastAsia="Arial"/>
        </w:rPr>
        <w:t xml:space="preserve">Проба 3 – повторы / посторонние слова / наблюдения: __________________________________________</w:t>
      </w:r>
    </w:p>
    <w:p>
      <w:pPr>
        <w:spacing w:after="120"/>
      </w:pPr>
      <w:r>
        <w:rPr>
          <w:sz w:val="17"/>
          <w:rFonts w:ascii="Arial" w:hAnsi="Arial" w:eastAsia="Arial"/>
        </w:rPr>
        <w:t xml:space="preserve">Проба 4 – повторы / посторонние слова / наблюдения: __________________________________________</w:t>
      </w:r>
    </w:p>
    <w:p>
      <w:pPr>
        <w:spacing w:after="120"/>
      </w:pPr>
      <w:r>
        <w:rPr>
          <w:sz w:val="17"/>
          <w:rFonts w:ascii="Arial" w:hAnsi="Arial" w:eastAsia="Arial"/>
        </w:rPr>
        <w:t xml:space="preserve">Проба 5 – повторы / посторонние слова / наблюдения: __________________________________________</w:t>
      </w:r>
    </w:p>
    <w:p>
      <w:pPr>
        <w:spacing w:after="120"/>
      </w:pPr>
      <w:r>
        <w:rPr>
          <w:sz w:val="17"/>
          <w:rFonts w:ascii="Arial" w:hAnsi="Arial" w:eastAsia="Arial"/>
        </w:rPr>
        <w:t xml:space="preserve">Отсрочка – повторы / посторонние слова / наблюдения: __________________________________________</w:t>
      </w:r>
    </w:p>
    <w:sectPr>
      <w:pgSz w:w="16838" w:h="11906" w:orient="landscape"/>
      <w:pgMar w:top="650" w:right="650" w:bottom="650" w:left="650" w:header="280" w:footer="280" w:gutter="0"/>
    </w:sectPr>
  </w:body>
</w:document>
</file>