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sz w:val="30"/>
          <w:rFonts w:ascii="Arial" w:hAnsi="Arial" w:eastAsia="Arial"/>
        </w:rPr>
        <w:t xml:space="preserve">Лист регистрации</w:t>
      </w:r>
    </w:p>
    <w:p>
      <w:pPr>
        <w:spacing w:after="120"/>
      </w:pPr>
      <w:r>
        <w:rPr>
          <w:sz w:val="20"/>
          <w:rFonts w:ascii="Arial" w:hAnsi="Arial" w:eastAsia="Arial"/>
        </w:rPr>
        <w:t xml:space="preserve">Код: ____________________     Возраст: ____________     Дата: __________________</w:t>
      </w:r>
    </w:p>
    <w:tbl>
      <w:tblPr>
        <w:tblW w:w="15050" w:type="dxa"/>
        <w:tblLayout w:type="fixed"/>
        <w:tblBorders>
          <w:top w:val="single" w:sz="5" w:color="829E8B"/>
          <w:left w:val="single" w:sz="5" w:color="829E8B"/>
          <w:bottom w:val="single" w:sz="5" w:color="829E8B"/>
          <w:right w:val="single" w:sz="5" w:color="829E8B"/>
          <w:insideH w:val="single" w:sz="4" w:color="A9BFAF"/>
          <w:insideV w:val="single" w:sz="4" w:color="A9BFAF"/>
        </w:tblBorders>
      </w:tblPr>
      <w:tblGrid>
        <w:gridCol w:w="225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500"/>
      </w:tblGrid>
      <w:tr>
        <w:trPr>
          <w:trHeight w:val="420" w:hRule="atLeast"/>
        </w:trPr>
        <w:tc>
          <w:tcPr>
            <w:tcW w:w="2250" w:type="dxa"/>
            <w:shd w:fill="E8F2EC"/>
            <w:vAlign w:val="center"/>
          </w:tcPr>
          <w:p>
            <w:pPr>
              <w:jc w:val="left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Проба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1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2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3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4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5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6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7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8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9</w:t>
            </w:r>
          </w:p>
        </w:tc>
        <w:tc>
          <w:tcPr>
            <w:tcW w:w="113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10</w:t>
            </w:r>
          </w:p>
        </w:tc>
        <w:tc>
          <w:tcPr>
            <w:tcW w:w="1500" w:type="dxa"/>
            <w:shd w:fill="E8F2EC"/>
            <w:vAlign w:val="center"/>
          </w:tcPr>
          <w:p>
            <w:pPr>
              <w:jc w:val="center"/>
              <w:spacing w:after="0"/>
            </w:pPr>
            <w:r>
              <w:rPr>
                <w:b/>
                <w:sz w:val="16"/>
                <w:rFonts w:ascii="Arial" w:hAnsi="Arial" w:eastAsia="Arial"/>
              </w:rPr>
              <w:t xml:space="preserve">Итог</w:t>
            </w: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1-е предъявление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2-е предъявление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3-е предъявление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4-е предъявление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5-е предъявление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640" w:hRule="atLeast"/>
        </w:trPr>
        <w:tc>
          <w:tcPr>
            <w:tcW w:w="2250" w:type="dxa"/>
            <w:vAlign w:val="center"/>
          </w:tcPr>
          <w:p>
            <w:pPr>
              <w:jc w:val="left"/>
              <w:spacing w:after="0"/>
            </w:pPr>
            <w:r>
              <w:rPr>
                <w:sz w:val="16"/>
                <w:rFonts w:ascii="Arial" w:hAnsi="Arial" w:eastAsia="Arial"/>
              </w:rPr>
              <w:t xml:space="preserve">Отсрочка</w:t>
            </w: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130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00" w:type="dxa"/>
            <w:vAlign w:val="center"/>
          </w:tcPr>
          <w:p>
            <w:pPr>
              <w:jc w:val="center"/>
              <w:spacing w:after="0"/>
            </w:pPr>
          </w:p>
        </w:tc>
      </w:tr>
    </w:tbl>
    <w:p>
      <w:pPr>
        <w:spacing w:after="120"/>
      </w:pPr>
      <w:r>
        <w:rPr>
          <w:sz w:val="17"/>
          <w:rFonts w:ascii="Arial" w:hAnsi="Arial" w:eastAsia="Arial"/>
        </w:rPr>
        <w:t xml:space="preserve">Колонки 1-10 соответствуют порядку слов в отдельном стимульном листе специалиста.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Фактический интервал отсрочки: __________ минут. Время начала / завершения: 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Проба 1 – повторы / посторонние слова / наблюдения: __________________________________________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Проба 2 – повторы / посторонние слова / наблюдения: __________________________________________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Проба 3 – повторы / посторонние слова / наблюдения: __________________________________________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Проба 4 – повторы / посторонние слова / наблюдения: __________________________________________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Проба 5 – повторы / посторонние слова / наблюдения: __________________________________________</w:t>
      </w:r>
    </w:p>
    <w:p>
      <w:pPr>
        <w:spacing w:after="120"/>
      </w:pPr>
      <w:r>
        <w:rPr>
          <w:sz w:val="17"/>
          <w:rFonts w:ascii="Arial" w:hAnsi="Arial" w:eastAsia="Arial"/>
        </w:rPr>
        <w:t xml:space="preserve">Отсрочка – повторы / посторонние слова / наблюдения: __________________________________________</w:t>
      </w:r>
    </w:p>
    <w:sectPr>
      <w:pgSz w:w="16838" w:h="11906" w:orient="landscape"/>
      <w:pgMar w:top="650" w:right="650" w:bottom="650" w:left="650" w:header="280" w:footer="280" w:gutter="0"/>
    </w:sectPr>
  </w:body>
</w:document>
</file>