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D1EF0" w14:textId="1EA3A6D6" w:rsidR="0009223C" w:rsidRDefault="00206305" w:rsidP="00206305">
      <w:pPr>
        <w:jc w:val="center"/>
        <w:rPr>
          <w:sz w:val="30"/>
          <w:szCs w:val="30"/>
        </w:rPr>
      </w:pPr>
      <w:r>
        <w:rPr>
          <w:sz w:val="30"/>
          <w:szCs w:val="30"/>
        </w:rPr>
        <w:t>Démonstrations – Réductions géométriques</w:t>
      </w:r>
    </w:p>
    <w:p w14:paraId="4F30E401" w14:textId="77777777" w:rsidR="002C670C" w:rsidRDefault="002C670C" w:rsidP="002C670C">
      <w:pPr>
        <w:rPr>
          <w:rFonts w:eastAsiaTheme="minorEastAsia"/>
          <w:iCs/>
        </w:rPr>
      </w:pPr>
      <w:r>
        <w:rPr>
          <w:rFonts w:eastAsiaTheme="minorEastAsia"/>
          <w:iCs/>
          <w:u w:val="single"/>
        </w:rPr>
        <w:t>Propriété :</w:t>
      </w:r>
      <w:r>
        <w:rPr>
          <w:rFonts w:eastAsiaTheme="minorEastAsia"/>
          <w:iCs/>
        </w:rPr>
        <w:t xml:space="preserve"> (Dimension des sev en somme directe)</w:t>
      </w:r>
    </w:p>
    <w:p w14:paraId="21A7C96A" w14:textId="77777777" w:rsidR="002C670C" w:rsidRDefault="002C670C" w:rsidP="002C670C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Soit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  <w:iCs/>
        </w:rPr>
        <w:t xml:space="preserve"> un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  <w:iCs/>
        </w:rPr>
        <w:t xml:space="preserve">-ev de dimension </w:t>
      </w:r>
      <w:r>
        <w:rPr>
          <w:rFonts w:eastAsiaTheme="minorEastAsia"/>
          <w:iCs/>
          <w:u w:val="single"/>
        </w:rPr>
        <w:t>finie</w:t>
      </w:r>
      <w:r>
        <w:rPr>
          <w:rFonts w:eastAsiaTheme="minorEastAsia"/>
          <w:iCs/>
        </w:rPr>
        <w:t xml:space="preserve">. Soient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>
        <w:rPr>
          <w:rFonts w:eastAsiaTheme="minorEastAsia"/>
          <w:iCs/>
        </w:rPr>
        <w:t xml:space="preserve"> des sev de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  <w:iCs/>
        </w:rPr>
        <w:t>. On a :</w:t>
      </w:r>
    </w:p>
    <w:p w14:paraId="3CE6B330" w14:textId="77777777" w:rsidR="002C670C" w:rsidRDefault="002C670C" w:rsidP="002C670C">
      <w:pPr>
        <w:jc w:val="center"/>
        <w:rPr>
          <w:rFonts w:eastAsiaTheme="minorEastAsia"/>
          <w:iCs/>
        </w:rPr>
      </w:pPr>
      <w:r>
        <w:rPr>
          <w:rFonts w:eastAsiaTheme="minorEastAsia"/>
          <w:iCs/>
        </w:rPr>
        <w:t xml:space="preserve">La somme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>
        <w:rPr>
          <w:rFonts w:eastAsiaTheme="minorEastAsia"/>
          <w:iCs/>
        </w:rPr>
        <w:t xml:space="preserve"> est directe</w:t>
      </w:r>
    </w:p>
    <w:p w14:paraId="7974FD71" w14:textId="77777777" w:rsidR="002C670C" w:rsidRPr="000E5232" w:rsidRDefault="002C670C" w:rsidP="002C670C">
      <w:pPr>
        <w:jc w:val="center"/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⟺</m:t>
          </m:r>
        </m:oMath>
      </m:oMathPara>
    </w:p>
    <w:p w14:paraId="182BE36C" w14:textId="77777777" w:rsidR="002C670C" w:rsidRPr="000E5232" w:rsidRDefault="002C670C" w:rsidP="002C670C">
      <w:pPr>
        <w:jc w:val="center"/>
        <w:rPr>
          <w:rFonts w:eastAsiaTheme="minorEastAsia"/>
          <w:iCs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dim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+…+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m</m:t>
              </m:r>
            </m:sup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dim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func>
            </m:e>
          </m:nary>
        </m:oMath>
      </m:oMathPara>
    </w:p>
    <w:p w14:paraId="503A2984" w14:textId="333E3F5D" w:rsidR="00206305" w:rsidRDefault="00B27DD6" w:rsidP="00206305">
      <w:pPr>
        <w:rPr>
          <w:u w:val="single"/>
        </w:rPr>
      </w:pPr>
      <w:r>
        <w:rPr>
          <w:u w:val="single"/>
        </w:rPr>
        <w:t>Démonstration :</w:t>
      </w:r>
    </w:p>
    <w:p w14:paraId="20433A59" w14:textId="4A426FAB" w:rsidR="00B27DD6" w:rsidRDefault="00B27DD6" w:rsidP="00206305">
      <w:pPr>
        <w:rPr>
          <w:rFonts w:eastAsiaTheme="minorEastAsia"/>
        </w:rPr>
      </w:pPr>
      <w:r>
        <w:t xml:space="preserve">Considérons </w:t>
      </w:r>
      <m:oMath>
        <m:r>
          <w:rPr>
            <w:rFonts w:ascii="Cambria Math" w:hAnsi="Cambria Math"/>
          </w:rPr>
          <m:t>φ :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×…×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</w:p>
    <w:p w14:paraId="47EC3C1F" w14:textId="3337809B" w:rsidR="00B27DD6" w:rsidRDefault="00B27DD6" w:rsidP="00206305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    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</m:sSub>
          </m:e>
        </m:d>
        <m:r>
          <w:rPr>
            <w:rFonts w:ascii="Cambria Math" w:eastAsiaTheme="minorEastAsia" w:hAnsi="Cambria Math"/>
          </w:rPr>
          <m:t>↦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</w:p>
    <w:p w14:paraId="7F3F89BF" w14:textId="38249E2C" w:rsidR="00B27DD6" w:rsidRDefault="00B27DD6" w:rsidP="00206305">
      <w:pPr>
        <w:rPr>
          <w:rFonts w:eastAsiaTheme="minorEastAsia"/>
        </w:rPr>
      </w:pPr>
      <w:r>
        <w:rPr>
          <w:rFonts w:eastAsiaTheme="minorEastAsia"/>
        </w:rPr>
        <w:t xml:space="preserve">On sait que </w:t>
      </w:r>
      <m:oMath>
        <m:r>
          <w:rPr>
            <w:rFonts w:ascii="Cambria Math" w:eastAsiaTheme="minorEastAsia" w:hAnsi="Cambria Math"/>
          </w:rPr>
          <m:t>φ</m:t>
        </m:r>
      </m:oMath>
      <w:r>
        <w:rPr>
          <w:rFonts w:eastAsiaTheme="minorEastAsia"/>
        </w:rPr>
        <w:t xml:space="preserve"> est linéaire.</w:t>
      </w:r>
    </w:p>
    <w:p w14:paraId="5054EEC2" w14:textId="55878E55" w:rsidR="00B27DD6" w:rsidRDefault="00B27DD6" w:rsidP="00206305">
      <w:pPr>
        <w:rPr>
          <w:rFonts w:eastAsiaTheme="minorEastAsia"/>
        </w:rPr>
      </w:pPr>
      <w:r>
        <w:rPr>
          <w:rFonts w:eastAsiaTheme="minorEastAsia"/>
        </w:rPr>
        <w:t>On a :</w:t>
      </w:r>
    </w:p>
    <w:p w14:paraId="6BF6CC48" w14:textId="234A4CE6" w:rsidR="00B27DD6" w:rsidRDefault="00B27DD6" w:rsidP="00206305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rPr>
          <w:rFonts w:eastAsiaTheme="minorEastAsia"/>
        </w:rPr>
        <w:t xml:space="preserve"> est directe </w:t>
      </w:r>
      <m:oMath>
        <m:r>
          <w:rPr>
            <w:rFonts w:ascii="Cambria Math" w:eastAsiaTheme="minorEastAsia" w:hAnsi="Cambria Math"/>
          </w:rPr>
          <m:t>⇔∀x∈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, ∃!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</m:sSub>
          </m:e>
        </m:d>
        <m:r>
          <w:rPr>
            <w:rFonts w:ascii="Cambria Math" w:eastAsiaTheme="minorEastAsia" w:hAnsi="Cambria Math"/>
          </w:rPr>
          <m:t>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×…×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, x=φ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</m:sSub>
          </m:e>
        </m:d>
      </m:oMath>
    </w:p>
    <w:p w14:paraId="409F5D16" w14:textId="5964289A" w:rsidR="00B27DD6" w:rsidRDefault="00B27DD6" w:rsidP="00206305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 </w:t>
      </w:r>
      <m:oMath>
        <m:r>
          <w:rPr>
            <w:rFonts w:ascii="Cambria Math" w:eastAsiaTheme="minorEastAsia" w:hAnsi="Cambria Math"/>
          </w:rPr>
          <m:t>⇔φ</m:t>
        </m:r>
      </m:oMath>
      <w:r>
        <w:rPr>
          <w:rFonts w:eastAsiaTheme="minorEastAsia"/>
        </w:rPr>
        <w:t xml:space="preserve"> est bijective</w:t>
      </w:r>
    </w:p>
    <w:p w14:paraId="2724EFC1" w14:textId="3F7D8C41" w:rsidR="00B27DD6" w:rsidRPr="00B27DD6" w:rsidRDefault="00B27DD6" w:rsidP="00B27DD6"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 </w:t>
      </w:r>
      <m:oMath>
        <m:r>
          <w:rPr>
            <w:rFonts w:ascii="Cambria Math" w:eastAsiaTheme="minorEastAsia" w:hAnsi="Cambria Math"/>
          </w:rPr>
          <m:t>⇔</m:t>
        </m:r>
        <m:r>
          <w:rPr>
            <w:rFonts w:ascii="Cambria Math" w:eastAsiaTheme="minorEastAsia" w:hAnsi="Cambria Math"/>
          </w:rPr>
          <m:t>φ</m:t>
        </m:r>
      </m:oMath>
      <w:r>
        <w:rPr>
          <w:rFonts w:eastAsiaTheme="minorEastAsia"/>
        </w:rPr>
        <w:t xml:space="preserve"> est injective (car par construction, </w:t>
      </w:r>
      <m:oMath>
        <m:r>
          <w:rPr>
            <w:rFonts w:ascii="Cambria Math" w:eastAsiaTheme="minorEastAsia" w:hAnsi="Cambria Math"/>
          </w:rPr>
          <m:t>φ</m:t>
        </m:r>
      </m:oMath>
      <w:r>
        <w:rPr>
          <w:rFonts w:eastAsiaTheme="minorEastAsia"/>
        </w:rPr>
        <w:t xml:space="preserve"> est surjective)</w:t>
      </w:r>
    </w:p>
    <w:p w14:paraId="4F0E7955" w14:textId="1B0A0BBB" w:rsidR="00B27DD6" w:rsidRPr="00B27DD6" w:rsidRDefault="00B27DD6" w:rsidP="00B27DD6"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 </w:t>
      </w:r>
      <m:oMath>
        <m:r>
          <w:rPr>
            <w:rFonts w:ascii="Cambria Math" w:eastAsiaTheme="minorEastAsia" w:hAnsi="Cambria Math"/>
          </w:rPr>
          <m:t>⇔</m:t>
        </m:r>
      </m:oMath>
      <w:r>
        <w:rPr>
          <w:rFonts w:eastAsiaTheme="minorEastAsia"/>
        </w:rPr>
        <w:t xml:space="preserve">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ker</m:t>
            </m:r>
          </m:fName>
          <m:e>
            <m:r>
              <w:rPr>
                <w:rFonts w:ascii="Cambria Math" w:eastAsiaTheme="minorEastAsia" w:hAnsi="Cambria Math"/>
              </w:rPr>
              <m:t>φ</m:t>
            </m:r>
          </m:e>
        </m:func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×…×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</m:sub>
            </m:sSub>
          </m:e>
        </m:d>
      </m:oMath>
    </w:p>
    <w:p w14:paraId="79519F45" w14:textId="539722E2" w:rsidR="00B27DD6" w:rsidRPr="00B27DD6" w:rsidRDefault="00B27DD6" w:rsidP="00B27DD6"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 </w:t>
      </w:r>
      <m:oMath>
        <m:r>
          <w:rPr>
            <w:rFonts w:ascii="Cambria Math" w:eastAsiaTheme="minorEastAsia" w:hAnsi="Cambria Math"/>
          </w:rPr>
          <m:t>⇔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ker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φ</m:t>
                </m:r>
              </m:e>
            </m:func>
          </m:e>
        </m:func>
        <m:r>
          <w:rPr>
            <w:rFonts w:ascii="Cambria Math" w:eastAsiaTheme="minorEastAsia" w:hAnsi="Cambria Math"/>
          </w:rPr>
          <m:t>=0</m:t>
        </m:r>
      </m:oMath>
    </w:p>
    <w:p w14:paraId="0FACBF14" w14:textId="3316CF35" w:rsidR="00B27DD6" w:rsidRDefault="00B27DD6" w:rsidP="00206305"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 </w:t>
      </w:r>
      <m:oMath>
        <m:r>
          <w:rPr>
            <w:rFonts w:ascii="Cambria Math" w:eastAsiaTheme="minorEastAsia" w:hAnsi="Cambria Math"/>
          </w:rPr>
          <m:t>⇔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r>
              <w:rPr>
                <w:rFonts w:ascii="Cambria Math" w:eastAsiaTheme="minorEastAsia" w:hAnsi="Cambria Math"/>
              </w:rPr>
              <m:t>Im φ</m:t>
            </m:r>
          </m:e>
        </m:fun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r>
              <w:rPr>
                <w:rFonts w:ascii="Cambria Math" w:eastAsiaTheme="minorEastAsia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×…×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func>
      </m:oMath>
    </w:p>
    <w:p w14:paraId="65D709C5" w14:textId="77777777" w:rsidR="00B27DD6" w:rsidRDefault="00B27DD6" w:rsidP="00B27DD6">
      <w:pPr>
        <w:rPr>
          <w:rFonts w:eastAsiaTheme="minorEastAsia"/>
        </w:rPr>
      </w:pPr>
      <w:r>
        <w:rPr>
          <w:rFonts w:eastAsiaTheme="minorEastAsia"/>
          <w:u w:val="single"/>
        </w:rPr>
        <w:t>Propriété :</w:t>
      </w:r>
      <w:r>
        <w:rPr>
          <w:rFonts w:eastAsiaTheme="minorEastAsia"/>
        </w:rPr>
        <w:t xml:space="preserve"> (Inter &amp; Union stables)</w:t>
      </w:r>
    </w:p>
    <w:p w14:paraId="059EA89B" w14:textId="77777777" w:rsidR="00B27DD6" w:rsidRDefault="00B27DD6" w:rsidP="00B27DD6">
      <w:pPr>
        <w:rPr>
          <w:rFonts w:eastAsiaTheme="minorEastAsia"/>
        </w:rPr>
      </w:pPr>
      <w:r>
        <w:rPr>
          <w:rFonts w:eastAsiaTheme="minorEastAsia"/>
        </w:rPr>
        <w:t xml:space="preserve">Soient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G</m:t>
        </m:r>
      </m:oMath>
      <w:r>
        <w:rPr>
          <w:rFonts w:eastAsiaTheme="minorEastAsia"/>
        </w:rPr>
        <w:t xml:space="preserve"> deux sev de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 stables par </w:t>
      </w:r>
      <m:oMath>
        <m:r>
          <w:rPr>
            <w:rFonts w:ascii="Cambria Math" w:eastAsiaTheme="minorEastAsia" w:hAnsi="Cambria Math"/>
          </w:rPr>
          <m:t>u</m:t>
        </m:r>
        <m:r>
          <m:rPr>
            <m:scr m:val="script"/>
          </m:rPr>
          <w:rPr>
            <w:rFonts w:ascii="Cambria Math" w:eastAsiaTheme="minorEastAsia" w:hAnsi="Cambria Math"/>
          </w:rPr>
          <m:t>∈L(</m:t>
        </m:r>
        <m:r>
          <w:rPr>
            <w:rFonts w:ascii="Cambria Math" w:eastAsiaTheme="minorEastAsia" w:hAnsi="Cambria Math"/>
          </w:rPr>
          <m:t>E)</m:t>
        </m:r>
      </m:oMath>
      <w:r>
        <w:rPr>
          <w:rFonts w:eastAsiaTheme="minorEastAsia"/>
        </w:rPr>
        <w:t xml:space="preserve">. Alors </w:t>
      </w:r>
      <m:oMath>
        <m:r>
          <w:rPr>
            <w:rFonts w:ascii="Cambria Math" w:eastAsiaTheme="minorEastAsia" w:hAnsi="Cambria Math"/>
          </w:rPr>
          <m:t>F+G</m:t>
        </m:r>
      </m:oMath>
      <w:r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F∩G</m:t>
        </m:r>
      </m:oMath>
      <w:r>
        <w:rPr>
          <w:rFonts w:eastAsiaTheme="minorEastAsia"/>
        </w:rPr>
        <w:t xml:space="preserve"> sont aussi stables par </w:t>
      </w: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>.</w:t>
      </w:r>
    </w:p>
    <w:p w14:paraId="6C11552C" w14:textId="1B540525" w:rsidR="00B27DD6" w:rsidRDefault="00B27DD6" w:rsidP="00206305">
      <w:r>
        <w:rPr>
          <w:u w:val="single"/>
        </w:rPr>
        <w:t>Démonstration :</w:t>
      </w:r>
    </w:p>
    <w:p w14:paraId="6017803C" w14:textId="180A3757" w:rsidR="00B27DD6" w:rsidRPr="001B2AF2" w:rsidRDefault="00B27DD6" w:rsidP="00B27DD6">
      <w:pPr>
        <w:pStyle w:val="Paragraphedeliste"/>
        <w:numPr>
          <w:ilvl w:val="0"/>
          <w:numId w:val="1"/>
        </w:numPr>
      </w:pPr>
      <w:r>
        <w:t xml:space="preserve">Soit </w:t>
      </w:r>
      <m:oMath>
        <m:r>
          <w:rPr>
            <w:rFonts w:ascii="Cambria Math" w:hAnsi="Cambria Math"/>
          </w:rPr>
          <m:t>z∈F+G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∃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∈F×G</m:t>
        </m:r>
      </m:oMath>
      <w:r w:rsidR="001B2AF2">
        <w:rPr>
          <w:rFonts w:eastAsiaTheme="minorEastAsia"/>
        </w:rPr>
        <w:t xml:space="preserve"> tel que </w:t>
      </w:r>
      <m:oMath>
        <m:r>
          <w:rPr>
            <w:rFonts w:ascii="Cambria Math" w:eastAsiaTheme="minorEastAsia" w:hAnsi="Cambria Math"/>
          </w:rPr>
          <m:t>z=x+y</m:t>
        </m:r>
      </m:oMath>
    </w:p>
    <w:p w14:paraId="3976AB09" w14:textId="2B1420F9" w:rsidR="001B2AF2" w:rsidRDefault="001B2AF2" w:rsidP="001B2AF2">
      <w:pPr>
        <w:pStyle w:val="Paragraphedeliste"/>
        <w:rPr>
          <w:rFonts w:eastAsiaTheme="minorEastAsia"/>
        </w:rPr>
      </w:pPr>
      <w:r>
        <w:rPr>
          <w:rFonts w:eastAsiaTheme="minorEastAsia"/>
        </w:rPr>
        <w:t xml:space="preserve">Alors </w:t>
      </w:r>
      <m:oMath>
        <m:r>
          <w:rPr>
            <w:rFonts w:ascii="Cambria Math" w:eastAsiaTheme="minorEastAsia" w:hAnsi="Cambria Math"/>
          </w:rPr>
          <m:t>u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x+y</m:t>
            </m:r>
          </m:e>
        </m:d>
        <m:r>
          <w:rPr>
            <w:rFonts w:ascii="Cambria Math" w:eastAsiaTheme="minorEastAsia" w:hAnsi="Cambria Math"/>
          </w:rPr>
          <m:t>=</m:t>
        </m:r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groupChr>
              <m:groupChrPr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>
                <m:r>
                  <w:rPr>
                    <w:rFonts w:ascii="Cambria Math" w:eastAsiaTheme="minorEastAsia" w:hAnsi="Cambria Math"/>
                  </w:rPr>
                  <m:t>u(x)</m:t>
                </m:r>
              </m:e>
            </m:groupChr>
          </m:e>
          <m:lim>
            <m:r>
              <w:rPr>
                <w:rFonts w:ascii="Cambria Math" w:eastAsiaTheme="minorEastAsia" w:hAnsi="Cambria Math"/>
              </w:rPr>
              <m:t>∈F</m:t>
            </m:r>
          </m:lim>
        </m:limLow>
        <m:r>
          <w:rPr>
            <w:rFonts w:ascii="Cambria Math" w:eastAsiaTheme="minorEastAsia" w:hAnsi="Cambria Math"/>
          </w:rPr>
          <m:t>+</m:t>
        </m:r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groupChr>
              <m:groupChrPr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>
                <m:r>
                  <w:rPr>
                    <w:rFonts w:ascii="Cambria Math" w:eastAsiaTheme="minorEastAsia" w:hAnsi="Cambria Math"/>
                  </w:rPr>
                  <m:t>u(y)</m:t>
                </m:r>
              </m:e>
            </m:groupChr>
          </m:e>
          <m:lim>
            <m:r>
              <w:rPr>
                <w:rFonts w:ascii="Cambria Math" w:eastAsiaTheme="minorEastAsia" w:hAnsi="Cambria Math"/>
              </w:rPr>
              <m:t>∈G</m:t>
            </m:r>
          </m:lim>
        </m:limLow>
        <m:r>
          <w:rPr>
            <w:rFonts w:ascii="Cambria Math" w:eastAsiaTheme="minorEastAsia" w:hAnsi="Cambria Math"/>
          </w:rPr>
          <m:t>∈F+G</m:t>
        </m:r>
      </m:oMath>
    </w:p>
    <w:p w14:paraId="78BC082A" w14:textId="188C6490" w:rsidR="001B2AF2" w:rsidRDefault="001B2AF2" w:rsidP="001B2AF2">
      <w:pPr>
        <w:pStyle w:val="Paragraphedeliste"/>
        <w:rPr>
          <w:rFonts w:eastAsiaTheme="minorEastAsia"/>
        </w:rPr>
      </w:pPr>
      <w:r>
        <w:rPr>
          <w:rFonts w:eastAsiaTheme="minorEastAsia"/>
        </w:rPr>
        <w:t xml:space="preserve">Donc </w:t>
      </w:r>
      <m:oMath>
        <m:r>
          <w:rPr>
            <w:rFonts w:ascii="Cambria Math" w:eastAsiaTheme="minorEastAsia" w:hAnsi="Cambria Math"/>
          </w:rPr>
          <m:t>F+G</m:t>
        </m:r>
      </m:oMath>
      <w:r>
        <w:rPr>
          <w:rFonts w:eastAsiaTheme="minorEastAsia"/>
        </w:rPr>
        <w:t xml:space="preserve"> est stable par </w:t>
      </w: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>.</w:t>
      </w:r>
    </w:p>
    <w:p w14:paraId="14C46B3B" w14:textId="11914DB6" w:rsidR="001B2AF2" w:rsidRPr="001B2AF2" w:rsidRDefault="001B2AF2" w:rsidP="001B2AF2">
      <w:pPr>
        <w:pStyle w:val="Paragraphedeliste"/>
        <w:numPr>
          <w:ilvl w:val="0"/>
          <w:numId w:val="1"/>
        </w:numPr>
      </w:pPr>
      <w:r>
        <w:rPr>
          <w:rFonts w:eastAsiaTheme="minorEastAsia"/>
        </w:rPr>
        <w:t xml:space="preserve">De même, </w:t>
      </w:r>
      <m:oMath>
        <m:r>
          <w:rPr>
            <w:rFonts w:ascii="Cambria Math" w:eastAsiaTheme="minorEastAsia" w:hAnsi="Cambria Math"/>
          </w:rPr>
          <m:t>F∩G⊂F</m:t>
        </m:r>
      </m:oMath>
      <w:r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F∩G⊂G</m:t>
        </m:r>
      </m:oMath>
    </w:p>
    <w:p w14:paraId="27ED6B0F" w14:textId="71EDE0FB" w:rsidR="001B2AF2" w:rsidRDefault="001B2AF2" w:rsidP="001B2AF2">
      <w:pPr>
        <w:pStyle w:val="Paragraphedeliste"/>
        <w:rPr>
          <w:rFonts w:eastAsiaTheme="minorEastAsia"/>
        </w:rPr>
      </w:pPr>
      <w:r>
        <w:rPr>
          <w:rFonts w:eastAsiaTheme="minorEastAsia"/>
        </w:rPr>
        <w:t xml:space="preserve">Donc </w:t>
      </w:r>
      <m:oMath>
        <m:r>
          <w:rPr>
            <w:rFonts w:ascii="Cambria Math" w:eastAsiaTheme="minorEastAsia" w:hAnsi="Cambria Math"/>
          </w:rPr>
          <m:t>u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F∩G</m:t>
            </m:r>
          </m:e>
        </m:d>
        <m:r>
          <w:rPr>
            <w:rFonts w:ascii="Cambria Math" w:eastAsiaTheme="minorEastAsia" w:hAnsi="Cambria Math"/>
          </w:rPr>
          <m:t>⊂u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</m:e>
        </m:d>
        <m:r>
          <w:rPr>
            <w:rFonts w:ascii="Cambria Math" w:eastAsiaTheme="minorEastAsia" w:hAnsi="Cambria Math"/>
          </w:rPr>
          <m:t>⊂F</m:t>
        </m:r>
      </m:oMath>
      <w:r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u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F∩G</m:t>
            </m:r>
          </m:e>
        </m:d>
        <m:r>
          <w:rPr>
            <w:rFonts w:ascii="Cambria Math" w:eastAsiaTheme="minorEastAsia" w:hAnsi="Cambria Math"/>
          </w:rPr>
          <m:t>⊂u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G</m:t>
            </m:r>
          </m:e>
        </m:d>
        <m:r>
          <w:rPr>
            <w:rFonts w:ascii="Cambria Math" w:eastAsiaTheme="minorEastAsia" w:hAnsi="Cambria Math"/>
          </w:rPr>
          <m:t>⊂G</m:t>
        </m:r>
      </m:oMath>
    </w:p>
    <w:p w14:paraId="6B664A14" w14:textId="7F6D7EC8" w:rsidR="001B2AF2" w:rsidRDefault="001B2AF2" w:rsidP="001B2AF2">
      <w:pPr>
        <w:pStyle w:val="Paragraphedeliste"/>
        <w:rPr>
          <w:rFonts w:eastAsiaTheme="minorEastAsia"/>
        </w:rPr>
      </w:pPr>
      <w:r>
        <w:rPr>
          <w:rFonts w:eastAsiaTheme="minorEastAsia"/>
        </w:rPr>
        <w:t xml:space="preserve">Donc </w:t>
      </w:r>
      <m:oMath>
        <m:r>
          <w:rPr>
            <w:rFonts w:ascii="Cambria Math" w:eastAsiaTheme="minorEastAsia" w:hAnsi="Cambria Math"/>
          </w:rPr>
          <m:t>u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F∩G</m:t>
            </m:r>
          </m:e>
        </m:d>
        <m:r>
          <w:rPr>
            <w:rFonts w:ascii="Cambria Math" w:eastAsiaTheme="minorEastAsia" w:hAnsi="Cambria Math"/>
          </w:rPr>
          <m:t>⊂F∩G</m:t>
        </m:r>
      </m:oMath>
    </w:p>
    <w:p w14:paraId="787C638B" w14:textId="0E3CD981" w:rsidR="001B2AF2" w:rsidRPr="001B2AF2" w:rsidRDefault="001B2AF2" w:rsidP="001B2AF2">
      <w:pPr>
        <w:rPr>
          <w:rFonts w:eastAsiaTheme="minorEastAsia"/>
          <w:u w:val="single"/>
        </w:rPr>
      </w:pPr>
      <w:r>
        <w:rPr>
          <w:rFonts w:eastAsiaTheme="minorEastAsia"/>
          <w:u w:val="single"/>
        </w:rPr>
        <w:br w:type="page"/>
      </w:r>
      <w:r>
        <w:rPr>
          <w:rFonts w:eastAsiaTheme="minorEastAsia"/>
          <w:u w:val="single"/>
        </w:rPr>
        <w:lastRenderedPageBreak/>
        <w:t>Propriété :</w:t>
      </w:r>
      <w:r>
        <w:rPr>
          <w:rFonts w:eastAsiaTheme="minorEastAsia"/>
        </w:rPr>
        <w:t xml:space="preserve"> (Stabilité des images et noyaux)</w:t>
      </w:r>
    </w:p>
    <w:p w14:paraId="5703C4E1" w14:textId="77777777" w:rsidR="001B2AF2" w:rsidRDefault="001B2AF2" w:rsidP="001B2AF2">
      <w:pPr>
        <w:rPr>
          <w:rFonts w:eastAsiaTheme="minorEastAsia"/>
        </w:rPr>
      </w:pPr>
      <w:r>
        <w:rPr>
          <w:rFonts w:eastAsiaTheme="minorEastAsia"/>
        </w:rPr>
        <w:t xml:space="preserve">Soient </w:t>
      </w:r>
      <m:oMath>
        <m:r>
          <w:rPr>
            <w:rFonts w:ascii="Cambria Math" w:eastAsiaTheme="minorEastAsia" w:hAnsi="Cambria Math"/>
          </w:rPr>
          <m:t>u,v</m:t>
        </m:r>
        <m:r>
          <m:rPr>
            <m:scr m:val="script"/>
          </m:rPr>
          <w:rPr>
            <w:rFonts w:ascii="Cambria Math" w:eastAsiaTheme="minorEastAsia" w:hAnsi="Cambria Math"/>
          </w:rPr>
          <m:t>∈L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</m:oMath>
      <w:r>
        <w:rPr>
          <w:rFonts w:eastAsiaTheme="minorEastAsia"/>
        </w:rPr>
        <w:t xml:space="preserve">, tels que </w:t>
      </w:r>
      <m:oMath>
        <m:r>
          <w:rPr>
            <w:rFonts w:ascii="Cambria Math" w:eastAsiaTheme="minorEastAsia" w:hAnsi="Cambria Math"/>
          </w:rPr>
          <m:t>u∘v=v∘u</m:t>
        </m:r>
      </m:oMath>
      <w:r>
        <w:rPr>
          <w:rFonts w:eastAsiaTheme="minorEastAsia"/>
        </w:rPr>
        <w:t xml:space="preserve">. Alors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ker</m:t>
            </m:r>
          </m:fName>
          <m:e>
            <m:r>
              <w:rPr>
                <w:rFonts w:ascii="Cambria Math" w:eastAsiaTheme="minorEastAsia" w:hAnsi="Cambria Math"/>
              </w:rPr>
              <m:t>u</m:t>
            </m:r>
          </m:e>
        </m:func>
      </m:oMath>
      <w:r>
        <w:rPr>
          <w:rFonts w:eastAsiaTheme="minorEastAsia"/>
        </w:rPr>
        <w:t xml:space="preserve"> et </w:t>
      </w:r>
      <m:oMath>
        <m:r>
          <m:rPr>
            <m:sty m:val="p"/>
          </m:rPr>
          <w:rPr>
            <w:rFonts w:ascii="Cambria Math" w:eastAsiaTheme="minorEastAsia" w:hAnsi="Cambria Math"/>
          </w:rPr>
          <m:t>Im</m:t>
        </m:r>
        <m:r>
          <w:rPr>
            <w:rFonts w:ascii="Cambria Math" w:eastAsiaTheme="minorEastAsia" w:hAnsi="Cambria Math"/>
          </w:rPr>
          <m:t>(u)</m:t>
        </m:r>
      </m:oMath>
      <w:r>
        <w:rPr>
          <w:rFonts w:eastAsiaTheme="minorEastAsia"/>
        </w:rPr>
        <w:t xml:space="preserve"> sont stables par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</w:rPr>
        <w:t>.</w:t>
      </w:r>
    </w:p>
    <w:p w14:paraId="410A9EE9" w14:textId="398B667D" w:rsidR="001B2AF2" w:rsidRDefault="001B2AF2" w:rsidP="001B2AF2">
      <w:pPr>
        <w:pStyle w:val="Paragraphedeliste"/>
        <w:ind w:left="0"/>
      </w:pPr>
      <w:r>
        <w:rPr>
          <w:u w:val="single"/>
        </w:rPr>
        <w:t>Démonstration :</w:t>
      </w:r>
    </w:p>
    <w:p w14:paraId="56917564" w14:textId="30906B1A" w:rsidR="001B2AF2" w:rsidRPr="001B2AF2" w:rsidRDefault="001B2AF2" w:rsidP="001B2AF2">
      <w:pPr>
        <w:pStyle w:val="Paragraphedeliste"/>
        <w:numPr>
          <w:ilvl w:val="0"/>
          <w:numId w:val="1"/>
        </w:numPr>
      </w:pPr>
      <w:r>
        <w:t xml:space="preserve">Soit </w:t>
      </w:r>
      <m:oMath>
        <m:r>
          <w:rPr>
            <w:rFonts w:ascii="Cambria Math" w:hAnsi="Cambria Math"/>
          </w:rPr>
          <m:t>y∈</m:t>
        </m:r>
        <m:r>
          <m:rPr>
            <m:sty m:val="p"/>
          </m:rPr>
          <w:rPr>
            <w:rFonts w:ascii="Cambria Math" w:hAnsi="Cambria Math"/>
          </w:rPr>
          <m:t>Im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</m:t>
            </m:r>
          </m:e>
        </m:d>
      </m:oMath>
    </w:p>
    <w:p w14:paraId="2B2A8F5E" w14:textId="320FAF55" w:rsidR="001B2AF2" w:rsidRPr="001B2AF2" w:rsidRDefault="001B2AF2" w:rsidP="001B2AF2">
      <w:pPr>
        <w:pStyle w:val="Paragraphedeliste"/>
        <w:rPr>
          <w:rFonts w:eastAsiaTheme="minorEastAsia"/>
        </w:rPr>
      </w:pPr>
      <w:r>
        <w:rPr>
          <w:rFonts w:eastAsiaTheme="minorEastAsia"/>
        </w:rPr>
        <w:t xml:space="preserve">Alors </w:t>
      </w:r>
      <m:oMath>
        <m:r>
          <w:rPr>
            <w:rFonts w:ascii="Cambria Math" w:eastAsiaTheme="minorEastAsia" w:hAnsi="Cambria Math"/>
          </w:rPr>
          <m:t>∃x∈E, y=u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</w:p>
    <w:p w14:paraId="13AD8A34" w14:textId="5F9C66AC" w:rsidR="001B2AF2" w:rsidRDefault="001B2AF2" w:rsidP="001B2AF2">
      <w:pPr>
        <w:pStyle w:val="Paragraphedeliste"/>
        <w:rPr>
          <w:rFonts w:eastAsiaTheme="minorEastAsia"/>
        </w:rPr>
      </w:pPr>
      <w:r>
        <w:rPr>
          <w:rFonts w:eastAsiaTheme="minorEastAsia"/>
        </w:rPr>
        <w:t xml:space="preserve">D’où </w:t>
      </w:r>
      <m:oMath>
        <m:r>
          <w:rPr>
            <w:rFonts w:ascii="Cambria Math" w:eastAsiaTheme="minorEastAsia" w:hAnsi="Cambria Math"/>
          </w:rPr>
          <m:t>v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>=v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/>
          </w:rPr>
          <m:t>=u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/>
          </w:rPr>
          <m:t>∈</m:t>
        </m:r>
        <m:r>
          <m:rPr>
            <m:sty m:val="p"/>
          </m:rPr>
          <w:rPr>
            <w:rFonts w:ascii="Cambria Math" w:eastAsiaTheme="minorEastAsia" w:hAnsi="Cambria Math"/>
          </w:rPr>
          <m:t>Im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</m:t>
            </m:r>
          </m:e>
        </m:d>
      </m:oMath>
    </w:p>
    <w:p w14:paraId="5655446A" w14:textId="65759276" w:rsidR="001B2AF2" w:rsidRPr="001B2AF2" w:rsidRDefault="001B2AF2" w:rsidP="001B2AF2">
      <w:pPr>
        <w:pStyle w:val="Paragraphedeliste"/>
        <w:numPr>
          <w:ilvl w:val="0"/>
          <w:numId w:val="1"/>
        </w:numPr>
        <w:rPr>
          <w:rFonts w:eastAsiaTheme="minorEastAsia"/>
          <w:iCs/>
        </w:rPr>
      </w:pPr>
      <w:r>
        <w:rPr>
          <w:rFonts w:eastAsiaTheme="minorEastAsia"/>
        </w:rPr>
        <w:t xml:space="preserve">Soit </w:t>
      </w:r>
      <m:oMath>
        <m:r>
          <w:rPr>
            <w:rFonts w:ascii="Cambria Math" w:eastAsiaTheme="minorEastAsia" w:hAnsi="Cambria Math"/>
          </w:rPr>
          <m:t>x∈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ker</m:t>
            </m:r>
          </m:fName>
          <m:e>
            <m:r>
              <w:rPr>
                <w:rFonts w:ascii="Cambria Math" w:eastAsiaTheme="minorEastAsia" w:hAnsi="Cambria Math"/>
              </w:rPr>
              <m:t>u</m:t>
            </m:r>
          </m:e>
        </m:func>
      </m:oMath>
      <w:r>
        <w:rPr>
          <w:rFonts w:eastAsiaTheme="minorEastAsia"/>
        </w:rPr>
        <w:t xml:space="preserve">, montrons que </w:t>
      </w:r>
      <m:oMath>
        <m:r>
          <w:rPr>
            <w:rFonts w:ascii="Cambria Math" w:eastAsiaTheme="minorEastAsia" w:hAnsi="Cambria Math"/>
          </w:rPr>
          <m:t>v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∈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ker</m:t>
            </m:r>
          </m:fName>
          <m:e>
            <m:r>
              <w:rPr>
                <w:rFonts w:ascii="Cambria Math" w:eastAsiaTheme="minorEastAsia" w:hAnsi="Cambria Math"/>
              </w:rPr>
              <m:t>u</m:t>
            </m:r>
          </m:e>
        </m:func>
      </m:oMath>
      <w:r>
        <w:rPr>
          <w:rFonts w:eastAsiaTheme="minorEastAsia"/>
        </w:rPr>
        <w:t>.</w:t>
      </w:r>
    </w:p>
    <w:p w14:paraId="66996119" w14:textId="7F1A06C3" w:rsidR="001B2AF2" w:rsidRDefault="001B2AF2" w:rsidP="001B2AF2">
      <w:pPr>
        <w:pStyle w:val="Paragraphedeliste"/>
        <w:rPr>
          <w:rFonts w:eastAsiaTheme="minorEastAsia"/>
        </w:rPr>
      </w:pPr>
      <w:r>
        <w:rPr>
          <w:rFonts w:eastAsiaTheme="minorEastAsia"/>
        </w:rPr>
        <w:t xml:space="preserve">Or </w:t>
      </w:r>
      <m:oMath>
        <m:r>
          <w:rPr>
            <w:rFonts w:ascii="Cambria Math" w:eastAsiaTheme="minorEastAsia" w:hAnsi="Cambria Math"/>
          </w:rPr>
          <m:t>u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/>
          </w:rPr>
          <m:t>=v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/>
          </w:rPr>
          <m:t>=v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E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0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</m:oMath>
    </w:p>
    <w:p w14:paraId="0BD84B1D" w14:textId="03695BD3" w:rsidR="001B2AF2" w:rsidRDefault="001B2AF2" w:rsidP="001B2AF2">
      <w:pPr>
        <w:pStyle w:val="Paragraphedeliste"/>
        <w:rPr>
          <w:rFonts w:eastAsiaTheme="minorEastAsia"/>
        </w:rPr>
      </w:pPr>
      <w:r>
        <w:rPr>
          <w:rFonts w:eastAsiaTheme="minorEastAsia"/>
        </w:rPr>
        <w:t xml:space="preserve">Donc </w:t>
      </w:r>
      <m:oMath>
        <m:r>
          <w:rPr>
            <w:rFonts w:ascii="Cambria Math" w:eastAsiaTheme="minorEastAsia" w:hAnsi="Cambria Math"/>
          </w:rPr>
          <m:t>v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∈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ker</m:t>
            </m:r>
          </m:fName>
          <m:e>
            <m:r>
              <w:rPr>
                <w:rFonts w:ascii="Cambria Math" w:eastAsiaTheme="minorEastAsia" w:hAnsi="Cambria Math"/>
              </w:rPr>
              <m:t>u</m:t>
            </m:r>
          </m:e>
        </m:func>
      </m:oMath>
      <w:r>
        <w:rPr>
          <w:rFonts w:eastAsiaTheme="minorEastAsia"/>
        </w:rPr>
        <w:t>.</w:t>
      </w:r>
    </w:p>
    <w:p w14:paraId="690B42FC" w14:textId="77777777" w:rsidR="001B2AF2" w:rsidRPr="001B2AF2" w:rsidRDefault="001B2AF2" w:rsidP="001B2AF2">
      <w:pPr>
        <w:pStyle w:val="Paragraphedeliste"/>
        <w:ind w:left="0"/>
        <w:rPr>
          <w:rFonts w:eastAsiaTheme="minorEastAsia"/>
          <w:iCs/>
        </w:rPr>
      </w:pPr>
    </w:p>
    <w:sectPr w:rsidR="001B2AF2" w:rsidRPr="001B2AF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A1C02"/>
    <w:multiLevelType w:val="hybridMultilevel"/>
    <w:tmpl w:val="DD0EE202"/>
    <w:lvl w:ilvl="0" w:tplc="2B78E4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67348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305"/>
    <w:rsid w:val="0009223C"/>
    <w:rsid w:val="001B2AF2"/>
    <w:rsid w:val="00206305"/>
    <w:rsid w:val="002C670C"/>
    <w:rsid w:val="002F4044"/>
    <w:rsid w:val="00311030"/>
    <w:rsid w:val="00B27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D1BBBC"/>
  <w15:chartTrackingRefBased/>
  <w15:docId w15:val="{B3892B3B-5504-48F7-87A4-FC99BBD44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B27DD6"/>
    <w:rPr>
      <w:color w:val="808080"/>
    </w:rPr>
  </w:style>
  <w:style w:type="paragraph" w:styleId="Paragraphedeliste">
    <w:name w:val="List Paragraph"/>
    <w:basedOn w:val="Normal"/>
    <w:uiPriority w:val="34"/>
    <w:qFormat/>
    <w:rsid w:val="00B27D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158153F4D38754D935A66EDF3FE2DBD" ma:contentTypeVersion="3" ma:contentTypeDescription="Crée un document." ma:contentTypeScope="" ma:versionID="2226fbae1be01f97c41dae194bcb8697">
  <xsd:schema xmlns:xsd="http://www.w3.org/2001/XMLSchema" xmlns:xs="http://www.w3.org/2001/XMLSchema" xmlns:p="http://schemas.microsoft.com/office/2006/metadata/properties" xmlns:ns3="6108754c-4d6d-48c9-b833-112484793122" targetNamespace="http://schemas.microsoft.com/office/2006/metadata/properties" ma:root="true" ma:fieldsID="f1d3d7ae294ebc467c597765b0d85763" ns3:_="">
    <xsd:import namespace="6108754c-4d6d-48c9-b833-11248479312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08754c-4d6d-48c9-b833-1124847931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31D0851-F2E8-4924-B3F9-D523BDB2E1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108754c-4d6d-48c9-b833-1124847931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3499D44-AF57-4846-8EA7-FB50155319B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FCB40DA-3055-4261-B4C1-B53A77C9265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221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cleme</dc:creator>
  <cp:keywords/>
  <dc:description/>
  <cp:lastModifiedBy>cleme</cp:lastModifiedBy>
  <cp:revision>4</cp:revision>
  <dcterms:created xsi:type="dcterms:W3CDTF">2023-10-03T14:48:00Z</dcterms:created>
  <dcterms:modified xsi:type="dcterms:W3CDTF">2023-10-03T15:15:00Z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0x010100A158153F4D38754D935A66EDF3FE2DBD</vt:lpwstr>
  </property>
</Properties>
</file>