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B9338" w14:textId="79E714DD" w:rsidR="0009223C" w:rsidRPr="008119EE" w:rsidRDefault="008119EE" w:rsidP="008119EE">
      <w:pPr>
        <w:jc w:val="center"/>
        <w:rPr>
          <w:b/>
          <w:bCs/>
          <w:sz w:val="30"/>
          <w:szCs w:val="30"/>
          <w:u w:val="single"/>
        </w:rPr>
      </w:pPr>
      <w:r w:rsidRPr="008119EE">
        <w:rPr>
          <w:b/>
          <w:bCs/>
          <w:sz w:val="30"/>
          <w:szCs w:val="30"/>
          <w:u w:val="single"/>
        </w:rPr>
        <w:t>Chapitre 5 – Application de la réduction des endomorphismes et des matrices</w:t>
      </w:r>
    </w:p>
    <w:p w14:paraId="0DC0FB98" w14:textId="2EEEC301" w:rsidR="008119EE" w:rsidRDefault="008119EE" w:rsidP="008119EE">
      <w:pPr>
        <w:rPr>
          <w:b/>
          <w:bCs/>
        </w:rPr>
      </w:pPr>
      <w:r>
        <w:rPr>
          <w:b/>
          <w:bCs/>
        </w:rPr>
        <w:t>Systèmes récurrents linéaires</w:t>
      </w:r>
    </w:p>
    <w:p w14:paraId="13A21392" w14:textId="0238381E" w:rsidR="008A4556" w:rsidRDefault="008A4556" w:rsidP="008119EE">
      <w:pPr>
        <w:rPr>
          <w:b/>
          <w:bCs/>
        </w:rPr>
      </w:pPr>
      <w:r>
        <w:rPr>
          <w:b/>
          <w:bCs/>
          <w:u w:val="single"/>
        </w:rPr>
        <w:t>Exponentielle d’endomorphisme et de matrices</w:t>
      </w:r>
    </w:p>
    <w:p w14:paraId="041A43E0" w14:textId="4F6B323F" w:rsidR="008A4556" w:rsidRDefault="008A4556" w:rsidP="008A4556">
      <w:pPr>
        <w:pStyle w:val="Paragraphedeliste"/>
        <w:numPr>
          <w:ilvl w:val="0"/>
          <w:numId w:val="1"/>
        </w:numPr>
      </w:pPr>
      <w:r>
        <w:t>Suites et séries de matrices</w:t>
      </w:r>
    </w:p>
    <w:p w14:paraId="028FE853" w14:textId="5542717B" w:rsidR="008A4556" w:rsidRDefault="008A4556" w:rsidP="008A4556">
      <w:pPr>
        <w:pStyle w:val="Paragraphedeliste"/>
        <w:rPr>
          <w:rFonts w:eastAsiaTheme="minorEastAsia"/>
        </w:rPr>
      </w:pPr>
      <w:r>
        <w:rPr>
          <w:u w:val="single"/>
        </w:rPr>
        <w:t>Définition :</w:t>
      </w:r>
      <w:r>
        <w:t xml:space="preserve"> Pour une matrice </w:t>
      </w:r>
      <m:oMath>
        <m:r>
          <w:rPr>
            <w:rFonts w:ascii="Cambria Math" w:hAnsi="Cambria Math"/>
          </w:rPr>
          <m:t>M∈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K</m:t>
            </m:r>
          </m:e>
        </m:d>
      </m:oMath>
      <w:r>
        <w:rPr>
          <w:rFonts w:eastAsiaTheme="minorEastAsia"/>
        </w:rPr>
        <w:t xml:space="preserve">, notons </w:t>
      </w:r>
      <m:oMath>
        <m:r>
          <w:rPr>
            <w:rFonts w:ascii="Cambria Math" w:eastAsiaTheme="minorEastAsia" w:hAnsi="Cambria Math"/>
          </w:rPr>
          <m:t>∀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i,j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⟦"/>
                <m:endChr m:val="⟧"/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 n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le coefficient d’indice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i,j</m:t>
            </m:r>
          </m:e>
        </m:d>
      </m:oMath>
      <w:r>
        <w:rPr>
          <w:rFonts w:eastAsiaTheme="minorEastAsia"/>
        </w:rPr>
        <w:t xml:space="preserve"> de la matrice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. Soit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k∈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une suite d’éléments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. On dit que la suite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converge vers la matrice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∀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i,j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⟦"/>
                <m:endChr m:val="⟧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1,n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, la suite scalaire </w:t>
      </w:r>
    </w:p>
    <w:p w14:paraId="6B0D2196" w14:textId="02913375" w:rsidR="008A4556" w:rsidRDefault="008A4556" w:rsidP="008A4556">
      <w:pPr>
        <w:pStyle w:val="Paragraphedeliste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k∈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converge vers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</w:p>
    <w:p w14:paraId="648E441C" w14:textId="1BD8AB26" w:rsidR="008A4556" w:rsidRDefault="008A4556" w:rsidP="008A4556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Pour </w:t>
      </w:r>
      <m:oMath>
        <m:r>
          <w:rPr>
            <w:rFonts w:ascii="Cambria Math" w:eastAsiaTheme="minorEastAsia" w:hAnsi="Cambria Math"/>
          </w:rPr>
          <m:t>M∈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, on note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∞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1≤i,j≤n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</m:e>
            </m:d>
          </m:e>
        </m:func>
      </m:oMath>
    </w:p>
    <w:p w14:paraId="0396BB7A" w14:textId="77777777" w:rsidR="00FB49A6" w:rsidRDefault="00FB49A6" w:rsidP="00FB49A6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Alors on a </w:t>
      </w:r>
      <m:oMath>
        <m:r>
          <w:rPr>
            <w:rFonts w:ascii="Cambria Math" w:eastAsiaTheme="minorEastAsia" w:hAnsi="Cambria Math"/>
          </w:rPr>
          <m:t>∀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i,j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⟦"/>
                <m:endChr m:val="⟧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1,n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, </w:t>
      </w:r>
    </w:p>
    <w:p w14:paraId="19C858F7" w14:textId="77777777" w:rsidR="00FB49A6" w:rsidRDefault="00FB49A6" w:rsidP="00FB49A6">
      <w:pPr>
        <w:pStyle w:val="Paragraphedeliste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∞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1≤i,j≤n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e>
              </m:d>
            </m:e>
          </m:func>
        </m:oMath>
      </m:oMathPara>
    </w:p>
    <w:p w14:paraId="3CD42776" w14:textId="5ADA2112" w:rsidR="00FB49A6" w:rsidRDefault="00FB49A6" w:rsidP="00FB49A6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Alors on a </w:t>
      </w:r>
      <m:oMath>
        <m:r>
          <w:rPr>
            <w:rFonts w:ascii="Cambria Math" w:eastAsiaTheme="minorEastAsia" w:hAnsi="Cambria Math"/>
          </w:rPr>
          <m:t>∀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i,j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⟦"/>
                <m:endChr m:val="⟧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1,n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, </w:t>
      </w:r>
    </w:p>
    <w:p w14:paraId="3F91443C" w14:textId="257A1214" w:rsidR="00FB49A6" w:rsidRPr="00FB49A6" w:rsidRDefault="00FB49A6" w:rsidP="00FB49A6">
      <w:pPr>
        <w:pStyle w:val="Paragraphedeliste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∞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l=1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kl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14:paraId="48121A0E" w14:textId="1EBA50EA" w:rsidR="00FB49A6" w:rsidRDefault="00FB49A6" w:rsidP="00FB49A6">
      <w:pPr>
        <w:pStyle w:val="Paragraphedeliste"/>
        <w:rPr>
          <w:rFonts w:eastAsiaTheme="minorEastAsia"/>
        </w:rPr>
      </w:pPr>
      <w:r>
        <w:rPr>
          <w:rFonts w:eastAsiaTheme="minorEastAsia"/>
        </w:rPr>
        <w:t>A partir de cet encadrement :</w:t>
      </w:r>
    </w:p>
    <w:p w14:paraId="747C5615" w14:textId="0B5CC708" w:rsidR="00FB49A6" w:rsidRDefault="00FB49A6" w:rsidP="00FB49A6">
      <w:pPr>
        <w:pStyle w:val="Paragraphedeliste"/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Soient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une suite d’éléments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>.</w:t>
      </w:r>
    </w:p>
    <w:p w14:paraId="6442E06F" w14:textId="52DC97ED" w:rsidR="00FB49A6" w:rsidRDefault="00FB49A6" w:rsidP="00FB49A6">
      <w:pPr>
        <w:pStyle w:val="Paragraphedeliste"/>
        <w:rPr>
          <w:rFonts w:eastAsiaTheme="minorEastAsia"/>
        </w:rPr>
      </w:pPr>
      <w:r>
        <w:rPr>
          <w:rFonts w:eastAsiaTheme="minorEastAsia"/>
        </w:rPr>
        <w:t>On a équivalence entre :</w:t>
      </w:r>
    </w:p>
    <w:p w14:paraId="410F74E4" w14:textId="5188F7E1" w:rsidR="00FB49A6" w:rsidRDefault="00FB49A6" w:rsidP="00FB49A6">
      <w:pPr>
        <w:pStyle w:val="Paragraphedeliste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La suite matricielle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converge vers  </w:t>
      </w:r>
      <m:oMath>
        <m:r>
          <w:rPr>
            <w:rFonts w:ascii="Cambria Math" w:eastAsiaTheme="minorEastAsia" w:hAnsi="Cambria Math"/>
          </w:rPr>
          <m:t>A</m:t>
        </m:r>
      </m:oMath>
    </w:p>
    <w:p w14:paraId="52D16068" w14:textId="6152D451" w:rsidR="00FB49A6" w:rsidRDefault="00FB49A6" w:rsidP="00FB49A6">
      <w:pPr>
        <w:pStyle w:val="Paragraphedeliste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-A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∞</m:t>
            </m:r>
          </m:sub>
        </m:sSub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k→+∞</m:t>
            </m:r>
          </m:e>
        </m:groupChr>
        <m:r>
          <w:rPr>
            <w:rFonts w:ascii="Cambria Math" w:eastAsiaTheme="minorEastAsia" w:hAnsi="Cambria Math"/>
          </w:rPr>
          <m:t>0</m:t>
        </m:r>
      </m:oMath>
    </w:p>
    <w:p w14:paraId="4EFCEF43" w14:textId="77777777" w:rsidR="00FB49A6" w:rsidRPr="00FB49A6" w:rsidRDefault="00FB49A6" w:rsidP="00FB49A6">
      <w:pPr>
        <w:ind w:left="708"/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Soit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une suite d’éléments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. On définit la série de terme général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la suite matricielle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où </w:t>
      </w:r>
    </w:p>
    <w:p w14:paraId="6622B56A" w14:textId="54B215D8" w:rsidR="00FB49A6" w:rsidRPr="00FB49A6" w:rsidRDefault="00FB49A6" w:rsidP="00FB49A6">
      <w:pPr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∀k∈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N,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nary>
        </m:oMath>
      </m:oMathPara>
    </w:p>
    <w:p w14:paraId="6A52B0DD" w14:textId="63161153" w:rsidR="00FB49A6" w:rsidRDefault="00FB49A6" w:rsidP="00FB49A6">
      <w:pPr>
        <w:ind w:left="708"/>
        <w:rPr>
          <w:rFonts w:eastAsiaTheme="minorEastAsia"/>
        </w:rPr>
      </w:pPr>
      <w:r>
        <w:rPr>
          <w:rFonts w:eastAsiaTheme="minorEastAsia"/>
        </w:rPr>
        <w:t xml:space="preserve">On la note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∑</m:t>
            </m:r>
          </m:e>
          <m:lim>
            <m:r>
              <w:rPr>
                <w:rFonts w:ascii="Cambria Math" w:eastAsiaTheme="minorEastAsia" w:hAnsi="Cambria Math"/>
              </w:rPr>
              <m:t>k∈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lim>
        </m:limLow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ou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</m:oMath>
      <w:r>
        <w:rPr>
          <w:rFonts w:eastAsiaTheme="minorEastAsia"/>
        </w:rPr>
        <w:t>.</w:t>
      </w:r>
    </w:p>
    <w:p w14:paraId="7C7D0465" w14:textId="2BF26566" w:rsidR="00FB49A6" w:rsidRDefault="00FB49A6" w:rsidP="00FB49A6">
      <w:pPr>
        <w:ind w:left="708"/>
        <w:rPr>
          <w:rFonts w:eastAsiaTheme="minorEastAsia"/>
        </w:rPr>
      </w:pPr>
      <w:r>
        <w:rPr>
          <w:rFonts w:eastAsiaTheme="minorEastAsia"/>
        </w:rPr>
        <w:t xml:space="preserve">On dit que la série </w:t>
      </w:r>
      <m:oMath>
        <m:limLow>
          <m:limLow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∑</m:t>
            </m:r>
            <m:ctrlPr>
              <w:rPr>
                <w:rFonts w:ascii="Cambria Math" w:eastAsiaTheme="minorEastAsia" w:hAnsi="Cambria Math"/>
                <w:i/>
              </w:rPr>
            </m:ctrlPr>
          </m:e>
          <m:lim>
            <m:r>
              <w:rPr>
                <w:rFonts w:ascii="Cambria Math" w:eastAsiaTheme="minorEastAsia" w:hAnsi="Cambria Math"/>
              </w:rPr>
              <m:t>k</m:t>
            </m:r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∈N</m:t>
            </m:r>
          </m:lim>
        </m:limLow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converge si la suite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converge vers une matrice </w:t>
      </w:r>
      <m:oMath>
        <m:r>
          <w:rPr>
            <w:rFonts w:ascii="Cambria Math" w:eastAsiaTheme="minorEastAsia" w:hAnsi="Cambria Math"/>
          </w:rPr>
          <m:t>S∈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>. La matrice S estalors appelé somme de la série et notée :</w:t>
      </w:r>
    </w:p>
    <w:p w14:paraId="701123FC" w14:textId="502A9F66" w:rsidR="00FB49A6" w:rsidRPr="00FB49A6" w:rsidRDefault="00FB49A6" w:rsidP="00FB49A6">
      <w:pPr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</m:t>
          </m:r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nary>
        </m:oMath>
      </m:oMathPara>
    </w:p>
    <w:p w14:paraId="2D6F7B4B" w14:textId="5755E396" w:rsidR="00FB49A6" w:rsidRDefault="00FB49A6" w:rsidP="00FB49A6">
      <w:pPr>
        <w:pStyle w:val="Paragraphedeliste"/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Soient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une suite d’éléments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.</m:t>
        </m:r>
      </m:oMath>
      <w:r>
        <w:rPr>
          <w:rFonts w:eastAsiaTheme="minorEastAsia"/>
        </w:rPr>
        <w:t xml:space="preserve"> Si la série numérique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∞</m:t>
                </m:r>
              </m:sub>
            </m:sSub>
          </m:e>
        </m:nary>
      </m:oMath>
      <w:r>
        <w:rPr>
          <w:rFonts w:eastAsiaTheme="minorEastAsia"/>
        </w:rPr>
        <w:t xml:space="preserve"> converge, alors la série matricielle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</m:oMath>
      <w:r>
        <w:rPr>
          <w:rFonts w:eastAsiaTheme="minorEastAsia"/>
        </w:rPr>
        <w:t xml:space="preserve"> converge également. On dit que la série est absolument convergente.</w:t>
      </w:r>
    </w:p>
    <w:p w14:paraId="72264CD2" w14:textId="24569A19" w:rsidR="00FB49A6" w:rsidRDefault="00FB49A6" w:rsidP="00FB49A6">
      <w:pPr>
        <w:pStyle w:val="Paragraphedeliste"/>
        <w:rPr>
          <w:rFonts w:eastAsiaTheme="minorEastAsia"/>
        </w:rPr>
      </w:pPr>
      <w:r>
        <w:rPr>
          <w:rFonts w:eastAsiaTheme="minorEastAsia"/>
          <w:u w:val="single"/>
        </w:rPr>
        <w:t>Lemme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A,B∈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, alors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AB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∞</m:t>
            </m:r>
          </m:sub>
        </m:sSub>
        <m:r>
          <w:rPr>
            <w:rFonts w:ascii="Cambria Math" w:eastAsiaTheme="minorEastAsia" w:hAnsi="Cambria Math"/>
          </w:rPr>
          <m:t>≤n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∞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∞</m:t>
            </m:r>
          </m:sub>
        </m:sSub>
        <m:r>
          <w:rPr>
            <w:rFonts w:ascii="Cambria Math" w:eastAsiaTheme="minorEastAsia" w:hAnsi="Cambria Math"/>
          </w:rPr>
          <m:t> </m:t>
        </m:r>
      </m:oMath>
      <w:r>
        <w:rPr>
          <w:rFonts w:eastAsiaTheme="minorEastAsia"/>
        </w:rPr>
        <w:t>. Par récurrence, on en déduit :</w:t>
      </w:r>
    </w:p>
    <w:p w14:paraId="412577B0" w14:textId="7576EF42" w:rsidR="00FB49A6" w:rsidRPr="00FB49A6" w:rsidRDefault="00FB49A6" w:rsidP="00FB49A6">
      <w:pPr>
        <w:pStyle w:val="Paragraphedeliste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∀k∈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∞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k-1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∞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bSup>
        </m:oMath>
      </m:oMathPara>
    </w:p>
    <w:p w14:paraId="158AA5A1" w14:textId="1E9126AA" w:rsidR="00FB49A6" w:rsidRDefault="00FB49A6" w:rsidP="00FB49A6">
      <w:pPr>
        <w:pStyle w:val="Paragraphedeliste"/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. La série matricielle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k!</m:t>
                </m:r>
              </m:den>
            </m:f>
          </m:e>
        </m:nary>
      </m:oMath>
      <w:r>
        <w:rPr>
          <w:rFonts w:eastAsiaTheme="minorEastAsia"/>
        </w:rPr>
        <w:t xml:space="preserve"> Converge absolument.</w:t>
      </w:r>
    </w:p>
    <w:p w14:paraId="291F3682" w14:textId="0F829A5A" w:rsidR="00FB49A6" w:rsidRPr="00FB49A6" w:rsidRDefault="00FB49A6" w:rsidP="00FB49A6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b/>
          <w:bCs/>
        </w:rPr>
        <w:t>Exponentielle de matrices</w:t>
      </w:r>
    </w:p>
    <w:p w14:paraId="5621C196" w14:textId="08A4D4C2" w:rsidR="00FB49A6" w:rsidRDefault="00FB49A6" w:rsidP="00FB49A6">
      <w:pPr>
        <w:pStyle w:val="Paragraphedeliste"/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. On définit l’exponentielle de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, notée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A</m:t>
            </m:r>
          </m:sup>
        </m:sSup>
      </m:oMath>
      <w:r>
        <w:rPr>
          <w:rFonts w:eastAsiaTheme="minorEastAsia"/>
        </w:rPr>
        <w:t xml:space="preserve"> ou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exp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</m:oMath>
      <w:r>
        <w:rPr>
          <w:rFonts w:eastAsiaTheme="minorEastAsia"/>
        </w:rPr>
        <w:t xml:space="preserve"> par :</w:t>
      </w:r>
    </w:p>
    <w:p w14:paraId="50907E13" w14:textId="6C6522D3" w:rsidR="00FB49A6" w:rsidRPr="00FB49A6" w:rsidRDefault="00FB49A6" w:rsidP="00FB49A6">
      <w:pPr>
        <w:pStyle w:val="Paragraphedeliste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A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k!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/>
            </w:rPr>
            <m:t>(K)</m:t>
          </m:r>
        </m:oMath>
      </m:oMathPara>
    </w:p>
    <w:p w14:paraId="3C6A9F02" w14:textId="4E817816" w:rsidR="00FB49A6" w:rsidRDefault="00FB49A6" w:rsidP="00FB49A6">
      <w:pPr>
        <w:pStyle w:val="Paragraphedeliste"/>
        <w:rPr>
          <w:rFonts w:eastAsiaTheme="minorEastAsia"/>
        </w:rPr>
      </w:pPr>
      <w:r>
        <w:rPr>
          <w:rFonts w:eastAsiaTheme="minorEastAsia"/>
          <w:u w:val="single"/>
        </w:rPr>
        <w:t xml:space="preserve">Propriété : </w:t>
      </w: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A,B∈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 telles que </w:t>
      </w:r>
      <m:oMath>
        <m:r>
          <w:rPr>
            <w:rFonts w:ascii="Cambria Math" w:eastAsiaTheme="minorEastAsia" w:hAnsi="Cambria Math"/>
            <w:u w:val="single"/>
          </w:rPr>
          <m:t>AB=BA</m:t>
        </m:r>
      </m:oMath>
      <w:r>
        <w:rPr>
          <w:rFonts w:eastAsiaTheme="minorEastAsia"/>
          <w:u w:val="single"/>
        </w:rPr>
        <w:t xml:space="preserve"> </w:t>
      </w:r>
      <w:r>
        <w:rPr>
          <w:rFonts w:eastAsiaTheme="minorEastAsia"/>
        </w:rPr>
        <w:t xml:space="preserve">alors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A+B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A</m:t>
            </m:r>
          </m:sup>
        </m:sSup>
      </m:oMath>
    </w:p>
    <w:p w14:paraId="58D857BE" w14:textId="3E46615D" w:rsidR="00FB49A6" w:rsidRDefault="00FB49A6" w:rsidP="00FB49A6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  <w:u w:val="single"/>
        </w:rPr>
        <w:t>Démonstration :</w:t>
      </w:r>
      <w:r>
        <w:rPr>
          <w:rFonts w:eastAsiaTheme="minorEastAsia"/>
          <w:color w:val="FF3399"/>
        </w:rPr>
        <w:t xml:space="preserve"> On utilise le binôme de Newton pour séparer, puis le produit de Cauchy pour rassembler.</w:t>
      </w:r>
    </w:p>
    <w:p w14:paraId="297DA3D0" w14:textId="10DD5162" w:rsidR="00FB49A6" w:rsidRDefault="00FB49A6" w:rsidP="00FB49A6">
      <w:pPr>
        <w:pStyle w:val="Paragraphedeliste"/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. La matrice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A</m:t>
            </m:r>
          </m:sup>
        </m:sSup>
      </m:oMath>
      <w:r>
        <w:rPr>
          <w:rFonts w:eastAsiaTheme="minorEastAsia"/>
        </w:rPr>
        <w:t xml:space="preserve"> est inversible, d’inverse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-A</m:t>
            </m:r>
          </m:sup>
        </m:sSup>
      </m:oMath>
    </w:p>
    <w:p w14:paraId="42249F12" w14:textId="290468D4" w:rsidR="00FB49A6" w:rsidRDefault="00FB49A6" w:rsidP="00FB49A6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  <w:u w:val="single"/>
        </w:rPr>
        <w:t>Démonstration :</w:t>
      </w:r>
      <w:r>
        <w:rPr>
          <w:rFonts w:eastAsiaTheme="minorEastAsia"/>
          <w:color w:val="FF3399"/>
        </w:rPr>
        <w:t xml:space="preserve"> </w:t>
      </w:r>
      <m:oMath>
        <m:r>
          <w:rPr>
            <w:rFonts w:ascii="Cambria Math" w:eastAsiaTheme="minorEastAsia" w:hAnsi="Cambria Math"/>
            <w:color w:val="FF3399"/>
          </w:rPr>
          <m:t>A</m:t>
        </m:r>
      </m:oMath>
      <w:r>
        <w:rPr>
          <w:rFonts w:eastAsiaTheme="minorEastAsia"/>
          <w:color w:val="FF3399"/>
        </w:rPr>
        <w:t xml:space="preserve"> et </w:t>
      </w:r>
      <m:oMath>
        <m:r>
          <w:rPr>
            <w:rFonts w:ascii="Cambria Math" w:eastAsiaTheme="minorEastAsia" w:hAnsi="Cambria Math"/>
            <w:color w:val="FF3399"/>
          </w:rPr>
          <m:t>-A</m:t>
        </m:r>
      </m:oMath>
      <w:r>
        <w:rPr>
          <w:rFonts w:eastAsiaTheme="minorEastAsia"/>
          <w:color w:val="FF3399"/>
        </w:rPr>
        <w:t xml:space="preserve"> commutent, donc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/>
                <w:color w:val="FF3399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/>
                <w:color w:val="FF3399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-A</m:t>
            </m:r>
          </m:sup>
        </m:sSup>
        <m:r>
          <w:rPr>
            <w:rFonts w:ascii="Cambria Math" w:eastAsiaTheme="minorEastAsia" w:hAnsi="Cambria Math"/>
            <w:color w:val="FF3399"/>
          </w:rPr>
          <m:t>=1</m:t>
        </m:r>
      </m:oMath>
    </w:p>
    <w:p w14:paraId="21E4ACFB" w14:textId="429449B6" w:rsidR="00FB49A6" w:rsidRDefault="002974AD" w:rsidP="00FB49A6">
      <w:pPr>
        <w:pStyle w:val="Paragraphedeliste"/>
        <w:rPr>
          <w:rFonts w:eastAsiaTheme="minorEastAsia"/>
        </w:rPr>
      </w:pPr>
      <w:r w:rsidRPr="002974AD">
        <w:rPr>
          <w:rFonts w:eastAsiaTheme="minorEastAsia"/>
          <w:u w:val="single"/>
        </w:rPr>
        <w:t>Propriété :</w:t>
      </w:r>
      <w:r w:rsidRPr="002974AD">
        <w:rPr>
          <w:rFonts w:eastAsiaTheme="minorEastAsia"/>
        </w:rPr>
        <w:t xml:space="preserve"> </w:t>
      </w: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P∈G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.</m:t>
        </m:r>
      </m:oMath>
      <w:r>
        <w:rPr>
          <w:rFonts w:eastAsiaTheme="minorEastAsia"/>
        </w:rPr>
        <w:t xml:space="preserve"> Alors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AP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/>
          </w:rPr>
          <m:t>P</m:t>
        </m:r>
      </m:oMath>
    </w:p>
    <w:p w14:paraId="7D214A8F" w14:textId="775EF76C" w:rsidR="002974AD" w:rsidRDefault="002974AD" w:rsidP="002974AD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  <w:u w:val="single"/>
        </w:rPr>
        <w:t>Démonstration :</w:t>
      </w:r>
      <w:r>
        <w:rPr>
          <w:rFonts w:eastAsiaTheme="minorEastAsia"/>
          <w:color w:val="FF3399"/>
        </w:rPr>
        <w:t xml:space="preserve"> On a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FF3399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FF3399"/>
                  </w:rPr>
                  <m:t>AP</m:t>
                </m:r>
              </m:e>
            </m:d>
          </m:e>
        </m:func>
        <m:r>
          <w:rPr>
            <w:rFonts w:ascii="Cambria Math" w:eastAsiaTheme="minorEastAsia" w:hAnsi="Cambria Math"/>
            <w:color w:val="FF3399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FF3399"/>
                  </w:rPr>
                  <m:t>lim</m:t>
                </m:r>
                <m:ctrlPr>
                  <w:rPr>
                    <w:rFonts w:ascii="Cambria Math" w:eastAsiaTheme="minorEastAsia" w:hAnsi="Cambria Math"/>
                    <w:color w:val="FF3399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color w:val="FF3399"/>
                  </w:rPr>
                  <m:t>N→+∞</m:t>
                </m:r>
              </m:lim>
            </m:limLow>
          </m:fName>
          <m:e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color w:val="FF3399"/>
                  </w:rPr>
                  <m:t>k=0</m:t>
                </m:r>
              </m:sub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P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k!</m:t>
                    </m:r>
                  </m:den>
                </m:f>
              </m:e>
            </m:nary>
          </m:e>
        </m:func>
        <m:r>
          <w:rPr>
            <w:rFonts w:ascii="Cambria Math" w:eastAsiaTheme="minorEastAsia" w:hAnsi="Cambria Math"/>
            <w:color w:val="FF3399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/>
                <w:color w:val="FF3399"/>
              </w:rPr>
              <m:t>P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color w:val="FF3399"/>
                  </w:rPr>
                  <m:t>k=0</m:t>
                </m:r>
              </m:sub>
              <m:sup>
                <m:r>
                  <w:rPr>
                    <w:rFonts w:ascii="Cambria Math" w:eastAsiaTheme="minorEastAsia" w:hAnsi="Cambria Math"/>
                    <w:color w:val="FF3399"/>
                  </w:rPr>
                  <m:t>+∞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k!</m:t>
                    </m:r>
                  </m:den>
                </m:f>
              </m:e>
            </m:nary>
          </m:e>
        </m:d>
        <m:r>
          <w:rPr>
            <w:rFonts w:ascii="Cambria Math" w:eastAsiaTheme="minorEastAsia" w:hAnsi="Cambria Math"/>
            <w:color w:val="FF3399"/>
          </w:rPr>
          <m:t>P</m:t>
        </m:r>
      </m:oMath>
    </w:p>
    <w:p w14:paraId="690417C7" w14:textId="60D4065A" w:rsidR="002974AD" w:rsidRDefault="002974AD" w:rsidP="002974AD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Car 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3399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-1</m:t>
                </m:r>
              </m:sup>
            </m:sSup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color w:val="FF3399"/>
                  </w:rPr>
                  <m:t>k=0</m:t>
                </m:r>
              </m:sub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k!</m:t>
                    </m:r>
                  </m:den>
                </m:f>
              </m:e>
            </m:nary>
            <m:r>
              <w:rPr>
                <w:rFonts w:ascii="Cambria Math" w:eastAsiaTheme="minorEastAsia" w:hAnsi="Cambria Math"/>
                <w:color w:val="FF3399"/>
              </w:rPr>
              <m:t>P-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3399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k=0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+∞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99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3399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FF3399"/>
                              </w:rPr>
                              <m:t>k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k!</m:t>
                        </m:r>
                      </m:den>
                    </m:f>
                  </m:e>
                </m:nary>
              </m:e>
            </m:d>
            <m:r>
              <w:rPr>
                <w:rFonts w:ascii="Cambria Math" w:eastAsiaTheme="minorEastAsia" w:hAnsi="Cambria Math"/>
                <w:color w:val="FF3399"/>
              </w:rPr>
              <m:t>P</m:t>
            </m:r>
          </m:e>
        </m:d>
        <m:r>
          <w:rPr>
            <w:rFonts w:ascii="Cambria Math" w:eastAsiaTheme="minorEastAsia" w:hAnsi="Cambria Math"/>
            <w:color w:val="FF3399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/>
                <w:color w:val="FF3399"/>
              </w:rPr>
              <m:t>n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-1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  <w:color w:val="FF3399"/>
              </w:rPr>
              <m:t>∞</m:t>
            </m:r>
          </m:sub>
        </m:sSub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color w:val="FF3399"/>
                  </w:rPr>
                  <m:t>k=0</m:t>
                </m:r>
              </m:sub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n!</m:t>
                    </m:r>
                  </m:den>
                </m:f>
              </m:e>
            </m:nary>
            <m:r>
              <w:rPr>
                <w:rFonts w:ascii="Cambria Math" w:eastAsiaTheme="minorEastAsia" w:hAnsi="Cambria Math"/>
                <w:color w:val="FF3399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3399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A</m:t>
                </m:r>
              </m:sup>
            </m:sSup>
          </m:e>
        </m:d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P</m:t>
                </m:r>
              </m:e>
            </m:d>
          </m:e>
          <m:sub>
            <m:r>
              <w:rPr>
                <w:rFonts w:ascii="Cambria Math" w:eastAsiaTheme="minorEastAsia" w:hAnsi="Cambria Math"/>
                <w:color w:val="FF3399"/>
              </w:rPr>
              <m:t>∞</m:t>
            </m:r>
          </m:sub>
        </m:sSub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groupChrPr>
          <m:e>
            <m:r>
              <w:rPr>
                <w:rFonts w:ascii="Cambria Math" w:eastAsiaTheme="minorEastAsia" w:hAnsi="Cambria Math"/>
                <w:color w:val="FF3399"/>
              </w:rPr>
              <m:t>N→+∞</m:t>
            </m:r>
          </m:e>
        </m:groupChr>
        <m:r>
          <w:rPr>
            <w:rFonts w:ascii="Cambria Math" w:eastAsiaTheme="minorEastAsia" w:hAnsi="Cambria Math"/>
            <w:color w:val="FF3399"/>
          </w:rPr>
          <m:t>0</m:t>
        </m:r>
      </m:oMath>
    </w:p>
    <w:p w14:paraId="675CF66B" w14:textId="06AE5ED6" w:rsidR="002974AD" w:rsidRDefault="00501ABD" w:rsidP="002974AD">
      <w:pPr>
        <w:pStyle w:val="Paragraphedeliste"/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p,q∈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f:</m:t>
        </m:r>
        <m:r>
          <m:rPr>
            <m:scr m:val="double-struck"/>
          </m:rPr>
          <w:rPr>
            <w:rFonts w:ascii="Cambria Math" w:eastAsiaTheme="minorEastAsia" w:hAnsi="Cambria Math"/>
          </w:rPr>
          <m:t>R→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p,q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(K)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A↦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</m:d>
          </m:e>
          <m:sub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1≤i≤p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1≤j≤q</m:t>
                </m:r>
              </m:e>
            </m:eqArr>
          </m:sub>
        </m:sSub>
      </m:oMath>
    </w:p>
    <w:p w14:paraId="3E64283E" w14:textId="0E9EF8DF" w:rsidR="00501ABD" w:rsidRDefault="00501ABD" w:rsidP="002974AD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</w:rPr>
        <w:t xml:space="preserve">. On dit que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dérivable 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∀1≤i≤p, ∀1≤j≤q</m:t>
        </m:r>
      </m:oMath>
      <w:r>
        <w:rPr>
          <w:rFonts w:eastAsiaTheme="minorEastAsia"/>
        </w:rPr>
        <w:t xml:space="preserve">, la fonction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</m:oMath>
      <w:r>
        <w:rPr>
          <w:rFonts w:eastAsiaTheme="minorEastAsia"/>
        </w:rPr>
        <w:t xml:space="preserve"> est dérivable 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>.</w:t>
      </w:r>
    </w:p>
    <w:p w14:paraId="32CA3042" w14:textId="7BD169D7" w:rsidR="00501ABD" w:rsidRPr="00501ABD" w:rsidRDefault="00501ABD" w:rsidP="002974AD">
      <w:pPr>
        <w:pStyle w:val="Paragraphedeliste"/>
        <w:rPr>
          <w:rFonts w:eastAsiaTheme="minorEastAsia"/>
          <w:i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⟺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lim</m:t>
                      </m:r>
                    </m:e>
                    <m:lim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t→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t≠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eqAr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i,j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i,j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existe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</m:d>
        </m:oMath>
      </m:oMathPara>
    </w:p>
    <w:p w14:paraId="4C402FAC" w14:textId="3C3CD075" w:rsidR="00501ABD" w:rsidRPr="00501ABD" w:rsidRDefault="00501ABD" w:rsidP="002974AD">
      <w:pPr>
        <w:pStyle w:val="Paragraphedeliste"/>
        <w:rPr>
          <w:rFonts w:eastAsiaTheme="minorEastAsia"/>
          <w:iCs/>
        </w:rPr>
      </w:pPr>
      <w:r>
        <w:rPr>
          <w:rFonts w:eastAsiaTheme="minorEastAsia"/>
          <w:iCs/>
        </w:rPr>
        <w:t xml:space="preserve">On note alors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</m:e>
            </m:d>
          </m:e>
          <m:sub>
            <m:eqArr>
              <m:eqArr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1≤i≤p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1≤j≤q</m:t>
                </m:r>
              </m:e>
            </m:eqArr>
          </m:sub>
        </m:sSub>
      </m:oMath>
    </w:p>
    <w:p w14:paraId="2FDC6100" w14:textId="303A2B4F" w:rsidR="00501ABD" w:rsidRDefault="00501ABD" w:rsidP="002974AD">
      <w:pPr>
        <w:pStyle w:val="Paragraphedeliste"/>
        <w:rPr>
          <w:rFonts w:eastAsiaTheme="minorEastAsia"/>
          <w:iCs/>
        </w:rPr>
      </w:pPr>
      <w:r>
        <w:rPr>
          <w:rFonts w:eastAsiaTheme="minorEastAsia"/>
          <w:iCs/>
        </w:rPr>
        <w:t xml:space="preserve">On dit que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  <w:iCs/>
        </w:rPr>
        <w:t xml:space="preserve"> est dérivable 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  <w:iCs/>
        </w:rPr>
        <w:t xml:space="preserve"> si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  <w:iCs/>
        </w:rPr>
        <w:t xml:space="preserve"> est dérivable en tout point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  <w:iCs/>
        </w:rPr>
        <w:t>.</w:t>
      </w:r>
    </w:p>
    <w:p w14:paraId="7DC75F4A" w14:textId="05066251" w:rsidR="00501ABD" w:rsidRDefault="00501ABD" w:rsidP="002974AD">
      <w:pPr>
        <w:pStyle w:val="Paragraphedeliste"/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t>Propriété :</w:t>
      </w:r>
      <w:r>
        <w:rPr>
          <w:rFonts w:eastAsiaTheme="minorEastAsia"/>
          <w:iCs/>
        </w:rPr>
        <w:t xml:space="preserve"> Soient </w:t>
      </w:r>
      <m:oMath>
        <m:r>
          <w:rPr>
            <w:rFonts w:ascii="Cambria Math" w:eastAsiaTheme="minorEastAsia" w:hAnsi="Cambria Math"/>
          </w:rPr>
          <m:t>p,q∈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  <w:iCs/>
        </w:rPr>
        <w:t xml:space="preserve">, et </w:t>
      </w:r>
      <m:oMath>
        <m:r>
          <w:rPr>
            <w:rFonts w:ascii="Cambria Math" w:eastAsiaTheme="minorEastAsia" w:hAnsi="Cambria Math"/>
          </w:rPr>
          <m:t>A,B :</m:t>
        </m:r>
        <m:r>
          <m:rPr>
            <m:scr m:val="double-struck"/>
          </m:rPr>
          <w:rPr>
            <w:rFonts w:ascii="Cambria Math" w:eastAsiaTheme="minorEastAsia" w:hAnsi="Cambria Math"/>
          </w:rPr>
          <m:t>R→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p,q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  <w:iCs/>
        </w:rPr>
        <w:t xml:space="preserve">. Si </w:t>
      </w:r>
      <m:oMath>
        <m:r>
          <w:rPr>
            <w:rFonts w:ascii="Cambria Math" w:eastAsiaTheme="minorEastAsia" w:hAnsi="Cambria Math"/>
          </w:rPr>
          <m:t xml:space="preserve">A </m:t>
        </m:r>
      </m:oMath>
      <w:r>
        <w:rPr>
          <w:rFonts w:eastAsiaTheme="minorEastAsia"/>
          <w:iCs/>
        </w:rPr>
        <w:t>et</w:t>
      </w:r>
      <m:oMath>
        <m:r>
          <w:rPr>
            <w:rFonts w:ascii="Cambria Math" w:eastAsiaTheme="minorEastAsia" w:hAnsi="Cambria Math"/>
          </w:rPr>
          <m:t xml:space="preserve"> B</m:t>
        </m:r>
      </m:oMath>
      <w:r>
        <w:rPr>
          <w:rFonts w:eastAsiaTheme="minorEastAsia"/>
          <w:iCs/>
        </w:rPr>
        <w:t xml:space="preserve"> sont dérivables, alors  </w:t>
      </w:r>
      <m:oMath>
        <m:r>
          <w:rPr>
            <w:rFonts w:ascii="Cambria Math" w:eastAsiaTheme="minorEastAsia" w:hAnsi="Cambria Math"/>
          </w:rPr>
          <m:t>A+B</m:t>
        </m:r>
      </m:oMath>
      <w:r>
        <w:rPr>
          <w:rFonts w:eastAsiaTheme="minorEastAsia"/>
          <w:iCs/>
        </w:rPr>
        <w:t xml:space="preserve"> l’est aussi 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  <w:iCs/>
        </w:rPr>
        <w:t xml:space="preserve">, et </w:t>
      </w:r>
      <m:oMath>
        <m:r>
          <w:rPr>
            <w:rFonts w:ascii="Cambria Math" w:eastAsiaTheme="minorEastAsia" w:hAnsi="Cambria Math"/>
          </w:rPr>
          <m:t>∀t∈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R,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A+B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</w:p>
    <w:p w14:paraId="2BC5CC99" w14:textId="1E84ED9C" w:rsidR="00501ABD" w:rsidRDefault="00501ABD" w:rsidP="002974AD">
      <w:pPr>
        <w:pStyle w:val="Paragraphedeliste"/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t>Propriété :</w:t>
      </w:r>
      <w:r>
        <w:rPr>
          <w:rFonts w:eastAsiaTheme="minorEastAsia"/>
          <w:iCs/>
        </w:rPr>
        <w:t xml:space="preserve"> Soient </w:t>
      </w:r>
      <m:oMath>
        <m:r>
          <w:rPr>
            <w:rFonts w:ascii="Cambria Math" w:eastAsiaTheme="minorEastAsia" w:hAnsi="Cambria Math"/>
          </w:rPr>
          <m:t>p,q,n∈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  <w:iCs/>
        </w:rPr>
        <w:t xml:space="preserve">et </w:t>
      </w:r>
      <m:oMath>
        <m:r>
          <w:rPr>
            <w:rFonts w:ascii="Cambria Math" w:eastAsiaTheme="minorEastAsia" w:hAnsi="Cambria Math"/>
          </w:rPr>
          <m:t>A:</m:t>
        </m:r>
        <m:r>
          <m:rPr>
            <m:scr m:val="double-struck"/>
          </m:rPr>
          <w:rPr>
            <w:rFonts w:ascii="Cambria Math" w:eastAsiaTheme="minorEastAsia" w:hAnsi="Cambria Math"/>
          </w:rPr>
          <m:t>R→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p,q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  <w:iCs/>
        </w:rPr>
        <w:t xml:space="preserve">, </w:t>
      </w:r>
      <m:oMath>
        <m:r>
          <w:rPr>
            <w:rFonts w:ascii="Cambria Math" w:eastAsiaTheme="minorEastAsia" w:hAnsi="Cambria Math"/>
          </w:rPr>
          <m:t>B:</m:t>
        </m:r>
        <m:r>
          <m:rPr>
            <m:scr m:val="double-struck"/>
          </m:rPr>
          <w:rPr>
            <w:rFonts w:ascii="Cambria Math" w:eastAsiaTheme="minorEastAsia" w:hAnsi="Cambria Math"/>
          </w:rPr>
          <m:t>R→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q,r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D807CE">
        <w:rPr>
          <w:rFonts w:eastAsiaTheme="minorEastAsia"/>
          <w:iCs/>
        </w:rPr>
        <w:t xml:space="preserve">. Si </w:t>
      </w:r>
      <m:oMath>
        <m:r>
          <w:rPr>
            <w:rFonts w:ascii="Cambria Math" w:eastAsiaTheme="minorEastAsia" w:hAnsi="Cambria Math"/>
          </w:rPr>
          <m:t>A</m:t>
        </m:r>
      </m:oMath>
      <w:r w:rsidR="00D807CE">
        <w:rPr>
          <w:rFonts w:eastAsiaTheme="minorEastAsia"/>
          <w:iCs/>
        </w:rPr>
        <w:t xml:space="preserve"> et </w:t>
      </w:r>
      <m:oMath>
        <m:r>
          <w:rPr>
            <w:rFonts w:ascii="Cambria Math" w:eastAsiaTheme="minorEastAsia" w:hAnsi="Cambria Math"/>
          </w:rPr>
          <m:t>B</m:t>
        </m:r>
      </m:oMath>
      <w:r w:rsidR="00D807CE">
        <w:rPr>
          <w:rFonts w:eastAsiaTheme="minorEastAsia"/>
          <w:iCs/>
        </w:rPr>
        <w:t xml:space="preserve"> sont dérivables 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D807CE">
        <w:rPr>
          <w:rFonts w:eastAsiaTheme="minorEastAsia"/>
          <w:iCs/>
        </w:rPr>
        <w:t xml:space="preserve">, alors </w:t>
      </w:r>
      <m:oMath>
        <m:r>
          <w:rPr>
            <w:rFonts w:ascii="Cambria Math" w:eastAsiaTheme="minorEastAsia" w:hAnsi="Cambria Math"/>
          </w:rPr>
          <m:t>A×B :</m:t>
        </m:r>
        <m:r>
          <m:rPr>
            <m:scr m:val="double-struck"/>
          </m:rPr>
          <w:rPr>
            <w:rFonts w:ascii="Cambria Math" w:eastAsiaTheme="minorEastAsia" w:hAnsi="Cambria Math"/>
          </w:rPr>
          <m:t>R→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p,r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D807CE">
        <w:rPr>
          <w:rFonts w:eastAsiaTheme="minorEastAsia"/>
          <w:iCs/>
        </w:rPr>
        <w:t xml:space="preserve"> aussi et </w:t>
      </w:r>
    </w:p>
    <w:p w14:paraId="7DA0CA19" w14:textId="7F5BAECB" w:rsidR="00D807CE" w:rsidRPr="00D807CE" w:rsidRDefault="00D807CE" w:rsidP="002974AD">
      <w:pPr>
        <w:pStyle w:val="Paragraphedeliste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∀t∈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R, 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A×B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×B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+A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3EA51AAB" w14:textId="5E1FEB99" w:rsidR="00D807CE" w:rsidRDefault="00D807CE" w:rsidP="002974AD">
      <w:pPr>
        <w:pStyle w:val="Paragraphedeliste"/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t>Théorème :</w:t>
      </w:r>
      <w:r>
        <w:rPr>
          <w:rFonts w:eastAsiaTheme="minorEastAsia"/>
          <w:iCs/>
        </w:rPr>
        <w:t xml:space="preserve"> Soit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.</m:t>
        </m:r>
      </m:oMath>
      <w:r>
        <w:rPr>
          <w:rFonts w:eastAsiaTheme="minorEastAsia"/>
          <w:iCs/>
        </w:rPr>
        <w:t xml:space="preserve"> La fonction </w:t>
      </w:r>
      <m:oMath>
        <m:r>
          <w:rPr>
            <w:rFonts w:ascii="Cambria Math" w:eastAsiaTheme="minorEastAsia" w:hAnsi="Cambria Math"/>
          </w:rPr>
          <m:t>φ: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R→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  <w:iCs/>
        </w:rPr>
        <w:t xml:space="preserve">, </w:t>
      </w:r>
      <m:oMath>
        <m:r>
          <w:rPr>
            <w:rFonts w:ascii="Cambria Math" w:eastAsiaTheme="minorEastAsia" w:hAnsi="Cambria Math"/>
          </w:rPr>
          <m:t>t↦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exp</m:t>
            </m:r>
          </m:fName>
          <m:e>
            <m:r>
              <w:rPr>
                <w:rFonts w:ascii="Cambria Math" w:eastAsiaTheme="minorEastAsia" w:hAnsi="Cambria Math"/>
              </w:rPr>
              <m:t>(tA)</m:t>
            </m:r>
          </m:e>
        </m:func>
      </m:oMath>
      <w:r>
        <w:rPr>
          <w:rFonts w:eastAsiaTheme="minorEastAsia"/>
          <w:iCs/>
        </w:rPr>
        <w:t xml:space="preserve"> est dérivable 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  <w:iCs/>
        </w:rPr>
        <w:t xml:space="preserve"> et </w:t>
      </w:r>
    </w:p>
    <w:p w14:paraId="15CFB0E8" w14:textId="5AEE3463" w:rsidR="00D807CE" w:rsidRPr="00D807CE" w:rsidRDefault="00D807CE" w:rsidP="002974AD">
      <w:pPr>
        <w:pStyle w:val="Paragraphedeliste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∀t∈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R,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=A×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r>
                <w:rPr>
                  <w:rFonts w:ascii="Cambria Math" w:eastAsiaTheme="minorEastAsia" w:hAnsi="Cambria Math"/>
                </w:rPr>
                <m:t>(tA)</m:t>
              </m:r>
            </m:e>
          </m:func>
        </m:oMath>
      </m:oMathPara>
    </w:p>
    <w:p w14:paraId="10270572" w14:textId="3CDCD8A1" w:rsidR="00D807CE" w:rsidRPr="00D807CE" w:rsidRDefault="00D807CE" w:rsidP="00D807CE">
      <w:pPr>
        <w:pStyle w:val="Paragraphedeliste"/>
        <w:numPr>
          <w:ilvl w:val="0"/>
          <w:numId w:val="1"/>
        </w:numPr>
        <w:rPr>
          <w:rFonts w:eastAsiaTheme="minorEastAsia"/>
          <w:iCs/>
        </w:rPr>
      </w:pPr>
      <w:r>
        <w:rPr>
          <w:rFonts w:eastAsiaTheme="minorEastAsia"/>
          <w:b/>
          <w:bCs/>
          <w:iCs/>
        </w:rPr>
        <w:t>Exponentielle d’endomorphisme</w:t>
      </w:r>
    </w:p>
    <w:p w14:paraId="73703BF1" w14:textId="1E3A1073" w:rsidR="00D807CE" w:rsidRDefault="00D807CE" w:rsidP="00D807CE">
      <w:pPr>
        <w:pStyle w:val="Paragraphedeliste"/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t>Propriété :</w:t>
      </w:r>
      <w:r>
        <w:rPr>
          <w:rFonts w:eastAsiaTheme="minorEastAsia"/>
          <w:iCs/>
        </w:rPr>
        <w:t xml:space="preserve"> Soient </w:t>
      </w:r>
      <m:oMath>
        <m:r>
          <w:rPr>
            <w:rFonts w:ascii="Cambria Math" w:eastAsiaTheme="minorEastAsia" w:hAnsi="Cambria Math"/>
          </w:rPr>
          <m:t>A, B∈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  <w:iCs/>
        </w:rPr>
        <w:t xml:space="preserve"> deux matrices semblables, alors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A</m:t>
            </m:r>
          </m:sup>
        </m:sSup>
      </m:oMath>
      <w:r>
        <w:rPr>
          <w:rFonts w:eastAsiaTheme="minorEastAsia"/>
          <w:iCs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</m:oMath>
      <w:r>
        <w:rPr>
          <w:rFonts w:eastAsiaTheme="minorEastAsia"/>
          <w:iCs/>
        </w:rPr>
        <w:t xml:space="preserve"> sont aussi semblables.</w:t>
      </w:r>
    </w:p>
    <w:p w14:paraId="71BF9C4C" w14:textId="0C20E67F" w:rsidR="00D807CE" w:rsidRDefault="00D807CE" w:rsidP="00D807CE">
      <w:pPr>
        <w:pStyle w:val="Paragraphedeliste"/>
        <w:rPr>
          <w:rFonts w:eastAsiaTheme="minorEastAsia"/>
          <w:iCs/>
        </w:rPr>
      </w:pPr>
      <w:r w:rsidRPr="00D807CE">
        <w:rPr>
          <w:rFonts w:eastAsiaTheme="minorEastAsia"/>
          <w:iCs/>
          <w:u w:val="single"/>
        </w:rPr>
        <w:t>Définition</w:t>
      </w:r>
      <w:r>
        <w:rPr>
          <w:rFonts w:eastAsiaTheme="minorEastAsia"/>
          <w:iCs/>
          <w:u w:val="single"/>
        </w:rPr>
        <w:t> :</w:t>
      </w:r>
      <w:r>
        <w:rPr>
          <w:rFonts w:eastAsiaTheme="minorEastAsia"/>
          <w:iCs/>
        </w:rPr>
        <w:t xml:space="preserve"> Soit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  <w:iCs/>
        </w:rPr>
        <w:t xml:space="preserve">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  <w:iCs/>
        </w:rPr>
        <w:t xml:space="preserve">-ev de dimension finie </w:t>
      </w:r>
      <m:oMath>
        <m:r>
          <w:rPr>
            <w:rFonts w:ascii="Cambria Math" w:eastAsiaTheme="minorEastAsia" w:hAnsi="Cambria Math"/>
          </w:rPr>
          <m:t>n∈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  <w:iCs/>
        </w:rPr>
        <w:t xml:space="preserve"> et $</w:t>
      </w:r>
      <m:oMath>
        <m:r>
          <w:rPr>
            <w:rFonts w:ascii="Cambria Math" w:eastAsiaTheme="minorEastAsia" w:hAnsi="Cambria Math"/>
          </w:rPr>
          <m:t>u∈</m:t>
        </m:r>
        <m:r>
          <m:rPr>
            <m:scr m:val="script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  <w:iCs/>
        </w:rPr>
        <w:t xml:space="preserve">. Soit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  <w:iCs/>
        </w:rPr>
        <w:t xml:space="preserve"> une base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  <w:iCs/>
        </w:rPr>
        <w:t xml:space="preserve"> et </w:t>
      </w:r>
      <m:oMath>
        <m:r>
          <w:rPr>
            <w:rFonts w:ascii="Cambria Math" w:eastAsiaTheme="minorEastAsia" w:hAnsi="Cambria Math"/>
          </w:rPr>
          <m:t>A=Ma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>
        <w:rPr>
          <w:rFonts w:eastAsiaTheme="minorEastAsia"/>
          <w:iCs/>
        </w:rPr>
        <w:t xml:space="preserve">. On définit l’exponentielle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  <w:iCs/>
        </w:rPr>
        <w:t xml:space="preserve">, notée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u</m:t>
            </m:r>
          </m:sup>
        </m:sSup>
      </m:oMath>
      <w:r>
        <w:rPr>
          <w:rFonts w:eastAsiaTheme="minorEastAsia"/>
          <w:iCs/>
        </w:rPr>
        <w:t xml:space="preserve">, comme l’unique endomorphisme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  <w:iCs/>
        </w:rPr>
        <w:t xml:space="preserve"> dont la matrice dans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  <w:iCs/>
        </w:rPr>
        <w:t xml:space="preserve"> est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A</m:t>
            </m:r>
          </m:sup>
        </m:sSup>
      </m:oMath>
    </w:p>
    <w:p w14:paraId="575C7673" w14:textId="427BDC06" w:rsidR="00D807CE" w:rsidRDefault="00D807CE" w:rsidP="00D807CE">
      <w:pPr>
        <w:pStyle w:val="Paragraphedeliste"/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t>Propriété :</w:t>
      </w:r>
      <w:r>
        <w:rPr>
          <w:rFonts w:eastAsiaTheme="minorEastAsia"/>
          <w:iCs/>
        </w:rPr>
        <w:t xml:space="preserve"> Soient </w:t>
      </w:r>
      <m:oMath>
        <m:r>
          <w:rPr>
            <w:rFonts w:ascii="Cambria Math" w:eastAsiaTheme="minorEastAsia" w:hAnsi="Cambria Math"/>
          </w:rPr>
          <m:t>u, v∈</m:t>
        </m:r>
        <m:r>
          <m:rPr>
            <m:scr m:val="script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  <w:iCs/>
        </w:rPr>
        <w:t xml:space="preserve"> tels que </w:t>
      </w:r>
      <m:oMath>
        <m:r>
          <w:rPr>
            <w:rFonts w:ascii="Cambria Math" w:eastAsiaTheme="minorEastAsia" w:hAnsi="Cambria Math"/>
          </w:rPr>
          <m:t>u∘v=v∘u</m:t>
        </m:r>
      </m:oMath>
      <w:r>
        <w:rPr>
          <w:rFonts w:eastAsiaTheme="minorEastAsia"/>
          <w:iCs/>
        </w:rPr>
        <w:t xml:space="preserve">, alors </w:t>
      </w:r>
      <m:oMath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exp</m:t>
            </m:r>
          </m:fName>
          <m:e>
            <m:r>
              <w:rPr>
                <w:rFonts w:ascii="Cambria Math" w:eastAsiaTheme="minorEastAsia" w:hAnsi="Cambria Math"/>
              </w:rPr>
              <m:t>(u+v)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</m:func>
        <m:r>
          <w:rPr>
            <w:rFonts w:ascii="Cambria Math" w:eastAsiaTheme="minorEastAsia" w:hAnsi="Cambria Math"/>
          </w:rPr>
          <m:t>∘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</m:func>
      </m:oMath>
    </w:p>
    <w:p w14:paraId="017C5151" w14:textId="4EE23E74" w:rsidR="00D807CE" w:rsidRDefault="00D807CE" w:rsidP="00D807CE">
      <w:pPr>
        <w:pStyle w:val="Paragraphedeliste"/>
        <w:rPr>
          <w:rFonts w:eastAsiaTheme="minorEastAsia"/>
          <w:iCs/>
        </w:rPr>
      </w:pP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m:oMath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  <m:r>
              <w:rPr>
                <w:rFonts w:ascii="Cambria Math" w:eastAsiaTheme="minorEastAsia" w:hAnsi="Cambria Math"/>
              </w:rPr>
              <m:t>∘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d>
              </m:e>
            </m:func>
          </m:e>
        </m:func>
      </m:oMath>
    </w:p>
    <w:p w14:paraId="1A363461" w14:textId="0A15C01A" w:rsidR="00D807CE" w:rsidRDefault="00D807CE" w:rsidP="00D807CE">
      <w:pPr>
        <w:rPr>
          <w:rFonts w:eastAsiaTheme="minorEastAsia"/>
          <w:b/>
          <w:bCs/>
          <w:iCs/>
          <w:u w:val="single"/>
        </w:rPr>
      </w:pPr>
      <w:r>
        <w:rPr>
          <w:rFonts w:eastAsiaTheme="minorEastAsia"/>
          <w:b/>
          <w:bCs/>
          <w:iCs/>
        </w:rPr>
        <w:t xml:space="preserve">III) </w:t>
      </w:r>
      <w:r w:rsidRPr="00D807CE">
        <w:rPr>
          <w:rFonts w:eastAsiaTheme="minorEastAsia"/>
          <w:b/>
          <w:bCs/>
          <w:iCs/>
          <w:u w:val="single"/>
        </w:rPr>
        <w:t>Systèmes</w:t>
      </w:r>
      <w:r>
        <w:rPr>
          <w:rFonts w:eastAsiaTheme="minorEastAsia"/>
          <w:b/>
          <w:bCs/>
          <w:iCs/>
          <w:u w:val="single"/>
        </w:rPr>
        <w:t xml:space="preserve"> différentiels linéaires à coefficients constants</w:t>
      </w:r>
    </w:p>
    <w:p w14:paraId="1F75F49A" w14:textId="65536EE8" w:rsidR="00D807CE" w:rsidRPr="00564274" w:rsidRDefault="00D807CE" w:rsidP="00D807CE">
      <w:pPr>
        <w:pStyle w:val="Paragraphedeliste"/>
        <w:numPr>
          <w:ilvl w:val="0"/>
          <w:numId w:val="5"/>
        </w:numPr>
        <w:rPr>
          <w:rFonts w:eastAsiaTheme="minorEastAsia"/>
          <w:iCs/>
        </w:rPr>
      </w:pPr>
      <w:r>
        <w:rPr>
          <w:rFonts w:eastAsiaTheme="minorEastAsia"/>
          <w:b/>
          <w:bCs/>
          <w:iCs/>
        </w:rPr>
        <w:t>Systèmes différentiels linéaires homogènes</w:t>
      </w:r>
    </w:p>
    <w:p w14:paraId="29DC98D1" w14:textId="123D61DE" w:rsidR="00564274" w:rsidRDefault="00564274" w:rsidP="00564274">
      <w:pPr>
        <w:pStyle w:val="Paragraphedeliste"/>
        <w:rPr>
          <w:rFonts w:eastAsiaTheme="minorEastAsia"/>
          <w:iCs/>
        </w:rPr>
      </w:pPr>
      <w:r>
        <w:rPr>
          <w:rFonts w:eastAsiaTheme="minorEastAsia"/>
          <w:iCs/>
        </w:rPr>
        <w:t>On s’intéresse à des systèmes d’équations différentielles linéaires de la forme suivante :</w:t>
      </w:r>
    </w:p>
    <w:p w14:paraId="002AED76" w14:textId="32A8DA37" w:rsidR="00564274" w:rsidRPr="00564274" w:rsidRDefault="00564274" w:rsidP="00564274">
      <w:pPr>
        <w:pStyle w:val="Paragraphedeliste"/>
        <w:rPr>
          <w:rFonts w:eastAsiaTheme="minorEastAsia"/>
          <w:i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 xml:space="preserve"> :∀t∈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R,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eqArr>
            </m:e>
          </m:d>
        </m:oMath>
      </m:oMathPara>
    </w:p>
    <w:p w14:paraId="261F8393" w14:textId="0793351C" w:rsidR="00564274" w:rsidRPr="00564274" w:rsidRDefault="00564274" w:rsidP="00564274">
      <w:pPr>
        <w:pStyle w:val="Paragraphedeliste"/>
        <w:rPr>
          <w:rFonts w:eastAsiaTheme="minorEastAsia"/>
          <w:iCs/>
        </w:rPr>
      </w:pPr>
      <w:r>
        <w:rPr>
          <w:rFonts w:eastAsiaTheme="minorEastAsia"/>
          <w:iCs/>
        </w:rPr>
        <w:t xml:space="preserve">Avec </w:t>
      </w:r>
      <m:oMath>
        <m:r>
          <w:rPr>
            <w:rFonts w:ascii="Cambria Math" w:eastAsiaTheme="minorEastAsia" w:hAnsi="Cambria Math"/>
          </w:rPr>
          <m:t>∀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i,j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begChr m:val="⟦"/>
                <m:endChr m:val="⟧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1,n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 xml:space="preserve">∈K=R </m:t>
        </m:r>
        <m:r>
          <m:rPr>
            <m:sty m:val="p"/>
          </m:rPr>
          <w:rPr>
            <w:rFonts w:ascii="Cambria Math" w:eastAsiaTheme="minorEastAsia" w:hAnsi="Cambria Math"/>
          </w:rPr>
          <m:t>ou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 C</m:t>
        </m:r>
      </m:oMath>
    </w:p>
    <w:p w14:paraId="04C7B9D6" w14:textId="7BBF44E6" w:rsidR="00564274" w:rsidRDefault="00564274" w:rsidP="00564274">
      <w:pPr>
        <w:pStyle w:val="Paragraphedeliste"/>
        <w:rPr>
          <w:rFonts w:eastAsiaTheme="minorEastAsia"/>
          <w:iCs/>
        </w:rPr>
      </w:pPr>
      <w:r>
        <w:rPr>
          <w:rFonts w:eastAsiaTheme="minorEastAsia"/>
          <w:iCs/>
        </w:rPr>
        <w:t xml:space="preserve">Et d’inconnues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  <w:iCs/>
        </w:rPr>
        <w:t> 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:R→K</m:t>
        </m:r>
      </m:oMath>
      <w:r>
        <w:rPr>
          <w:rFonts w:eastAsiaTheme="minorEastAsia"/>
          <w:iCs/>
        </w:rPr>
        <w:t xml:space="preserve"> dérivables</w:t>
      </w:r>
    </w:p>
    <w:p w14:paraId="20E5A9A3" w14:textId="6079C26A" w:rsidR="00564274" w:rsidRDefault="00564274" w:rsidP="00564274">
      <w:pPr>
        <w:pStyle w:val="Paragraphedeliste"/>
        <w:rPr>
          <w:rFonts w:eastAsiaTheme="minorEastAsia"/>
          <w:iCs/>
        </w:rPr>
      </w:pPr>
      <w:r>
        <w:rPr>
          <w:rFonts w:eastAsiaTheme="minorEastAsia"/>
          <w:iCs/>
        </w:rPr>
        <w:t xml:space="preserve">Soient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 xml:space="preserve"> :R→K</m:t>
        </m:r>
      </m:oMath>
      <w:r>
        <w:rPr>
          <w:rFonts w:eastAsiaTheme="minorEastAsia"/>
          <w:iCs/>
        </w:rPr>
        <w:t xml:space="preserve"> dérivables. Posons </w:t>
      </w:r>
      <m:oMath>
        <m:r>
          <w:rPr>
            <w:rFonts w:ascii="Cambria Math" w:eastAsiaTheme="minorEastAsia" w:hAnsi="Cambria Math"/>
          </w:rPr>
          <m:t>X:</m:t>
        </m:r>
        <m:r>
          <m:rPr>
            <m:scr m:val="double-struck"/>
          </m:rPr>
          <w:rPr>
            <w:rFonts w:ascii="Cambria Math" w:eastAsiaTheme="minorEastAsia" w:hAnsi="Cambria Math"/>
          </w:rPr>
          <m:t>R→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n,1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  <w:iCs/>
        </w:rPr>
        <w:t xml:space="preserve"> définie par </w:t>
      </w:r>
    </w:p>
    <w:p w14:paraId="1E171A09" w14:textId="1C022309" w:rsidR="00564274" w:rsidRPr="00564274" w:rsidRDefault="00564274" w:rsidP="00564274">
      <w:pPr>
        <w:pStyle w:val="Paragraphedeliste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∀t∈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R, </m:t>
          </m:r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="MS Mincho" w:hAnsi="Cambria Math" w:cs="MS Mincho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MS Mincho" w:hAnsi="Cambria Math" w:cs="MS Mincho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e>
                </m:mr>
              </m:m>
            </m:e>
          </m:d>
        </m:oMath>
      </m:oMathPara>
    </w:p>
    <w:p w14:paraId="73C409F4" w14:textId="56805A62" w:rsidR="00564274" w:rsidRDefault="00564274" w:rsidP="00564274">
      <w:pPr>
        <w:pStyle w:val="Paragraphedeliste"/>
        <w:rPr>
          <w:rFonts w:eastAsiaTheme="minorEastAsia"/>
          <w:iCs/>
        </w:rPr>
      </w:pPr>
      <w:r>
        <w:rPr>
          <w:rFonts w:eastAsiaTheme="minorEastAsia"/>
          <w:iCs/>
        </w:rPr>
        <w:t xml:space="preserve">Alors la fonction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iCs/>
        </w:rPr>
        <w:t xml:space="preserve"> est dérivable 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  <w:iCs/>
        </w:rPr>
        <w:t xml:space="preserve"> et on a l’équivalence :</w:t>
      </w:r>
    </w:p>
    <w:p w14:paraId="5CA4BB9F" w14:textId="1E9B2C89" w:rsidR="00564274" w:rsidRDefault="00564274" w:rsidP="00564274">
      <w:pPr>
        <w:pStyle w:val="Paragraphedeliste"/>
        <w:jc w:val="center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  <w:iCs/>
        </w:rPr>
        <w:t xml:space="preserve"> sont solutions de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</w:p>
    <w:p w14:paraId="3DBA02F0" w14:textId="5859C935" w:rsidR="00564274" w:rsidRPr="00564274" w:rsidRDefault="00564274" w:rsidP="00564274">
      <w:pPr>
        <w:pStyle w:val="Paragraphedeliste"/>
        <w:jc w:val="center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⟺</m:t>
          </m:r>
        </m:oMath>
      </m:oMathPara>
    </w:p>
    <w:p w14:paraId="618A8369" w14:textId="36D586D2" w:rsidR="003D0CB1" w:rsidRDefault="00564274" w:rsidP="003D0CB1">
      <w:pPr>
        <w:pStyle w:val="Paragraphedeliste"/>
        <w:jc w:val="center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∀t∈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R,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=AX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  <w:iCs/>
        </w:rPr>
        <w:t xml:space="preserve">, où </w:t>
      </w:r>
      <m:oMath>
        <m:r>
          <w:rPr>
            <w:rFonts w:ascii="Cambria Math" w:eastAsiaTheme="minorEastAsia" w:hAnsi="Cambria Math"/>
          </w:rPr>
          <m:t>A=</m:t>
        </m:r>
        <m:d>
          <m:dPr>
            <m:ctrlPr>
              <w:rPr>
                <w:rFonts w:ascii="Cambria Math" w:eastAsia="MS Mincho" w:hAnsi="Cambria Math" w:cs="MS Mincho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MS Mincho" w:hAnsi="Cambria Math" w:cs="MS Mincho"/>
                    <w:i/>
                    <w:iCs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1n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nn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</m:mr>
            </m:m>
          </m:e>
        </m:d>
        <m:r>
          <w:rPr>
            <w:rFonts w:ascii="Cambria Math" w:eastAsia="MS Mincho" w:hAnsi="Cambria Math" w:cs="MS Mincho"/>
          </w:rPr>
          <m:t>∈</m:t>
        </m:r>
        <m:sSub>
          <m:sSubPr>
            <m:ctrlPr>
              <w:rPr>
                <w:rFonts w:ascii="Cambria Math" w:eastAsia="MS Mincho" w:hAnsi="Cambria Math" w:cs="MS Mincho"/>
                <w:i/>
                <w:iCs/>
              </w:rPr>
            </m:ctrlPr>
          </m:sSubPr>
          <m:e>
            <m:r>
              <w:rPr>
                <w:rFonts w:ascii="Cambria Math" w:eastAsia="MS Mincho" w:hAnsi="Cambria Math" w:cs="MS Mincho"/>
              </w:rPr>
              <m:t>M</m:t>
            </m:r>
          </m:e>
          <m:sub>
            <m:r>
              <w:rPr>
                <w:rFonts w:ascii="Cambria Math" w:eastAsia="MS Mincho" w:hAnsi="Cambria Math" w:cs="MS Mincho"/>
              </w:rPr>
              <m:t>n</m:t>
            </m:r>
          </m:sub>
        </m:sSub>
        <m:r>
          <m:rPr>
            <m:scr m:val="double-struck"/>
          </m:rPr>
          <w:rPr>
            <w:rFonts w:ascii="Cambria Math" w:eastAsia="MS Mincho" w:hAnsi="Cambria Math" w:cs="MS Mincho"/>
          </w:rPr>
          <m:t>(K)</m:t>
        </m:r>
      </m:oMath>
    </w:p>
    <w:p w14:paraId="60A9A951" w14:textId="22F50857" w:rsidR="003D0CB1" w:rsidRDefault="003D0CB1" w:rsidP="003D0CB1">
      <w:pPr>
        <w:pStyle w:val="Paragraphedeliste"/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t>Théorème :</w:t>
      </w:r>
      <w:r>
        <w:rPr>
          <w:rFonts w:eastAsiaTheme="minorEastAsia"/>
          <w:iCs/>
        </w:rPr>
        <w:t xml:space="preserve"> Soit </w:t>
      </w:r>
      <m:oMath>
        <m:r>
          <w:rPr>
            <w:rFonts w:ascii="Cambria Math" w:eastAsiaTheme="minorEastAsia" w:hAnsi="Cambria Math"/>
          </w:rPr>
          <m:t>X∈</m:t>
        </m:r>
        <m:r>
          <m:rPr>
            <m:scr m:val="double-struck"/>
          </m:rPr>
          <w:rPr>
            <w:rFonts w:ascii="Cambria Math" w:eastAsiaTheme="minorEastAsia" w:hAnsi="Cambria Math"/>
          </w:rPr>
          <m:t>R→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n,1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  <w:iCs/>
        </w:rPr>
        <w:t xml:space="preserve"> dérivable 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  <w:iCs/>
        </w:rPr>
        <w:t xml:space="preserve"> et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  <w:iCs/>
        </w:rPr>
        <w:t>. Les assertions suivantes sont équivalentes :</w:t>
      </w:r>
    </w:p>
    <w:p w14:paraId="1735E321" w14:textId="1018D26C" w:rsidR="003D0CB1" w:rsidRDefault="003D0CB1" w:rsidP="003D0CB1">
      <w:pPr>
        <w:pStyle w:val="Paragraphedeliste"/>
        <w:numPr>
          <w:ilvl w:val="0"/>
          <w:numId w:val="7"/>
        </w:num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∀t∈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R,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=A×X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</w:p>
    <w:p w14:paraId="7D4C0B6D" w14:textId="6FC5DC4D" w:rsidR="003D0CB1" w:rsidRDefault="003D0CB1" w:rsidP="003D0CB1">
      <w:pPr>
        <w:pStyle w:val="Paragraphedeliste"/>
        <w:numPr>
          <w:ilvl w:val="0"/>
          <w:numId w:val="7"/>
        </w:num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n,1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  <w:iCs/>
        </w:rPr>
        <w:t xml:space="preserve"> tel que </w:t>
      </w:r>
      <m:oMath>
        <m:r>
          <w:rPr>
            <w:rFonts w:ascii="Cambria Math" w:eastAsiaTheme="minorEastAsia" w:hAnsi="Cambria Math"/>
          </w:rPr>
          <m:t>∀t∈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R, </m:t>
        </m:r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tA</m:t>
            </m:r>
          </m:sup>
        </m:sSup>
        <m:r>
          <w:rPr>
            <w:rFonts w:ascii="Cambria Math" w:eastAsiaTheme="minorEastAsia" w:hAnsi="Cambria Math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  <w:iCs/>
        </w:rPr>
        <w:t xml:space="preserve"> </w:t>
      </w:r>
    </w:p>
    <w:p w14:paraId="1219E445" w14:textId="205AC8BD" w:rsidR="003D0CB1" w:rsidRDefault="003D0CB1" w:rsidP="003D0CB1">
      <w:pPr>
        <w:pStyle w:val="Paragraphedeliste"/>
        <w:numPr>
          <w:ilvl w:val="0"/>
          <w:numId w:val="7"/>
        </w:num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∀t∈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  <w:iCs/>
        </w:rPr>
        <w:t xml:space="preserve">,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tA</m:t>
            </m:r>
          </m:sup>
        </m:sSup>
        <m:r>
          <w:rPr>
            <w:rFonts w:ascii="Cambria Math" w:eastAsiaTheme="minorEastAsia" w:hAnsi="Cambria Math"/>
          </w:rPr>
          <m:t>×X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</w:p>
    <w:p w14:paraId="4ACFDC2B" w14:textId="4304A8DE" w:rsidR="003D0CB1" w:rsidRDefault="003D0CB1" w:rsidP="003D0CB1">
      <w:pPr>
        <w:ind w:left="708"/>
        <w:rPr>
          <w:rFonts w:eastAsiaTheme="minorEastAsia"/>
        </w:rPr>
      </w:pPr>
      <w:r>
        <w:rPr>
          <w:rFonts w:eastAsiaTheme="minorEastAsia"/>
          <w:u w:val="single"/>
        </w:rPr>
        <w:t>Corollaire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</w:rPr>
        <w:t>. Il existe une unique solution au problème de Cauchy suivant :</w:t>
      </w:r>
    </w:p>
    <w:bookmarkStart w:id="0" w:name="_Hlk151391823"/>
    <w:p w14:paraId="3BB0A7D0" w14:textId="6CCC246E" w:rsidR="003D0CB1" w:rsidRPr="003D0CB1" w:rsidRDefault="003D0CB1" w:rsidP="003D0CB1">
      <w:pPr>
        <w:ind w:left="708"/>
        <w:rPr>
          <w:rFonts w:eastAsiaTheme="minorEastAsia"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∀t∈</m:t>
                  </m:r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 xml:space="preserve">R,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=A×X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bookmarkEnd w:id="0"/>
    <w:p w14:paraId="28A737DE" w14:textId="55FD925C" w:rsidR="003D0CB1" w:rsidRDefault="003D0CB1" w:rsidP="003D0CB1">
      <w:pPr>
        <w:ind w:left="708"/>
        <w:rPr>
          <w:rFonts w:eastAsiaTheme="minorEastAsia"/>
          <w:iCs/>
          <w:color w:val="FF3399"/>
        </w:rPr>
      </w:pPr>
      <w:r>
        <w:rPr>
          <w:rFonts w:eastAsiaTheme="minorEastAsia"/>
          <w:iCs/>
          <w:color w:val="FF3399"/>
          <w:u w:val="single"/>
        </w:rPr>
        <w:t xml:space="preserve">Démonstration : </w:t>
      </w:r>
    </w:p>
    <w:p w14:paraId="121F0F40" w14:textId="7A320194" w:rsidR="003D0CB1" w:rsidRPr="003D0CB1" w:rsidRDefault="003D0CB1" w:rsidP="003D0CB1">
      <w:pPr>
        <w:ind w:left="708"/>
        <w:rPr>
          <w:rFonts w:eastAsiaTheme="minorEastAsia"/>
          <w:iCs/>
          <w:color w:val="FF3399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color w:val="FF3399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color w:val="FF3399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∀t</m:t>
                  </m:r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color w:val="FF3399"/>
                    </w:rPr>
                    <m:t xml:space="preserve">∈R,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FF3399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FF3399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FF3399"/>
                    </w:rPr>
                    <m:t>=A×X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FF3399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t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FF3399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FF3399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3399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3399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color w:val="FF3399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14:paraId="480C3BD8" w14:textId="3ADAA421" w:rsidR="003D0CB1" w:rsidRPr="00017BB0" w:rsidRDefault="003D0CB1" w:rsidP="003D0CB1">
      <w:pPr>
        <w:jc w:val="center"/>
        <w:rPr>
          <w:rFonts w:eastAsiaTheme="minorEastAsia"/>
          <w:iCs/>
          <w:color w:val="FF3399"/>
        </w:rPr>
      </w:pPr>
      <m:oMathPara>
        <m:oMath>
          <m:r>
            <w:rPr>
              <w:rFonts w:ascii="Cambria Math" w:eastAsiaTheme="minorEastAsia" w:hAnsi="Cambria Math"/>
              <w:color w:val="FF3399"/>
            </w:rPr>
            <m:t>⟺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color w:val="FF3399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color w:val="FF3399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∀t∈</m:t>
                  </m:r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color w:val="FF3399"/>
                    </w:rPr>
                    <m:t xml:space="preserve">R, </m:t>
                  </m:r>
                  <m:r>
                    <w:rPr>
                      <w:rFonts w:ascii="Cambria Math" w:eastAsiaTheme="minorEastAsia" w:hAnsi="Cambria Math"/>
                      <w:color w:val="FF3399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FF3399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FF3399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FF3399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FF3399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3399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FF3399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3399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3399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A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3399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FF3399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FF3399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FF3399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FF3399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3399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3399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A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3399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14:paraId="2B4890B4" w14:textId="3BECB666" w:rsidR="00017BB0" w:rsidRDefault="00017BB0" w:rsidP="00017BB0">
      <w:pPr>
        <w:pStyle w:val="Paragraphedeliste"/>
        <w:numPr>
          <w:ilvl w:val="0"/>
          <w:numId w:val="5"/>
        </w:numPr>
        <w:rPr>
          <w:rFonts w:eastAsiaTheme="minorEastAsia"/>
          <w:iCs/>
        </w:rPr>
      </w:pPr>
      <w:r>
        <w:rPr>
          <w:rFonts w:eastAsiaTheme="minorEastAsia"/>
          <w:b/>
          <w:bCs/>
          <w:iCs/>
        </w:rPr>
        <w:t>Systèmes différentiels linéaires non homogènes</w:t>
      </w:r>
    </w:p>
    <w:p w14:paraId="39FA2AE2" w14:textId="4810E96C" w:rsidR="00017BB0" w:rsidRDefault="00017BB0" w:rsidP="00017BB0">
      <w:pPr>
        <w:pStyle w:val="Paragraphedeliste"/>
        <w:rPr>
          <w:rFonts w:eastAsiaTheme="minorEastAsia"/>
          <w:iCs/>
        </w:rPr>
      </w:pPr>
      <w:r>
        <w:rPr>
          <w:rFonts w:eastAsiaTheme="minorEastAsia"/>
          <w:iCs/>
        </w:rPr>
        <w:t>Dans cette partie, on s’intéresse aux systèmes du type :</w:t>
      </w:r>
    </w:p>
    <w:p w14:paraId="2CF5D84C" w14:textId="55B7B34E" w:rsidR="00017BB0" w:rsidRPr="000E090D" w:rsidRDefault="00017BB0" w:rsidP="00017BB0">
      <w:pPr>
        <w:pStyle w:val="Paragraphedeliste"/>
        <w:rPr>
          <w:rFonts w:eastAsiaTheme="minorEastAsia"/>
          <w:i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:∀t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∈R, 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=A∙X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+V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77E471E8" w14:textId="40B2D883" w:rsidR="000E090D" w:rsidRDefault="000E090D" w:rsidP="00017BB0">
      <w:pPr>
        <w:pStyle w:val="Paragraphedeliste"/>
        <w:rPr>
          <w:rFonts w:eastAsiaTheme="minorEastAsia"/>
          <w:iCs/>
        </w:rPr>
      </w:pPr>
      <w:r>
        <w:rPr>
          <w:rFonts w:eastAsiaTheme="minorEastAsia"/>
          <w:iCs/>
        </w:rPr>
        <w:t xml:space="preserve">Où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, V:</m:t>
        </m:r>
        <m:r>
          <m:rPr>
            <m:scr m:val="double-struck"/>
          </m:rPr>
          <w:rPr>
            <w:rFonts w:ascii="Cambria Math" w:eastAsiaTheme="minorEastAsia" w:hAnsi="Cambria Math"/>
          </w:rPr>
          <m:t>R→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n,1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  <w:iCs/>
        </w:rPr>
        <w:t xml:space="preserve"> et d’inconnue </w:t>
      </w:r>
      <m:oMath>
        <m:r>
          <w:rPr>
            <w:rFonts w:ascii="Cambria Math" w:eastAsiaTheme="minorEastAsia" w:hAnsi="Cambria Math"/>
          </w:rPr>
          <m:t>X :</m:t>
        </m:r>
        <m:r>
          <m:rPr>
            <m:scr m:val="double-struck"/>
          </m:rPr>
          <w:rPr>
            <w:rFonts w:ascii="Cambria Math" w:eastAsiaTheme="minorEastAsia" w:hAnsi="Cambria Math"/>
          </w:rPr>
          <m:t>R→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n,1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  <w:iCs/>
        </w:rPr>
        <w:t xml:space="preserve"> dérivable.</w:t>
      </w:r>
    </w:p>
    <w:p w14:paraId="43C80EE3" w14:textId="63DEBAC3" w:rsidR="000E090D" w:rsidRDefault="000E090D" w:rsidP="00017BB0">
      <w:pPr>
        <w:pStyle w:val="Paragraphedeliste"/>
        <w:rPr>
          <w:rFonts w:eastAsiaTheme="minorEastAsia"/>
          <w:iCs/>
        </w:rPr>
      </w:pPr>
      <w:r>
        <w:rPr>
          <w:rFonts w:eastAsiaTheme="minorEastAsia"/>
          <w:iCs/>
        </w:rPr>
        <w:t xml:space="preserve">Notons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</m:e>
        </m:d>
      </m:oMath>
      <w:r>
        <w:rPr>
          <w:rFonts w:eastAsiaTheme="minorEastAsia"/>
          <w:iCs/>
        </w:rPr>
        <w:t xml:space="preserve"> le système homogène associé.</w:t>
      </w:r>
    </w:p>
    <w:p w14:paraId="5B9D4738" w14:textId="6B20DA88" w:rsidR="000E090D" w:rsidRPr="000E090D" w:rsidRDefault="000E090D" w:rsidP="00017BB0">
      <w:pPr>
        <w:pStyle w:val="Paragraphedeliste"/>
        <w:rPr>
          <w:rFonts w:eastAsiaTheme="minorEastAsia"/>
          <w:i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:∀t∈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R, 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=A∙X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7EEED09C" w14:textId="25880D44" w:rsidR="000E090D" w:rsidRDefault="000E090D" w:rsidP="000E090D">
      <w:pPr>
        <w:pStyle w:val="Paragraphedeliste"/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t>Théorème :</w:t>
      </w:r>
      <w:r>
        <w:rPr>
          <w:rFonts w:eastAsiaTheme="minorEastAsia"/>
          <w:iCs/>
        </w:rPr>
        <w:t xml:space="preserve"> Soit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  <w:iCs/>
        </w:rPr>
        <w:t xml:space="preserve"> une solution particulière de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 </m:t>
        </m:r>
      </m:oMath>
      <w:r>
        <w:rPr>
          <w:rFonts w:eastAsiaTheme="minorEastAsia"/>
          <w:iCs/>
        </w:rPr>
        <w:t xml:space="preserve">: </w:t>
      </w:r>
      <m:oMath>
        <m:r>
          <w:rPr>
            <w:rFonts w:ascii="Cambria Math" w:eastAsiaTheme="minorEastAsia" w:hAnsi="Cambria Math"/>
          </w:rPr>
          <m:t>∀t∈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R,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=A∙X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+V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  <w:iCs/>
        </w:rPr>
        <w:t xml:space="preserve"> et </w:t>
      </w:r>
    </w:p>
    <w:p w14:paraId="7711C393" w14:textId="4C3BC30E" w:rsidR="000E090D" w:rsidRDefault="000E090D" w:rsidP="000E090D">
      <w:pPr>
        <w:pStyle w:val="Paragraphedeliste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X :</m:t>
        </m:r>
        <m:r>
          <m:rPr>
            <m:scr m:val="double-struck"/>
          </m:rPr>
          <w:rPr>
            <w:rFonts w:ascii="Cambria Math" w:eastAsiaTheme="minorEastAsia" w:hAnsi="Cambria Math"/>
          </w:rPr>
          <m:t>R→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n,1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  <w:iCs/>
        </w:rPr>
        <w:t xml:space="preserve"> dérivable. On a l’équivalence : </w:t>
      </w:r>
    </w:p>
    <w:p w14:paraId="1C90303D" w14:textId="221B49D1" w:rsidR="000E090D" w:rsidRPr="000E090D" w:rsidRDefault="000E090D" w:rsidP="000E090D">
      <w:pPr>
        <w:pStyle w:val="Paragraphedeliste"/>
        <w:rPr>
          <w:rFonts w:eastAsiaTheme="minorEastAsia"/>
          <w:i/>
          <w:lang w:val="en-GB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  <w:lang w:val="en-GB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 xml:space="preserve">est solution de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⟺</m:t>
          </m:r>
          <m:r>
            <w:rPr>
              <w:rFonts w:ascii="Cambria Math" w:eastAsiaTheme="minorEastAsia" w:hAnsi="Cambria Math"/>
              <w:lang w:val="en-GB"/>
            </w:rPr>
            <m:t>∃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n,1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n-GB"/>
                </w:rPr>
                <m:t>K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 xml:space="preserve"> tq </m:t>
          </m:r>
          <m:r>
            <w:rPr>
              <w:rFonts w:ascii="Cambria Math" w:eastAsiaTheme="minorEastAsia" w:hAnsi="Cambria Math"/>
              <w:lang w:val="en-GB"/>
            </w:rPr>
            <m:t>∀t∈</m:t>
          </m:r>
          <m:r>
            <m:rPr>
              <m:scr m:val="double-struck"/>
            </m:rPr>
            <w:rPr>
              <w:rFonts w:ascii="Cambria Math" w:eastAsiaTheme="minorEastAsia" w:hAnsi="Cambria Math"/>
              <w:lang w:val="en-GB"/>
            </w:rPr>
            <m:t xml:space="preserve">R, </m:t>
          </m:r>
          <m:r>
            <w:rPr>
              <w:rFonts w:ascii="Cambria Math" w:eastAsiaTheme="minorEastAsia" w:hAnsi="Cambria Math"/>
              <w:lang w:val="en-GB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tA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+Y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e>
          </m:d>
        </m:oMath>
      </m:oMathPara>
    </w:p>
    <w:sectPr w:rsidR="000E090D" w:rsidRPr="000E09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39A4B" w14:textId="77777777" w:rsidR="005C3655" w:rsidRDefault="005C3655" w:rsidP="008A4556">
      <w:pPr>
        <w:spacing w:after="0" w:line="240" w:lineRule="auto"/>
      </w:pPr>
      <w:r>
        <w:separator/>
      </w:r>
    </w:p>
  </w:endnote>
  <w:endnote w:type="continuationSeparator" w:id="0">
    <w:p w14:paraId="438110B4" w14:textId="77777777" w:rsidR="005C3655" w:rsidRDefault="005C3655" w:rsidP="008A4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8F129" w14:textId="77777777" w:rsidR="005C3655" w:rsidRDefault="005C3655" w:rsidP="008A4556">
      <w:pPr>
        <w:spacing w:after="0" w:line="240" w:lineRule="auto"/>
      </w:pPr>
      <w:r>
        <w:separator/>
      </w:r>
    </w:p>
  </w:footnote>
  <w:footnote w:type="continuationSeparator" w:id="0">
    <w:p w14:paraId="6748CED0" w14:textId="77777777" w:rsidR="005C3655" w:rsidRDefault="005C3655" w:rsidP="008A45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D1D02"/>
    <w:multiLevelType w:val="hybridMultilevel"/>
    <w:tmpl w:val="0C5ECA52"/>
    <w:lvl w:ilvl="0" w:tplc="316ED2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2B52EA8"/>
    <w:multiLevelType w:val="hybridMultilevel"/>
    <w:tmpl w:val="E1D8C3A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AD21DD"/>
    <w:multiLevelType w:val="hybridMultilevel"/>
    <w:tmpl w:val="7396E4D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9860BD"/>
    <w:multiLevelType w:val="hybridMultilevel"/>
    <w:tmpl w:val="22F2E608"/>
    <w:lvl w:ilvl="0" w:tplc="0550226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BE4B19"/>
    <w:multiLevelType w:val="hybridMultilevel"/>
    <w:tmpl w:val="7848080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914BB9"/>
    <w:multiLevelType w:val="hybridMultilevel"/>
    <w:tmpl w:val="7160D496"/>
    <w:lvl w:ilvl="0" w:tplc="37C611B4">
      <w:start w:val="1"/>
      <w:numFmt w:val="lowerRoman"/>
      <w:lvlText w:val="(%1)"/>
      <w:lvlJc w:val="left"/>
      <w:pPr>
        <w:ind w:left="1440" w:hanging="72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2993B43"/>
    <w:multiLevelType w:val="hybridMultilevel"/>
    <w:tmpl w:val="5F441B9C"/>
    <w:lvl w:ilvl="0" w:tplc="3A6CAC08">
      <w:start w:val="1"/>
      <w:numFmt w:val="lowerRoman"/>
      <w:lvlText w:val="(%1)"/>
      <w:lvlJc w:val="left"/>
      <w:pPr>
        <w:ind w:left="2136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2114325846">
    <w:abstractNumId w:val="4"/>
  </w:num>
  <w:num w:numId="2" w16cid:durableId="17779446">
    <w:abstractNumId w:val="3"/>
  </w:num>
  <w:num w:numId="3" w16cid:durableId="362291596">
    <w:abstractNumId w:val="2"/>
  </w:num>
  <w:num w:numId="4" w16cid:durableId="1513716881">
    <w:abstractNumId w:val="0"/>
  </w:num>
  <w:num w:numId="5" w16cid:durableId="1250505089">
    <w:abstractNumId w:val="1"/>
  </w:num>
  <w:num w:numId="6" w16cid:durableId="1266503855">
    <w:abstractNumId w:val="5"/>
  </w:num>
  <w:num w:numId="7" w16cid:durableId="20988689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9EE"/>
    <w:rsid w:val="00017BB0"/>
    <w:rsid w:val="0009223C"/>
    <w:rsid w:val="000E090D"/>
    <w:rsid w:val="002974AD"/>
    <w:rsid w:val="002F4044"/>
    <w:rsid w:val="003D0CB1"/>
    <w:rsid w:val="00501ABD"/>
    <w:rsid w:val="00564274"/>
    <w:rsid w:val="005C3655"/>
    <w:rsid w:val="008119EE"/>
    <w:rsid w:val="008A4556"/>
    <w:rsid w:val="00D807CE"/>
    <w:rsid w:val="00FB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C3C2A"/>
  <w15:chartTrackingRefBased/>
  <w15:docId w15:val="{B0903297-AA40-40DE-AE1A-78269E128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CB1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A4556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8A4556"/>
    <w:rPr>
      <w:color w:val="66666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8A4556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8A4556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8A455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952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3</cp:revision>
  <dcterms:created xsi:type="dcterms:W3CDTF">2023-11-20T13:34:00Z</dcterms:created>
  <dcterms:modified xsi:type="dcterms:W3CDTF">2023-11-20T16:14:00Z</dcterms:modified>
</cp:coreProperties>
</file>