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7A6741A" w14:textId="27DBBE21" w:rsidR="00833D03" w:rsidRPr="00833D03" w:rsidRDefault="00000000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33D0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65A947FC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on peut définir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000000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6321C0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absolue </w:t>
      </w:r>
    </w:p>
    <w:p w14:paraId="2659ABD3" w14:textId="734106A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p w14:paraId="6D66885F" w14:textId="77777777" w:rsidR="000F7087" w:rsidRDefault="000F7087" w:rsidP="00833D03">
      <w:pPr>
        <w:rPr>
          <w:rFonts w:eastAsiaTheme="minorEastAsia"/>
        </w:rPr>
      </w:pPr>
    </w:p>
    <w:p w14:paraId="0DDDFDD1" w14:textId="4048B63C" w:rsidR="000F7087" w:rsidRDefault="000F7087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On a équivalence entre :</w:t>
      </w:r>
    </w:p>
    <w:p w14:paraId="23928772" w14:textId="44212578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F7087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8EA11A6" w14:textId="263DAD15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0F7087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vers la fonction nulle.</w:t>
      </w:r>
    </w:p>
    <w:p w14:paraId="6F508365" w14:textId="1C7662E8" w:rsidR="000F7087" w:rsidRDefault="000F7087" w:rsidP="000F70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683904CA" w14:textId="4181FA52" w:rsidR="000F7087" w:rsidRDefault="000F7087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AB020CC" w14:textId="02A45EF1" w:rsidR="000F7087" w:rsidRDefault="000F7087" w:rsidP="000F7087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 :</w:t>
      </w:r>
    </w:p>
    <w:p w14:paraId="46F653BB" w14:textId="34B62732" w:rsid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C173D21" w14:textId="223DBC9D" w:rsidR="000F7087" w:rsidRPr="000F7087" w:rsidRDefault="00000000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 A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</w:t>
      </w:r>
      <w:r w:rsidR="000F7087" w:rsidRPr="000F7087">
        <w:rPr>
          <w:rFonts w:eastAsiaTheme="minorEastAsia"/>
          <w:u w:val="single"/>
        </w:rPr>
        <w:t>converge</w:t>
      </w:r>
    </w:p>
    <w:p w14:paraId="178263B5" w14:textId="77777777" w:rsidR="000F7087" w:rsidRDefault="000F7087" w:rsidP="000F7087">
      <w:pPr>
        <w:rPr>
          <w:rFonts w:eastAsiaTheme="minorEastAsia"/>
        </w:rPr>
      </w:pPr>
    </w:p>
    <w:p w14:paraId="7C59B171" w14:textId="122257E1" w:rsidR="004D425A" w:rsidRDefault="004D425A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619D3FC7" w14:textId="39B0E302" w:rsidR="004D425A" w:rsidRDefault="004D425A" w:rsidP="000F708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206E59C1" w14:textId="4251EEFB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5DFADE16" w14:textId="5376AD64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362D32A0" w14:textId="7EFBFB0A" w:rsidR="004D425A" w:rsidRDefault="004D42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DAA373" w14:textId="1094F9B3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Continuité et limites</w:t>
      </w:r>
    </w:p>
    <w:p w14:paraId="1FE141E1" w14:textId="4EFDFB60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Continuité</w:t>
      </w:r>
    </w:p>
    <w:p w14:paraId="6CEC63F0" w14:textId="6DAC312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Supposons que :</w:t>
      </w:r>
    </w:p>
    <w:p w14:paraId="090C97B5" w14:textId="517E4788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4D1ACAF" w14:textId="07829DED" w:rsidR="004D425A" w:rsidRDefault="00000000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C6660A2" w14:textId="21048D0B" w:rsidR="004D425A" w:rsidRPr="004D425A" w:rsidRDefault="004D425A" w:rsidP="004D425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Alors</m:t>
          </m:r>
          <m:r>
            <w:rPr>
              <w:rFonts w:ascii="Cambria Math" w:eastAsiaTheme="minorEastAsia" w:hAnsi="Cambria Math"/>
            </w:rPr>
            <m:t xml:space="preserve"> S≔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est continue sur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FEC2734" w14:textId="7777777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</w:t>
      </w:r>
      <w:r w:rsidRPr="004D425A">
        <w:rPr>
          <w:rFonts w:eastAsiaTheme="minorEastAsia"/>
          <w:u w:val="single"/>
        </w:rPr>
        <w:t>intervalle</w:t>
      </w:r>
      <w:r>
        <w:rPr>
          <w:rFonts w:eastAsiaTheme="minorEastAsia"/>
        </w:rPr>
        <w:t xml:space="preserve"> inclus dans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Si :</w:t>
      </w:r>
    </w:p>
    <w:p w14:paraId="255549DD" w14:textId="77777777" w:rsidR="004D425A" w:rsidRDefault="004D425A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2AE540CE" w14:textId="77777777" w:rsidR="007B0A2E" w:rsidRDefault="00000000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7B0A2E">
        <w:rPr>
          <w:rFonts w:eastAsiaTheme="minorEastAsia"/>
        </w:rPr>
        <w:t xml:space="preserve"> CVU sut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A6ED14" w14:textId="4BCB5C0B" w:rsidR="004D425A" w:rsidRDefault="004D425A" w:rsidP="007B0A2E">
      <w:pPr>
        <w:rPr>
          <w:rFonts w:eastAsiaTheme="minorEastAsia"/>
        </w:rPr>
      </w:pPr>
    </w:p>
    <w:p w14:paraId="5DB49B80" w14:textId="7FD5CCE3" w:rsidR="007B0A2E" w:rsidRDefault="007B0A2E" w:rsidP="007B0A2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/∑</m:t>
        </m:r>
      </m:oMath>
      <w:r>
        <w:rPr>
          <w:rFonts w:eastAsiaTheme="minorEastAsia"/>
        </w:rPr>
        <w:t xml:space="preserve"> ou de la double limite)</w:t>
      </w:r>
    </w:p>
    <w:p w14:paraId="6001553B" w14:textId="66A37DE3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</w:p>
    <w:p w14:paraId="02790ACC" w14:textId="33159A82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) si A est non majoré (resp. non minoré)</w:t>
      </w:r>
    </w:p>
    <w:p w14:paraId="331A96A1" w14:textId="7524912F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0EC7DB61" w14:textId="6B4DAC06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9E02C9A" w14:textId="6D589575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05187C6" w14:textId="6A2654F4" w:rsidR="00B642AC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42AC">
        <w:rPr>
          <w:rFonts w:eastAsiaTheme="minorEastAsia"/>
        </w:rPr>
        <w:t xml:space="preserve"> CV,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 w:rsidR="00B642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>, ie :</w:t>
      </w:r>
    </w:p>
    <w:p w14:paraId="24323C1B" w14:textId="77EF5FCC" w:rsidR="00B642AC" w:rsidRPr="001E2BE4" w:rsidRDefault="00000000" w:rsidP="007B0A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D633A70" w14:textId="42958A69" w:rsidR="001E2BE4" w:rsidRPr="001E2BE4" w:rsidRDefault="001E2BE4" w:rsidP="007B0A2E">
      <w:pPr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>Remarque : à partir de maintenant, les fonctions sont uniquement à valeurs réelles</w:t>
      </w:r>
    </w:p>
    <w:p w14:paraId="3714EB28" w14:textId="26481F03" w:rsidR="00B642AC" w:rsidRDefault="001E2BE4" w:rsidP="007B0A2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&amp; intégrales</w:t>
      </w:r>
    </w:p>
    <w:p w14:paraId="55636B0F" w14:textId="0836C051" w:rsidR="001E2BE4" w:rsidRDefault="001E2BE4" w:rsidP="007B0A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27F248A" w14:textId="34D98B22" w:rsidR="001E2BE4" w:rsidRDefault="001E2BE4" w:rsidP="001E2BE4">
      <w:pPr>
        <w:ind w:firstLine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Intégration sur un segment</w:t>
      </w:r>
    </w:p>
    <w:p w14:paraId="6ACF8C83" w14:textId="4836B31F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w:rPr>
            <w:rFonts w:ascii="Cambria Math" w:eastAsiaTheme="minorEastAsia" w:hAnsi="Cambria Math"/>
          </w:rPr>
          <m:t>lim/</m:t>
        </m:r>
        <m:r>
          <w:rPr>
            <w:rFonts w:ascii="Cambria Math" w:eastAsiaTheme="minorEastAsia" w:hAnsi="Cambria Math"/>
          </w:rPr>
          <m:t>∫</m:t>
        </m:r>
      </m:oMath>
      <w:r>
        <w:rPr>
          <w:rFonts w:eastAsiaTheme="minorEastAsia"/>
        </w:rPr>
        <w:t>)</w:t>
      </w:r>
    </w:p>
    <w:p w14:paraId="39665108" w14:textId="4B78B3D2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C4E159C" w14:textId="613E433A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5090018" w14:textId="44BD05BF" w:rsidR="001E2BE4" w:rsidRDefault="001E2BE4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A6DF46C" w14:textId="533D1D96" w:rsidR="001E2BE4" w:rsidRDefault="001E2BE4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477E10FC" w14:textId="6F81D3FC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,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vers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S(t)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54D840D0" w14:textId="2E021FC5" w:rsidR="001E2BE4" w:rsidRPr="001E2BE4" w:rsidRDefault="001E2BE4" w:rsidP="001E2BE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</m:oMath>
      </m:oMathPara>
    </w:p>
    <w:p w14:paraId="15284175" w14:textId="15CBC3CF" w:rsidR="001E2BE4" w:rsidRDefault="001E2BE4" w:rsidP="001E2BE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Intégration sur un intervalle quelconque</w:t>
      </w:r>
    </w:p>
    <w:p w14:paraId="7F433D6A" w14:textId="455D8CB9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 d’intégration terme à terme :</w:t>
      </w:r>
    </w:p>
    <w:p w14:paraId="79A0AEB3" w14:textId="6B0D5377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</w:t>
      </w:r>
      <w:r w:rsidR="00452C73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52C73"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52C73">
        <w:rPr>
          <w:rFonts w:eastAsiaTheme="minorEastAsia"/>
        </w:rPr>
        <w:t>. On suppose que :</w:t>
      </w:r>
    </w:p>
    <w:p w14:paraId="586A0E8E" w14:textId="44158B45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intégrable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3AA1B72" w14:textId="52FA68BF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3F12B926" w14:textId="1B8B0527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</w:t>
      </w:r>
    </w:p>
    <w:p w14:paraId="2ECC3E15" w14:textId="085D4461" w:rsidR="00452C73" w:rsidRDefault="00452C73" w:rsidP="00452C7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287761BD" w14:textId="49DF39AE" w:rsidR="00452C73" w:rsidRPr="00452C73" w:rsidRDefault="00452C73" w:rsidP="00452C73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</m:nary>
        </m:oMath>
      </m:oMathPara>
    </w:p>
    <w:p w14:paraId="1643412B" w14:textId="5D942D73" w:rsidR="00452C73" w:rsidRDefault="00332183" w:rsidP="00452C73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et dérivation</w:t>
      </w:r>
    </w:p>
    <w:p w14:paraId="618369BF" w14:textId="5AC5DA83" w:rsidR="00332183" w:rsidRDefault="00332183" w:rsidP="00452C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 xml:space="preserve">Fonctions de classe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765B6995" w14:textId="24148D06" w:rsidR="00332183" w:rsidRDefault="00332183" w:rsidP="00452C7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 :</w:t>
      </w:r>
    </w:p>
    <w:p w14:paraId="2AF65B71" w14:textId="6EE194D0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0A782C4E" w14:textId="2CDF05BF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3A8A0B8A" w14:textId="7F21C174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34623CA5" w14:textId="0E7D6F68" w:rsidR="00332183" w:rsidRPr="00332183" w:rsidRDefault="00332183" w:rsidP="0033218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sa fonction somme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</w:p>
    <w:sectPr w:rsidR="00332183" w:rsidRPr="0033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35EB" w14:textId="77777777" w:rsidR="009D15DE" w:rsidRDefault="009D15DE" w:rsidP="001E2BE4">
      <w:pPr>
        <w:spacing w:after="0" w:line="240" w:lineRule="auto"/>
      </w:pPr>
      <w:r>
        <w:separator/>
      </w:r>
    </w:p>
  </w:endnote>
  <w:endnote w:type="continuationSeparator" w:id="0">
    <w:p w14:paraId="5CF6627A" w14:textId="77777777" w:rsidR="009D15DE" w:rsidRDefault="009D15DE" w:rsidP="001E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842C" w14:textId="77777777" w:rsidR="009D15DE" w:rsidRDefault="009D15DE" w:rsidP="001E2BE4">
      <w:pPr>
        <w:spacing w:after="0" w:line="240" w:lineRule="auto"/>
      </w:pPr>
      <w:r>
        <w:separator/>
      </w:r>
    </w:p>
  </w:footnote>
  <w:footnote w:type="continuationSeparator" w:id="0">
    <w:p w14:paraId="648086D4" w14:textId="77777777" w:rsidR="009D15DE" w:rsidRDefault="009D15DE" w:rsidP="001E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2"/>
    <w:multiLevelType w:val="hybridMultilevel"/>
    <w:tmpl w:val="9F980C24"/>
    <w:lvl w:ilvl="0" w:tplc="37A652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F8F"/>
    <w:multiLevelType w:val="hybridMultilevel"/>
    <w:tmpl w:val="52CA80D4"/>
    <w:lvl w:ilvl="0" w:tplc="B5D8D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91F"/>
    <w:multiLevelType w:val="hybridMultilevel"/>
    <w:tmpl w:val="5F3E4952"/>
    <w:lvl w:ilvl="0" w:tplc="9CA84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639C"/>
    <w:multiLevelType w:val="hybridMultilevel"/>
    <w:tmpl w:val="1ADE3560"/>
    <w:lvl w:ilvl="0" w:tplc="33E8BA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7973"/>
    <w:multiLevelType w:val="hybridMultilevel"/>
    <w:tmpl w:val="221E5610"/>
    <w:lvl w:ilvl="0" w:tplc="6BE6D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1DD1"/>
    <w:multiLevelType w:val="hybridMultilevel"/>
    <w:tmpl w:val="1E2E3456"/>
    <w:lvl w:ilvl="0" w:tplc="86C0F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57D45"/>
    <w:multiLevelType w:val="hybridMultilevel"/>
    <w:tmpl w:val="BD76DEE2"/>
    <w:lvl w:ilvl="0" w:tplc="56F6A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1490F"/>
    <w:multiLevelType w:val="hybridMultilevel"/>
    <w:tmpl w:val="0B4A74B8"/>
    <w:lvl w:ilvl="0" w:tplc="E174E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6"/>
  </w:num>
  <w:num w:numId="2" w16cid:durableId="2094817123">
    <w:abstractNumId w:val="3"/>
  </w:num>
  <w:num w:numId="3" w16cid:durableId="1148591281">
    <w:abstractNumId w:val="1"/>
  </w:num>
  <w:num w:numId="4" w16cid:durableId="147789302">
    <w:abstractNumId w:val="8"/>
  </w:num>
  <w:num w:numId="5" w16cid:durableId="1102531642">
    <w:abstractNumId w:val="0"/>
  </w:num>
  <w:num w:numId="6" w16cid:durableId="1778481188">
    <w:abstractNumId w:val="2"/>
  </w:num>
  <w:num w:numId="7" w16cid:durableId="1356537295">
    <w:abstractNumId w:val="4"/>
  </w:num>
  <w:num w:numId="8" w16cid:durableId="544367893">
    <w:abstractNumId w:val="7"/>
  </w:num>
  <w:num w:numId="9" w16cid:durableId="153691514">
    <w:abstractNumId w:val="9"/>
  </w:num>
  <w:num w:numId="10" w16cid:durableId="69673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9223C"/>
    <w:rsid w:val="000F7087"/>
    <w:rsid w:val="001061AB"/>
    <w:rsid w:val="001E2BE4"/>
    <w:rsid w:val="002E5CB9"/>
    <w:rsid w:val="002F4044"/>
    <w:rsid w:val="00332183"/>
    <w:rsid w:val="00452C73"/>
    <w:rsid w:val="004C0315"/>
    <w:rsid w:val="004D425A"/>
    <w:rsid w:val="007B0A2E"/>
    <w:rsid w:val="00833D03"/>
    <w:rsid w:val="008D475A"/>
    <w:rsid w:val="009D15DE"/>
    <w:rsid w:val="00B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2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2B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2BE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21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21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2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2023-10-21T10:21:00Z</dcterms:created>
  <dcterms:modified xsi:type="dcterms:W3CDTF">2023-11-11T16:06:00Z</dcterms:modified>
</cp:coreProperties>
</file>