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0E42" w14:textId="7B1B4DA5" w:rsidR="0009223C" w:rsidRDefault="00B8316A" w:rsidP="00B831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Feuille 9 – Applications linéaires et matrices</w:t>
      </w:r>
    </w:p>
    <w:p w14:paraId="54AB6430" w14:textId="14D9AFD9" w:rsidR="00B8316A" w:rsidRDefault="00B8316A" w:rsidP="00B8316A">
      <w:r>
        <w:rPr>
          <w:u w:val="single"/>
        </w:rPr>
        <w:t>Exercice 1 :</w:t>
      </w:r>
    </w:p>
    <w:p w14:paraId="597A2A46" w14:textId="13B89C88" w:rsidR="00B8316A" w:rsidRDefault="00B8316A" w:rsidP="00B8316A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-espace vectoriel et </w:t>
      </w:r>
      <m:oMath>
        <m:r>
          <w:rPr>
            <w:rFonts w:ascii="Cambria Math" w:eastAsiaTheme="minorEastAsia" w:hAnsi="Cambria Math"/>
          </w:rPr>
          <m:t>u, v∈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On rappelle qu’un sous-espace vectoriel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⊆F</m:t>
        </m:r>
      </m:oMath>
      <w:r>
        <w:rPr>
          <w:rFonts w:eastAsiaTheme="minorEastAsia"/>
        </w:rPr>
        <w:t>.</w:t>
      </w:r>
    </w:p>
    <w:p w14:paraId="0A7A4D94" w14:textId="4671AC0D" w:rsidR="00B8316A" w:rsidRPr="00B8316A" w:rsidRDefault="00B8316A" w:rsidP="00B8316A">
      <w:pPr>
        <w:pStyle w:val="Paragraphedeliste"/>
        <w:numPr>
          <w:ilvl w:val="0"/>
          <w:numId w:val="1"/>
        </w:numPr>
      </w:pPr>
      <w:r>
        <w:t xml:space="preserve">Montrer que si </w:t>
      </w:r>
      <m:oMath>
        <m:r>
          <w:rPr>
            <w:rFonts w:ascii="Cambria Math" w:hAnsi="Cambria Math"/>
          </w:rPr>
          <m:t>u∘v=v∘u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2F34E2F0" w14:textId="208ADD05" w:rsidR="00B8316A" w:rsidRDefault="00B8316A" w:rsidP="00B8316A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la suite de cet exercice, on suppose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projecteur, 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>
        <w:rPr>
          <w:rFonts w:eastAsiaTheme="minorEastAsia"/>
        </w:rPr>
        <w:t>.</w:t>
      </w:r>
    </w:p>
    <w:p w14:paraId="66149A32" w14:textId="59B07B19" w:rsidR="00B8316A" w:rsidRPr="00B8316A" w:rsidRDefault="00B8316A" w:rsidP="00B8316A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Montrer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sont supplémentaires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6CFE4BC" w14:textId="221B1736" w:rsidR="00B8316A" w:rsidRPr="00613643" w:rsidRDefault="00B8316A" w:rsidP="00B8316A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Montrer que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>.</w:t>
      </w:r>
    </w:p>
    <w:p w14:paraId="5A216A6F" w14:textId="04EBC74E" w:rsidR="00613643" w:rsidRDefault="00613643" w:rsidP="00613643">
      <w:r>
        <w:rPr>
          <w:u w:val="single"/>
        </w:rPr>
        <w:t>Exercice 2 :</w:t>
      </w:r>
    </w:p>
    <w:p w14:paraId="7C31174C" w14:textId="4F3F1C0C" w:rsidR="00613643" w:rsidRDefault="00613643" w:rsidP="00613643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un endomorphisme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dont la matrice dans la base canonique est :</w:t>
      </w:r>
    </w:p>
    <w:p w14:paraId="4E46F717" w14:textId="34232CC8" w:rsidR="00613643" w:rsidRPr="00613643" w:rsidRDefault="00613643" w:rsidP="006136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Gothic" w:hAnsi="MS Gothic" w:cs="MS Gothic"/>
                      </w:rPr>
                      <m:t>1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</w:rPr>
                      <m:t>1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</w:rPr>
                      <m:t>-</m:t>
                    </m:r>
                    <m:r>
                      <w:rPr>
                        <w:rFonts w:ascii="Cambria Math" w:eastAsia="MS Gothic" w:hAnsi="MS Gothic" w:cs="MS Gothic"/>
                      </w:rPr>
                      <m:t>1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</w:rPr>
                      <m:t>-</m:t>
                    </m:r>
                    <m:r>
                      <w:rPr>
                        <w:rFonts w:ascii="Cambria Math" w:eastAsia="MS Gothic" w:hAnsi="MS Gothic" w:cs="MS Gothic"/>
                      </w:rPr>
                      <m:t>3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</w:rPr>
                      <m:t>-</m:t>
                    </m:r>
                    <m:r>
                      <w:rPr>
                        <w:rFonts w:ascii="Cambria Math" w:eastAsia="MS Gothic" w:hAnsi="MS Gothic" w:cs="MS Gothic"/>
                      </w:rPr>
                      <m:t>3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</w:rPr>
                      <m:t>3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</w:rPr>
                      <m:t>-</m:t>
                    </m:r>
                    <m:r>
                      <w:rPr>
                        <w:rFonts w:ascii="Cambria Math" w:eastAsia="MS Gothic" w:hAnsi="MS Gothic" w:cs="MS Gothic"/>
                      </w:rPr>
                      <m:t>2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</w:rPr>
                      <m:t>-</m:t>
                    </m:r>
                    <m:r>
                      <w:rPr>
                        <w:rFonts w:ascii="Cambria Math" w:eastAsia="MS Gothic" w:hAnsi="MS Gothic" w:cs="MS Gothic"/>
                      </w:rPr>
                      <m:t>2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</w:rPr>
                      <m:t>2</m:t>
                    </m: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e>
                </m:mr>
              </m:m>
            </m:e>
          </m:d>
        </m:oMath>
      </m:oMathPara>
    </w:p>
    <w:p w14:paraId="736464D1" w14:textId="11F0555A" w:rsidR="00613643" w:rsidRPr="00BF77C4" w:rsidRDefault="00613643" w:rsidP="00F65F37">
      <w:pPr>
        <w:pStyle w:val="Paragraphedeliste"/>
        <w:numPr>
          <w:ilvl w:val="0"/>
          <w:numId w:val="2"/>
        </w:numPr>
      </w:pPr>
      <w:r>
        <w:t xml:space="preserve">Donner une base 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. En déduire une base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0890F9D7" w14:textId="00A2C37F" w:rsidR="00BF77C4" w:rsidRPr="00BF77C4" w:rsidRDefault="00BF77C4" w:rsidP="00613643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Montrer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⊂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50271A1E" w14:textId="0A1A2DA0" w:rsidR="00BF77C4" w:rsidRPr="009E0BCB" w:rsidRDefault="00BF77C4" w:rsidP="00613643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En déduire une expression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618E5E30" w14:textId="31350BF7" w:rsidR="009E0BCB" w:rsidRDefault="009E0BCB" w:rsidP="009E0BCB">
      <w:r>
        <w:rPr>
          <w:u w:val="single"/>
        </w:rPr>
        <w:t>Exercice 3 :</w:t>
      </w:r>
    </w:p>
    <w:p w14:paraId="628AED74" w14:textId="6783B50A" w:rsidR="009E0BCB" w:rsidRDefault="00F65F37" w:rsidP="009E0BCB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et on note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</w:p>
    <w:p w14:paraId="67646EE8" w14:textId="69270CBF" w:rsidR="00F65F37" w:rsidRPr="00F65F37" w:rsidRDefault="00F65F37" w:rsidP="00F65F37">
      <w:pPr>
        <w:pStyle w:val="Paragraphedeliste"/>
        <w:numPr>
          <w:ilvl w:val="0"/>
          <w:numId w:val="3"/>
        </w:numPr>
      </w:pPr>
      <w:r>
        <w:t xml:space="preserve">On pose </w:t>
      </w:r>
      <m:oMath>
        <m:r>
          <w:rPr>
            <w:rFonts w:ascii="Cambria Math" w:hAnsi="Cambria Math"/>
          </w:rPr>
          <m:t>D=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  <w:r w:rsidRPr="00F65F37">
        <w:rPr>
          <w:rFonts w:eastAsiaTheme="minorEastAsia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Pr="00F65F37">
        <w:rPr>
          <w:rFonts w:eastAsiaTheme="minorEastAsia"/>
        </w:rPr>
        <w:t xml:space="preserve"> en fonction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F65F37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>.</w:t>
      </w:r>
    </w:p>
    <w:p w14:paraId="7B24C6C5" w14:textId="3209C3EA" w:rsidR="00F65F37" w:rsidRPr="00F65F37" w:rsidRDefault="00F65F37" w:rsidP="00F65F37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On suppose maintenant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sPr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Que dire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 ?</w:t>
      </w:r>
    </w:p>
    <w:p w14:paraId="171A32B3" w14:textId="37190A67" w:rsidR="00F65F37" w:rsidRPr="004908DC" w:rsidRDefault="00F65F37" w:rsidP="00F65F37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On admet que pour tout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BX</m:t>
                </m:r>
              </m:e>
            </m:d>
          </m:e>
        </m:func>
      </m:oMath>
      <w:r>
        <w:rPr>
          <w:rFonts w:eastAsiaTheme="minorEastAsia"/>
        </w:rPr>
        <w:t xml:space="preserve">. Déduire de la question précédente que 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/>
        </w:rPr>
        <w:t>.</w:t>
      </w:r>
    </w:p>
    <w:p w14:paraId="613D27D1" w14:textId="6164725F" w:rsidR="004908DC" w:rsidRDefault="004908DC" w:rsidP="004908DC">
      <w:r>
        <w:rPr>
          <w:u w:val="single"/>
        </w:rPr>
        <w:t>Exercice 4 :</w:t>
      </w:r>
    </w:p>
    <w:p w14:paraId="2A8CC838" w14:textId="0FA66047" w:rsidR="004908DC" w:rsidRDefault="00431AC9" w:rsidP="004908D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</w:rPr>
                    <m:t>2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</w:rPr>
                    <m:t>0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</w:rPr>
                    <m:t>0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</w:rPr>
                    <m:t>2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  <m:e>
                  <m:r>
                    <w:rPr>
                      <w:rFonts w:ascii="Cambria Math" w:eastAsia="MS Gothic" w:hAnsi="MS Gothic" w:cs="MS Gothic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l’endomorphisme canoniquement associé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6455787" w14:textId="1A01F6B8" w:rsidR="00431AC9" w:rsidRPr="00431AC9" w:rsidRDefault="00431AC9" w:rsidP="00431AC9">
      <w:pPr>
        <w:pStyle w:val="Paragraphedeliste"/>
        <w:numPr>
          <w:ilvl w:val="0"/>
          <w:numId w:val="4"/>
        </w:numPr>
      </w:pPr>
      <w:r>
        <w:t xml:space="preserve">Montrer que pour tout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2x+z,2y+z, x+y+z</m:t>
            </m:r>
          </m:e>
        </m:d>
      </m:oMath>
    </w:p>
    <w:p w14:paraId="726A66D0" w14:textId="28CF7552" w:rsidR="00431AC9" w:rsidRPr="00431AC9" w:rsidRDefault="00431AC9" w:rsidP="00431AC9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Donner une base de l’image et du noyau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28EE3D83" w14:textId="54A6D442" w:rsidR="00431AC9" w:rsidRPr="004908DC" w:rsidRDefault="00431AC9" w:rsidP="00431AC9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-1,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1, 1, 2</m:t>
            </m:r>
          </m:e>
        </m:d>
      </m:oMath>
      <w:r w:rsidR="009F1901">
        <w:rPr>
          <w:rFonts w:eastAsiaTheme="minorEastAsia"/>
        </w:rPr>
        <w:t xml:space="preserve">. Montrer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9F1901">
        <w:rPr>
          <w:rFonts w:eastAsiaTheme="minorEastAsia"/>
        </w:rPr>
        <w:t xml:space="preserve"> est une base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1901">
        <w:rPr>
          <w:rFonts w:eastAsiaTheme="minorEastAsia"/>
        </w:rPr>
        <w:t xml:space="preserve">, puis donner la matrice de </w:t>
      </w:r>
      <m:oMath>
        <m:r>
          <w:rPr>
            <w:rFonts w:ascii="Cambria Math" w:eastAsiaTheme="minorEastAsia" w:hAnsi="Cambria Math"/>
          </w:rPr>
          <m:t>f</m:t>
        </m:r>
      </m:oMath>
      <w:r w:rsidR="009F1901">
        <w:rPr>
          <w:rFonts w:eastAsiaTheme="minorEastAsia"/>
        </w:rPr>
        <w:t xml:space="preserve"> dans cette base.</w:t>
      </w:r>
    </w:p>
    <w:sectPr w:rsidR="00431AC9" w:rsidRPr="00490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4755"/>
    <w:multiLevelType w:val="hybridMultilevel"/>
    <w:tmpl w:val="3824216E"/>
    <w:lvl w:ilvl="0" w:tplc="46FA7C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3239"/>
    <w:multiLevelType w:val="hybridMultilevel"/>
    <w:tmpl w:val="9392AC48"/>
    <w:lvl w:ilvl="0" w:tplc="B1ACB78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FD3"/>
    <w:multiLevelType w:val="hybridMultilevel"/>
    <w:tmpl w:val="E9AAAE0E"/>
    <w:lvl w:ilvl="0" w:tplc="71F2DB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F39"/>
    <w:multiLevelType w:val="hybridMultilevel"/>
    <w:tmpl w:val="BBA89650"/>
    <w:lvl w:ilvl="0" w:tplc="F3CED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31715">
    <w:abstractNumId w:val="2"/>
  </w:num>
  <w:num w:numId="2" w16cid:durableId="382946413">
    <w:abstractNumId w:val="1"/>
  </w:num>
  <w:num w:numId="3" w16cid:durableId="1101334528">
    <w:abstractNumId w:val="0"/>
  </w:num>
  <w:num w:numId="4" w16cid:durableId="678041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6A"/>
    <w:rsid w:val="0009223C"/>
    <w:rsid w:val="002F4044"/>
    <w:rsid w:val="00431AC9"/>
    <w:rsid w:val="00436D0C"/>
    <w:rsid w:val="004908DC"/>
    <w:rsid w:val="00613643"/>
    <w:rsid w:val="00756B22"/>
    <w:rsid w:val="009C2F8E"/>
    <w:rsid w:val="009E0BCB"/>
    <w:rsid w:val="009F1901"/>
    <w:rsid w:val="00B8316A"/>
    <w:rsid w:val="00BF77C4"/>
    <w:rsid w:val="00F6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8AC7"/>
  <w15:chartTrackingRefBased/>
  <w15:docId w15:val="{9D2E56AF-9BDE-4CDA-B741-3774696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1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31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31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31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31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31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31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3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31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31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31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31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31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31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31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31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31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31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31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31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3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31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316A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B831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2024-04-17T20:52:00Z</dcterms:created>
  <dcterms:modified xsi:type="dcterms:W3CDTF">2024-04-17T22:15:00Z</dcterms:modified>
</cp:coreProperties>
</file>