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1DFB" w14:textId="6A879101" w:rsidR="00197881" w:rsidRDefault="006415DF" w:rsidP="00895C41">
      <w:pPr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 w:rsidRPr="006415DF">
        <w:rPr>
          <w:rFonts w:ascii="Calibri" w:hAnsi="Calibri" w:cs="Calibri"/>
          <w:b/>
          <w:bCs/>
          <w:sz w:val="30"/>
          <w:szCs w:val="30"/>
          <w:u w:val="single"/>
        </w:rPr>
        <w:t>Préparation au DS</w:t>
      </w:r>
    </w:p>
    <w:p w14:paraId="78542E87" w14:textId="77777777" w:rsidR="00F97AE6" w:rsidRDefault="00F1423D" w:rsidP="00F97AE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Exercice 1</w:t>
      </w:r>
      <w:r w:rsidR="00914D9D">
        <w:rPr>
          <w:rFonts w:ascii="Calibri" w:hAnsi="Calibri" w:cs="Calibri"/>
          <w:u w:val="single"/>
        </w:rPr>
        <w:t> :</w:t>
      </w:r>
    </w:p>
    <w:p w14:paraId="53C82194" w14:textId="14A0EB24" w:rsidR="00F1423D" w:rsidRPr="007145AA" w:rsidRDefault="007145AA" w:rsidP="00F97A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Soit </w:t>
      </w:r>
      <m:oMath>
        <m:r>
          <w:rPr>
            <w:rFonts w:ascii="Cambria Math" w:hAnsi="Cambria Math" w:cs="Calibri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</w:rPr>
                    <m:t>-2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0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-</m:t>
                  </m:r>
                  <m:r>
                    <w:rPr>
                      <w:rFonts w:ascii="Cambria Math" w:hAnsi="Cambria Math" w:cs="Calibri"/>
                    </w:rPr>
                    <m:t>1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libri"/>
                    </w:rPr>
                    <m:t>0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1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0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libri"/>
                    </w:rPr>
                    <m:t>1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5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hAnsi="Cambria Math" w:cs="Calibri"/>
                    </w:rPr>
                    <m:t>0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e>
              </m:mr>
            </m:m>
          </m:e>
        </m:d>
      </m:oMath>
    </w:p>
    <w:p w14:paraId="1F6FF719" w14:textId="48A80400" w:rsidR="007145AA" w:rsidRPr="007145AA" w:rsidRDefault="007145AA" w:rsidP="00915E10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Montrer que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A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A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=A+I</m:t>
        </m:r>
      </m:oMath>
    </w:p>
    <w:p w14:paraId="6BF54B5E" w14:textId="5E2E8CAA" w:rsidR="007145AA" w:rsidRPr="007145AA" w:rsidRDefault="007145AA" w:rsidP="00915E10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En déduire que </w:t>
      </w:r>
      <m:oMath>
        <m:r>
          <w:rPr>
            <w:rFonts w:ascii="Cambria Math" w:eastAsiaTheme="minorEastAsia" w:hAnsi="Cambria Math" w:cs="Calibri"/>
          </w:rPr>
          <m:t>A</m:t>
        </m:r>
      </m:oMath>
      <w:r>
        <w:rPr>
          <w:rFonts w:ascii="Calibri" w:eastAsiaTheme="minorEastAsia" w:hAnsi="Calibri" w:cs="Calibri"/>
        </w:rPr>
        <w:t xml:space="preserve"> est inversible et expliciter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</m:oMath>
    </w:p>
    <w:p w14:paraId="5B99A1DE" w14:textId="14288AB0" w:rsidR="00914D9D" w:rsidRDefault="00914D9D" w:rsidP="00914D9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Retrouver ce résultat avec le pivot de Gauss</w:t>
      </w:r>
      <w:r>
        <w:rPr>
          <w:rFonts w:ascii="Calibri" w:hAnsi="Calibri" w:cs="Calibri"/>
        </w:rPr>
        <w:t>.</w:t>
      </w:r>
    </w:p>
    <w:p w14:paraId="7D3E7085" w14:textId="2C334029" w:rsidR="00914D9D" w:rsidRDefault="00914D9D" w:rsidP="00914D9D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Exercice 2 :</w:t>
      </w:r>
    </w:p>
    <w:p w14:paraId="718F673C" w14:textId="5789DAC6" w:rsidR="00F97AE6" w:rsidRDefault="00F97AE6" w:rsidP="00914D9D">
      <w:p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∈N</m:t>
            </m:r>
          </m:sub>
        </m:sSub>
      </m:oMath>
      <w:r>
        <w:rPr>
          <w:rFonts w:ascii="Calibri" w:eastAsiaTheme="minorEastAsia" w:hAnsi="Calibri" w:cs="Calibri"/>
        </w:rPr>
        <w:t xml:space="preserve"> la suite définie par :</w:t>
      </w:r>
    </w:p>
    <w:p w14:paraId="706373EB" w14:textId="0C815351" w:rsidR="00F97AE6" w:rsidRPr="00F97AE6" w:rsidRDefault="00F97AE6" w:rsidP="00914D9D">
      <w:pPr>
        <w:rPr>
          <w:rFonts w:ascii="Calibri" w:eastAsiaTheme="minorEastAsia" w:hAnsi="Calibri" w:cs="Calibri"/>
        </w:rPr>
      </w:pPr>
      <m:oMathPara>
        <m:oMath>
          <m:r>
            <m:rPr>
              <m:lit/>
            </m:rPr>
            <w:rPr>
              <w:rFonts w:ascii="Cambria Math" w:eastAsiaTheme="minorEastAsia" w:hAnsi="Cambria Math" w:cs="Calibri"/>
            </w:rPr>
            <m:t>∀</m:t>
          </m:r>
          <m:r>
            <w:rPr>
              <w:rFonts w:ascii="Cambria Math" w:eastAsiaTheme="minorEastAsia" w:hAnsi="Cambria Math" w:cs="Calibri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Calibri"/>
            </w:rPr>
            <m:t xml:space="preserve">∈N,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n+1</m:t>
              </m:r>
            </m:sub>
          </m:sSub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alibri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 w:cs="Calibri"/>
            </w:rPr>
            <m:t>et</m:t>
          </m:r>
          <m:r>
            <w:rPr>
              <w:rFonts w:ascii="Cambria Math" w:eastAsiaTheme="minorEastAsia" w:hAnsi="Cambria Math" w:cs="Calibri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u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</w:rPr>
            <m:t>=0</m:t>
          </m:r>
        </m:oMath>
      </m:oMathPara>
    </w:p>
    <w:p w14:paraId="5D628639" w14:textId="16B36C55" w:rsidR="00F97AE6" w:rsidRPr="008F645B" w:rsidRDefault="008F645B" w:rsidP="008F645B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Montrer que la fonction </w:t>
      </w:r>
      <m:oMath>
        <m:r>
          <w:rPr>
            <w:rFonts w:ascii="Cambria Math" w:hAnsi="Cambria Math" w:cs="Calibri"/>
          </w:rPr>
          <m:t>t↦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e>
        </m:func>
      </m:oMath>
      <w:r>
        <w:rPr>
          <w:rFonts w:ascii="Calibri" w:eastAsiaTheme="minorEastAsia" w:hAnsi="Calibri" w:cs="Calibri"/>
        </w:rPr>
        <w:t xml:space="preserve"> admet un unique point fixe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</w:p>
    <w:p w14:paraId="1B1D67FF" w14:textId="14E89201" w:rsidR="008F645B" w:rsidRPr="008F645B" w:rsidRDefault="008F645B" w:rsidP="008F645B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En déduire que </w:t>
      </w:r>
      <m:oMath>
        <m:r>
          <w:rPr>
            <w:rFonts w:ascii="Cambria Math" w:eastAsiaTheme="minorEastAsia" w:hAnsi="Cambria Math" w:cs="Calibr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 w:cs="Calibr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0,1</m:t>
            </m:r>
          </m:e>
        </m:d>
      </m:oMath>
    </w:p>
    <w:p w14:paraId="4E064E89" w14:textId="626BEE12" w:rsidR="008F645B" w:rsidRPr="008F645B" w:rsidRDefault="008F645B" w:rsidP="008F645B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Montrer que :</w:t>
      </w:r>
    </w:p>
    <w:p w14:paraId="4AA31F5E" w14:textId="7331054B" w:rsidR="008F645B" w:rsidRPr="008F645B" w:rsidRDefault="008F645B" w:rsidP="008F645B">
      <w:pPr>
        <w:pStyle w:val="Paragraphedeliste"/>
        <w:rPr>
          <w:rFonts w:ascii="Calibri" w:eastAsiaTheme="minorEastAsia" w:hAnsi="Calibri" w:cs="Calibri"/>
        </w:rPr>
      </w:pPr>
      <m:oMathPara>
        <m:oMath>
          <m:r>
            <m:rPr>
              <m:lit/>
            </m:rPr>
            <w:rPr>
              <w:rFonts w:ascii="Cambria Math" w:hAnsi="Cambria Math" w:cs="Calibri"/>
            </w:rPr>
            <m:t>∀</m:t>
          </m:r>
          <m:r>
            <w:rPr>
              <w:rFonts w:ascii="Cambria Math" w:hAnsi="Cambria Math" w:cs="Calibri"/>
            </w:rPr>
            <m:t>x,y∈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0,1</m:t>
              </m:r>
            </m:e>
          </m:d>
          <m:r>
            <w:rPr>
              <w:rFonts w:ascii="Cambria Math" w:hAnsi="Cambria Math" w:cs="Calibri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</w:rPr>
                <m:t>-</m:t>
              </m:r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</m:e>
          </m:func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x-y</m:t>
              </m:r>
            </m:e>
          </m:d>
        </m:oMath>
      </m:oMathPara>
    </w:p>
    <w:p w14:paraId="6019AC94" w14:textId="2398C933" w:rsidR="00BB40E5" w:rsidRPr="00BB40E5" w:rsidRDefault="008F645B" w:rsidP="00BB40E5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Déduire que pour tout </w:t>
      </w:r>
      <m:oMath>
        <m:r>
          <w:rPr>
            <w:rFonts w:ascii="Cambria Math" w:eastAsiaTheme="minorEastAsia" w:hAnsi="Cambria Math" w:cs="Calibri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-l</m:t>
            </m:r>
          </m:e>
        </m:d>
        <m:r>
          <w:rPr>
            <w:rFonts w:ascii="Cambria Math" w:eastAsiaTheme="minorEastAsia" w:hAnsi="Cambria Math" w:cs="Calibri"/>
          </w:rPr>
          <m:t>≤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BB40E5">
        <w:rPr>
          <w:rFonts w:ascii="Calibri" w:eastAsiaTheme="minorEastAsia" w:hAnsi="Calibri" w:cs="Calibri"/>
        </w:rPr>
        <w:t xml:space="preserve">. </w:t>
      </w:r>
      <w:r w:rsidR="00BB40E5">
        <w:rPr>
          <w:rFonts w:ascii="Calibri" w:eastAsiaTheme="minorEastAsia" w:hAnsi="Calibri" w:cs="Calibri"/>
          <w:i/>
          <w:iCs/>
        </w:rPr>
        <w:t>Indice : on pourra raisonner par récurrence.</w:t>
      </w:r>
    </w:p>
    <w:p w14:paraId="2DF2947E" w14:textId="38D26734" w:rsidR="00BB40E5" w:rsidRPr="00BB40E5" w:rsidRDefault="00BB40E5" w:rsidP="00BB40E5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Conclure sur la convergence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</w:p>
    <w:p w14:paraId="75DBB4A9" w14:textId="700BC7CE" w:rsidR="00BB40E5" w:rsidRDefault="009066C5" w:rsidP="00BB40E5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Exercice 3 :</w:t>
      </w:r>
    </w:p>
    <w:p w14:paraId="1D1263B2" w14:textId="00B80E62" w:rsidR="009066C5" w:rsidRDefault="009066C5" w:rsidP="00BB40E5">
      <w:pPr>
        <w:rPr>
          <w:rFonts w:ascii="Calibri" w:eastAsiaTheme="minorEastAsia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Le but de cet exercice est de calculer explicitement la somme des </w:t>
      </w:r>
      <m:oMath>
        <m:r>
          <w:rPr>
            <w:rFonts w:ascii="Cambria Math" w:hAnsi="Cambria Math" w:cs="Calibri"/>
          </w:rPr>
          <m:t>n</m:t>
        </m:r>
      </m:oMath>
      <w:r>
        <w:rPr>
          <w:rFonts w:ascii="Calibri" w:eastAsiaTheme="minorEastAsia" w:hAnsi="Calibri" w:cs="Calibri"/>
          <w:i/>
          <w:iCs/>
        </w:rPr>
        <w:t xml:space="preserve"> premiers carrés de deux manières.</w:t>
      </w:r>
    </w:p>
    <w:p w14:paraId="31B8E7EE" w14:textId="69098493" w:rsidR="009066C5" w:rsidRDefault="009066C5" w:rsidP="009066C5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En calculant de deux manières différentes cette somme :</w:t>
      </w:r>
    </w:p>
    <w:p w14:paraId="1D50E838" w14:textId="70FCF19D" w:rsidR="009066C5" w:rsidRPr="009066C5" w:rsidRDefault="00000000" w:rsidP="009066C5">
      <w:pPr>
        <w:pStyle w:val="Paragraphedeliste"/>
        <w:rPr>
          <w:rFonts w:ascii="Calibri" w:eastAsiaTheme="minorEastAsia" w:hAnsi="Calibri" w:cs="Calibri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k=0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e>
          </m:nary>
        </m:oMath>
      </m:oMathPara>
    </w:p>
    <w:p w14:paraId="13B11883" w14:textId="24183B91" w:rsidR="009066C5" w:rsidRDefault="009066C5" w:rsidP="009066C5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En utilisant le résultat de la première question avec une récurrence.</w:t>
      </w:r>
    </w:p>
    <w:p w14:paraId="5C866C90" w14:textId="5B57BB44" w:rsidR="007F396F" w:rsidRDefault="007F396F" w:rsidP="007F396F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Exercice 4 :</w:t>
      </w:r>
    </w:p>
    <w:p w14:paraId="5FDBDBF1" w14:textId="0CDFAC48" w:rsidR="007F396F" w:rsidRDefault="007F396F" w:rsidP="007F396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Soit </w:t>
      </w:r>
      <m:oMath>
        <m:r>
          <w:rPr>
            <w:rFonts w:ascii="Cambria Math" w:hAnsi="Cambria Math" w:cs="Calibri"/>
          </w:rPr>
          <m:t>n∈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  <m:r>
          <w:rPr>
            <w:rFonts w:ascii="Cambria Math" w:hAnsi="Cambria Math" w:cs="Calibri"/>
          </w:rPr>
          <m:t xml:space="preserve">. </m:t>
        </m:r>
      </m:oMath>
      <w:r>
        <w:rPr>
          <w:rFonts w:ascii="Calibri" w:hAnsi="Calibri" w:cs="Calibri"/>
        </w:rPr>
        <w:t xml:space="preserve">Déterminer le degré du polynôme suivant de </w:t>
      </w:r>
      <m:oMath>
        <m:r>
          <m:rPr>
            <m:scr m:val="double-struck"/>
          </m:rPr>
          <w:rPr>
            <w:rFonts w:ascii="Cambria Math" w:hAnsi="Cambria Math" w:cs="Calibri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hAnsi="Calibri" w:cs="Calibri"/>
        </w:rPr>
        <w:t>:</w:t>
      </w:r>
    </w:p>
    <w:p w14:paraId="0882D1EB" w14:textId="79B37908" w:rsidR="007F396F" w:rsidRPr="00DC2081" w:rsidRDefault="007F396F" w:rsidP="007F396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</w:rPr>
                    <m:t>+1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</m:sSup>
          <m:r>
            <w:rPr>
              <w:rFonts w:ascii="Cambria Math" w:eastAsiaTheme="minorEastAsia" w:hAnsi="Cambria Math" w:cs="Calibri"/>
            </w:rPr>
            <m:t>-2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2n</m:t>
              </m:r>
            </m:sup>
          </m:sSup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</m:sSup>
        </m:oMath>
      </m:oMathPara>
    </w:p>
    <w:p w14:paraId="63B807F5" w14:textId="2BF09E78" w:rsidR="00DC2081" w:rsidRDefault="00DC2081" w:rsidP="007F396F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u w:val="single"/>
        </w:rPr>
        <w:t>Exercice 5 :</w:t>
      </w:r>
    </w:p>
    <w:p w14:paraId="0CEBC0BF" w14:textId="0BA5432C" w:rsidR="00DC2081" w:rsidRDefault="00DC2081" w:rsidP="007F396F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</m:d>
      </m:oMath>
    </w:p>
    <w:p w14:paraId="1E94D4E5" w14:textId="1887F9D5" w:rsidR="00DC2081" w:rsidRPr="00DC2081" w:rsidRDefault="00DC2081" w:rsidP="00DC2081">
      <w:pPr>
        <w:pStyle w:val="Paragraphedeliste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Trouver le plus petit </w:t>
      </w:r>
      <m:oMath>
        <m:r>
          <w:rPr>
            <w:rFonts w:ascii="Cambria Math" w:hAnsi="Cambria Math" w:cs="Calibri"/>
          </w:rPr>
          <m:t>n∈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>
        <w:rPr>
          <w:rFonts w:ascii="Calibri" w:eastAsiaTheme="minorEastAsia" w:hAnsi="Calibri" w:cs="Calibri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B+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R</m:t>
                </m:r>
              </m:e>
            </m:d>
          </m:sub>
        </m:sSub>
      </m:oMath>
    </w:p>
    <w:p w14:paraId="22A996FF" w14:textId="5A2F3A25" w:rsidR="00DC2081" w:rsidRDefault="00DC2081" w:rsidP="00DC2081">
      <w:pPr>
        <w:pStyle w:val="Paragraphedeliste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Montrer que </w:t>
      </w:r>
      <m:oMath>
        <m:r>
          <w:rPr>
            <w:rFonts w:ascii="Cambria Math" w:eastAsiaTheme="minorEastAsia" w:hAnsi="Cambria Math" w:cs="Calibri"/>
          </w:rPr>
          <m:t>B</m:t>
        </m:r>
      </m:oMath>
      <w:r>
        <w:rPr>
          <w:rFonts w:ascii="Calibri" w:eastAsiaTheme="minorEastAsia" w:hAnsi="Calibri" w:cs="Calibri"/>
        </w:rPr>
        <w:t xml:space="preserve"> est inversible, et trouver une expression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</m:oMath>
      <w:r>
        <w:rPr>
          <w:rFonts w:ascii="Calibri" w:eastAsiaTheme="minorEastAsia" w:hAnsi="Calibri" w:cs="Calibri"/>
        </w:rPr>
        <w:t xml:space="preserve"> en fonction des puissances de </w:t>
      </w:r>
      <m:oMath>
        <m:r>
          <w:rPr>
            <w:rFonts w:ascii="Cambria Math" w:eastAsiaTheme="minorEastAsia" w:hAnsi="Cambria Math" w:cs="Calibri"/>
          </w:rPr>
          <m:t>B.</m:t>
        </m:r>
      </m:oMath>
    </w:p>
    <w:p w14:paraId="2173B6C2" w14:textId="42FA1848" w:rsidR="00DC2081" w:rsidRPr="00DC2081" w:rsidRDefault="00DC2081" w:rsidP="00DC2081">
      <w:pPr>
        <w:pStyle w:val="Paragraphedeliste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>
        <w:rPr>
          <w:rFonts w:ascii="Calibri" w:eastAsiaTheme="minorEastAsia" w:hAnsi="Calibri" w:cs="Calibri"/>
        </w:rPr>
        <w:t xml:space="preserve"> pour tout </w:t>
      </w:r>
      <m:oMath>
        <m:r>
          <w:rPr>
            <w:rFonts w:ascii="Cambria Math" w:eastAsiaTheme="minorEastAsia" w:hAnsi="Cambria Math" w:cs="Calibri"/>
          </w:rPr>
          <m:t>n≥2</m:t>
        </m:r>
      </m:oMath>
      <w:r>
        <w:rPr>
          <w:rFonts w:ascii="Calibri" w:eastAsiaTheme="minorEastAsia" w:hAnsi="Calibri" w:cs="Calibri"/>
        </w:rPr>
        <w:t>.</w:t>
      </w:r>
    </w:p>
    <w:sectPr w:rsidR="00DC2081" w:rsidRPr="00DC2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760"/>
    <w:multiLevelType w:val="hybridMultilevel"/>
    <w:tmpl w:val="1F1E27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821"/>
    <w:multiLevelType w:val="hybridMultilevel"/>
    <w:tmpl w:val="88B28F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6734"/>
    <w:multiLevelType w:val="hybridMultilevel"/>
    <w:tmpl w:val="99FA82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4F11"/>
    <w:multiLevelType w:val="hybridMultilevel"/>
    <w:tmpl w:val="F3F00524"/>
    <w:lvl w:ilvl="0" w:tplc="9B629E7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3F65"/>
    <w:multiLevelType w:val="hybridMultilevel"/>
    <w:tmpl w:val="E27EB084"/>
    <w:lvl w:ilvl="0" w:tplc="DE04BB3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B153B"/>
    <w:multiLevelType w:val="hybridMultilevel"/>
    <w:tmpl w:val="66D2F91A"/>
    <w:lvl w:ilvl="0" w:tplc="0A56E76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13524">
    <w:abstractNumId w:val="5"/>
  </w:num>
  <w:num w:numId="2" w16cid:durableId="1988170799">
    <w:abstractNumId w:val="0"/>
  </w:num>
  <w:num w:numId="3" w16cid:durableId="580676887">
    <w:abstractNumId w:val="2"/>
  </w:num>
  <w:num w:numId="4" w16cid:durableId="4406852">
    <w:abstractNumId w:val="4"/>
  </w:num>
  <w:num w:numId="5" w16cid:durableId="591936473">
    <w:abstractNumId w:val="1"/>
  </w:num>
  <w:num w:numId="6" w16cid:durableId="862791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DF"/>
    <w:rsid w:val="0009223C"/>
    <w:rsid w:val="00197881"/>
    <w:rsid w:val="002F4044"/>
    <w:rsid w:val="00436D0C"/>
    <w:rsid w:val="006415DF"/>
    <w:rsid w:val="007145AA"/>
    <w:rsid w:val="00756B22"/>
    <w:rsid w:val="007F396F"/>
    <w:rsid w:val="00895C41"/>
    <w:rsid w:val="008F645B"/>
    <w:rsid w:val="009066C5"/>
    <w:rsid w:val="00914D9D"/>
    <w:rsid w:val="00915E10"/>
    <w:rsid w:val="00BB40E5"/>
    <w:rsid w:val="00D26D55"/>
    <w:rsid w:val="00DC2081"/>
    <w:rsid w:val="00F1423D"/>
    <w:rsid w:val="00F97AE6"/>
    <w:rsid w:val="00F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4D7B"/>
  <w15:chartTrackingRefBased/>
  <w15:docId w15:val="{7B5EFF62-630E-45FE-9EC4-477FA9A4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15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15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15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15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15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15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15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15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15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15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15DF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6415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2024-02-08T13:11:00Z</cp:lastPrinted>
  <dcterms:created xsi:type="dcterms:W3CDTF">2024-02-07T17:10:00Z</dcterms:created>
  <dcterms:modified xsi:type="dcterms:W3CDTF">2024-02-08T13:38:00Z</dcterms:modified>
</cp:coreProperties>
</file>