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28A4" w14:textId="4BD72728" w:rsidR="00A06999" w:rsidRPr="000801EE" w:rsidRDefault="000801EE" w:rsidP="000801EE">
      <w:pPr>
        <w:spacing w:line="360" w:lineRule="auto"/>
        <w:jc w:val="center"/>
        <w:rPr>
          <w:rFonts w:ascii="Times New Roman" w:hAnsi="Times New Roman" w:cs="Times New Roman"/>
          <w:b/>
          <w:bCs/>
          <w:sz w:val="48"/>
          <w:szCs w:val="48"/>
        </w:rPr>
      </w:pPr>
      <w:r w:rsidRPr="000801EE">
        <w:rPr>
          <w:rFonts w:ascii="Times New Roman" w:hAnsi="Times New Roman" w:cs="Times New Roman"/>
          <w:b/>
          <w:bCs/>
          <w:sz w:val="48"/>
          <w:szCs w:val="48"/>
        </w:rPr>
        <w:t>Aflevering 5</w:t>
      </w:r>
    </w:p>
    <w:p w14:paraId="19435B58" w14:textId="34F67433" w:rsidR="000801EE" w:rsidRPr="000801EE" w:rsidRDefault="000801EE" w:rsidP="000801EE">
      <w:pPr>
        <w:spacing w:line="360" w:lineRule="auto"/>
        <w:rPr>
          <w:rFonts w:ascii="Times New Roman" w:hAnsi="Times New Roman" w:cs="Times New Roman"/>
        </w:rPr>
      </w:pPr>
      <w:r>
        <w:rPr>
          <w:rFonts w:ascii="Times New Roman" w:hAnsi="Times New Roman" w:cs="Times New Roman"/>
          <w:b/>
          <w:bCs/>
          <w:sz w:val="32"/>
          <w:szCs w:val="32"/>
        </w:rPr>
        <w:t>Opgave 63</w:t>
      </w:r>
    </w:p>
    <w:p w14:paraId="39D32426" w14:textId="3FE041A6" w:rsidR="000801EE" w:rsidRDefault="000801EE" w:rsidP="000801EE">
      <w:pPr>
        <w:spacing w:line="360" w:lineRule="auto"/>
        <w:jc w:val="both"/>
        <w:rPr>
          <w:rFonts w:ascii="Times New Roman" w:hAnsi="Times New Roman" w:cs="Times New Roman"/>
          <w:b/>
          <w:bCs/>
        </w:rPr>
      </w:pPr>
      <w:r w:rsidRPr="000801EE">
        <w:rPr>
          <w:rFonts w:ascii="Times New Roman" w:hAnsi="Times New Roman" w:cs="Times New Roman"/>
          <w:b/>
          <w:bCs/>
        </w:rPr>
        <w:t>Hvorledes er den erstatnings- og forsikringsretlige stilling?</w:t>
      </w:r>
    </w:p>
    <w:p w14:paraId="28293732" w14:textId="348BB92D" w:rsidR="000801EE" w:rsidRDefault="000801EE" w:rsidP="000801EE">
      <w:pPr>
        <w:spacing w:line="360" w:lineRule="auto"/>
        <w:jc w:val="both"/>
        <w:rPr>
          <w:rFonts w:ascii="Times New Roman" w:hAnsi="Times New Roman" w:cs="Times New Roman"/>
          <w:u w:val="single"/>
        </w:rPr>
      </w:pPr>
      <w:r>
        <w:rPr>
          <w:rFonts w:ascii="Times New Roman" w:hAnsi="Times New Roman" w:cs="Times New Roman"/>
          <w:u w:val="single"/>
        </w:rPr>
        <w:t>1. Skaden på Toyotaen</w:t>
      </w:r>
    </w:p>
    <w:p w14:paraId="56043280" w14:textId="78C88EFC" w:rsidR="000801EE" w:rsidRDefault="000801EE" w:rsidP="000801EE">
      <w:pPr>
        <w:spacing w:line="360" w:lineRule="auto"/>
        <w:jc w:val="both"/>
        <w:rPr>
          <w:rFonts w:ascii="Times New Roman" w:hAnsi="Times New Roman" w:cs="Times New Roman"/>
        </w:rPr>
      </w:pPr>
      <w:r>
        <w:rPr>
          <w:rFonts w:ascii="Times New Roman" w:hAnsi="Times New Roman" w:cs="Times New Roman"/>
        </w:rPr>
        <w:t>Skaden på Toyotaen er omfattet af K</w:t>
      </w:r>
      <w:r w:rsidR="001022CC">
        <w:rPr>
          <w:rFonts w:ascii="Times New Roman" w:hAnsi="Times New Roman" w:cs="Times New Roman"/>
        </w:rPr>
        <w:t>irstens</w:t>
      </w:r>
      <w:r>
        <w:rPr>
          <w:rFonts w:ascii="Times New Roman" w:hAnsi="Times New Roman" w:cs="Times New Roman"/>
        </w:rPr>
        <w:t xml:space="preserve"> kaskoforsikring. Hun kan således få denne dækket af Helsikring. </w:t>
      </w:r>
      <w:r w:rsidR="00F123EA">
        <w:rPr>
          <w:rFonts w:ascii="Times New Roman" w:hAnsi="Times New Roman" w:cs="Times New Roman"/>
        </w:rPr>
        <w:t>Derefter bliver spørgsmålet, hvorvidt hendes forsikringsselskabet Helsikring tillægges regres efter EAL § 22, stk. 1.</w:t>
      </w:r>
    </w:p>
    <w:p w14:paraId="5BC181B1" w14:textId="77777777" w:rsidR="000801EE" w:rsidRDefault="000801EE" w:rsidP="000801EE">
      <w:pPr>
        <w:spacing w:line="360" w:lineRule="auto"/>
        <w:jc w:val="both"/>
        <w:rPr>
          <w:rFonts w:ascii="Times New Roman" w:hAnsi="Times New Roman" w:cs="Times New Roman"/>
        </w:rPr>
      </w:pPr>
    </w:p>
    <w:p w14:paraId="76ABC12B" w14:textId="1A361B5D" w:rsidR="000801EE" w:rsidRDefault="000801EE" w:rsidP="000801EE">
      <w:pPr>
        <w:spacing w:line="360" w:lineRule="auto"/>
        <w:jc w:val="both"/>
        <w:rPr>
          <w:rFonts w:ascii="Times New Roman" w:hAnsi="Times New Roman" w:cs="Times New Roman"/>
          <w:i/>
          <w:iCs/>
        </w:rPr>
      </w:pPr>
      <w:r>
        <w:rPr>
          <w:rFonts w:ascii="Times New Roman" w:hAnsi="Times New Roman" w:cs="Times New Roman"/>
          <w:i/>
          <w:iCs/>
        </w:rPr>
        <w:t>1.1.  De(n) ansvarlige skadevolder(e)</w:t>
      </w:r>
    </w:p>
    <w:p w14:paraId="04FA11CD" w14:textId="7704AC46" w:rsidR="00F67C66" w:rsidRPr="00F67C66" w:rsidRDefault="00F67C66" w:rsidP="000801EE">
      <w:pPr>
        <w:spacing w:line="360" w:lineRule="auto"/>
        <w:jc w:val="both"/>
        <w:rPr>
          <w:rFonts w:ascii="Times New Roman" w:hAnsi="Times New Roman" w:cs="Times New Roman"/>
          <w:i/>
          <w:iCs/>
        </w:rPr>
      </w:pPr>
      <w:r>
        <w:rPr>
          <w:rFonts w:ascii="Times New Roman" w:hAnsi="Times New Roman" w:cs="Times New Roman"/>
          <w:i/>
          <w:iCs/>
        </w:rPr>
        <w:t>1.1.1. Bents ansvar</w:t>
      </w:r>
    </w:p>
    <w:p w14:paraId="32505BB3" w14:textId="1BDB8E72" w:rsidR="007C480E" w:rsidRDefault="000801EE" w:rsidP="000801EE">
      <w:pPr>
        <w:spacing w:line="360" w:lineRule="auto"/>
        <w:jc w:val="both"/>
        <w:rPr>
          <w:rFonts w:ascii="Times New Roman" w:hAnsi="Times New Roman" w:cs="Times New Roman"/>
        </w:rPr>
      </w:pPr>
      <w:r>
        <w:rPr>
          <w:rFonts w:ascii="Times New Roman" w:hAnsi="Times New Roman" w:cs="Times New Roman"/>
        </w:rPr>
        <w:t>Bent handler</w:t>
      </w:r>
      <w:r w:rsidR="005E5B49">
        <w:rPr>
          <w:rFonts w:ascii="Times New Roman" w:hAnsi="Times New Roman" w:cs="Times New Roman"/>
        </w:rPr>
        <w:t xml:space="preserve"> med simpel</w:t>
      </w:r>
      <w:r>
        <w:rPr>
          <w:rFonts w:ascii="Times New Roman" w:hAnsi="Times New Roman" w:cs="Times New Roman"/>
        </w:rPr>
        <w:t xml:space="preserve"> uagtsom</w:t>
      </w:r>
      <w:r w:rsidR="005E5B49">
        <w:rPr>
          <w:rFonts w:ascii="Times New Roman" w:hAnsi="Times New Roman" w:cs="Times New Roman"/>
        </w:rPr>
        <w:t>hed</w:t>
      </w:r>
      <w:r>
        <w:rPr>
          <w:rFonts w:ascii="Times New Roman" w:hAnsi="Times New Roman" w:cs="Times New Roman"/>
        </w:rPr>
        <w:t>, idet han</w:t>
      </w:r>
      <w:r w:rsidR="005E5B49">
        <w:rPr>
          <w:rFonts w:ascii="Times New Roman" w:hAnsi="Times New Roman" w:cs="Times New Roman"/>
        </w:rPr>
        <w:t xml:space="preserve"> ”i et øjeblik”</w:t>
      </w:r>
      <w:r>
        <w:rPr>
          <w:rFonts w:ascii="Times New Roman" w:hAnsi="Times New Roman" w:cs="Times New Roman"/>
        </w:rPr>
        <w:t xml:space="preserve"> glemmer at holde fast i rullebordet. Han har </w:t>
      </w:r>
      <w:r w:rsidR="005E5B49">
        <w:rPr>
          <w:rFonts w:ascii="Times New Roman" w:hAnsi="Times New Roman" w:cs="Times New Roman"/>
        </w:rPr>
        <w:t>altså</w:t>
      </w:r>
      <w:r>
        <w:rPr>
          <w:rFonts w:ascii="Times New Roman" w:hAnsi="Times New Roman" w:cs="Times New Roman"/>
        </w:rPr>
        <w:t xml:space="preserve"> handlet culpøst. Skaden på Toyotaen er en kausal følge af Bents uagtsomhed.</w:t>
      </w:r>
      <w:r w:rsidR="00DB5ACD">
        <w:rPr>
          <w:rFonts w:ascii="Times New Roman" w:hAnsi="Times New Roman" w:cs="Times New Roman"/>
        </w:rPr>
        <w:t xml:space="preserve"> Bent står på et underlag, som skråner mod en vej, og han forsømmer at holde fast i en computer, som er anbragt på et rullebord. Henset til disse forhold, er skaden en påregnelig følge af Bents uagtsomhed.</w:t>
      </w:r>
      <w:r w:rsidR="00462F32">
        <w:rPr>
          <w:rFonts w:ascii="Times New Roman" w:hAnsi="Times New Roman" w:cs="Times New Roman"/>
        </w:rPr>
        <w:t xml:space="preserve"> Med udgangspunkt i det anførte, er Bent en ansvarlig skadevolder. </w:t>
      </w:r>
    </w:p>
    <w:p w14:paraId="6AB1C974" w14:textId="77777777" w:rsidR="003E6C72" w:rsidRDefault="003E6C72" w:rsidP="000801EE">
      <w:pPr>
        <w:spacing w:line="360" w:lineRule="auto"/>
        <w:jc w:val="both"/>
        <w:rPr>
          <w:rFonts w:ascii="Times New Roman" w:hAnsi="Times New Roman" w:cs="Times New Roman"/>
        </w:rPr>
      </w:pPr>
    </w:p>
    <w:p w14:paraId="74AB9826" w14:textId="669E1E45" w:rsidR="003E6C72" w:rsidRDefault="003E6C72" w:rsidP="000801EE">
      <w:pPr>
        <w:spacing w:line="360" w:lineRule="auto"/>
        <w:jc w:val="both"/>
        <w:rPr>
          <w:rFonts w:ascii="Times New Roman" w:hAnsi="Times New Roman" w:cs="Times New Roman"/>
        </w:rPr>
      </w:pPr>
      <w:r>
        <w:rPr>
          <w:rFonts w:ascii="Times New Roman" w:hAnsi="Times New Roman" w:cs="Times New Roman"/>
        </w:rPr>
        <w:t>Skaden er dækket af en tingsforsikring i form af Kirstens kaskoforsikring hos Helsikring. Bents erstatningsansvar bortfalder dermed, jf. EAL § 19, stk. 3, da han som ovenfor anført, kun har forvoldt skaden ved simpel uagtsomhed.</w:t>
      </w:r>
    </w:p>
    <w:p w14:paraId="14D64BCA" w14:textId="77777777" w:rsidR="007C480E" w:rsidRDefault="007C480E" w:rsidP="000801EE">
      <w:pPr>
        <w:spacing w:line="360" w:lineRule="auto"/>
        <w:jc w:val="both"/>
        <w:rPr>
          <w:rFonts w:ascii="Times New Roman" w:hAnsi="Times New Roman" w:cs="Times New Roman"/>
        </w:rPr>
      </w:pPr>
    </w:p>
    <w:p w14:paraId="71AB8EAB" w14:textId="23168297" w:rsidR="000D138E" w:rsidRPr="000D138E" w:rsidRDefault="000D138E" w:rsidP="000801EE">
      <w:pPr>
        <w:spacing w:line="360" w:lineRule="auto"/>
        <w:jc w:val="both"/>
        <w:rPr>
          <w:rFonts w:ascii="Times New Roman" w:hAnsi="Times New Roman" w:cs="Times New Roman"/>
          <w:i/>
          <w:iCs/>
        </w:rPr>
      </w:pPr>
      <w:r>
        <w:rPr>
          <w:rFonts w:ascii="Times New Roman" w:hAnsi="Times New Roman" w:cs="Times New Roman"/>
          <w:i/>
          <w:iCs/>
        </w:rPr>
        <w:t>1.1.2. Aksels ansvar</w:t>
      </w:r>
    </w:p>
    <w:p w14:paraId="207D9FA7" w14:textId="5424148A" w:rsidR="000801EE" w:rsidRDefault="007C480E" w:rsidP="000801EE">
      <w:pPr>
        <w:spacing w:line="360" w:lineRule="auto"/>
        <w:jc w:val="both"/>
        <w:rPr>
          <w:rFonts w:ascii="Times New Roman" w:hAnsi="Times New Roman" w:cs="Times New Roman"/>
        </w:rPr>
      </w:pPr>
      <w:r>
        <w:rPr>
          <w:rFonts w:ascii="Times New Roman" w:hAnsi="Times New Roman" w:cs="Times New Roman"/>
        </w:rPr>
        <w:t xml:space="preserve">Bent er ansat hos Aksel. Aksel besidder således en instruktions-, tilsyns- og kontrolmyndighed over Bent. </w:t>
      </w:r>
      <w:r w:rsidR="00790D22">
        <w:rPr>
          <w:rFonts w:ascii="Times New Roman" w:hAnsi="Times New Roman" w:cs="Times New Roman"/>
        </w:rPr>
        <w:t>Der hersker endvidere et over-/underordnelsesforhold</w:t>
      </w:r>
      <w:r>
        <w:rPr>
          <w:rFonts w:ascii="Times New Roman" w:hAnsi="Times New Roman" w:cs="Times New Roman"/>
        </w:rPr>
        <w:t xml:space="preserve"> </w:t>
      </w:r>
      <w:r w:rsidR="00790D22">
        <w:rPr>
          <w:rFonts w:ascii="Times New Roman" w:hAnsi="Times New Roman" w:cs="Times New Roman"/>
        </w:rPr>
        <w:t xml:space="preserve">mellem Aksel og Bent.  Aksel har antaget </w:t>
      </w:r>
      <w:r w:rsidR="00FD7452">
        <w:rPr>
          <w:rFonts w:ascii="Times New Roman" w:hAnsi="Times New Roman" w:cs="Times New Roman"/>
        </w:rPr>
        <w:t>Bent</w:t>
      </w:r>
      <w:r w:rsidR="00790D22">
        <w:rPr>
          <w:rFonts w:ascii="Times New Roman" w:hAnsi="Times New Roman" w:cs="Times New Roman"/>
        </w:rPr>
        <w:t>, og han har mulighed for at afskedige ham.</w:t>
      </w:r>
      <w:r w:rsidR="00EE1757">
        <w:rPr>
          <w:rFonts w:ascii="Times New Roman" w:hAnsi="Times New Roman" w:cs="Times New Roman"/>
        </w:rPr>
        <w:t xml:space="preserve"> Bent forvolder skaden, mens han undersøger Gerts bil for fejl. Bent forvolder således skaden som et led i sit </w:t>
      </w:r>
      <w:r w:rsidR="00F91396">
        <w:rPr>
          <w:rFonts w:ascii="Times New Roman" w:hAnsi="Times New Roman" w:cs="Times New Roman"/>
        </w:rPr>
        <w:t>(over)</w:t>
      </w:r>
      <w:r w:rsidR="00EE1757">
        <w:rPr>
          <w:rFonts w:ascii="Times New Roman" w:hAnsi="Times New Roman" w:cs="Times New Roman"/>
        </w:rPr>
        <w:t>arbejde for Aksel. Det er i dette henseende uden betydning, at arbejdet foregår efter sædvanlig lukketid</w:t>
      </w:r>
      <w:r w:rsidR="00CF114C">
        <w:rPr>
          <w:rFonts w:ascii="Times New Roman" w:hAnsi="Times New Roman" w:cs="Times New Roman"/>
        </w:rPr>
        <w:t>, ikke er aftalt med Aksel</w:t>
      </w:r>
      <w:r w:rsidR="00EE1757">
        <w:rPr>
          <w:rFonts w:ascii="Times New Roman" w:hAnsi="Times New Roman" w:cs="Times New Roman"/>
        </w:rPr>
        <w:t xml:space="preserve">, og </w:t>
      </w:r>
      <w:r w:rsidR="00F91396">
        <w:rPr>
          <w:rFonts w:ascii="Times New Roman" w:hAnsi="Times New Roman" w:cs="Times New Roman"/>
        </w:rPr>
        <w:t xml:space="preserve">at </w:t>
      </w:r>
      <w:r w:rsidR="00EE1757">
        <w:rPr>
          <w:rFonts w:ascii="Times New Roman" w:hAnsi="Times New Roman" w:cs="Times New Roman"/>
        </w:rPr>
        <w:t>det ikke oplyses, at Bent afkræver Gert noget vederlag.</w:t>
      </w:r>
      <w:r w:rsidR="00F91396">
        <w:rPr>
          <w:rFonts w:ascii="Times New Roman" w:hAnsi="Times New Roman" w:cs="Times New Roman"/>
        </w:rPr>
        <w:t xml:space="preserve"> </w:t>
      </w:r>
      <w:r w:rsidR="00CF114C">
        <w:rPr>
          <w:rFonts w:ascii="Times New Roman" w:hAnsi="Times New Roman" w:cs="Times New Roman"/>
        </w:rPr>
        <w:t>Bents fejlsøgning har tilknytning til arbejdet,</w:t>
      </w:r>
      <w:r w:rsidR="00F91396">
        <w:rPr>
          <w:rFonts w:ascii="Times New Roman" w:hAnsi="Times New Roman" w:cs="Times New Roman"/>
        </w:rPr>
        <w:t xml:space="preserve"> udføres for Aksel og i hans interesse. </w:t>
      </w:r>
      <w:r w:rsidR="00EE1757">
        <w:rPr>
          <w:rFonts w:ascii="Times New Roman" w:hAnsi="Times New Roman" w:cs="Times New Roman"/>
        </w:rPr>
        <w:t>Henset til ovennævnte, er Bent arbejdstager og Aksel arbejdsgiver, jf. DL 3-19-2. Qua at Bent forvolder skaden ved culpa, hæfter Aksel</w:t>
      </w:r>
      <w:r w:rsidR="00FF5252">
        <w:rPr>
          <w:rFonts w:ascii="Times New Roman" w:hAnsi="Times New Roman" w:cs="Times New Roman"/>
        </w:rPr>
        <w:t xml:space="preserve"> efter principalansvaret i DL 3-19-2.</w:t>
      </w:r>
    </w:p>
    <w:p w14:paraId="12310642" w14:textId="710D85F9" w:rsidR="00FE29C8" w:rsidRPr="003E6C72" w:rsidRDefault="00FE29C8" w:rsidP="000801EE">
      <w:pPr>
        <w:spacing w:line="360" w:lineRule="auto"/>
        <w:jc w:val="both"/>
        <w:rPr>
          <w:rFonts w:ascii="Times New Roman" w:hAnsi="Times New Roman" w:cs="Times New Roman"/>
          <w:i/>
          <w:iCs/>
        </w:rPr>
      </w:pPr>
    </w:p>
    <w:p w14:paraId="42D38BDA" w14:textId="680E3588" w:rsidR="00FE29C8" w:rsidRDefault="00FE29C8" w:rsidP="000801EE">
      <w:pPr>
        <w:spacing w:line="360" w:lineRule="auto"/>
        <w:jc w:val="both"/>
        <w:rPr>
          <w:rFonts w:ascii="Times New Roman" w:hAnsi="Times New Roman" w:cs="Times New Roman"/>
        </w:rPr>
      </w:pPr>
      <w:r>
        <w:rPr>
          <w:rFonts w:ascii="Times New Roman" w:hAnsi="Times New Roman" w:cs="Times New Roman"/>
        </w:rPr>
        <w:t>Aksels erstatningsansvar opretholdes, jf. EAL § 19, stk. 2, nr. 2, da skaden er forvoldt ved udøvelse af erhvervsmæssig virksomhed.</w:t>
      </w:r>
      <w:r w:rsidR="001322CD">
        <w:rPr>
          <w:rFonts w:ascii="Times New Roman" w:hAnsi="Times New Roman" w:cs="Times New Roman"/>
        </w:rPr>
        <w:t xml:space="preserve"> </w:t>
      </w:r>
    </w:p>
    <w:p w14:paraId="18A7DEAC" w14:textId="77777777" w:rsidR="003E6C72" w:rsidRDefault="003E6C72" w:rsidP="000801EE">
      <w:pPr>
        <w:spacing w:line="360" w:lineRule="auto"/>
        <w:jc w:val="both"/>
        <w:rPr>
          <w:rFonts w:ascii="Times New Roman" w:hAnsi="Times New Roman" w:cs="Times New Roman"/>
        </w:rPr>
      </w:pPr>
    </w:p>
    <w:p w14:paraId="1F0801AC" w14:textId="3C2DEFEA" w:rsidR="003E6C72" w:rsidRDefault="003E6C72" w:rsidP="000801EE">
      <w:pPr>
        <w:spacing w:line="360" w:lineRule="auto"/>
        <w:jc w:val="both"/>
        <w:rPr>
          <w:rFonts w:ascii="Times New Roman" w:hAnsi="Times New Roman" w:cs="Times New Roman"/>
        </w:rPr>
      </w:pPr>
      <w:r>
        <w:rPr>
          <w:rFonts w:ascii="Times New Roman" w:hAnsi="Times New Roman" w:cs="Times New Roman"/>
          <w:i/>
          <w:iCs/>
        </w:rPr>
        <w:lastRenderedPageBreak/>
        <w:t>1.1.3. Carls ansvar</w:t>
      </w:r>
    </w:p>
    <w:p w14:paraId="13C0B4E7" w14:textId="4FDD404A" w:rsidR="003E6C72" w:rsidRPr="003E6C72" w:rsidRDefault="003E6C72" w:rsidP="000801EE">
      <w:pPr>
        <w:spacing w:line="360" w:lineRule="auto"/>
        <w:jc w:val="both"/>
        <w:rPr>
          <w:rFonts w:ascii="Times New Roman" w:hAnsi="Times New Roman" w:cs="Times New Roman"/>
        </w:rPr>
      </w:pPr>
      <w:r>
        <w:rPr>
          <w:rFonts w:ascii="Times New Roman" w:hAnsi="Times New Roman" w:cs="Times New Roman"/>
        </w:rPr>
        <w:t xml:space="preserve">Carl har lånt bilen for at hente nogle af ham indkøbte vare. </w:t>
      </w:r>
      <w:r w:rsidR="00C00F5B">
        <w:rPr>
          <w:rFonts w:ascii="Times New Roman" w:hAnsi="Times New Roman" w:cs="Times New Roman"/>
        </w:rPr>
        <w:t xml:space="preserve">Det oplyses ikke, at Kirsten har krævet nogen modydelse for at stille bilen til Carls rådighed. </w:t>
      </w:r>
      <w:r w:rsidR="003C74CD">
        <w:rPr>
          <w:rFonts w:ascii="Times New Roman" w:hAnsi="Times New Roman" w:cs="Times New Roman"/>
        </w:rPr>
        <w:t>Carl har med udgangspunkt i det anførte udelukkende lånt bilen i egen interesse. Han bærer således et objektivt ansvar for skader på Toyotaen, jf. DL 5-8-1. Ansvaret bortfalder imidlertid, jf. EAL § 19, stk. 1</w:t>
      </w:r>
      <w:r w:rsidR="00FD7452">
        <w:rPr>
          <w:rFonts w:ascii="Times New Roman" w:hAnsi="Times New Roman" w:cs="Times New Roman"/>
        </w:rPr>
        <w:t>. Bilen er kaskoforsikret, og Carl har ikke handlet groft uagtsomt eller forsætligt.</w:t>
      </w:r>
    </w:p>
    <w:p w14:paraId="25AB2F94" w14:textId="77777777" w:rsidR="007118D0" w:rsidRDefault="007118D0" w:rsidP="000801EE">
      <w:pPr>
        <w:spacing w:line="360" w:lineRule="auto"/>
        <w:jc w:val="both"/>
        <w:rPr>
          <w:rFonts w:ascii="Times New Roman" w:hAnsi="Times New Roman" w:cs="Times New Roman"/>
        </w:rPr>
      </w:pPr>
    </w:p>
    <w:p w14:paraId="2E227394" w14:textId="3C067C82" w:rsidR="007118D0" w:rsidRPr="00860B3B" w:rsidRDefault="007118D0" w:rsidP="002E7419">
      <w:pPr>
        <w:widowControl w:val="0"/>
        <w:spacing w:line="360" w:lineRule="auto"/>
        <w:jc w:val="both"/>
        <w:rPr>
          <w:rFonts w:ascii="Times New Roman" w:hAnsi="Times New Roman" w:cs="Times New Roman"/>
        </w:rPr>
      </w:pPr>
      <w:r>
        <w:rPr>
          <w:rFonts w:ascii="Times New Roman" w:hAnsi="Times New Roman" w:cs="Times New Roman"/>
          <w:i/>
          <w:iCs/>
        </w:rPr>
        <w:t>1.3. Helsikrings mulighed for subrogation</w:t>
      </w:r>
      <w:r w:rsidR="00860B3B">
        <w:rPr>
          <w:rFonts w:ascii="Times New Roman" w:hAnsi="Times New Roman" w:cs="Times New Roman"/>
        </w:rPr>
        <w:t xml:space="preserve"> </w:t>
      </w:r>
      <w:r w:rsidR="00860B3B">
        <w:rPr>
          <w:rFonts w:ascii="Times New Roman" w:hAnsi="Times New Roman" w:cs="Times New Roman"/>
          <w:i/>
          <w:iCs/>
        </w:rPr>
        <w:t>og regres</w:t>
      </w:r>
    </w:p>
    <w:p w14:paraId="6A77855A" w14:textId="542F223C" w:rsidR="007118D0" w:rsidRPr="007118D0" w:rsidRDefault="007118D0" w:rsidP="002E7419">
      <w:pPr>
        <w:widowControl w:val="0"/>
        <w:spacing w:line="360" w:lineRule="auto"/>
        <w:jc w:val="both"/>
        <w:rPr>
          <w:rFonts w:ascii="Times New Roman" w:hAnsi="Times New Roman" w:cs="Times New Roman"/>
          <w:i/>
          <w:iCs/>
        </w:rPr>
      </w:pPr>
      <w:r>
        <w:rPr>
          <w:rFonts w:ascii="Times New Roman" w:hAnsi="Times New Roman" w:cs="Times New Roman"/>
        </w:rPr>
        <w:t>Helsikring indtræder i K</w:t>
      </w:r>
      <w:r w:rsidR="001022CC">
        <w:rPr>
          <w:rFonts w:ascii="Times New Roman" w:hAnsi="Times New Roman" w:cs="Times New Roman"/>
        </w:rPr>
        <w:t>irstens</w:t>
      </w:r>
      <w:r>
        <w:rPr>
          <w:rFonts w:ascii="Times New Roman" w:hAnsi="Times New Roman" w:cs="Times New Roman"/>
        </w:rPr>
        <w:t xml:space="preserve"> krav mod Aksel, jf. EAL § 22, stk. 1, jf. EAL § 19, stk. 2, nr. 2. </w:t>
      </w:r>
      <w:r w:rsidR="00860B3B">
        <w:rPr>
          <w:rFonts w:ascii="Times New Roman" w:hAnsi="Times New Roman" w:cs="Times New Roman"/>
        </w:rPr>
        <w:t>K</w:t>
      </w:r>
      <w:r w:rsidR="001022CC">
        <w:rPr>
          <w:rFonts w:ascii="Times New Roman" w:hAnsi="Times New Roman" w:cs="Times New Roman"/>
        </w:rPr>
        <w:t>irsten</w:t>
      </w:r>
      <w:r w:rsidR="00860B3B">
        <w:rPr>
          <w:rFonts w:ascii="Times New Roman" w:hAnsi="Times New Roman" w:cs="Times New Roman"/>
        </w:rPr>
        <w:t xml:space="preserve"> bliver som ejer passivt identificeret med Carl. Helsikring er endvidere underlagt passiv identifikation med K</w:t>
      </w:r>
      <w:r w:rsidR="001022CC">
        <w:rPr>
          <w:rFonts w:ascii="Times New Roman" w:hAnsi="Times New Roman" w:cs="Times New Roman"/>
        </w:rPr>
        <w:t>irsten</w:t>
      </w:r>
      <w:r w:rsidR="00860B3B">
        <w:rPr>
          <w:rFonts w:ascii="Times New Roman" w:hAnsi="Times New Roman" w:cs="Times New Roman"/>
        </w:rPr>
        <w:t>. Helsikrings regreskrav ville således kunne reduceres, såfremt Carl havde udvist egen skyld. Det oplyses imidlertid, at Carl ikke havde mulighed for at undgå sammenstødet, hvorfor han ikke har udvist nogen egen skyld. Qua dette kan Helsikring rette det fulde regreskrav</w:t>
      </w:r>
      <w:r w:rsidR="001819B9">
        <w:rPr>
          <w:rFonts w:ascii="Times New Roman" w:hAnsi="Times New Roman" w:cs="Times New Roman"/>
        </w:rPr>
        <w:t xml:space="preserve"> på 18.000 kr.</w:t>
      </w:r>
      <w:r w:rsidR="00860B3B">
        <w:rPr>
          <w:rFonts w:ascii="Times New Roman" w:hAnsi="Times New Roman" w:cs="Times New Roman"/>
        </w:rPr>
        <w:t xml:space="preserve"> mod Aksel. </w:t>
      </w:r>
    </w:p>
    <w:p w14:paraId="16381B80" w14:textId="77777777" w:rsidR="000801EE" w:rsidRDefault="000801EE" w:rsidP="000801EE">
      <w:pPr>
        <w:spacing w:line="360" w:lineRule="auto"/>
        <w:jc w:val="both"/>
        <w:rPr>
          <w:rFonts w:ascii="Times New Roman" w:hAnsi="Times New Roman" w:cs="Times New Roman"/>
          <w:u w:val="single"/>
        </w:rPr>
      </w:pPr>
    </w:p>
    <w:p w14:paraId="27E29C9D" w14:textId="2232C265" w:rsidR="000801EE" w:rsidRDefault="002E7419" w:rsidP="000801EE">
      <w:pPr>
        <w:spacing w:line="360" w:lineRule="auto"/>
        <w:jc w:val="both"/>
        <w:rPr>
          <w:rFonts w:ascii="Times New Roman" w:hAnsi="Times New Roman" w:cs="Times New Roman"/>
          <w:u w:val="single"/>
        </w:rPr>
      </w:pPr>
      <w:r>
        <w:rPr>
          <w:rFonts w:ascii="Times New Roman" w:hAnsi="Times New Roman" w:cs="Times New Roman"/>
          <w:u w:val="single"/>
        </w:rPr>
        <w:t xml:space="preserve">2. </w:t>
      </w:r>
      <w:r w:rsidR="000801EE">
        <w:rPr>
          <w:rFonts w:ascii="Times New Roman" w:hAnsi="Times New Roman" w:cs="Times New Roman"/>
          <w:u w:val="single"/>
        </w:rPr>
        <w:t>Skaden på computeren</w:t>
      </w:r>
    </w:p>
    <w:p w14:paraId="72255024" w14:textId="720C99AA" w:rsidR="000801EE" w:rsidRDefault="00B61021" w:rsidP="000801EE">
      <w:pPr>
        <w:spacing w:line="360" w:lineRule="auto"/>
        <w:jc w:val="both"/>
        <w:rPr>
          <w:rFonts w:ascii="Times New Roman" w:hAnsi="Times New Roman" w:cs="Times New Roman"/>
        </w:rPr>
      </w:pPr>
      <w:r>
        <w:rPr>
          <w:rFonts w:ascii="Times New Roman" w:hAnsi="Times New Roman" w:cs="Times New Roman"/>
        </w:rPr>
        <w:t>Aksel har forsikret computeren hos Totalsikring, hvorfor han kan få skaden dækket af selskabet</w:t>
      </w:r>
      <w:r w:rsidR="00A76C87">
        <w:rPr>
          <w:rFonts w:ascii="Times New Roman" w:hAnsi="Times New Roman" w:cs="Times New Roman"/>
        </w:rPr>
        <w:t>.</w:t>
      </w:r>
      <w:r w:rsidR="0035196F">
        <w:rPr>
          <w:rFonts w:ascii="Times New Roman" w:hAnsi="Times New Roman" w:cs="Times New Roman"/>
        </w:rPr>
        <w:t xml:space="preserve"> Derefter bliver spørgsmålet, hvorvidt Totalsikring har mulighed for </w:t>
      </w:r>
      <w:r w:rsidR="00032A16">
        <w:rPr>
          <w:rFonts w:ascii="Times New Roman" w:hAnsi="Times New Roman" w:cs="Times New Roman"/>
        </w:rPr>
        <w:t xml:space="preserve">at gøre </w:t>
      </w:r>
      <w:r w:rsidR="0035196F">
        <w:rPr>
          <w:rFonts w:ascii="Times New Roman" w:hAnsi="Times New Roman" w:cs="Times New Roman"/>
        </w:rPr>
        <w:t>regres</w:t>
      </w:r>
      <w:r w:rsidR="00032A16">
        <w:rPr>
          <w:rFonts w:ascii="Times New Roman" w:hAnsi="Times New Roman" w:cs="Times New Roman"/>
        </w:rPr>
        <w:t xml:space="preserve"> mod Carl eller Bent</w:t>
      </w:r>
      <w:r w:rsidR="0035196F">
        <w:rPr>
          <w:rFonts w:ascii="Times New Roman" w:hAnsi="Times New Roman" w:cs="Times New Roman"/>
        </w:rPr>
        <w:t>.</w:t>
      </w:r>
    </w:p>
    <w:p w14:paraId="067FCDB6" w14:textId="77777777" w:rsidR="003A2E2C" w:rsidRDefault="003A2E2C" w:rsidP="000801EE">
      <w:pPr>
        <w:spacing w:line="360" w:lineRule="auto"/>
        <w:jc w:val="both"/>
        <w:rPr>
          <w:rFonts w:ascii="Times New Roman" w:hAnsi="Times New Roman" w:cs="Times New Roman"/>
        </w:rPr>
      </w:pPr>
    </w:p>
    <w:p w14:paraId="4DF152AB" w14:textId="3ACBBC76" w:rsidR="003A2E2C" w:rsidRDefault="003A2E2C" w:rsidP="000801EE">
      <w:pPr>
        <w:spacing w:line="360" w:lineRule="auto"/>
        <w:jc w:val="both"/>
        <w:rPr>
          <w:rFonts w:ascii="Times New Roman" w:hAnsi="Times New Roman" w:cs="Times New Roman"/>
          <w:i/>
          <w:iCs/>
        </w:rPr>
      </w:pPr>
      <w:r>
        <w:rPr>
          <w:rFonts w:ascii="Times New Roman" w:hAnsi="Times New Roman" w:cs="Times New Roman"/>
          <w:i/>
          <w:iCs/>
        </w:rPr>
        <w:t>2.1. De(n) ansvarlige skadevolder(e)</w:t>
      </w:r>
    </w:p>
    <w:p w14:paraId="6156B701" w14:textId="77E870FD" w:rsidR="00CD24D0" w:rsidRDefault="00CD24D0" w:rsidP="000801EE">
      <w:pPr>
        <w:spacing w:line="360" w:lineRule="auto"/>
        <w:jc w:val="both"/>
        <w:rPr>
          <w:rFonts w:ascii="Times New Roman" w:hAnsi="Times New Roman" w:cs="Times New Roman"/>
          <w:i/>
          <w:iCs/>
        </w:rPr>
      </w:pPr>
      <w:r>
        <w:rPr>
          <w:rFonts w:ascii="Times New Roman" w:hAnsi="Times New Roman" w:cs="Times New Roman"/>
          <w:i/>
          <w:iCs/>
        </w:rPr>
        <w:t>2.1.1. Carls ansvar</w:t>
      </w:r>
    </w:p>
    <w:p w14:paraId="5285D434" w14:textId="48ABD74A" w:rsidR="003A2E2C" w:rsidRDefault="003A2E2C" w:rsidP="000801EE">
      <w:pPr>
        <w:spacing w:line="360" w:lineRule="auto"/>
        <w:jc w:val="both"/>
        <w:rPr>
          <w:rFonts w:ascii="Times New Roman" w:hAnsi="Times New Roman" w:cs="Times New Roman"/>
        </w:rPr>
      </w:pPr>
      <w:r>
        <w:rPr>
          <w:rFonts w:ascii="Times New Roman" w:hAnsi="Times New Roman" w:cs="Times New Roman"/>
        </w:rPr>
        <w:t>Carl har lånt K</w:t>
      </w:r>
      <w:r w:rsidR="001022CC">
        <w:rPr>
          <w:rFonts w:ascii="Times New Roman" w:hAnsi="Times New Roman" w:cs="Times New Roman"/>
        </w:rPr>
        <w:t>irstens</w:t>
      </w:r>
      <w:r>
        <w:rPr>
          <w:rFonts w:ascii="Times New Roman" w:hAnsi="Times New Roman" w:cs="Times New Roman"/>
        </w:rPr>
        <w:t xml:space="preserve"> Toyota med det formål at afhente nogle varer, som han har købt. Henset til låneformålet angår varer, som er køb af Carl, må det lægges til grund, at han har lånt bilen i egen interesse. </w:t>
      </w:r>
      <w:r w:rsidR="00C93223">
        <w:rPr>
          <w:rFonts w:ascii="Times New Roman" w:hAnsi="Times New Roman" w:cs="Times New Roman"/>
        </w:rPr>
        <w:t xml:space="preserve">Hermed er det Carl, som bærer det objektive ansvar efter FL § 101, stk. 1, jf. FL § 104, stk. 1. </w:t>
      </w:r>
      <w:r w:rsidR="0056610B">
        <w:rPr>
          <w:rFonts w:ascii="Times New Roman" w:hAnsi="Times New Roman" w:cs="Times New Roman"/>
        </w:rPr>
        <w:t>Carls påkørsel af computeren sker indenfor færdselslovens geografiske område (på en vej), og påkørslen har karakter af et færdselsuheld. Med udgangspunkt i førnævnte er Carl objektivt ansvarlig for skaden på computeren, jf. FL § 101, stk. 1.</w:t>
      </w:r>
      <w:r w:rsidR="006A2686">
        <w:rPr>
          <w:rFonts w:ascii="Times New Roman" w:hAnsi="Times New Roman" w:cs="Times New Roman"/>
        </w:rPr>
        <w:t xml:space="preserve"> </w:t>
      </w:r>
    </w:p>
    <w:p w14:paraId="3D804DD1" w14:textId="77777777" w:rsidR="00257DE5" w:rsidRDefault="00257DE5" w:rsidP="000801EE">
      <w:pPr>
        <w:spacing w:line="360" w:lineRule="auto"/>
        <w:jc w:val="both"/>
        <w:rPr>
          <w:rFonts w:ascii="Times New Roman" w:hAnsi="Times New Roman" w:cs="Times New Roman"/>
        </w:rPr>
      </w:pPr>
    </w:p>
    <w:p w14:paraId="7DF676FB" w14:textId="1895423B" w:rsidR="008E2636" w:rsidRDefault="00257DE5" w:rsidP="000801EE">
      <w:pPr>
        <w:spacing w:line="360" w:lineRule="auto"/>
        <w:jc w:val="both"/>
        <w:rPr>
          <w:rFonts w:ascii="Times New Roman" w:hAnsi="Times New Roman" w:cs="Times New Roman"/>
        </w:rPr>
      </w:pPr>
      <w:r>
        <w:rPr>
          <w:rFonts w:ascii="Times New Roman" w:hAnsi="Times New Roman" w:cs="Times New Roman"/>
        </w:rPr>
        <w:t>Carls erstatningsansvar bortfalder ikke efter EAL § 19, stk. 1, jf. EAL § 21, nr. 1. Totalsikring har dermed mulighed for</w:t>
      </w:r>
      <w:r w:rsidR="001304CD">
        <w:rPr>
          <w:rFonts w:ascii="Times New Roman" w:hAnsi="Times New Roman" w:cs="Times New Roman"/>
        </w:rPr>
        <w:t xml:space="preserve"> at indtræde i Aksels krav mod Carl</w:t>
      </w:r>
      <w:r>
        <w:rPr>
          <w:rFonts w:ascii="Times New Roman" w:hAnsi="Times New Roman" w:cs="Times New Roman"/>
        </w:rPr>
        <w:t xml:space="preserve">, jf. EAL § 22, stk. 1, jf. EAL § 21, nr. 1. </w:t>
      </w:r>
      <w:r w:rsidR="006B6BB5">
        <w:rPr>
          <w:rFonts w:ascii="Times New Roman" w:hAnsi="Times New Roman" w:cs="Times New Roman"/>
        </w:rPr>
        <w:t xml:space="preserve">Helsikring hæfter umiddelbart for skaden, jf. FL § 108, stk. 1, hvorfor Totalsikring kan rette </w:t>
      </w:r>
      <w:r w:rsidR="00905172">
        <w:rPr>
          <w:rFonts w:ascii="Times New Roman" w:hAnsi="Times New Roman" w:cs="Times New Roman"/>
        </w:rPr>
        <w:t xml:space="preserve">et eventuelt </w:t>
      </w:r>
      <w:r w:rsidR="006B6BB5">
        <w:rPr>
          <w:rFonts w:ascii="Times New Roman" w:hAnsi="Times New Roman" w:cs="Times New Roman"/>
        </w:rPr>
        <w:t>krav direkte mod Helsikring.</w:t>
      </w:r>
    </w:p>
    <w:p w14:paraId="15E9B144" w14:textId="77777777" w:rsidR="00172940" w:rsidRDefault="00172940" w:rsidP="000801EE">
      <w:pPr>
        <w:spacing w:line="360" w:lineRule="auto"/>
        <w:jc w:val="both"/>
        <w:rPr>
          <w:rFonts w:ascii="Times New Roman" w:hAnsi="Times New Roman" w:cs="Times New Roman"/>
        </w:rPr>
      </w:pPr>
    </w:p>
    <w:p w14:paraId="3DBD5EEB" w14:textId="77777777" w:rsidR="00806591" w:rsidRDefault="00806591" w:rsidP="000801EE">
      <w:pPr>
        <w:spacing w:line="360" w:lineRule="auto"/>
        <w:jc w:val="both"/>
        <w:rPr>
          <w:rFonts w:ascii="Times New Roman" w:hAnsi="Times New Roman" w:cs="Times New Roman"/>
        </w:rPr>
      </w:pPr>
    </w:p>
    <w:p w14:paraId="39D9F3BA" w14:textId="2FBD358A" w:rsidR="00BC03D8" w:rsidRPr="00BC03D8" w:rsidRDefault="00BC03D8" w:rsidP="008E2636">
      <w:pPr>
        <w:widowControl w:val="0"/>
        <w:spacing w:line="360" w:lineRule="auto"/>
        <w:jc w:val="both"/>
        <w:rPr>
          <w:rFonts w:ascii="Times New Roman" w:hAnsi="Times New Roman" w:cs="Times New Roman"/>
          <w:i/>
          <w:iCs/>
        </w:rPr>
      </w:pPr>
      <w:r>
        <w:rPr>
          <w:rFonts w:ascii="Times New Roman" w:hAnsi="Times New Roman" w:cs="Times New Roman"/>
          <w:i/>
          <w:iCs/>
        </w:rPr>
        <w:lastRenderedPageBreak/>
        <w:t>2.1.2. Bents ansvar</w:t>
      </w:r>
    </w:p>
    <w:p w14:paraId="270BB95B" w14:textId="648A2B25" w:rsidR="00172940" w:rsidRDefault="00172940" w:rsidP="008E2636">
      <w:pPr>
        <w:widowControl w:val="0"/>
        <w:spacing w:line="360" w:lineRule="auto"/>
        <w:jc w:val="both"/>
        <w:rPr>
          <w:rFonts w:ascii="Times New Roman" w:hAnsi="Times New Roman" w:cs="Times New Roman"/>
        </w:rPr>
      </w:pPr>
      <w:r>
        <w:rPr>
          <w:rFonts w:ascii="Times New Roman" w:hAnsi="Times New Roman" w:cs="Times New Roman"/>
        </w:rPr>
        <w:t>Bent lader ved</w:t>
      </w:r>
      <w:r w:rsidR="007C771D">
        <w:rPr>
          <w:rFonts w:ascii="Times New Roman" w:hAnsi="Times New Roman" w:cs="Times New Roman"/>
        </w:rPr>
        <w:t xml:space="preserve"> simpel</w:t>
      </w:r>
      <w:r>
        <w:rPr>
          <w:rFonts w:ascii="Times New Roman" w:hAnsi="Times New Roman" w:cs="Times New Roman"/>
        </w:rPr>
        <w:t xml:space="preserve"> uagtsomhed</w:t>
      </w:r>
      <w:r w:rsidR="007C771D">
        <w:rPr>
          <w:rFonts w:ascii="Times New Roman" w:hAnsi="Times New Roman" w:cs="Times New Roman"/>
        </w:rPr>
        <w:t xml:space="preserve"> (jf. ovenfor)</w:t>
      </w:r>
      <w:r>
        <w:rPr>
          <w:rFonts w:ascii="Times New Roman" w:hAnsi="Times New Roman" w:cs="Times New Roman"/>
        </w:rPr>
        <w:t xml:space="preserve"> computeren trille ud på vejen, hvor den beskadiges. </w:t>
      </w:r>
      <w:r w:rsidR="0059178A">
        <w:rPr>
          <w:rFonts w:ascii="Times New Roman" w:hAnsi="Times New Roman" w:cs="Times New Roman"/>
        </w:rPr>
        <w:t>Skaden følger kausalt af Bents uagtsomhed, ligesom uagtsomheden bevæger handlingsforløbet i farens retning for den indtrufne skade</w:t>
      </w:r>
      <w:r w:rsidR="007C771D">
        <w:rPr>
          <w:rFonts w:ascii="Times New Roman" w:hAnsi="Times New Roman" w:cs="Times New Roman"/>
        </w:rPr>
        <w:t>, hvorfor denne må anses for adækvat</w:t>
      </w:r>
      <w:r w:rsidR="0059178A">
        <w:rPr>
          <w:rFonts w:ascii="Times New Roman" w:hAnsi="Times New Roman" w:cs="Times New Roman"/>
        </w:rPr>
        <w:t>. Bent er således også ansvarlig for skaden på computeren.</w:t>
      </w:r>
    </w:p>
    <w:p w14:paraId="053483AF" w14:textId="350100FF" w:rsidR="006A2686" w:rsidRDefault="006A2686" w:rsidP="008E2636">
      <w:pPr>
        <w:widowControl w:val="0"/>
        <w:spacing w:line="360" w:lineRule="auto"/>
        <w:jc w:val="both"/>
        <w:rPr>
          <w:rFonts w:ascii="Times New Roman" w:hAnsi="Times New Roman" w:cs="Times New Roman"/>
        </w:rPr>
      </w:pPr>
    </w:p>
    <w:p w14:paraId="05F21235" w14:textId="2DE720F3" w:rsidR="00257DE5" w:rsidRDefault="00257DE5" w:rsidP="008E2636">
      <w:pPr>
        <w:widowControl w:val="0"/>
        <w:spacing w:line="360" w:lineRule="auto"/>
        <w:jc w:val="both"/>
        <w:rPr>
          <w:rFonts w:ascii="Times New Roman" w:hAnsi="Times New Roman" w:cs="Times New Roman"/>
        </w:rPr>
      </w:pPr>
      <w:r>
        <w:rPr>
          <w:rFonts w:ascii="Times New Roman" w:hAnsi="Times New Roman" w:cs="Times New Roman"/>
        </w:rPr>
        <w:t xml:space="preserve">Skaden på computeren er dækket af en tingsforsikring. </w:t>
      </w:r>
      <w:r w:rsidR="006B6BB5">
        <w:rPr>
          <w:rFonts w:ascii="Times New Roman" w:hAnsi="Times New Roman" w:cs="Times New Roman"/>
        </w:rPr>
        <w:t>Bent</w:t>
      </w:r>
      <w:r>
        <w:rPr>
          <w:rFonts w:ascii="Times New Roman" w:hAnsi="Times New Roman" w:cs="Times New Roman"/>
        </w:rPr>
        <w:t xml:space="preserve"> er arbejdstager efter DL 3-19-2, jf. ovenfor</w:t>
      </w:r>
      <w:r w:rsidR="008E2636">
        <w:rPr>
          <w:rFonts w:ascii="Times New Roman" w:hAnsi="Times New Roman" w:cs="Times New Roman"/>
        </w:rPr>
        <w:t>. H</w:t>
      </w:r>
      <w:r>
        <w:rPr>
          <w:rFonts w:ascii="Times New Roman" w:hAnsi="Times New Roman" w:cs="Times New Roman"/>
        </w:rPr>
        <w:t>an</w:t>
      </w:r>
      <w:r w:rsidR="008E2636">
        <w:rPr>
          <w:rFonts w:ascii="Times New Roman" w:hAnsi="Times New Roman" w:cs="Times New Roman"/>
        </w:rPr>
        <w:t xml:space="preserve"> har</w:t>
      </w:r>
      <w:r>
        <w:rPr>
          <w:rFonts w:ascii="Times New Roman" w:hAnsi="Times New Roman" w:cs="Times New Roman"/>
        </w:rPr>
        <w:t xml:space="preserve"> </w:t>
      </w:r>
      <w:r w:rsidR="008E2636">
        <w:rPr>
          <w:rFonts w:ascii="Times New Roman" w:hAnsi="Times New Roman" w:cs="Times New Roman"/>
        </w:rPr>
        <w:t xml:space="preserve">kun </w:t>
      </w:r>
      <w:r>
        <w:rPr>
          <w:rFonts w:ascii="Times New Roman" w:hAnsi="Times New Roman" w:cs="Times New Roman"/>
        </w:rPr>
        <w:t xml:space="preserve">udvist simpel uagtsomhed. </w:t>
      </w:r>
      <w:r w:rsidR="006B6BB5">
        <w:rPr>
          <w:rFonts w:ascii="Times New Roman" w:hAnsi="Times New Roman" w:cs="Times New Roman"/>
        </w:rPr>
        <w:t>Bents erstatningsansvar bortfalder dermed, jf. EAL § 19, stk. 3.</w:t>
      </w:r>
    </w:p>
    <w:p w14:paraId="4FCA4868" w14:textId="77777777" w:rsidR="00796CCF" w:rsidRDefault="00796CCF" w:rsidP="000801EE">
      <w:pPr>
        <w:spacing w:line="360" w:lineRule="auto"/>
        <w:jc w:val="both"/>
        <w:rPr>
          <w:rFonts w:ascii="Times New Roman" w:hAnsi="Times New Roman" w:cs="Times New Roman"/>
          <w:i/>
          <w:iCs/>
        </w:rPr>
      </w:pPr>
    </w:p>
    <w:p w14:paraId="5DCC4CC1" w14:textId="3A2C1C08" w:rsidR="001022CC" w:rsidRDefault="001022CC" w:rsidP="000801EE">
      <w:pPr>
        <w:spacing w:line="360" w:lineRule="auto"/>
        <w:jc w:val="both"/>
        <w:rPr>
          <w:rFonts w:ascii="Times New Roman" w:hAnsi="Times New Roman" w:cs="Times New Roman"/>
          <w:i/>
          <w:iCs/>
        </w:rPr>
      </w:pPr>
      <w:r>
        <w:rPr>
          <w:rFonts w:ascii="Times New Roman" w:hAnsi="Times New Roman" w:cs="Times New Roman"/>
          <w:i/>
          <w:iCs/>
        </w:rPr>
        <w:t>2.</w:t>
      </w:r>
      <w:r w:rsidR="00806591">
        <w:rPr>
          <w:rFonts w:ascii="Times New Roman" w:hAnsi="Times New Roman" w:cs="Times New Roman"/>
          <w:i/>
          <w:iCs/>
        </w:rPr>
        <w:t>2</w:t>
      </w:r>
      <w:r>
        <w:rPr>
          <w:rFonts w:ascii="Times New Roman" w:hAnsi="Times New Roman" w:cs="Times New Roman"/>
          <w:i/>
          <w:iCs/>
        </w:rPr>
        <w:t xml:space="preserve">. </w:t>
      </w:r>
      <w:r w:rsidR="00E27BAF">
        <w:rPr>
          <w:rFonts w:ascii="Times New Roman" w:hAnsi="Times New Roman" w:cs="Times New Roman"/>
          <w:i/>
          <w:iCs/>
        </w:rPr>
        <w:t>M</w:t>
      </w:r>
      <w:r w:rsidR="006163A6">
        <w:rPr>
          <w:rFonts w:ascii="Times New Roman" w:hAnsi="Times New Roman" w:cs="Times New Roman"/>
          <w:i/>
          <w:iCs/>
        </w:rPr>
        <w:t>edvir</w:t>
      </w:r>
      <w:r w:rsidR="00E27BAF">
        <w:rPr>
          <w:rFonts w:ascii="Times New Roman" w:hAnsi="Times New Roman" w:cs="Times New Roman"/>
          <w:i/>
          <w:iCs/>
        </w:rPr>
        <w:t>k</w:t>
      </w:r>
      <w:r w:rsidR="006163A6">
        <w:rPr>
          <w:rFonts w:ascii="Times New Roman" w:hAnsi="Times New Roman" w:cs="Times New Roman"/>
          <w:i/>
          <w:iCs/>
        </w:rPr>
        <w:t>en?</w:t>
      </w:r>
    </w:p>
    <w:p w14:paraId="7D7C21C6" w14:textId="111A6F7D" w:rsidR="001022CC" w:rsidRDefault="001022CC" w:rsidP="000801EE">
      <w:pPr>
        <w:spacing w:line="360" w:lineRule="auto"/>
        <w:jc w:val="both"/>
        <w:rPr>
          <w:rFonts w:ascii="Times New Roman" w:hAnsi="Times New Roman" w:cs="Times New Roman"/>
        </w:rPr>
      </w:pPr>
      <w:r>
        <w:rPr>
          <w:rFonts w:ascii="Times New Roman" w:hAnsi="Times New Roman" w:cs="Times New Roman"/>
        </w:rPr>
        <w:t xml:space="preserve">Totalsikrings krav er underlagt de samme begrænsninger, som var det fremført af Aksel selv. Selskabet kan med andre ord ikke rette et større krav, end Aksel selv ville have kunnet. </w:t>
      </w:r>
      <w:r w:rsidR="0097727E">
        <w:rPr>
          <w:rFonts w:ascii="Times New Roman" w:hAnsi="Times New Roman" w:cs="Times New Roman"/>
        </w:rPr>
        <w:t>Det bliver i den forbindelse relevant, at Aksel som Bents arbejdsgiver er underlagt passiv identifikation med Bent</w:t>
      </w:r>
      <w:r w:rsidR="00F50108">
        <w:rPr>
          <w:rFonts w:ascii="Times New Roman" w:hAnsi="Times New Roman" w:cs="Times New Roman"/>
        </w:rPr>
        <w:t xml:space="preserve">. </w:t>
      </w:r>
      <w:r w:rsidR="00553EFB">
        <w:rPr>
          <w:rFonts w:ascii="Times New Roman" w:hAnsi="Times New Roman" w:cs="Times New Roman"/>
        </w:rPr>
        <w:t>Bents medvirken til den indtrufne skade vil</w:t>
      </w:r>
      <w:r w:rsidR="00F50108">
        <w:rPr>
          <w:rFonts w:ascii="Times New Roman" w:hAnsi="Times New Roman" w:cs="Times New Roman"/>
        </w:rPr>
        <w:t xml:space="preserve"> således</w:t>
      </w:r>
      <w:r w:rsidR="00553EFB">
        <w:rPr>
          <w:rFonts w:ascii="Times New Roman" w:hAnsi="Times New Roman" w:cs="Times New Roman"/>
        </w:rPr>
        <w:t xml:space="preserve"> betyde en reduktion i Aksels erstatningskrav</w:t>
      </w:r>
      <w:r w:rsidR="00806591">
        <w:rPr>
          <w:rFonts w:ascii="Times New Roman" w:hAnsi="Times New Roman" w:cs="Times New Roman"/>
        </w:rPr>
        <w:t>, jf. FL § 101, stk. 3</w:t>
      </w:r>
      <w:r w:rsidR="0097727E">
        <w:rPr>
          <w:rFonts w:ascii="Times New Roman" w:hAnsi="Times New Roman" w:cs="Times New Roman"/>
        </w:rPr>
        <w:t>.</w:t>
      </w:r>
      <w:r w:rsidR="00553EFB">
        <w:rPr>
          <w:rFonts w:ascii="Times New Roman" w:hAnsi="Times New Roman" w:cs="Times New Roman"/>
        </w:rPr>
        <w:t xml:space="preserve"> </w:t>
      </w:r>
      <w:r w:rsidR="0097727E">
        <w:rPr>
          <w:rFonts w:ascii="Times New Roman" w:hAnsi="Times New Roman" w:cs="Times New Roman"/>
        </w:rPr>
        <w:t xml:space="preserve"> </w:t>
      </w:r>
    </w:p>
    <w:p w14:paraId="2DE9935C" w14:textId="77777777" w:rsidR="00E27BAF" w:rsidRDefault="00E27BAF" w:rsidP="000801EE">
      <w:pPr>
        <w:spacing w:line="360" w:lineRule="auto"/>
        <w:jc w:val="both"/>
        <w:rPr>
          <w:rFonts w:ascii="Times New Roman" w:hAnsi="Times New Roman" w:cs="Times New Roman"/>
        </w:rPr>
      </w:pPr>
    </w:p>
    <w:p w14:paraId="50EDA270" w14:textId="106258E0" w:rsidR="00806591" w:rsidRDefault="00E27BAF" w:rsidP="000801EE">
      <w:pPr>
        <w:spacing w:line="360" w:lineRule="auto"/>
        <w:jc w:val="both"/>
        <w:rPr>
          <w:rFonts w:ascii="Times New Roman" w:hAnsi="Times New Roman" w:cs="Times New Roman"/>
        </w:rPr>
      </w:pPr>
      <w:r>
        <w:rPr>
          <w:rFonts w:ascii="Times New Roman" w:hAnsi="Times New Roman" w:cs="Times New Roman"/>
        </w:rPr>
        <w:t xml:space="preserve">Carls påkørsel af computeren er foranlediget af Bents </w:t>
      </w:r>
      <w:r w:rsidR="005B721C">
        <w:rPr>
          <w:rFonts w:ascii="Times New Roman" w:hAnsi="Times New Roman" w:cs="Times New Roman"/>
        </w:rPr>
        <w:t xml:space="preserve">simple </w:t>
      </w:r>
      <w:r>
        <w:rPr>
          <w:rFonts w:ascii="Times New Roman" w:hAnsi="Times New Roman" w:cs="Times New Roman"/>
        </w:rPr>
        <w:t>uagtsomhed, idet han</w:t>
      </w:r>
      <w:r w:rsidR="005B721C">
        <w:rPr>
          <w:rFonts w:ascii="Times New Roman" w:hAnsi="Times New Roman" w:cs="Times New Roman"/>
        </w:rPr>
        <w:t xml:space="preserve"> i et øjeblik</w:t>
      </w:r>
      <w:r>
        <w:rPr>
          <w:rFonts w:ascii="Times New Roman" w:hAnsi="Times New Roman" w:cs="Times New Roman"/>
        </w:rPr>
        <w:t xml:space="preserve"> glemmer at holde fast i computeren.</w:t>
      </w:r>
      <w:r w:rsidR="005B721C">
        <w:rPr>
          <w:rFonts w:ascii="Times New Roman" w:hAnsi="Times New Roman" w:cs="Times New Roman"/>
        </w:rPr>
        <w:t xml:space="preserve"> Der foreligger altså simpel uagtsomhed hos Bent, og Aksel identificeres med denne. Omvendt oplyses det, at Carl ingen mulighed havde for at undgå sammenstødet med computeren. </w:t>
      </w:r>
      <w:r w:rsidR="00806591">
        <w:rPr>
          <w:rFonts w:ascii="Times New Roman" w:hAnsi="Times New Roman" w:cs="Times New Roman"/>
        </w:rPr>
        <w:t>Der er således ikke handlet culpøst fra Carls side.</w:t>
      </w:r>
    </w:p>
    <w:p w14:paraId="3649F6C2" w14:textId="77777777" w:rsidR="00806591" w:rsidRDefault="00806591" w:rsidP="000801EE">
      <w:pPr>
        <w:spacing w:line="360" w:lineRule="auto"/>
        <w:jc w:val="both"/>
        <w:rPr>
          <w:rFonts w:ascii="Times New Roman" w:hAnsi="Times New Roman" w:cs="Times New Roman"/>
        </w:rPr>
      </w:pPr>
    </w:p>
    <w:p w14:paraId="3AC314FD" w14:textId="10926BE0" w:rsidR="00E27BAF" w:rsidRDefault="00F50108" w:rsidP="000801EE">
      <w:pPr>
        <w:spacing w:line="360" w:lineRule="auto"/>
        <w:jc w:val="both"/>
        <w:rPr>
          <w:rFonts w:ascii="Times New Roman" w:hAnsi="Times New Roman" w:cs="Times New Roman"/>
        </w:rPr>
      </w:pPr>
      <w:r>
        <w:rPr>
          <w:rFonts w:ascii="Times New Roman" w:hAnsi="Times New Roman" w:cs="Times New Roman"/>
        </w:rPr>
        <w:t>S</w:t>
      </w:r>
      <w:r w:rsidR="005B721C">
        <w:rPr>
          <w:rFonts w:ascii="Times New Roman" w:hAnsi="Times New Roman" w:cs="Times New Roman"/>
        </w:rPr>
        <w:t>kadelidte, Aksel</w:t>
      </w:r>
      <w:r>
        <w:rPr>
          <w:rFonts w:ascii="Times New Roman" w:hAnsi="Times New Roman" w:cs="Times New Roman"/>
        </w:rPr>
        <w:t xml:space="preserve"> har</w:t>
      </w:r>
      <w:r w:rsidR="00796CCF">
        <w:rPr>
          <w:rFonts w:ascii="Times New Roman" w:hAnsi="Times New Roman" w:cs="Times New Roman"/>
        </w:rPr>
        <w:t xml:space="preserve"> –</w:t>
      </w:r>
      <w:r w:rsidR="005B721C">
        <w:rPr>
          <w:rFonts w:ascii="Times New Roman" w:hAnsi="Times New Roman" w:cs="Times New Roman"/>
        </w:rPr>
        <w:t xml:space="preserve"> qua identifikationen med Bent</w:t>
      </w:r>
      <w:r w:rsidR="00796CCF">
        <w:rPr>
          <w:rFonts w:ascii="Times New Roman" w:hAnsi="Times New Roman" w:cs="Times New Roman"/>
        </w:rPr>
        <w:t xml:space="preserve"> – ved simpel uagtsomhed medvirket til skaden</w:t>
      </w:r>
      <w:r>
        <w:rPr>
          <w:rFonts w:ascii="Times New Roman" w:hAnsi="Times New Roman" w:cs="Times New Roman"/>
        </w:rPr>
        <w:t>. Denne uagtsomhed må holdes op mod, at Carl ikke har handlet culpøst.</w:t>
      </w:r>
      <w:r w:rsidR="00D323D4">
        <w:rPr>
          <w:rFonts w:ascii="Times New Roman" w:hAnsi="Times New Roman" w:cs="Times New Roman"/>
        </w:rPr>
        <w:t xml:space="preserve"> </w:t>
      </w:r>
      <w:r w:rsidR="005B721C">
        <w:rPr>
          <w:rFonts w:ascii="Times New Roman" w:hAnsi="Times New Roman" w:cs="Times New Roman"/>
        </w:rPr>
        <w:t>Det må imidlertid også indgå i bedømmelse, at Carls handling (befordring med motorkøretøj) er af en særlig farlighed, hvilket</w:t>
      </w:r>
      <w:r w:rsidR="00796CCF">
        <w:rPr>
          <w:rFonts w:ascii="Times New Roman" w:hAnsi="Times New Roman" w:cs="Times New Roman"/>
        </w:rPr>
        <w:t xml:space="preserve"> i øvrigt</w:t>
      </w:r>
      <w:r w:rsidR="005B721C">
        <w:rPr>
          <w:rFonts w:ascii="Times New Roman" w:hAnsi="Times New Roman" w:cs="Times New Roman"/>
        </w:rPr>
        <w:t xml:space="preserve"> viser sig i den skærpede ansvarsnorm (objektivt ansvar), han er underlagt. </w:t>
      </w:r>
      <w:r w:rsidR="00796CCF">
        <w:rPr>
          <w:rFonts w:ascii="Times New Roman" w:hAnsi="Times New Roman" w:cs="Times New Roman"/>
        </w:rPr>
        <w:t>Bent er omvendt ved at udføre mekanikerarbejde, hvilket ikke er en handling af tilsvarende farlighed.</w:t>
      </w:r>
      <w:r w:rsidR="00D323D4">
        <w:rPr>
          <w:rFonts w:ascii="Times New Roman" w:hAnsi="Times New Roman" w:cs="Times New Roman"/>
        </w:rPr>
        <w:t xml:space="preserve"> Der er endvidere ikke grundlag for at sige, at Bent på anden vis har bragt sig i en særlig farlig situation. Skaden er simpelthen udslag af en menneskelig fejl</w:t>
      </w:r>
      <w:r w:rsidR="00AF1A37">
        <w:rPr>
          <w:rFonts w:ascii="Times New Roman" w:hAnsi="Times New Roman" w:cs="Times New Roman"/>
        </w:rPr>
        <w:t>.</w:t>
      </w:r>
    </w:p>
    <w:p w14:paraId="2C7CDFF3" w14:textId="77777777" w:rsidR="00796CCF" w:rsidRDefault="00796CCF" w:rsidP="000801EE">
      <w:pPr>
        <w:spacing w:line="360" w:lineRule="auto"/>
        <w:jc w:val="both"/>
        <w:rPr>
          <w:rFonts w:ascii="Times New Roman" w:hAnsi="Times New Roman" w:cs="Times New Roman"/>
        </w:rPr>
      </w:pPr>
    </w:p>
    <w:p w14:paraId="46E6334F" w14:textId="603AEDF7" w:rsidR="00796CCF" w:rsidRDefault="00796CCF" w:rsidP="000801EE">
      <w:pPr>
        <w:spacing w:line="360" w:lineRule="auto"/>
        <w:jc w:val="both"/>
        <w:rPr>
          <w:rFonts w:ascii="Times New Roman" w:hAnsi="Times New Roman" w:cs="Times New Roman"/>
        </w:rPr>
      </w:pPr>
      <w:r>
        <w:rPr>
          <w:rFonts w:ascii="Times New Roman" w:hAnsi="Times New Roman" w:cs="Times New Roman"/>
        </w:rPr>
        <w:t>Henset til den indbyrdes skyld og handlingernes farlighed vil erstatningsansvaret skulle ned</w:t>
      </w:r>
      <w:r w:rsidR="005C43A9">
        <w:rPr>
          <w:rFonts w:ascii="Times New Roman" w:hAnsi="Times New Roman" w:cs="Times New Roman"/>
        </w:rPr>
        <w:softHyphen/>
      </w:r>
      <w:r>
        <w:rPr>
          <w:rFonts w:ascii="Times New Roman" w:hAnsi="Times New Roman" w:cs="Times New Roman"/>
        </w:rPr>
        <w:t>sæt</w:t>
      </w:r>
      <w:r w:rsidR="005C43A9">
        <w:rPr>
          <w:rFonts w:ascii="Times New Roman" w:hAnsi="Times New Roman" w:cs="Times New Roman"/>
        </w:rPr>
        <w:softHyphen/>
      </w:r>
      <w:r>
        <w:rPr>
          <w:rFonts w:ascii="Times New Roman" w:hAnsi="Times New Roman" w:cs="Times New Roman"/>
        </w:rPr>
        <w:t>tes med 1/3</w:t>
      </w:r>
      <w:r w:rsidR="00657394">
        <w:rPr>
          <w:rFonts w:ascii="Times New Roman" w:hAnsi="Times New Roman" w:cs="Times New Roman"/>
        </w:rPr>
        <w:t xml:space="preserve"> (15.000 kr.)</w:t>
      </w:r>
      <w:r w:rsidR="0069322A">
        <w:rPr>
          <w:rFonts w:ascii="Times New Roman" w:hAnsi="Times New Roman" w:cs="Times New Roman"/>
        </w:rPr>
        <w:t>, jf. FL § 101, stk. 3.</w:t>
      </w:r>
      <w:r>
        <w:rPr>
          <w:rFonts w:ascii="Times New Roman" w:hAnsi="Times New Roman" w:cs="Times New Roman"/>
        </w:rPr>
        <w:t xml:space="preserve"> </w:t>
      </w:r>
    </w:p>
    <w:p w14:paraId="25349640" w14:textId="77777777" w:rsidR="00806591" w:rsidRDefault="00806591" w:rsidP="000801EE">
      <w:pPr>
        <w:spacing w:line="360" w:lineRule="auto"/>
        <w:jc w:val="both"/>
        <w:rPr>
          <w:rFonts w:ascii="Times New Roman" w:hAnsi="Times New Roman" w:cs="Times New Roman"/>
        </w:rPr>
      </w:pPr>
    </w:p>
    <w:p w14:paraId="39B49AA6" w14:textId="6CD7E1B0" w:rsidR="00806591" w:rsidRDefault="00DC33E7" w:rsidP="000801EE">
      <w:pPr>
        <w:spacing w:line="360" w:lineRule="auto"/>
        <w:jc w:val="both"/>
        <w:rPr>
          <w:rFonts w:ascii="Times New Roman" w:hAnsi="Times New Roman" w:cs="Times New Roman"/>
          <w:i/>
          <w:iCs/>
        </w:rPr>
      </w:pPr>
      <w:r>
        <w:rPr>
          <w:rFonts w:ascii="Times New Roman" w:hAnsi="Times New Roman" w:cs="Times New Roman"/>
          <w:i/>
          <w:iCs/>
        </w:rPr>
        <w:t>2.3. Sammenfattende</w:t>
      </w:r>
    </w:p>
    <w:p w14:paraId="651A3827" w14:textId="4618CAA8" w:rsidR="00DC33E7" w:rsidRDefault="00DC33E7" w:rsidP="00DC33E7">
      <w:pPr>
        <w:widowControl w:val="0"/>
        <w:spacing w:line="360" w:lineRule="auto"/>
        <w:jc w:val="both"/>
        <w:rPr>
          <w:rFonts w:ascii="Times New Roman" w:hAnsi="Times New Roman" w:cs="Times New Roman"/>
        </w:rPr>
      </w:pPr>
      <w:r>
        <w:rPr>
          <w:rFonts w:ascii="Times New Roman" w:hAnsi="Times New Roman" w:cs="Times New Roman"/>
        </w:rPr>
        <w:t xml:space="preserve">Totalsikring kan rette et krav på 30.000 kr. (45.000 kr. * 2/3) mod Helsikring, jf. EAL § 22, stk. </w:t>
      </w:r>
      <w:r>
        <w:rPr>
          <w:rFonts w:ascii="Times New Roman" w:hAnsi="Times New Roman" w:cs="Times New Roman"/>
        </w:rPr>
        <w:lastRenderedPageBreak/>
        <w:t>1, jf. EAL § 21, nr. 1 sam</w:t>
      </w:r>
      <w:r w:rsidR="00971E80">
        <w:rPr>
          <w:rFonts w:ascii="Times New Roman" w:hAnsi="Times New Roman" w:cs="Times New Roman"/>
        </w:rPr>
        <w:t>t</w:t>
      </w:r>
      <w:r>
        <w:rPr>
          <w:rFonts w:ascii="Times New Roman" w:hAnsi="Times New Roman" w:cs="Times New Roman"/>
        </w:rPr>
        <w:t xml:space="preserve"> FL §</w:t>
      </w:r>
      <w:r w:rsidR="00FF0B5E">
        <w:rPr>
          <w:rFonts w:ascii="Times New Roman" w:hAnsi="Times New Roman" w:cs="Times New Roman"/>
        </w:rPr>
        <w:t>§</w:t>
      </w:r>
      <w:r>
        <w:rPr>
          <w:rFonts w:ascii="Times New Roman" w:hAnsi="Times New Roman" w:cs="Times New Roman"/>
        </w:rPr>
        <w:t xml:space="preserve"> 101</w:t>
      </w:r>
      <w:r w:rsidR="003D2130">
        <w:rPr>
          <w:rFonts w:ascii="Times New Roman" w:hAnsi="Times New Roman" w:cs="Times New Roman"/>
        </w:rPr>
        <w:t xml:space="preserve"> </w:t>
      </w:r>
      <w:r>
        <w:rPr>
          <w:rFonts w:ascii="Times New Roman" w:hAnsi="Times New Roman" w:cs="Times New Roman"/>
        </w:rPr>
        <w:t xml:space="preserve">og 108, stk. 1. </w:t>
      </w:r>
    </w:p>
    <w:p w14:paraId="060A720E" w14:textId="77777777" w:rsidR="00DC33E7" w:rsidRPr="00DC33E7" w:rsidRDefault="00DC33E7" w:rsidP="000801EE">
      <w:pPr>
        <w:spacing w:line="360" w:lineRule="auto"/>
        <w:jc w:val="both"/>
        <w:rPr>
          <w:rFonts w:ascii="Times New Roman" w:hAnsi="Times New Roman" w:cs="Times New Roman"/>
        </w:rPr>
      </w:pPr>
    </w:p>
    <w:p w14:paraId="0BCA316B" w14:textId="3D53FA07" w:rsidR="00796CCF" w:rsidRPr="00796CCF" w:rsidRDefault="00796CCF" w:rsidP="000801EE">
      <w:pPr>
        <w:spacing w:line="360" w:lineRule="auto"/>
        <w:jc w:val="both"/>
        <w:rPr>
          <w:rFonts w:ascii="Times New Roman" w:hAnsi="Times New Roman" w:cs="Times New Roman"/>
          <w:i/>
          <w:iCs/>
        </w:rPr>
      </w:pPr>
      <w:r>
        <w:rPr>
          <w:rFonts w:ascii="Times New Roman" w:hAnsi="Times New Roman" w:cs="Times New Roman"/>
          <w:i/>
          <w:iCs/>
        </w:rPr>
        <w:t>2.4. Helsikrings regresmulighed</w:t>
      </w:r>
    </w:p>
    <w:p w14:paraId="37D4E0E5" w14:textId="426D3A52" w:rsidR="00796CCF" w:rsidRDefault="00796CCF" w:rsidP="00796CCF">
      <w:pPr>
        <w:spacing w:line="360" w:lineRule="auto"/>
        <w:jc w:val="both"/>
        <w:rPr>
          <w:rFonts w:ascii="Times New Roman" w:hAnsi="Times New Roman" w:cs="Times New Roman"/>
        </w:rPr>
      </w:pPr>
      <w:r>
        <w:rPr>
          <w:rFonts w:ascii="Times New Roman" w:hAnsi="Times New Roman" w:cs="Times New Roman"/>
        </w:rPr>
        <w:t xml:space="preserve">Carl benytter bilen med Kirstens billigelse. Helsikring kan derfor ikke rette et regreskrav mod Carl, jf. FL § 108, stk. 2. </w:t>
      </w:r>
    </w:p>
    <w:p w14:paraId="647A0313" w14:textId="77777777" w:rsidR="00796CCF" w:rsidRPr="006163A6" w:rsidRDefault="00796CCF" w:rsidP="000801EE">
      <w:pPr>
        <w:spacing w:line="360" w:lineRule="auto"/>
        <w:jc w:val="both"/>
        <w:rPr>
          <w:rFonts w:ascii="Times New Roman" w:hAnsi="Times New Roman" w:cs="Times New Roman"/>
          <w:i/>
          <w:iCs/>
        </w:rPr>
      </w:pPr>
    </w:p>
    <w:p w14:paraId="06A1A299" w14:textId="307EFA1C" w:rsidR="000801EE" w:rsidRDefault="002E7419" w:rsidP="000801EE">
      <w:pPr>
        <w:spacing w:line="360" w:lineRule="auto"/>
        <w:jc w:val="both"/>
        <w:rPr>
          <w:rFonts w:ascii="Times New Roman" w:hAnsi="Times New Roman" w:cs="Times New Roman"/>
          <w:u w:val="single"/>
        </w:rPr>
      </w:pPr>
      <w:r>
        <w:rPr>
          <w:rFonts w:ascii="Times New Roman" w:hAnsi="Times New Roman" w:cs="Times New Roman"/>
          <w:u w:val="single"/>
        </w:rPr>
        <w:t xml:space="preserve">3. </w:t>
      </w:r>
      <w:r w:rsidR="000801EE">
        <w:rPr>
          <w:rFonts w:ascii="Times New Roman" w:hAnsi="Times New Roman" w:cs="Times New Roman"/>
          <w:u w:val="single"/>
        </w:rPr>
        <w:t>Skaden på MG-sportsvognen</w:t>
      </w:r>
    </w:p>
    <w:p w14:paraId="57A0CAAF" w14:textId="6624F579" w:rsidR="00F46B24" w:rsidRPr="00F46B24" w:rsidRDefault="00F46B24" w:rsidP="000801EE">
      <w:pPr>
        <w:spacing w:line="360" w:lineRule="auto"/>
        <w:jc w:val="both"/>
        <w:rPr>
          <w:rFonts w:ascii="Times New Roman" w:hAnsi="Times New Roman" w:cs="Times New Roman"/>
          <w:i/>
          <w:iCs/>
        </w:rPr>
      </w:pPr>
      <w:r>
        <w:rPr>
          <w:rFonts w:ascii="Times New Roman" w:hAnsi="Times New Roman" w:cs="Times New Roman"/>
          <w:i/>
          <w:iCs/>
        </w:rPr>
        <w:t>3.1. De(n) ansvarlige skadevolder(e)</w:t>
      </w:r>
    </w:p>
    <w:p w14:paraId="0C5F5212" w14:textId="767F6099" w:rsidR="00435C38" w:rsidRDefault="003150D5" w:rsidP="00435C38">
      <w:pPr>
        <w:spacing w:line="360" w:lineRule="auto"/>
        <w:jc w:val="both"/>
        <w:rPr>
          <w:rFonts w:ascii="Times New Roman" w:hAnsi="Times New Roman" w:cs="Times New Roman"/>
        </w:rPr>
      </w:pPr>
      <w:r>
        <w:rPr>
          <w:rFonts w:ascii="Times New Roman" w:hAnsi="Times New Roman" w:cs="Times New Roman"/>
        </w:rPr>
        <w:t>Bent har forvoldt skaden</w:t>
      </w:r>
      <w:r w:rsidR="00796CCF">
        <w:rPr>
          <w:rFonts w:ascii="Times New Roman" w:hAnsi="Times New Roman" w:cs="Times New Roman"/>
        </w:rPr>
        <w:t xml:space="preserve"> på MG-sportsvognen</w:t>
      </w:r>
      <w:r>
        <w:rPr>
          <w:rFonts w:ascii="Times New Roman" w:hAnsi="Times New Roman" w:cs="Times New Roman"/>
        </w:rPr>
        <w:t xml:space="preserve"> ved simpel uagtsomhed, idet han kørte ”med lidt for høj fart”. </w:t>
      </w:r>
      <w:r w:rsidR="00435C38">
        <w:rPr>
          <w:rFonts w:ascii="Times New Roman" w:hAnsi="Times New Roman" w:cs="Times New Roman"/>
        </w:rPr>
        <w:t>Han har altså handlet culpøst, skaden er endvidere kausal og adækvat (en tingsskade på det førte køretøj er en typisk følge af at køre med for høj hastighed). Bent er dermed en ansvarlig skadevolder.</w:t>
      </w:r>
    </w:p>
    <w:p w14:paraId="6EB964D8" w14:textId="3FDC27EC" w:rsidR="00435C38" w:rsidRDefault="00435C38" w:rsidP="000801EE">
      <w:pPr>
        <w:spacing w:line="360" w:lineRule="auto"/>
        <w:jc w:val="both"/>
        <w:rPr>
          <w:rFonts w:ascii="Times New Roman" w:hAnsi="Times New Roman" w:cs="Times New Roman"/>
        </w:rPr>
      </w:pPr>
    </w:p>
    <w:p w14:paraId="786CB73B" w14:textId="30D57A2E" w:rsidR="003150D5" w:rsidRDefault="003150D5" w:rsidP="000801EE">
      <w:pPr>
        <w:spacing w:line="360" w:lineRule="auto"/>
        <w:jc w:val="both"/>
        <w:rPr>
          <w:rFonts w:ascii="Times New Roman" w:hAnsi="Times New Roman" w:cs="Times New Roman"/>
        </w:rPr>
      </w:pPr>
      <w:r>
        <w:rPr>
          <w:rFonts w:ascii="Times New Roman" w:hAnsi="Times New Roman" w:cs="Times New Roman"/>
        </w:rPr>
        <w:t>Bent er arbejdstager og Aksel er arbejdsgiver efter DL 3-19-2, jf. ovenfor.</w:t>
      </w:r>
      <w:r w:rsidR="00435C38">
        <w:rPr>
          <w:rFonts w:ascii="Times New Roman" w:hAnsi="Times New Roman" w:cs="Times New Roman"/>
        </w:rPr>
        <w:t xml:space="preserve"> </w:t>
      </w:r>
      <w:r>
        <w:rPr>
          <w:rFonts w:ascii="Times New Roman" w:hAnsi="Times New Roman" w:cs="Times New Roman"/>
        </w:rPr>
        <w:t xml:space="preserve">Bent brugsstjæler Eriks sportsvogn. Dette må klart anses for en abnorm handling. </w:t>
      </w:r>
      <w:r w:rsidR="00DB5E64">
        <w:rPr>
          <w:rFonts w:ascii="Times New Roman" w:hAnsi="Times New Roman" w:cs="Times New Roman"/>
        </w:rPr>
        <w:t xml:space="preserve">Carl har </w:t>
      </w:r>
      <w:r>
        <w:rPr>
          <w:rFonts w:ascii="Times New Roman" w:hAnsi="Times New Roman" w:cs="Times New Roman"/>
        </w:rPr>
        <w:t xml:space="preserve">imidlertid </w:t>
      </w:r>
      <w:r w:rsidR="00DB5E64">
        <w:rPr>
          <w:rFonts w:ascii="Times New Roman" w:hAnsi="Times New Roman" w:cs="Times New Roman"/>
        </w:rPr>
        <w:t xml:space="preserve">overladt sin MG-sportsvogn i Aksels Autos varetægt. </w:t>
      </w:r>
      <w:r w:rsidR="00923C1A">
        <w:rPr>
          <w:rFonts w:ascii="Times New Roman" w:hAnsi="Times New Roman" w:cs="Times New Roman"/>
        </w:rPr>
        <w:t>Skaden er altså sket indenfor kontrakt</w:t>
      </w:r>
      <w:r>
        <w:rPr>
          <w:rFonts w:ascii="Times New Roman" w:hAnsi="Times New Roman" w:cs="Times New Roman"/>
        </w:rPr>
        <w:t>, hvorfor Aksel som arbejdsgiver også er ansvarlig for abnorme handlinger</w:t>
      </w:r>
      <w:r w:rsidR="00923C1A">
        <w:rPr>
          <w:rFonts w:ascii="Times New Roman" w:hAnsi="Times New Roman" w:cs="Times New Roman"/>
        </w:rPr>
        <w:t xml:space="preserve">. </w:t>
      </w:r>
      <w:r w:rsidR="007D6485">
        <w:rPr>
          <w:rFonts w:ascii="Times New Roman" w:hAnsi="Times New Roman" w:cs="Times New Roman"/>
        </w:rPr>
        <w:t>Henset til dette</w:t>
      </w:r>
      <w:r w:rsidR="00923C1A">
        <w:rPr>
          <w:rFonts w:ascii="Times New Roman" w:hAnsi="Times New Roman" w:cs="Times New Roman"/>
        </w:rPr>
        <w:t xml:space="preserve"> og </w:t>
      </w:r>
      <w:r>
        <w:rPr>
          <w:rFonts w:ascii="Times New Roman" w:hAnsi="Times New Roman" w:cs="Times New Roman"/>
        </w:rPr>
        <w:t xml:space="preserve">ovenstående </w:t>
      </w:r>
      <w:r w:rsidR="007D6485">
        <w:rPr>
          <w:rFonts w:ascii="Times New Roman" w:hAnsi="Times New Roman" w:cs="Times New Roman"/>
        </w:rPr>
        <w:t>hæfter Aksels Auto for skaden på MG-sportsvognen, jf. DL 3-19-2</w:t>
      </w:r>
      <w:r w:rsidR="00694B95">
        <w:rPr>
          <w:rFonts w:ascii="Times New Roman" w:hAnsi="Times New Roman" w:cs="Times New Roman"/>
        </w:rPr>
        <w:t xml:space="preserve"> og U 1964.806 H</w:t>
      </w:r>
      <w:r w:rsidR="007D6485">
        <w:rPr>
          <w:rFonts w:ascii="Times New Roman" w:hAnsi="Times New Roman" w:cs="Times New Roman"/>
        </w:rPr>
        <w:t>.</w:t>
      </w:r>
      <w:r w:rsidR="00651600">
        <w:rPr>
          <w:rFonts w:ascii="Times New Roman" w:hAnsi="Times New Roman" w:cs="Times New Roman"/>
        </w:rPr>
        <w:t xml:space="preserve"> </w:t>
      </w:r>
    </w:p>
    <w:p w14:paraId="56E5547C" w14:textId="77777777" w:rsidR="008D4F72" w:rsidRDefault="008D4F72" w:rsidP="000801EE">
      <w:pPr>
        <w:spacing w:line="360" w:lineRule="auto"/>
        <w:jc w:val="both"/>
        <w:rPr>
          <w:rFonts w:ascii="Times New Roman" w:hAnsi="Times New Roman" w:cs="Times New Roman"/>
        </w:rPr>
      </w:pPr>
    </w:p>
    <w:p w14:paraId="583F7AC3" w14:textId="1CC9E284" w:rsidR="008D4F72" w:rsidRDefault="008D4F72" w:rsidP="000801EE">
      <w:pPr>
        <w:spacing w:line="360" w:lineRule="auto"/>
        <w:jc w:val="both"/>
        <w:rPr>
          <w:rFonts w:ascii="Times New Roman" w:hAnsi="Times New Roman" w:cs="Times New Roman"/>
        </w:rPr>
      </w:pPr>
      <w:r>
        <w:rPr>
          <w:rFonts w:ascii="Times New Roman" w:hAnsi="Times New Roman" w:cs="Times New Roman"/>
        </w:rPr>
        <w:t xml:space="preserve">Martin Madsen er ikke underlagt det objektive ansvar i FL § 101, stk. 1. Bilen er ikke </w:t>
      </w:r>
      <w:r w:rsidR="00BE4E70">
        <w:rPr>
          <w:rFonts w:ascii="Times New Roman" w:hAnsi="Times New Roman" w:cs="Times New Roman"/>
        </w:rPr>
        <w:t>på skades</w:t>
      </w:r>
      <w:r w:rsidR="00C1159D">
        <w:rPr>
          <w:rFonts w:ascii="Times New Roman" w:hAnsi="Times New Roman" w:cs="Times New Roman"/>
        </w:rPr>
        <w:softHyphen/>
      </w:r>
      <w:r w:rsidR="00BE4E70">
        <w:rPr>
          <w:rFonts w:ascii="Times New Roman" w:hAnsi="Times New Roman" w:cs="Times New Roman"/>
        </w:rPr>
        <w:t xml:space="preserve">tidspunktet i brug som trafikmiddel. </w:t>
      </w:r>
      <w:r w:rsidR="00C1159D">
        <w:rPr>
          <w:rFonts w:ascii="Times New Roman" w:hAnsi="Times New Roman" w:cs="Times New Roman"/>
        </w:rPr>
        <w:t xml:space="preserve">Martin Madsen er dermed ansvarlig efter lovgivningens almindelige regler, jf. FL § 102. Han bærer med andre ord et culpaansvar. Det oplyses, at Citroën holdt forsvarligt parkeret. Martin Madsen har således ikke udvist culpa, og han er dermed ikke en ansvarlig skadevolder. </w:t>
      </w:r>
    </w:p>
    <w:p w14:paraId="0686CACB" w14:textId="77777777" w:rsidR="003150D5" w:rsidRDefault="003150D5" w:rsidP="000801EE">
      <w:pPr>
        <w:spacing w:line="360" w:lineRule="auto"/>
        <w:jc w:val="both"/>
        <w:rPr>
          <w:rFonts w:ascii="Times New Roman" w:hAnsi="Times New Roman" w:cs="Times New Roman"/>
        </w:rPr>
      </w:pPr>
    </w:p>
    <w:p w14:paraId="6581282F" w14:textId="08638B54" w:rsidR="00C72E08" w:rsidRPr="00EB571E" w:rsidRDefault="00CD50DF" w:rsidP="000801EE">
      <w:pPr>
        <w:spacing w:line="360" w:lineRule="auto"/>
        <w:jc w:val="both"/>
        <w:rPr>
          <w:rFonts w:ascii="Times New Roman" w:hAnsi="Times New Roman" w:cs="Times New Roman"/>
        </w:rPr>
      </w:pPr>
      <w:r>
        <w:rPr>
          <w:rFonts w:ascii="Times New Roman" w:hAnsi="Times New Roman" w:cs="Times New Roman"/>
        </w:rPr>
        <w:t xml:space="preserve">Aksel og Bent hæfter solidarisk for skaden på MG-sportsvognen. </w:t>
      </w:r>
      <w:r w:rsidR="00C72E08">
        <w:rPr>
          <w:rFonts w:ascii="Times New Roman" w:hAnsi="Times New Roman" w:cs="Times New Roman"/>
        </w:rPr>
        <w:t>Erik kan således kræve skaden erstattet af enten Aksel eller Bent.</w:t>
      </w:r>
      <w:r w:rsidR="0065062F">
        <w:rPr>
          <w:rFonts w:ascii="Times New Roman" w:hAnsi="Times New Roman" w:cs="Times New Roman"/>
        </w:rPr>
        <w:t xml:space="preserve"> Det bemærkes, at EAL § 19 ikke finder anvendelse, idet Erik har </w:t>
      </w:r>
      <w:r w:rsidR="00690379">
        <w:rPr>
          <w:rFonts w:ascii="Times New Roman" w:hAnsi="Times New Roman" w:cs="Times New Roman"/>
        </w:rPr>
        <w:t xml:space="preserve">forsømt at </w:t>
      </w:r>
      <w:r w:rsidR="0065062F">
        <w:rPr>
          <w:rFonts w:ascii="Times New Roman" w:hAnsi="Times New Roman" w:cs="Times New Roman"/>
        </w:rPr>
        <w:t>tegne nogen kaskoforsikring på MG-sportsvognen.</w:t>
      </w:r>
    </w:p>
    <w:p w14:paraId="746471EE" w14:textId="77777777" w:rsidR="000E6CFA" w:rsidRDefault="000E6CFA" w:rsidP="000801EE">
      <w:pPr>
        <w:spacing w:line="360" w:lineRule="auto"/>
        <w:jc w:val="both"/>
        <w:rPr>
          <w:rFonts w:ascii="Times New Roman" w:hAnsi="Times New Roman" w:cs="Times New Roman"/>
        </w:rPr>
      </w:pPr>
    </w:p>
    <w:p w14:paraId="0A23D6EE" w14:textId="3C697537" w:rsidR="000E6CFA" w:rsidRDefault="000E6CFA" w:rsidP="000801EE">
      <w:pPr>
        <w:spacing w:line="360" w:lineRule="auto"/>
        <w:jc w:val="both"/>
        <w:rPr>
          <w:rFonts w:ascii="Times New Roman" w:hAnsi="Times New Roman" w:cs="Times New Roman"/>
          <w:i/>
          <w:iCs/>
        </w:rPr>
      </w:pPr>
      <w:r>
        <w:rPr>
          <w:rFonts w:ascii="Times New Roman" w:hAnsi="Times New Roman" w:cs="Times New Roman"/>
          <w:i/>
          <w:iCs/>
        </w:rPr>
        <w:t>3.3. Den indbyrdes fordeling</w:t>
      </w:r>
    </w:p>
    <w:p w14:paraId="53CD65D3" w14:textId="0D6EA2F9" w:rsidR="00957676" w:rsidRDefault="00690379" w:rsidP="000801EE">
      <w:pPr>
        <w:spacing w:line="360" w:lineRule="auto"/>
        <w:jc w:val="both"/>
        <w:rPr>
          <w:rFonts w:ascii="Times New Roman" w:hAnsi="Times New Roman" w:cs="Times New Roman"/>
        </w:rPr>
      </w:pPr>
      <w:r>
        <w:rPr>
          <w:rFonts w:ascii="Times New Roman" w:hAnsi="Times New Roman" w:cs="Times New Roman"/>
        </w:rPr>
        <w:t>I den indbyrdes fordeling vil Bent endeligt skulle bære det fulde tab</w:t>
      </w:r>
      <w:r w:rsidR="00CF114C">
        <w:rPr>
          <w:rFonts w:ascii="Times New Roman" w:hAnsi="Times New Roman" w:cs="Times New Roman"/>
        </w:rPr>
        <w:t>, jf. EAL § 23, stk. 1 og stk. 2</w:t>
      </w:r>
      <w:r>
        <w:rPr>
          <w:rFonts w:ascii="Times New Roman" w:hAnsi="Times New Roman" w:cs="Times New Roman"/>
        </w:rPr>
        <w:t xml:space="preserve">. </w:t>
      </w:r>
      <w:r w:rsidR="004563A9">
        <w:rPr>
          <w:rFonts w:ascii="Times New Roman" w:hAnsi="Times New Roman" w:cs="Times New Roman"/>
        </w:rPr>
        <w:t>Resultatet må først og fremmest støttes på</w:t>
      </w:r>
      <w:r>
        <w:rPr>
          <w:rFonts w:ascii="Times New Roman" w:hAnsi="Times New Roman" w:cs="Times New Roman"/>
        </w:rPr>
        <w:t>, at Bent forvolder skaden</w:t>
      </w:r>
      <w:r w:rsidR="00CF114C">
        <w:rPr>
          <w:rFonts w:ascii="Times New Roman" w:hAnsi="Times New Roman" w:cs="Times New Roman"/>
        </w:rPr>
        <w:t xml:space="preserve"> ved en abnorm handling, idet han benytter</w:t>
      </w:r>
      <w:r w:rsidR="004563A9">
        <w:rPr>
          <w:rFonts w:ascii="Times New Roman" w:hAnsi="Times New Roman" w:cs="Times New Roman"/>
        </w:rPr>
        <w:t xml:space="preserve"> køretøjet efter han mod alle Aksels instrukser har tilegnet sig herredømmet over dette.</w:t>
      </w:r>
      <w:r w:rsidR="00B403C1">
        <w:rPr>
          <w:rFonts w:ascii="Times New Roman" w:hAnsi="Times New Roman" w:cs="Times New Roman"/>
        </w:rPr>
        <w:t xml:space="preserve"> Også andre faktorer har dog betydning. Bent har handlet med simpel uagtsomhed, mens </w:t>
      </w:r>
      <w:r w:rsidR="00B403C1">
        <w:rPr>
          <w:rFonts w:ascii="Times New Roman" w:hAnsi="Times New Roman" w:cs="Times New Roman"/>
        </w:rPr>
        <w:lastRenderedPageBreak/>
        <w:t>Aksel er uden skyld i ska</w:t>
      </w:r>
      <w:r w:rsidR="00B403C1">
        <w:rPr>
          <w:rFonts w:ascii="Times New Roman" w:hAnsi="Times New Roman" w:cs="Times New Roman"/>
        </w:rPr>
        <w:softHyphen/>
        <w:t>den. D</w:t>
      </w:r>
      <w:r w:rsidR="004563A9">
        <w:rPr>
          <w:rFonts w:ascii="Times New Roman" w:hAnsi="Times New Roman" w:cs="Times New Roman"/>
        </w:rPr>
        <w:t xml:space="preserve">en handling (kørslen), som leder til skaden, sker i Bents interesse (ønsket om at komme hjem). </w:t>
      </w:r>
    </w:p>
    <w:p w14:paraId="57431C62" w14:textId="77777777" w:rsidR="00F46B24" w:rsidRDefault="00F46B24" w:rsidP="000801EE">
      <w:pPr>
        <w:spacing w:line="360" w:lineRule="auto"/>
        <w:jc w:val="both"/>
        <w:rPr>
          <w:rFonts w:ascii="Times New Roman" w:hAnsi="Times New Roman" w:cs="Times New Roman"/>
          <w:u w:val="single"/>
        </w:rPr>
      </w:pPr>
    </w:p>
    <w:p w14:paraId="4269579D" w14:textId="6AF0DD87" w:rsidR="000801EE" w:rsidRDefault="002E7419" w:rsidP="000801EE">
      <w:pPr>
        <w:spacing w:line="360" w:lineRule="auto"/>
        <w:jc w:val="both"/>
        <w:rPr>
          <w:rFonts w:ascii="Times New Roman" w:hAnsi="Times New Roman" w:cs="Times New Roman"/>
          <w:u w:val="single"/>
        </w:rPr>
      </w:pPr>
      <w:r>
        <w:rPr>
          <w:rFonts w:ascii="Times New Roman" w:hAnsi="Times New Roman" w:cs="Times New Roman"/>
          <w:u w:val="single"/>
        </w:rPr>
        <w:t xml:space="preserve">4. </w:t>
      </w:r>
      <w:r w:rsidR="000801EE">
        <w:rPr>
          <w:rFonts w:ascii="Times New Roman" w:hAnsi="Times New Roman" w:cs="Times New Roman"/>
          <w:u w:val="single"/>
        </w:rPr>
        <w:t>Skaden på Citroënen</w:t>
      </w:r>
    </w:p>
    <w:p w14:paraId="55DBCCBC" w14:textId="4B1253BF" w:rsidR="00433C05" w:rsidRDefault="004B3756" w:rsidP="00825299">
      <w:pPr>
        <w:spacing w:line="360" w:lineRule="auto"/>
        <w:jc w:val="both"/>
        <w:rPr>
          <w:rFonts w:ascii="Times New Roman" w:hAnsi="Times New Roman" w:cs="Times New Roman"/>
        </w:rPr>
      </w:pPr>
      <w:r>
        <w:rPr>
          <w:rFonts w:ascii="Times New Roman" w:hAnsi="Times New Roman" w:cs="Times New Roman"/>
        </w:rPr>
        <w:t>Bent påkører Citroënen, hvorfor han forvolder skaden ved et færdselsuheld. Han er som fører objektivt ansvarlig for skaden, jf. FL § 101, stk. 1, jf. FL § 104, stk. 1, da han i øvrigt benytter MG-sportsvognen udelukkende i egen interesse</w:t>
      </w:r>
      <w:r w:rsidR="00B5672C">
        <w:rPr>
          <w:rFonts w:ascii="Times New Roman" w:hAnsi="Times New Roman" w:cs="Times New Roman"/>
        </w:rPr>
        <w:t xml:space="preserve"> (han benytter køretøjet til egen befordring hjem fra arbejde)</w:t>
      </w:r>
      <w:r>
        <w:rPr>
          <w:rFonts w:ascii="Times New Roman" w:hAnsi="Times New Roman" w:cs="Times New Roman"/>
        </w:rPr>
        <w:t>.</w:t>
      </w:r>
      <w:r w:rsidR="00135171">
        <w:rPr>
          <w:rFonts w:ascii="Times New Roman" w:hAnsi="Times New Roman" w:cs="Times New Roman"/>
        </w:rPr>
        <w:t xml:space="preserve"> </w:t>
      </w:r>
      <w:r w:rsidR="00433C05">
        <w:rPr>
          <w:rFonts w:ascii="Times New Roman" w:hAnsi="Times New Roman" w:cs="Times New Roman"/>
        </w:rPr>
        <w:t>Det bemærkes, at erstatningen ikke skal afgøres efter FL § 103, stk. 2, da Citroën ikke er i brug som trafikmiddel.</w:t>
      </w:r>
    </w:p>
    <w:p w14:paraId="44BF09A5" w14:textId="77777777" w:rsidR="007343D6" w:rsidRDefault="007343D6" w:rsidP="00825299">
      <w:pPr>
        <w:spacing w:line="360" w:lineRule="auto"/>
        <w:jc w:val="both"/>
        <w:rPr>
          <w:rFonts w:ascii="Times New Roman" w:hAnsi="Times New Roman" w:cs="Times New Roman"/>
        </w:rPr>
      </w:pPr>
    </w:p>
    <w:p w14:paraId="4463580E" w14:textId="22FB2A8E" w:rsidR="007343D6" w:rsidRDefault="007343D6" w:rsidP="00825299">
      <w:pPr>
        <w:spacing w:line="360" w:lineRule="auto"/>
        <w:jc w:val="both"/>
        <w:rPr>
          <w:rFonts w:ascii="Times New Roman" w:hAnsi="Times New Roman" w:cs="Times New Roman"/>
        </w:rPr>
      </w:pPr>
      <w:r>
        <w:rPr>
          <w:rFonts w:ascii="Times New Roman" w:hAnsi="Times New Roman" w:cs="Times New Roman"/>
        </w:rPr>
        <w:t xml:space="preserve">Skaden på Citroën er en skade udenfor kontrakt. Dermed er Aksel ikke ansvarlig for denne skade efter DL 3-19-2, da skaden er et udslag af en abnorm handling (brugstyveriet) fra Bents side. </w:t>
      </w:r>
    </w:p>
    <w:p w14:paraId="75F7C8C2" w14:textId="77777777" w:rsidR="00433C05" w:rsidRDefault="00433C05" w:rsidP="00825299">
      <w:pPr>
        <w:spacing w:line="360" w:lineRule="auto"/>
        <w:jc w:val="both"/>
        <w:rPr>
          <w:rFonts w:ascii="Times New Roman" w:hAnsi="Times New Roman" w:cs="Times New Roman"/>
        </w:rPr>
      </w:pPr>
    </w:p>
    <w:p w14:paraId="229246F7" w14:textId="5FF09AB3" w:rsidR="004B3756" w:rsidRDefault="00135171" w:rsidP="00825299">
      <w:pPr>
        <w:spacing w:line="360" w:lineRule="auto"/>
        <w:jc w:val="both"/>
        <w:rPr>
          <w:rFonts w:ascii="Times New Roman" w:hAnsi="Times New Roman" w:cs="Times New Roman"/>
        </w:rPr>
      </w:pPr>
      <w:r>
        <w:rPr>
          <w:rFonts w:ascii="Times New Roman" w:hAnsi="Times New Roman" w:cs="Times New Roman"/>
        </w:rPr>
        <w:t xml:space="preserve">MG-sportsvognen er omfattet af en ansvarsforsikring hos forsikringsselskabet No Fault. </w:t>
      </w:r>
      <w:r w:rsidR="00DA7162">
        <w:rPr>
          <w:rFonts w:ascii="Times New Roman" w:hAnsi="Times New Roman" w:cs="Times New Roman"/>
        </w:rPr>
        <w:t xml:space="preserve">No Fault hæfter umiddelbart overfor Martin, jf. FL § 108, stk. 1, hvorfor Martin kan få skaden dækket af selskabet. </w:t>
      </w:r>
      <w:r w:rsidR="00B96A6C">
        <w:rPr>
          <w:rFonts w:ascii="Times New Roman" w:hAnsi="Times New Roman" w:cs="Times New Roman"/>
        </w:rPr>
        <w:t>No Faults regreskrav mod Bent ville under normale omstændigheder være begrænset af FL § 108, stk. 2. Bent har imidlertid brugsstjålet bilen</w:t>
      </w:r>
      <w:r w:rsidR="005A1E2A">
        <w:rPr>
          <w:rFonts w:ascii="Times New Roman" w:hAnsi="Times New Roman" w:cs="Times New Roman"/>
        </w:rPr>
        <w:t>,</w:t>
      </w:r>
      <w:r w:rsidR="00B96A6C">
        <w:rPr>
          <w:rFonts w:ascii="Times New Roman" w:hAnsi="Times New Roman" w:cs="Times New Roman"/>
        </w:rPr>
        <w:t xml:space="preserve"> og </w:t>
      </w:r>
      <w:r w:rsidR="005A1E2A">
        <w:rPr>
          <w:rFonts w:ascii="Times New Roman" w:hAnsi="Times New Roman" w:cs="Times New Roman"/>
        </w:rPr>
        <w:t xml:space="preserve">han </w:t>
      </w:r>
      <w:r w:rsidR="00B96A6C">
        <w:rPr>
          <w:rFonts w:ascii="Times New Roman" w:hAnsi="Times New Roman" w:cs="Times New Roman"/>
        </w:rPr>
        <w:t xml:space="preserve">benytter altså ikke køretøjet med Eriks billigelse. Bent er </w:t>
      </w:r>
      <w:r w:rsidR="00871A5B">
        <w:rPr>
          <w:rFonts w:ascii="Times New Roman" w:hAnsi="Times New Roman" w:cs="Times New Roman"/>
        </w:rPr>
        <w:t>således</w:t>
      </w:r>
      <w:r w:rsidR="00B96A6C">
        <w:rPr>
          <w:rFonts w:ascii="Times New Roman" w:hAnsi="Times New Roman" w:cs="Times New Roman"/>
        </w:rPr>
        <w:t xml:space="preserve"> en ikke-sikret person</w:t>
      </w:r>
      <w:r w:rsidR="005A1E2A">
        <w:rPr>
          <w:rFonts w:ascii="Times New Roman" w:hAnsi="Times New Roman" w:cs="Times New Roman"/>
        </w:rPr>
        <w:t xml:space="preserve">. Henset til dette, kan </w:t>
      </w:r>
      <w:r w:rsidR="00B96A6C">
        <w:rPr>
          <w:rFonts w:ascii="Times New Roman" w:hAnsi="Times New Roman" w:cs="Times New Roman"/>
        </w:rPr>
        <w:t xml:space="preserve">No Fault </w:t>
      </w:r>
      <w:r w:rsidR="00875E25">
        <w:rPr>
          <w:rFonts w:ascii="Times New Roman" w:hAnsi="Times New Roman" w:cs="Times New Roman"/>
        </w:rPr>
        <w:t xml:space="preserve">gøre fuld regres </w:t>
      </w:r>
      <w:r w:rsidR="00B96A6C">
        <w:rPr>
          <w:rFonts w:ascii="Times New Roman" w:hAnsi="Times New Roman" w:cs="Times New Roman"/>
        </w:rPr>
        <w:t>mod Bent, jf. EAL § 22, stk. 1.</w:t>
      </w:r>
    </w:p>
    <w:p w14:paraId="1F10FDB5" w14:textId="77777777" w:rsidR="000801EE" w:rsidRPr="000801EE" w:rsidRDefault="000801EE" w:rsidP="000801EE">
      <w:pPr>
        <w:spacing w:line="360" w:lineRule="auto"/>
        <w:rPr>
          <w:rFonts w:ascii="Times New Roman" w:hAnsi="Times New Roman" w:cs="Times New Roman"/>
          <w:u w:val="single"/>
        </w:rPr>
      </w:pPr>
    </w:p>
    <w:p w14:paraId="0B8AEC55" w14:textId="77777777" w:rsidR="000801EE" w:rsidRDefault="000801EE" w:rsidP="000801EE">
      <w:pPr>
        <w:spacing w:line="360" w:lineRule="auto"/>
        <w:rPr>
          <w:rFonts w:ascii="Times New Roman" w:hAnsi="Times New Roman" w:cs="Times New Roman"/>
          <w:b/>
          <w:bCs/>
        </w:rPr>
      </w:pPr>
    </w:p>
    <w:p w14:paraId="7DE59EBE" w14:textId="77777777" w:rsidR="002F000B" w:rsidRDefault="002F000B" w:rsidP="000801EE">
      <w:pPr>
        <w:spacing w:line="360" w:lineRule="auto"/>
        <w:rPr>
          <w:rFonts w:ascii="Times New Roman" w:hAnsi="Times New Roman" w:cs="Times New Roman"/>
          <w:b/>
          <w:bCs/>
        </w:rPr>
      </w:pPr>
    </w:p>
    <w:p w14:paraId="611A10AE" w14:textId="77777777" w:rsidR="002F000B" w:rsidRDefault="002F000B" w:rsidP="000801EE">
      <w:pPr>
        <w:spacing w:line="360" w:lineRule="auto"/>
        <w:rPr>
          <w:rFonts w:ascii="Times New Roman" w:hAnsi="Times New Roman" w:cs="Times New Roman"/>
          <w:b/>
          <w:bCs/>
        </w:rPr>
      </w:pPr>
    </w:p>
    <w:p w14:paraId="2BC6E077" w14:textId="77777777" w:rsidR="002F000B" w:rsidRDefault="002F000B" w:rsidP="000801EE">
      <w:pPr>
        <w:spacing w:line="360" w:lineRule="auto"/>
        <w:rPr>
          <w:rFonts w:ascii="Times New Roman" w:hAnsi="Times New Roman" w:cs="Times New Roman"/>
          <w:b/>
          <w:bCs/>
        </w:rPr>
      </w:pPr>
    </w:p>
    <w:p w14:paraId="515F6921" w14:textId="77777777" w:rsidR="002F000B" w:rsidRDefault="002F000B" w:rsidP="000801EE">
      <w:pPr>
        <w:spacing w:line="360" w:lineRule="auto"/>
        <w:rPr>
          <w:rFonts w:ascii="Times New Roman" w:hAnsi="Times New Roman" w:cs="Times New Roman"/>
          <w:b/>
          <w:bCs/>
        </w:rPr>
      </w:pPr>
    </w:p>
    <w:p w14:paraId="42CEA8AF" w14:textId="77777777" w:rsidR="002F000B" w:rsidRDefault="002F000B" w:rsidP="000801EE">
      <w:pPr>
        <w:spacing w:line="360" w:lineRule="auto"/>
        <w:rPr>
          <w:rFonts w:ascii="Times New Roman" w:hAnsi="Times New Roman" w:cs="Times New Roman"/>
          <w:b/>
          <w:bCs/>
        </w:rPr>
      </w:pPr>
    </w:p>
    <w:p w14:paraId="23CC3EC9" w14:textId="77777777" w:rsidR="002F000B" w:rsidRDefault="002F000B" w:rsidP="000801EE">
      <w:pPr>
        <w:spacing w:line="360" w:lineRule="auto"/>
        <w:rPr>
          <w:rFonts w:ascii="Times New Roman" w:hAnsi="Times New Roman" w:cs="Times New Roman"/>
          <w:b/>
          <w:bCs/>
        </w:rPr>
      </w:pPr>
    </w:p>
    <w:p w14:paraId="7DEB3B90" w14:textId="77777777" w:rsidR="002F000B" w:rsidRDefault="002F000B" w:rsidP="000801EE">
      <w:pPr>
        <w:spacing w:line="360" w:lineRule="auto"/>
        <w:rPr>
          <w:rFonts w:ascii="Times New Roman" w:hAnsi="Times New Roman" w:cs="Times New Roman"/>
          <w:b/>
          <w:bCs/>
        </w:rPr>
      </w:pPr>
    </w:p>
    <w:p w14:paraId="231FD0C6" w14:textId="77777777" w:rsidR="002F000B" w:rsidRDefault="002F000B" w:rsidP="000801EE">
      <w:pPr>
        <w:spacing w:line="360" w:lineRule="auto"/>
        <w:rPr>
          <w:rFonts w:ascii="Times New Roman" w:hAnsi="Times New Roman" w:cs="Times New Roman"/>
          <w:b/>
          <w:bCs/>
        </w:rPr>
      </w:pPr>
    </w:p>
    <w:p w14:paraId="08CE24C9" w14:textId="77777777" w:rsidR="002F000B" w:rsidRDefault="002F000B" w:rsidP="000801EE">
      <w:pPr>
        <w:spacing w:line="360" w:lineRule="auto"/>
        <w:rPr>
          <w:rFonts w:ascii="Times New Roman" w:hAnsi="Times New Roman" w:cs="Times New Roman"/>
          <w:b/>
          <w:bCs/>
        </w:rPr>
      </w:pPr>
    </w:p>
    <w:p w14:paraId="4DA12CC7" w14:textId="77777777" w:rsidR="002F000B" w:rsidRDefault="002F000B" w:rsidP="000801EE">
      <w:pPr>
        <w:spacing w:line="360" w:lineRule="auto"/>
        <w:rPr>
          <w:rFonts w:ascii="Times New Roman" w:hAnsi="Times New Roman" w:cs="Times New Roman"/>
          <w:b/>
          <w:bCs/>
        </w:rPr>
      </w:pPr>
    </w:p>
    <w:p w14:paraId="17386E76" w14:textId="77777777" w:rsidR="002F000B" w:rsidRDefault="002F000B" w:rsidP="000801EE">
      <w:pPr>
        <w:spacing w:line="360" w:lineRule="auto"/>
        <w:rPr>
          <w:rFonts w:ascii="Times New Roman" w:hAnsi="Times New Roman" w:cs="Times New Roman"/>
          <w:b/>
          <w:bCs/>
        </w:rPr>
      </w:pPr>
    </w:p>
    <w:p w14:paraId="70C63C06" w14:textId="77777777" w:rsidR="002F000B" w:rsidRDefault="002F000B" w:rsidP="000801EE">
      <w:pPr>
        <w:spacing w:line="360" w:lineRule="auto"/>
        <w:rPr>
          <w:rFonts w:ascii="Times New Roman" w:hAnsi="Times New Roman" w:cs="Times New Roman"/>
          <w:b/>
          <w:bCs/>
        </w:rPr>
      </w:pPr>
    </w:p>
    <w:p w14:paraId="25BC53B3" w14:textId="77777777" w:rsidR="002F000B" w:rsidRDefault="002F000B" w:rsidP="000801EE">
      <w:pPr>
        <w:spacing w:line="360" w:lineRule="auto"/>
        <w:rPr>
          <w:rFonts w:ascii="Times New Roman" w:hAnsi="Times New Roman" w:cs="Times New Roman"/>
          <w:b/>
          <w:bCs/>
        </w:rPr>
      </w:pPr>
    </w:p>
    <w:p w14:paraId="38BD30AF" w14:textId="77777777" w:rsidR="00875E25" w:rsidRDefault="00875E25" w:rsidP="000801EE">
      <w:pPr>
        <w:spacing w:line="360" w:lineRule="auto"/>
        <w:rPr>
          <w:rFonts w:ascii="Times New Roman" w:hAnsi="Times New Roman" w:cs="Times New Roman"/>
          <w:b/>
          <w:bCs/>
        </w:rPr>
      </w:pPr>
    </w:p>
    <w:p w14:paraId="5D8CD02D" w14:textId="7871A446" w:rsidR="002F000B" w:rsidRDefault="002F000B" w:rsidP="00AC6DA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Opgave 65</w:t>
      </w:r>
    </w:p>
    <w:p w14:paraId="4238C938" w14:textId="5A928A7B" w:rsidR="002F000B" w:rsidRDefault="002F000B" w:rsidP="00AC6DA0">
      <w:pPr>
        <w:spacing w:line="360" w:lineRule="auto"/>
        <w:jc w:val="both"/>
        <w:rPr>
          <w:rFonts w:ascii="Times New Roman" w:hAnsi="Times New Roman" w:cs="Times New Roman"/>
          <w:b/>
          <w:bCs/>
        </w:rPr>
      </w:pPr>
      <w:r>
        <w:rPr>
          <w:rFonts w:ascii="Times New Roman" w:hAnsi="Times New Roman" w:cs="Times New Roman"/>
          <w:b/>
          <w:bCs/>
        </w:rPr>
        <w:t>Hvorledes er parternes erstatnings- og forsikringsretlige stilling?</w:t>
      </w:r>
    </w:p>
    <w:p w14:paraId="60E43CE5" w14:textId="5D598D4A" w:rsidR="002F000B" w:rsidRDefault="00155A2F" w:rsidP="00AC6DA0">
      <w:pPr>
        <w:spacing w:line="360" w:lineRule="auto"/>
        <w:jc w:val="both"/>
        <w:rPr>
          <w:rFonts w:ascii="Times New Roman" w:hAnsi="Times New Roman" w:cs="Times New Roman"/>
          <w:u w:val="single"/>
        </w:rPr>
      </w:pPr>
      <w:r>
        <w:rPr>
          <w:rFonts w:ascii="Times New Roman" w:hAnsi="Times New Roman" w:cs="Times New Roman"/>
          <w:u w:val="single"/>
        </w:rPr>
        <w:t xml:space="preserve">1. </w:t>
      </w:r>
      <w:r w:rsidR="002F000B">
        <w:rPr>
          <w:rFonts w:ascii="Times New Roman" w:hAnsi="Times New Roman" w:cs="Times New Roman"/>
          <w:u w:val="single"/>
        </w:rPr>
        <w:t>Skaden på Aksels Peugeot</w:t>
      </w:r>
    </w:p>
    <w:p w14:paraId="5C5F7C39" w14:textId="6D14C21C" w:rsidR="005802FA" w:rsidRDefault="005802FA" w:rsidP="00AC6DA0">
      <w:pPr>
        <w:spacing w:line="360" w:lineRule="auto"/>
        <w:jc w:val="both"/>
        <w:rPr>
          <w:rFonts w:ascii="Times New Roman" w:hAnsi="Times New Roman" w:cs="Times New Roman"/>
          <w:i/>
          <w:iCs/>
        </w:rPr>
      </w:pPr>
      <w:r>
        <w:rPr>
          <w:rFonts w:ascii="Times New Roman" w:hAnsi="Times New Roman" w:cs="Times New Roman"/>
          <w:i/>
          <w:iCs/>
        </w:rPr>
        <w:t>1.1. Kaskoforsikringen</w:t>
      </w:r>
    </w:p>
    <w:p w14:paraId="32C8A202" w14:textId="19EF0163" w:rsidR="005802FA" w:rsidRPr="005802FA" w:rsidRDefault="005802FA" w:rsidP="00AC6DA0">
      <w:pPr>
        <w:spacing w:line="360" w:lineRule="auto"/>
        <w:jc w:val="both"/>
        <w:rPr>
          <w:rFonts w:ascii="Times New Roman" w:hAnsi="Times New Roman" w:cs="Times New Roman"/>
        </w:rPr>
      </w:pPr>
      <w:r>
        <w:rPr>
          <w:rFonts w:ascii="Times New Roman" w:hAnsi="Times New Roman" w:cs="Times New Roman"/>
        </w:rPr>
        <w:t xml:space="preserve">Aksel har tegnet en kaskoforsikring hos forsikringsselskabet Helsikring. Aksel kan således få skaden dækket af Helsikring. </w:t>
      </w:r>
      <w:r w:rsidR="00886EA4">
        <w:rPr>
          <w:rFonts w:ascii="Times New Roman" w:hAnsi="Times New Roman" w:cs="Times New Roman"/>
        </w:rPr>
        <w:t>Spørgsmålet er herefter, hvorvidt der tillægges Helsikring mu</w:t>
      </w:r>
      <w:r w:rsidR="006525D3">
        <w:rPr>
          <w:rFonts w:ascii="Times New Roman" w:hAnsi="Times New Roman" w:cs="Times New Roman"/>
        </w:rPr>
        <w:softHyphen/>
      </w:r>
      <w:r w:rsidR="00886EA4">
        <w:rPr>
          <w:rFonts w:ascii="Times New Roman" w:hAnsi="Times New Roman" w:cs="Times New Roman"/>
        </w:rPr>
        <w:t>lig</w:t>
      </w:r>
      <w:r w:rsidR="006525D3">
        <w:rPr>
          <w:rFonts w:ascii="Times New Roman" w:hAnsi="Times New Roman" w:cs="Times New Roman"/>
        </w:rPr>
        <w:softHyphen/>
      </w:r>
      <w:r w:rsidR="00886EA4">
        <w:rPr>
          <w:rFonts w:ascii="Times New Roman" w:hAnsi="Times New Roman" w:cs="Times New Roman"/>
        </w:rPr>
        <w:t>hed for subrogation efter EAL § 22, stk. 1.</w:t>
      </w:r>
    </w:p>
    <w:p w14:paraId="7FF05979" w14:textId="25DAF3A4" w:rsidR="00034E59" w:rsidRPr="00886EA4" w:rsidRDefault="00034E59" w:rsidP="00AC6DA0">
      <w:pPr>
        <w:spacing w:line="360" w:lineRule="auto"/>
        <w:jc w:val="both"/>
        <w:rPr>
          <w:rFonts w:ascii="Times New Roman" w:hAnsi="Times New Roman" w:cs="Times New Roman"/>
          <w:i/>
          <w:iCs/>
        </w:rPr>
      </w:pPr>
    </w:p>
    <w:p w14:paraId="3A64AF76" w14:textId="3B5A7785" w:rsidR="00155A2F" w:rsidRDefault="00155A2F" w:rsidP="00AC6DA0">
      <w:pPr>
        <w:spacing w:line="360" w:lineRule="auto"/>
        <w:jc w:val="both"/>
        <w:rPr>
          <w:rFonts w:ascii="Times New Roman" w:hAnsi="Times New Roman" w:cs="Times New Roman"/>
          <w:i/>
          <w:iCs/>
        </w:rPr>
      </w:pPr>
      <w:r>
        <w:rPr>
          <w:rFonts w:ascii="Times New Roman" w:hAnsi="Times New Roman" w:cs="Times New Roman"/>
          <w:i/>
          <w:iCs/>
        </w:rPr>
        <w:t xml:space="preserve">1.2. De </w:t>
      </w:r>
      <w:r w:rsidR="006E5F55">
        <w:rPr>
          <w:rFonts w:ascii="Times New Roman" w:hAnsi="Times New Roman" w:cs="Times New Roman"/>
          <w:i/>
          <w:iCs/>
        </w:rPr>
        <w:t>erstatnings</w:t>
      </w:r>
      <w:r>
        <w:rPr>
          <w:rFonts w:ascii="Times New Roman" w:hAnsi="Times New Roman" w:cs="Times New Roman"/>
          <w:i/>
          <w:iCs/>
        </w:rPr>
        <w:t>ansvarlige</w:t>
      </w:r>
    </w:p>
    <w:p w14:paraId="55132ED9" w14:textId="062B7576" w:rsidR="00FE7669" w:rsidRPr="00155A2F" w:rsidRDefault="00FE7669" w:rsidP="00AC6DA0">
      <w:pPr>
        <w:spacing w:line="360" w:lineRule="auto"/>
        <w:jc w:val="both"/>
        <w:rPr>
          <w:rFonts w:ascii="Times New Roman" w:hAnsi="Times New Roman" w:cs="Times New Roman"/>
          <w:i/>
          <w:iCs/>
        </w:rPr>
      </w:pPr>
      <w:r>
        <w:rPr>
          <w:rFonts w:ascii="Times New Roman" w:hAnsi="Times New Roman" w:cs="Times New Roman"/>
          <w:i/>
          <w:iCs/>
        </w:rPr>
        <w:t>1.2.1. Christians ansvar</w:t>
      </w:r>
    </w:p>
    <w:p w14:paraId="4949FA6F" w14:textId="36F25037" w:rsidR="005802FA" w:rsidRDefault="00801324" w:rsidP="00AC6DA0">
      <w:pPr>
        <w:spacing w:line="360" w:lineRule="auto"/>
        <w:jc w:val="both"/>
        <w:rPr>
          <w:rFonts w:ascii="Times New Roman" w:hAnsi="Times New Roman" w:cs="Times New Roman"/>
        </w:rPr>
      </w:pPr>
      <w:r>
        <w:rPr>
          <w:rFonts w:ascii="Times New Roman" w:hAnsi="Times New Roman" w:cs="Times New Roman"/>
        </w:rPr>
        <w:t xml:space="preserve">Christian handler med simpel uagtsomhed, da han ved et øjebliks uopmærksomhed svinger ind mod vejens midte. </w:t>
      </w:r>
      <w:r w:rsidR="004D76EA">
        <w:rPr>
          <w:rFonts w:ascii="Times New Roman" w:hAnsi="Times New Roman" w:cs="Times New Roman"/>
        </w:rPr>
        <w:t xml:space="preserve">Christian har altså </w:t>
      </w:r>
      <w:r w:rsidR="005802FA">
        <w:rPr>
          <w:rFonts w:ascii="Times New Roman" w:hAnsi="Times New Roman" w:cs="Times New Roman"/>
        </w:rPr>
        <w:t>handlet</w:t>
      </w:r>
      <w:r w:rsidR="004D76EA">
        <w:rPr>
          <w:rFonts w:ascii="Times New Roman" w:hAnsi="Times New Roman" w:cs="Times New Roman"/>
        </w:rPr>
        <w:t xml:space="preserve"> culp</w:t>
      </w:r>
      <w:r w:rsidR="005802FA">
        <w:rPr>
          <w:rFonts w:ascii="Times New Roman" w:hAnsi="Times New Roman" w:cs="Times New Roman"/>
        </w:rPr>
        <w:t>øst</w:t>
      </w:r>
      <w:r w:rsidR="004D76EA">
        <w:rPr>
          <w:rFonts w:ascii="Times New Roman" w:hAnsi="Times New Roman" w:cs="Times New Roman"/>
        </w:rPr>
        <w:t>.</w:t>
      </w:r>
      <w:r w:rsidR="00155A2F">
        <w:rPr>
          <w:rFonts w:ascii="Times New Roman" w:hAnsi="Times New Roman" w:cs="Times New Roman"/>
        </w:rPr>
        <w:t xml:space="preserve"> Der er en tydelig årsagsforbindelse mellem skaden på Aksels Peugeot og Christians culpøse handling. Det er Christians pludselige sving ud på vejbanen, som foranlediger undvigemanøvren, der resulterer i skaden på køretøjet.</w:t>
      </w:r>
      <w:r w:rsidR="00FE7669">
        <w:rPr>
          <w:rFonts w:ascii="Times New Roman" w:hAnsi="Times New Roman" w:cs="Times New Roman"/>
        </w:rPr>
        <w:t xml:space="preserve"> Skaden er typisk og påregnelig, hvorfor den er adækvat. Christian er altså en ansvarlig skadevolder.</w:t>
      </w:r>
      <w:r w:rsidR="004D76EA">
        <w:rPr>
          <w:rFonts w:ascii="Times New Roman" w:hAnsi="Times New Roman" w:cs="Times New Roman"/>
        </w:rPr>
        <w:t xml:space="preserve"> </w:t>
      </w:r>
      <w:r w:rsidR="005802FA">
        <w:rPr>
          <w:rFonts w:ascii="Times New Roman" w:hAnsi="Times New Roman" w:cs="Times New Roman"/>
        </w:rPr>
        <w:t>Hans erstatningsansvar bortfalder imidlertid, jf. EAL § 19, stk. 3, da skaden er dækket af en tings</w:t>
      </w:r>
      <w:r w:rsidR="00846EDD">
        <w:rPr>
          <w:rFonts w:ascii="Times New Roman" w:hAnsi="Times New Roman" w:cs="Times New Roman"/>
        </w:rPr>
        <w:softHyphen/>
      </w:r>
      <w:r w:rsidR="005802FA">
        <w:rPr>
          <w:rFonts w:ascii="Times New Roman" w:hAnsi="Times New Roman" w:cs="Times New Roman"/>
        </w:rPr>
        <w:t>forsikring, og da Christian kun har forvoldt skaden ved simpel uagtsomhed.</w:t>
      </w:r>
    </w:p>
    <w:p w14:paraId="3DC48DCD" w14:textId="77777777" w:rsidR="00871A5B" w:rsidRDefault="00871A5B" w:rsidP="00AC6DA0">
      <w:pPr>
        <w:spacing w:line="360" w:lineRule="auto"/>
        <w:jc w:val="both"/>
        <w:rPr>
          <w:rFonts w:ascii="Times New Roman" w:hAnsi="Times New Roman" w:cs="Times New Roman"/>
        </w:rPr>
      </w:pPr>
    </w:p>
    <w:p w14:paraId="48FC519C" w14:textId="4A7A6795" w:rsidR="00FE7669" w:rsidRDefault="00FE7669" w:rsidP="00AC6DA0">
      <w:pPr>
        <w:spacing w:line="360" w:lineRule="auto"/>
        <w:jc w:val="both"/>
        <w:rPr>
          <w:rFonts w:ascii="Times New Roman" w:hAnsi="Times New Roman" w:cs="Times New Roman"/>
        </w:rPr>
      </w:pPr>
      <w:r>
        <w:rPr>
          <w:rFonts w:ascii="Times New Roman" w:hAnsi="Times New Roman" w:cs="Times New Roman"/>
          <w:i/>
          <w:iCs/>
        </w:rPr>
        <w:t>1.2.2. Kurts ansvar</w:t>
      </w:r>
    </w:p>
    <w:p w14:paraId="5DB35812" w14:textId="207AA27F" w:rsidR="00886EA4" w:rsidRDefault="00886EA4" w:rsidP="00886EA4">
      <w:pPr>
        <w:spacing w:line="360" w:lineRule="auto"/>
        <w:jc w:val="both"/>
        <w:rPr>
          <w:rFonts w:ascii="Times New Roman" w:hAnsi="Times New Roman" w:cs="Times New Roman"/>
        </w:rPr>
      </w:pPr>
      <w:r>
        <w:rPr>
          <w:rFonts w:ascii="Times New Roman" w:hAnsi="Times New Roman" w:cs="Times New Roman"/>
        </w:rPr>
        <w:t>Christian er ansat af Kurt, og det tilkommer således Kurt at afskedige Christian. Kurt besidder en kontrol-, instruktions- og tilsyns</w:t>
      </w:r>
      <w:r>
        <w:rPr>
          <w:rFonts w:ascii="Times New Roman" w:hAnsi="Times New Roman" w:cs="Times New Roman"/>
        </w:rPr>
        <w:softHyphen/>
        <w:t>myn</w:t>
      </w:r>
      <w:r>
        <w:rPr>
          <w:rFonts w:ascii="Times New Roman" w:hAnsi="Times New Roman" w:cs="Times New Roman"/>
        </w:rPr>
        <w:softHyphen/>
        <w:t>dig</w:t>
      </w:r>
      <w:r>
        <w:rPr>
          <w:rFonts w:ascii="Times New Roman" w:hAnsi="Times New Roman" w:cs="Times New Roman"/>
        </w:rPr>
        <w:softHyphen/>
        <w:t>hed over Christian. Christian forvolder skaden i ar</w:t>
      </w:r>
      <w:r w:rsidR="002B25C9">
        <w:rPr>
          <w:rFonts w:ascii="Times New Roman" w:hAnsi="Times New Roman" w:cs="Times New Roman"/>
        </w:rPr>
        <w:softHyphen/>
      </w:r>
      <w:r>
        <w:rPr>
          <w:rFonts w:ascii="Times New Roman" w:hAnsi="Times New Roman" w:cs="Times New Roman"/>
        </w:rPr>
        <w:t>bejds</w:t>
      </w:r>
      <w:r w:rsidR="002B25C9">
        <w:rPr>
          <w:rFonts w:ascii="Times New Roman" w:hAnsi="Times New Roman" w:cs="Times New Roman"/>
        </w:rPr>
        <w:softHyphen/>
      </w:r>
      <w:r w:rsidR="002B25C9">
        <w:rPr>
          <w:rFonts w:ascii="Times New Roman" w:hAnsi="Times New Roman" w:cs="Times New Roman"/>
        </w:rPr>
        <w:softHyphen/>
      </w:r>
      <w:r>
        <w:rPr>
          <w:rFonts w:ascii="Times New Roman" w:hAnsi="Times New Roman" w:cs="Times New Roman"/>
        </w:rPr>
        <w:t xml:space="preserve">tiden og under udførelse af sit arbejde for Kurt. Kurt </w:t>
      </w:r>
      <w:r w:rsidR="002B25C9">
        <w:rPr>
          <w:rFonts w:ascii="Times New Roman" w:hAnsi="Times New Roman" w:cs="Times New Roman"/>
        </w:rPr>
        <w:t xml:space="preserve">og Christian er henholdsvis </w:t>
      </w:r>
      <w:r>
        <w:rPr>
          <w:rFonts w:ascii="Times New Roman" w:hAnsi="Times New Roman" w:cs="Times New Roman"/>
        </w:rPr>
        <w:t>arbejds</w:t>
      </w:r>
      <w:r w:rsidR="002B25C9">
        <w:rPr>
          <w:rFonts w:ascii="Times New Roman" w:hAnsi="Times New Roman" w:cs="Times New Roman"/>
        </w:rPr>
        <w:softHyphen/>
      </w:r>
      <w:r>
        <w:rPr>
          <w:rFonts w:ascii="Times New Roman" w:hAnsi="Times New Roman" w:cs="Times New Roman"/>
        </w:rPr>
        <w:t>giver og arbejdstager</w:t>
      </w:r>
      <w:r w:rsidR="00B21ABD">
        <w:rPr>
          <w:rFonts w:ascii="Times New Roman" w:hAnsi="Times New Roman" w:cs="Times New Roman"/>
        </w:rPr>
        <w:t xml:space="preserve"> i henhold til </w:t>
      </w:r>
      <w:r>
        <w:rPr>
          <w:rFonts w:ascii="Times New Roman" w:hAnsi="Times New Roman" w:cs="Times New Roman"/>
        </w:rPr>
        <w:t xml:space="preserve">DL 3-19-2.  </w:t>
      </w:r>
    </w:p>
    <w:p w14:paraId="2C0BD9E8" w14:textId="77777777" w:rsidR="00886EA4" w:rsidRPr="00886EA4" w:rsidRDefault="00886EA4" w:rsidP="00AC6DA0">
      <w:pPr>
        <w:spacing w:line="360" w:lineRule="auto"/>
        <w:jc w:val="both"/>
        <w:rPr>
          <w:rFonts w:ascii="Times New Roman" w:hAnsi="Times New Roman" w:cs="Times New Roman"/>
        </w:rPr>
      </w:pPr>
    </w:p>
    <w:p w14:paraId="60F571F4" w14:textId="3506BCE9" w:rsidR="00FE7669" w:rsidRDefault="00FE7669" w:rsidP="00AC6DA0">
      <w:pPr>
        <w:spacing w:line="360" w:lineRule="auto"/>
        <w:jc w:val="both"/>
        <w:rPr>
          <w:rFonts w:ascii="Times New Roman" w:hAnsi="Times New Roman" w:cs="Times New Roman"/>
        </w:rPr>
      </w:pPr>
      <w:r>
        <w:rPr>
          <w:rFonts w:ascii="Times New Roman" w:hAnsi="Times New Roman" w:cs="Times New Roman"/>
        </w:rPr>
        <w:t>Kurt bærer som Christians arbejdsgiver et principalansvar efter DL 3-19-2. Kurt er dermed også ansvarlig for skaden, da Christian har forvoldt denne ved culpa, jf. ovenfor.</w:t>
      </w:r>
      <w:r w:rsidR="007A69F7">
        <w:rPr>
          <w:rFonts w:ascii="Times New Roman" w:hAnsi="Times New Roman" w:cs="Times New Roman"/>
        </w:rPr>
        <w:t xml:space="preserve"> Kurts erstatnings</w:t>
      </w:r>
      <w:r w:rsidR="00766EFF">
        <w:rPr>
          <w:rFonts w:ascii="Times New Roman" w:hAnsi="Times New Roman" w:cs="Times New Roman"/>
        </w:rPr>
        <w:softHyphen/>
      </w:r>
      <w:r w:rsidR="007A69F7">
        <w:rPr>
          <w:rFonts w:ascii="Times New Roman" w:hAnsi="Times New Roman" w:cs="Times New Roman"/>
        </w:rPr>
        <w:t>ansvar</w:t>
      </w:r>
      <w:r w:rsidR="00842704">
        <w:rPr>
          <w:rFonts w:ascii="Times New Roman" w:hAnsi="Times New Roman" w:cs="Times New Roman"/>
        </w:rPr>
        <w:t xml:space="preserve"> opretholdes</w:t>
      </w:r>
      <w:r w:rsidR="008B356C">
        <w:rPr>
          <w:rFonts w:ascii="Times New Roman" w:hAnsi="Times New Roman" w:cs="Times New Roman"/>
        </w:rPr>
        <w:t>,</w:t>
      </w:r>
      <w:r w:rsidR="00D3522C" w:rsidRPr="00D3522C">
        <w:rPr>
          <w:rFonts w:ascii="Times New Roman" w:hAnsi="Times New Roman" w:cs="Times New Roman"/>
        </w:rPr>
        <w:t xml:space="preserve"> </w:t>
      </w:r>
      <w:r w:rsidR="00D3522C">
        <w:rPr>
          <w:rFonts w:ascii="Times New Roman" w:hAnsi="Times New Roman" w:cs="Times New Roman"/>
        </w:rPr>
        <w:t>jf. EAL § 19, stk. 2, nr. 2,</w:t>
      </w:r>
      <w:r w:rsidR="00842704">
        <w:rPr>
          <w:rFonts w:ascii="Times New Roman" w:hAnsi="Times New Roman" w:cs="Times New Roman"/>
        </w:rPr>
        <w:t xml:space="preserve"> da skaden er forvoldt ved udøvelse af er</w:t>
      </w:r>
      <w:r w:rsidR="00766EFF">
        <w:rPr>
          <w:rFonts w:ascii="Times New Roman" w:hAnsi="Times New Roman" w:cs="Times New Roman"/>
        </w:rPr>
        <w:softHyphen/>
      </w:r>
      <w:r w:rsidR="00842704">
        <w:rPr>
          <w:rFonts w:ascii="Times New Roman" w:hAnsi="Times New Roman" w:cs="Times New Roman"/>
        </w:rPr>
        <w:t>hvervs</w:t>
      </w:r>
      <w:r w:rsidR="00766EFF">
        <w:rPr>
          <w:rFonts w:ascii="Times New Roman" w:hAnsi="Times New Roman" w:cs="Times New Roman"/>
        </w:rPr>
        <w:softHyphen/>
      </w:r>
      <w:r w:rsidR="00842704">
        <w:rPr>
          <w:rFonts w:ascii="Times New Roman" w:hAnsi="Times New Roman" w:cs="Times New Roman"/>
        </w:rPr>
        <w:t>mæssig virksomhed</w:t>
      </w:r>
      <w:r w:rsidR="00D3522C">
        <w:rPr>
          <w:rFonts w:ascii="Times New Roman" w:hAnsi="Times New Roman" w:cs="Times New Roman"/>
        </w:rPr>
        <w:t>.</w:t>
      </w:r>
    </w:p>
    <w:p w14:paraId="223429E8" w14:textId="77777777" w:rsidR="00E008CA" w:rsidRDefault="00E008CA" w:rsidP="00AC6DA0">
      <w:pPr>
        <w:spacing w:line="360" w:lineRule="auto"/>
        <w:jc w:val="both"/>
        <w:rPr>
          <w:rFonts w:ascii="Times New Roman" w:hAnsi="Times New Roman" w:cs="Times New Roman"/>
        </w:rPr>
      </w:pPr>
    </w:p>
    <w:p w14:paraId="7DFD311B" w14:textId="4975A9BF" w:rsidR="00E008CA" w:rsidRDefault="00E008CA" w:rsidP="00AC6DA0">
      <w:pPr>
        <w:spacing w:line="360" w:lineRule="auto"/>
        <w:jc w:val="both"/>
        <w:rPr>
          <w:rFonts w:ascii="Times New Roman" w:hAnsi="Times New Roman" w:cs="Times New Roman"/>
          <w:i/>
          <w:iCs/>
        </w:rPr>
      </w:pPr>
      <w:r>
        <w:rPr>
          <w:rFonts w:ascii="Times New Roman" w:hAnsi="Times New Roman" w:cs="Times New Roman"/>
          <w:i/>
          <w:iCs/>
        </w:rPr>
        <w:t>1.2.3. Bents ansvar</w:t>
      </w:r>
    </w:p>
    <w:p w14:paraId="67630F72" w14:textId="22823717" w:rsidR="00D5451A" w:rsidRDefault="006E5F55" w:rsidP="00AC6DA0">
      <w:pPr>
        <w:spacing w:line="360" w:lineRule="auto"/>
        <w:jc w:val="both"/>
        <w:rPr>
          <w:rFonts w:ascii="Times New Roman" w:hAnsi="Times New Roman" w:cs="Times New Roman"/>
        </w:rPr>
      </w:pPr>
      <w:r>
        <w:rPr>
          <w:rFonts w:ascii="Times New Roman" w:hAnsi="Times New Roman" w:cs="Times New Roman"/>
        </w:rPr>
        <w:t>Skaden på bilen er fremkommet ved et sammenstød mellem to motordrevne køretøjer indenfor færdselslovens geo</w:t>
      </w:r>
      <w:r>
        <w:rPr>
          <w:rFonts w:ascii="Times New Roman" w:hAnsi="Times New Roman" w:cs="Times New Roman"/>
        </w:rPr>
        <w:softHyphen/>
        <w:t>gra</w:t>
      </w:r>
      <w:r>
        <w:rPr>
          <w:rFonts w:ascii="Times New Roman" w:hAnsi="Times New Roman" w:cs="Times New Roman"/>
        </w:rPr>
        <w:softHyphen/>
        <w:t>fiske område, mens begge køretøjer var i brug som trafikmiddel. Erstat</w:t>
      </w:r>
      <w:r w:rsidR="008B356C">
        <w:rPr>
          <w:rFonts w:ascii="Times New Roman" w:hAnsi="Times New Roman" w:cs="Times New Roman"/>
        </w:rPr>
        <w:softHyphen/>
      </w:r>
      <w:r>
        <w:rPr>
          <w:rFonts w:ascii="Times New Roman" w:hAnsi="Times New Roman" w:cs="Times New Roman"/>
        </w:rPr>
        <w:t>ning</w:t>
      </w:r>
      <w:r w:rsidR="008B356C">
        <w:rPr>
          <w:rFonts w:ascii="Times New Roman" w:hAnsi="Times New Roman" w:cs="Times New Roman"/>
        </w:rPr>
        <w:softHyphen/>
      </w:r>
      <w:r>
        <w:rPr>
          <w:rFonts w:ascii="Times New Roman" w:hAnsi="Times New Roman" w:cs="Times New Roman"/>
        </w:rPr>
        <w:t>ens størrelse må dermed fastsættes ud fra de forliggende omstændighederne, jf. FL § 103, stk. 2.</w:t>
      </w:r>
      <w:r w:rsidR="00D5451A">
        <w:rPr>
          <w:rFonts w:ascii="Times New Roman" w:hAnsi="Times New Roman" w:cs="Times New Roman"/>
        </w:rPr>
        <w:t xml:space="preserve"> </w:t>
      </w:r>
      <w:r w:rsidR="00962889">
        <w:rPr>
          <w:rFonts w:ascii="Times New Roman" w:hAnsi="Times New Roman" w:cs="Times New Roman"/>
        </w:rPr>
        <w:t>Det bemærkes, at erstatningsansvaret ikke bortfalder efter EAL § 19, stk. 1</w:t>
      </w:r>
      <w:r w:rsidR="006525D3">
        <w:rPr>
          <w:rFonts w:ascii="Times New Roman" w:hAnsi="Times New Roman" w:cs="Times New Roman"/>
        </w:rPr>
        <w:t>, jf. EAL § 21, nr. 1.</w:t>
      </w:r>
      <w:r w:rsidR="00962889">
        <w:rPr>
          <w:rFonts w:ascii="Times New Roman" w:hAnsi="Times New Roman" w:cs="Times New Roman"/>
        </w:rPr>
        <w:t xml:space="preserve"> </w:t>
      </w:r>
    </w:p>
    <w:p w14:paraId="33D37872" w14:textId="77777777" w:rsidR="0086765F" w:rsidRDefault="00D5451A" w:rsidP="00AC6DA0">
      <w:pPr>
        <w:spacing w:line="360" w:lineRule="auto"/>
        <w:jc w:val="both"/>
        <w:rPr>
          <w:rFonts w:ascii="Times New Roman" w:hAnsi="Times New Roman" w:cs="Times New Roman"/>
        </w:rPr>
      </w:pPr>
      <w:r>
        <w:rPr>
          <w:rFonts w:ascii="Times New Roman" w:hAnsi="Times New Roman" w:cs="Times New Roman"/>
        </w:rPr>
        <w:lastRenderedPageBreak/>
        <w:t>Bent kører med den tilladte hastighed</w:t>
      </w:r>
      <w:r w:rsidR="006525D3">
        <w:rPr>
          <w:rFonts w:ascii="Times New Roman" w:hAnsi="Times New Roman" w:cs="Times New Roman"/>
        </w:rPr>
        <w:t>,</w:t>
      </w:r>
      <w:r>
        <w:rPr>
          <w:rFonts w:ascii="Times New Roman" w:hAnsi="Times New Roman" w:cs="Times New Roman"/>
        </w:rPr>
        <w:t xml:space="preserve"> og</w:t>
      </w:r>
      <w:r w:rsidR="006525D3">
        <w:rPr>
          <w:rFonts w:ascii="Times New Roman" w:hAnsi="Times New Roman" w:cs="Times New Roman"/>
        </w:rPr>
        <w:t xml:space="preserve"> han</w:t>
      </w:r>
      <w:r>
        <w:rPr>
          <w:rFonts w:ascii="Times New Roman" w:hAnsi="Times New Roman" w:cs="Times New Roman"/>
        </w:rPr>
        <w:t xml:space="preserve"> har næppe haft mulighed for at undgå sammen</w:t>
      </w:r>
      <w:r w:rsidR="006525D3">
        <w:rPr>
          <w:rFonts w:ascii="Times New Roman" w:hAnsi="Times New Roman" w:cs="Times New Roman"/>
        </w:rPr>
        <w:softHyphen/>
      </w:r>
      <w:r>
        <w:rPr>
          <w:rFonts w:ascii="Times New Roman" w:hAnsi="Times New Roman" w:cs="Times New Roman"/>
        </w:rPr>
        <w:t>stødet med Aksel.</w:t>
      </w:r>
      <w:r w:rsidR="006E271E">
        <w:rPr>
          <w:rFonts w:ascii="Times New Roman" w:hAnsi="Times New Roman" w:cs="Times New Roman"/>
        </w:rPr>
        <w:t xml:space="preserve"> </w:t>
      </w:r>
      <w:r w:rsidR="006703D1">
        <w:rPr>
          <w:rFonts w:ascii="Times New Roman" w:hAnsi="Times New Roman" w:cs="Times New Roman"/>
        </w:rPr>
        <w:t xml:space="preserve">Det er ham der påkøres. </w:t>
      </w:r>
      <w:r>
        <w:rPr>
          <w:rFonts w:ascii="Times New Roman" w:hAnsi="Times New Roman" w:cs="Times New Roman"/>
        </w:rPr>
        <w:t>Det må dermed lægges til grund, at Bent ikke har handlet ansvarspådragende.</w:t>
      </w:r>
      <w:r w:rsidR="000E3FDF">
        <w:rPr>
          <w:rFonts w:ascii="Times New Roman" w:hAnsi="Times New Roman" w:cs="Times New Roman"/>
        </w:rPr>
        <w:t xml:space="preserve"> Han er direkte sagesløs.</w:t>
      </w:r>
      <w:r>
        <w:rPr>
          <w:rFonts w:ascii="Times New Roman" w:hAnsi="Times New Roman" w:cs="Times New Roman"/>
        </w:rPr>
        <w:t xml:space="preserve"> </w:t>
      </w:r>
    </w:p>
    <w:p w14:paraId="3FBB32A8" w14:textId="77777777" w:rsidR="0086765F" w:rsidRDefault="0086765F" w:rsidP="00AC6DA0">
      <w:pPr>
        <w:spacing w:line="360" w:lineRule="auto"/>
        <w:jc w:val="both"/>
        <w:rPr>
          <w:rFonts w:ascii="Times New Roman" w:hAnsi="Times New Roman" w:cs="Times New Roman"/>
        </w:rPr>
      </w:pPr>
    </w:p>
    <w:p w14:paraId="6E560958" w14:textId="408E3CD0" w:rsidR="00886EA4" w:rsidRDefault="00D5451A" w:rsidP="00AC6DA0">
      <w:pPr>
        <w:spacing w:line="360" w:lineRule="auto"/>
        <w:jc w:val="both"/>
        <w:rPr>
          <w:rFonts w:ascii="Times New Roman" w:hAnsi="Times New Roman" w:cs="Times New Roman"/>
        </w:rPr>
      </w:pPr>
      <w:r>
        <w:rPr>
          <w:rFonts w:ascii="Times New Roman" w:hAnsi="Times New Roman" w:cs="Times New Roman"/>
        </w:rPr>
        <w:t>Omvendt har Aksel</w:t>
      </w:r>
      <w:r w:rsidR="000927C6">
        <w:rPr>
          <w:rFonts w:ascii="Times New Roman" w:hAnsi="Times New Roman" w:cs="Times New Roman"/>
        </w:rPr>
        <w:t xml:space="preserve"> </w:t>
      </w:r>
      <w:r w:rsidR="00694B95">
        <w:rPr>
          <w:rFonts w:ascii="Times New Roman" w:hAnsi="Times New Roman" w:cs="Times New Roman"/>
        </w:rPr>
        <w:t xml:space="preserve">heller </w:t>
      </w:r>
      <w:r w:rsidR="000927C6">
        <w:rPr>
          <w:rFonts w:ascii="Times New Roman" w:hAnsi="Times New Roman" w:cs="Times New Roman"/>
        </w:rPr>
        <w:t>ikke handlet culpøst</w:t>
      </w:r>
      <w:r>
        <w:rPr>
          <w:rFonts w:ascii="Times New Roman" w:hAnsi="Times New Roman" w:cs="Times New Roman"/>
        </w:rPr>
        <w:t>. Han kørte med tilladt hastighed, og den foretagne undvigemanøvre var nødvendig</w:t>
      </w:r>
      <w:r w:rsidR="002B25C9">
        <w:rPr>
          <w:rFonts w:ascii="Times New Roman" w:hAnsi="Times New Roman" w:cs="Times New Roman"/>
        </w:rPr>
        <w:t>, velbegrundet</w:t>
      </w:r>
      <w:r>
        <w:rPr>
          <w:rFonts w:ascii="Times New Roman" w:hAnsi="Times New Roman" w:cs="Times New Roman"/>
        </w:rPr>
        <w:t xml:space="preserve"> og forsvarlig.</w:t>
      </w:r>
      <w:r w:rsidR="00D51394">
        <w:rPr>
          <w:rFonts w:ascii="Times New Roman" w:hAnsi="Times New Roman" w:cs="Times New Roman"/>
        </w:rPr>
        <w:t xml:space="preserve"> Det er dog</w:t>
      </w:r>
      <w:r w:rsidR="0021350F">
        <w:rPr>
          <w:rFonts w:ascii="Times New Roman" w:hAnsi="Times New Roman" w:cs="Times New Roman"/>
        </w:rPr>
        <w:t xml:space="preserve"> en belastende omstæn</w:t>
      </w:r>
      <w:r w:rsidR="0086765F">
        <w:rPr>
          <w:rFonts w:ascii="Times New Roman" w:hAnsi="Times New Roman" w:cs="Times New Roman"/>
        </w:rPr>
        <w:softHyphen/>
      </w:r>
      <w:r w:rsidR="0021350F">
        <w:rPr>
          <w:rFonts w:ascii="Times New Roman" w:hAnsi="Times New Roman" w:cs="Times New Roman"/>
        </w:rPr>
        <w:t>dighed</w:t>
      </w:r>
      <w:r w:rsidR="00D51394">
        <w:rPr>
          <w:rFonts w:ascii="Times New Roman" w:hAnsi="Times New Roman" w:cs="Times New Roman"/>
        </w:rPr>
        <w:t>, at Aksel befinder sig i den forkerte vognbane på tidspunktet for sammenstødet, da dette konstituerer en forskriftsovertrædelse.</w:t>
      </w:r>
      <w:r>
        <w:rPr>
          <w:rFonts w:ascii="Times New Roman" w:hAnsi="Times New Roman" w:cs="Times New Roman"/>
        </w:rPr>
        <w:t xml:space="preserve"> </w:t>
      </w:r>
      <w:r w:rsidR="00FE01CC">
        <w:rPr>
          <w:rFonts w:ascii="Times New Roman" w:hAnsi="Times New Roman" w:cs="Times New Roman"/>
        </w:rPr>
        <w:t>Under disse omstændigheder, hvor ingen af de impli</w:t>
      </w:r>
      <w:r w:rsidR="0086765F">
        <w:rPr>
          <w:rFonts w:ascii="Times New Roman" w:hAnsi="Times New Roman" w:cs="Times New Roman"/>
        </w:rPr>
        <w:softHyphen/>
      </w:r>
      <w:r w:rsidR="00FE01CC">
        <w:rPr>
          <w:rFonts w:ascii="Times New Roman" w:hAnsi="Times New Roman" w:cs="Times New Roman"/>
        </w:rPr>
        <w:t>cerede</w:t>
      </w:r>
      <w:r w:rsidR="0086765F">
        <w:rPr>
          <w:rFonts w:ascii="Times New Roman" w:hAnsi="Times New Roman" w:cs="Times New Roman"/>
        </w:rPr>
        <w:t xml:space="preserve"> </w:t>
      </w:r>
      <w:r w:rsidR="00FE01CC">
        <w:rPr>
          <w:rFonts w:ascii="Times New Roman" w:hAnsi="Times New Roman" w:cs="Times New Roman"/>
        </w:rPr>
        <w:t>motorkøretøjer ved culpøs adfærd bevirket sammen</w:t>
      </w:r>
      <w:r w:rsidR="002B25C9">
        <w:rPr>
          <w:rFonts w:ascii="Times New Roman" w:hAnsi="Times New Roman" w:cs="Times New Roman"/>
        </w:rPr>
        <w:softHyphen/>
      </w:r>
      <w:r w:rsidR="00FE01CC">
        <w:rPr>
          <w:rFonts w:ascii="Times New Roman" w:hAnsi="Times New Roman" w:cs="Times New Roman"/>
        </w:rPr>
        <w:t>stødet, m</w:t>
      </w:r>
      <w:r w:rsidR="0021350F">
        <w:rPr>
          <w:rFonts w:ascii="Times New Roman" w:hAnsi="Times New Roman" w:cs="Times New Roman"/>
        </w:rPr>
        <w:t xml:space="preserve">en hvor Aksel befinder sig i den forkerte vognbanehalvdel, må </w:t>
      </w:r>
      <w:r w:rsidR="0086765F">
        <w:rPr>
          <w:rFonts w:ascii="Times New Roman" w:hAnsi="Times New Roman" w:cs="Times New Roman"/>
        </w:rPr>
        <w:t>Aksel selv bære tabet i forholdet med Bent. Han er nærmest til det. Helsikring har således intet krav mod Bents forsikringsselskab</w:t>
      </w:r>
      <w:r w:rsidR="0021350F">
        <w:rPr>
          <w:rFonts w:ascii="Times New Roman" w:hAnsi="Times New Roman" w:cs="Times New Roman"/>
        </w:rPr>
        <w:t>, jf. FL § 103, stk. 2 og U 2003.2269</w:t>
      </w:r>
      <w:r w:rsidR="006F774A">
        <w:rPr>
          <w:rFonts w:ascii="Times New Roman" w:hAnsi="Times New Roman" w:cs="Times New Roman"/>
        </w:rPr>
        <w:t xml:space="preserve"> </w:t>
      </w:r>
      <w:r w:rsidR="0021350F">
        <w:rPr>
          <w:rFonts w:ascii="Times New Roman" w:hAnsi="Times New Roman" w:cs="Times New Roman"/>
        </w:rPr>
        <w:t>H.</w:t>
      </w:r>
    </w:p>
    <w:p w14:paraId="31A164E9" w14:textId="77777777" w:rsidR="00886EA4" w:rsidRDefault="00886EA4" w:rsidP="00AC6DA0">
      <w:pPr>
        <w:spacing w:line="360" w:lineRule="auto"/>
        <w:jc w:val="both"/>
        <w:rPr>
          <w:rFonts w:ascii="Times New Roman" w:hAnsi="Times New Roman" w:cs="Times New Roman"/>
        </w:rPr>
      </w:pPr>
    </w:p>
    <w:p w14:paraId="7EF430A3" w14:textId="1D0DBCC7" w:rsidR="00886EA4" w:rsidRDefault="00886EA4" w:rsidP="00AC6DA0">
      <w:pPr>
        <w:spacing w:line="360" w:lineRule="auto"/>
        <w:jc w:val="both"/>
        <w:rPr>
          <w:rFonts w:ascii="Times New Roman" w:hAnsi="Times New Roman" w:cs="Times New Roman"/>
          <w:i/>
          <w:iCs/>
        </w:rPr>
      </w:pPr>
      <w:r>
        <w:rPr>
          <w:rFonts w:ascii="Times New Roman" w:hAnsi="Times New Roman" w:cs="Times New Roman"/>
          <w:i/>
          <w:iCs/>
        </w:rPr>
        <w:t>1.</w:t>
      </w:r>
      <w:r w:rsidR="006F774A">
        <w:rPr>
          <w:rFonts w:ascii="Times New Roman" w:hAnsi="Times New Roman" w:cs="Times New Roman"/>
          <w:i/>
          <w:iCs/>
        </w:rPr>
        <w:t>3</w:t>
      </w:r>
      <w:r>
        <w:rPr>
          <w:rFonts w:ascii="Times New Roman" w:hAnsi="Times New Roman" w:cs="Times New Roman"/>
          <w:i/>
          <w:iCs/>
        </w:rPr>
        <w:t>. Sammenfattende</w:t>
      </w:r>
    </w:p>
    <w:p w14:paraId="06BD2000" w14:textId="599BC7D8" w:rsidR="00846EDD" w:rsidRDefault="0005162D" w:rsidP="00AC6DA0">
      <w:pPr>
        <w:spacing w:line="360" w:lineRule="auto"/>
        <w:jc w:val="both"/>
        <w:rPr>
          <w:rFonts w:ascii="Times New Roman" w:hAnsi="Times New Roman" w:cs="Times New Roman"/>
        </w:rPr>
      </w:pPr>
      <w:r>
        <w:rPr>
          <w:rFonts w:ascii="Times New Roman" w:hAnsi="Times New Roman" w:cs="Times New Roman"/>
        </w:rPr>
        <w:t>Helsikring kan rette det fulde regreskrav</w:t>
      </w:r>
      <w:r w:rsidR="00875E25">
        <w:rPr>
          <w:rFonts w:ascii="Times New Roman" w:hAnsi="Times New Roman" w:cs="Times New Roman"/>
        </w:rPr>
        <w:t xml:space="preserve"> på</w:t>
      </w:r>
      <w:r>
        <w:rPr>
          <w:rFonts w:ascii="Times New Roman" w:hAnsi="Times New Roman" w:cs="Times New Roman"/>
        </w:rPr>
        <w:t xml:space="preserve"> 45.000 kr. mod Kurt, jf. EAL § 22, stk. 1, jf. § 19, stk. 2, nr. 2.</w:t>
      </w:r>
      <w:r w:rsidR="00B979FE">
        <w:rPr>
          <w:rFonts w:ascii="Times New Roman" w:hAnsi="Times New Roman" w:cs="Times New Roman"/>
        </w:rPr>
        <w:t xml:space="preserve"> </w:t>
      </w:r>
    </w:p>
    <w:p w14:paraId="315D4B10" w14:textId="77777777" w:rsidR="00FE7669" w:rsidRPr="00871A5B" w:rsidRDefault="00FE7669" w:rsidP="00AC6DA0">
      <w:pPr>
        <w:spacing w:line="360" w:lineRule="auto"/>
        <w:jc w:val="both"/>
        <w:rPr>
          <w:rFonts w:ascii="Times New Roman" w:hAnsi="Times New Roman" w:cs="Times New Roman"/>
        </w:rPr>
      </w:pPr>
    </w:p>
    <w:p w14:paraId="3217783C" w14:textId="270EDCF5" w:rsidR="002F000B" w:rsidRDefault="00A44AFC" w:rsidP="00AC6DA0">
      <w:pPr>
        <w:spacing w:line="360" w:lineRule="auto"/>
        <w:jc w:val="both"/>
        <w:rPr>
          <w:rFonts w:ascii="Times New Roman" w:hAnsi="Times New Roman" w:cs="Times New Roman"/>
          <w:u w:val="single"/>
        </w:rPr>
      </w:pPr>
      <w:r>
        <w:rPr>
          <w:rFonts w:ascii="Times New Roman" w:hAnsi="Times New Roman" w:cs="Times New Roman"/>
          <w:u w:val="single"/>
        </w:rPr>
        <w:t xml:space="preserve">2. </w:t>
      </w:r>
      <w:r w:rsidR="002F000B">
        <w:rPr>
          <w:rFonts w:ascii="Times New Roman" w:hAnsi="Times New Roman" w:cs="Times New Roman"/>
          <w:u w:val="single"/>
        </w:rPr>
        <w:t>Personskaden på Aksel</w:t>
      </w:r>
    </w:p>
    <w:p w14:paraId="302C8D88" w14:textId="46F028D6" w:rsidR="00A44AFC" w:rsidRDefault="00A44AFC" w:rsidP="00AC6DA0">
      <w:pPr>
        <w:spacing w:line="360" w:lineRule="auto"/>
        <w:jc w:val="both"/>
        <w:rPr>
          <w:rFonts w:ascii="Times New Roman" w:hAnsi="Times New Roman" w:cs="Times New Roman"/>
          <w:i/>
          <w:iCs/>
        </w:rPr>
      </w:pPr>
      <w:r>
        <w:rPr>
          <w:rFonts w:ascii="Times New Roman" w:hAnsi="Times New Roman" w:cs="Times New Roman"/>
          <w:i/>
          <w:iCs/>
        </w:rPr>
        <w:t>2.1. Ulykkesforsikringen</w:t>
      </w:r>
    </w:p>
    <w:p w14:paraId="7C3A5AA3" w14:textId="6D2486DA" w:rsidR="00A44AFC" w:rsidRPr="00A44AFC" w:rsidRDefault="00A44AFC" w:rsidP="00AC6DA0">
      <w:pPr>
        <w:spacing w:line="360" w:lineRule="auto"/>
        <w:jc w:val="both"/>
        <w:rPr>
          <w:rFonts w:ascii="Times New Roman" w:hAnsi="Times New Roman" w:cs="Times New Roman"/>
        </w:rPr>
      </w:pPr>
      <w:r>
        <w:rPr>
          <w:rFonts w:ascii="Times New Roman" w:hAnsi="Times New Roman" w:cs="Times New Roman"/>
        </w:rPr>
        <w:t>De 80.000 kr. fra ulykkesforsikringen er ikke ment til at dække de faktiske økonomiske om</w:t>
      </w:r>
      <w:r>
        <w:rPr>
          <w:rFonts w:ascii="Times New Roman" w:hAnsi="Times New Roman" w:cs="Times New Roman"/>
        </w:rPr>
        <w:softHyphen/>
        <w:t>kost</w:t>
      </w:r>
      <w:r>
        <w:rPr>
          <w:rFonts w:ascii="Times New Roman" w:hAnsi="Times New Roman" w:cs="Times New Roman"/>
        </w:rPr>
        <w:softHyphen/>
        <w:t>ninger som skaden har pådraget Aksel. Ulykkesforsikringen er med andre ord en summa</w:t>
      </w:r>
      <w:r>
        <w:rPr>
          <w:rFonts w:ascii="Times New Roman" w:hAnsi="Times New Roman" w:cs="Times New Roman"/>
        </w:rPr>
        <w:softHyphen/>
        <w:t>for</w:t>
      </w:r>
      <w:r>
        <w:rPr>
          <w:rFonts w:ascii="Times New Roman" w:hAnsi="Times New Roman" w:cs="Times New Roman"/>
        </w:rPr>
        <w:softHyphen/>
        <w:t>sikring. Henset til forsikringens karakter, har Aksel mulighed for at kumulere.</w:t>
      </w:r>
      <w:r w:rsidR="00D07FD1">
        <w:rPr>
          <w:rFonts w:ascii="Times New Roman" w:hAnsi="Times New Roman" w:cs="Times New Roman"/>
        </w:rPr>
        <w:t xml:space="preserve"> Han kan således kræve godtgørelse for svie og smerte, jf. EAL § 3 og varigt mén, jf. EAL § 4.</w:t>
      </w:r>
      <w:r>
        <w:rPr>
          <w:rFonts w:ascii="Times New Roman" w:hAnsi="Times New Roman" w:cs="Times New Roman"/>
        </w:rPr>
        <w:t xml:space="preserve"> Fuldsikring har intet </w:t>
      </w:r>
      <w:r w:rsidR="00D8446F">
        <w:rPr>
          <w:rFonts w:ascii="Times New Roman" w:hAnsi="Times New Roman" w:cs="Times New Roman"/>
        </w:rPr>
        <w:t>regres</w:t>
      </w:r>
      <w:r>
        <w:rPr>
          <w:rFonts w:ascii="Times New Roman" w:hAnsi="Times New Roman" w:cs="Times New Roman"/>
        </w:rPr>
        <w:t>krav i anledning af den udbetalte forsik</w:t>
      </w:r>
      <w:r w:rsidR="00D07FD1">
        <w:rPr>
          <w:rFonts w:ascii="Times New Roman" w:hAnsi="Times New Roman" w:cs="Times New Roman"/>
        </w:rPr>
        <w:softHyphen/>
      </w:r>
      <w:r>
        <w:rPr>
          <w:rFonts w:ascii="Times New Roman" w:hAnsi="Times New Roman" w:cs="Times New Roman"/>
        </w:rPr>
        <w:t>ringssum, jf. EAL § 22, stk. 2.</w:t>
      </w:r>
    </w:p>
    <w:p w14:paraId="4B1BD34E" w14:textId="77777777" w:rsidR="00A44AFC" w:rsidRDefault="00A44AFC" w:rsidP="00AC6DA0">
      <w:pPr>
        <w:spacing w:line="360" w:lineRule="auto"/>
        <w:jc w:val="both"/>
        <w:rPr>
          <w:rFonts w:ascii="Times New Roman" w:hAnsi="Times New Roman" w:cs="Times New Roman"/>
          <w:i/>
          <w:iCs/>
        </w:rPr>
      </w:pPr>
    </w:p>
    <w:p w14:paraId="143A04B8" w14:textId="0A0BB50D" w:rsidR="00C25BFD" w:rsidRDefault="000531D7" w:rsidP="00AC6DA0">
      <w:pPr>
        <w:spacing w:line="360" w:lineRule="auto"/>
        <w:jc w:val="both"/>
        <w:rPr>
          <w:rFonts w:ascii="Times New Roman" w:hAnsi="Times New Roman" w:cs="Times New Roman"/>
          <w:i/>
          <w:iCs/>
        </w:rPr>
      </w:pPr>
      <w:r>
        <w:rPr>
          <w:rFonts w:ascii="Times New Roman" w:hAnsi="Times New Roman" w:cs="Times New Roman"/>
          <w:i/>
          <w:iCs/>
        </w:rPr>
        <w:t xml:space="preserve">2.2. </w:t>
      </w:r>
      <w:r w:rsidR="00C25BFD">
        <w:rPr>
          <w:rFonts w:ascii="Times New Roman" w:hAnsi="Times New Roman" w:cs="Times New Roman"/>
          <w:i/>
          <w:iCs/>
        </w:rPr>
        <w:t>De erstatningsansvarlige</w:t>
      </w:r>
    </w:p>
    <w:p w14:paraId="1CF472F2" w14:textId="735F092E" w:rsidR="00231656" w:rsidRPr="00231656" w:rsidRDefault="000531D7" w:rsidP="00AC6DA0">
      <w:pPr>
        <w:spacing w:line="360" w:lineRule="auto"/>
        <w:jc w:val="both"/>
        <w:rPr>
          <w:rFonts w:ascii="Times New Roman" w:hAnsi="Times New Roman" w:cs="Times New Roman"/>
          <w:i/>
          <w:iCs/>
        </w:rPr>
      </w:pPr>
      <w:r>
        <w:rPr>
          <w:rFonts w:ascii="Times New Roman" w:hAnsi="Times New Roman" w:cs="Times New Roman"/>
          <w:i/>
          <w:iCs/>
        </w:rPr>
        <w:t xml:space="preserve">2.2.1. </w:t>
      </w:r>
      <w:r w:rsidR="00231656">
        <w:rPr>
          <w:rFonts w:ascii="Times New Roman" w:hAnsi="Times New Roman" w:cs="Times New Roman"/>
          <w:i/>
          <w:iCs/>
        </w:rPr>
        <w:t>Bent</w:t>
      </w:r>
    </w:p>
    <w:p w14:paraId="07BE1F35" w14:textId="080DDF4A" w:rsidR="00C25BFD" w:rsidRDefault="00C25BFD" w:rsidP="00AC6DA0">
      <w:pPr>
        <w:spacing w:line="360" w:lineRule="auto"/>
        <w:jc w:val="both"/>
        <w:rPr>
          <w:rFonts w:ascii="Times New Roman" w:hAnsi="Times New Roman" w:cs="Times New Roman"/>
        </w:rPr>
      </w:pPr>
      <w:r>
        <w:rPr>
          <w:rFonts w:ascii="Times New Roman" w:hAnsi="Times New Roman" w:cs="Times New Roman"/>
        </w:rPr>
        <w:t>Bent bærer som bilens ejer/bruger, jf. FL § 104, stk. 1, et objektivt ansvar for</w:t>
      </w:r>
      <w:r w:rsidR="00FB619A">
        <w:rPr>
          <w:rFonts w:ascii="Times New Roman" w:hAnsi="Times New Roman" w:cs="Times New Roman"/>
        </w:rPr>
        <w:t xml:space="preserve"> den ved sammenstødet forvoldte</w:t>
      </w:r>
      <w:r>
        <w:rPr>
          <w:rFonts w:ascii="Times New Roman" w:hAnsi="Times New Roman" w:cs="Times New Roman"/>
        </w:rPr>
        <w:t xml:space="preserve"> personskade på Aksel, jf. FL § 101, stk. 1,</w:t>
      </w:r>
      <w:r w:rsidR="00FB619A">
        <w:rPr>
          <w:rFonts w:ascii="Times New Roman" w:hAnsi="Times New Roman" w:cs="Times New Roman"/>
        </w:rPr>
        <w:t xml:space="preserve"> jf. § 103, stk. 1. </w:t>
      </w:r>
      <w:r w:rsidR="007C4F58">
        <w:rPr>
          <w:rFonts w:ascii="Times New Roman" w:hAnsi="Times New Roman" w:cs="Times New Roman"/>
        </w:rPr>
        <w:t>Der skal ikke ske nedsættelse efter FL § 101, stk. 2</w:t>
      </w:r>
      <w:r w:rsidR="00EA762F">
        <w:rPr>
          <w:rFonts w:ascii="Times New Roman" w:hAnsi="Times New Roman" w:cs="Times New Roman"/>
        </w:rPr>
        <w:t>, da Bent ikke har handlet groft uagtsomt endsige forsætligt.</w:t>
      </w:r>
      <w:r w:rsidR="000531D7">
        <w:rPr>
          <w:rFonts w:ascii="Times New Roman" w:hAnsi="Times New Roman" w:cs="Times New Roman"/>
        </w:rPr>
        <w:t xml:space="preserve"> Aksel kan rette kravet direkte mod Totalsikring, jf. FL § 108, stk. 1.</w:t>
      </w:r>
    </w:p>
    <w:p w14:paraId="4824FA1C" w14:textId="77777777" w:rsidR="002F67C8" w:rsidRDefault="002F67C8" w:rsidP="00AC6DA0">
      <w:pPr>
        <w:spacing w:line="360" w:lineRule="auto"/>
        <w:jc w:val="both"/>
        <w:rPr>
          <w:rFonts w:ascii="Times New Roman" w:hAnsi="Times New Roman" w:cs="Times New Roman"/>
        </w:rPr>
      </w:pPr>
    </w:p>
    <w:p w14:paraId="4FDE142D" w14:textId="77777777" w:rsidR="002F67C8" w:rsidRDefault="002F67C8" w:rsidP="002F67C8">
      <w:pPr>
        <w:widowControl w:val="0"/>
        <w:spacing w:line="360" w:lineRule="auto"/>
        <w:jc w:val="both"/>
        <w:rPr>
          <w:rFonts w:ascii="Times New Roman" w:hAnsi="Times New Roman" w:cs="Times New Roman"/>
          <w:i/>
          <w:iCs/>
        </w:rPr>
      </w:pPr>
      <w:r>
        <w:rPr>
          <w:rFonts w:ascii="Times New Roman" w:hAnsi="Times New Roman" w:cs="Times New Roman"/>
          <w:i/>
          <w:iCs/>
        </w:rPr>
        <w:t>2.2.3. Kurt</w:t>
      </w:r>
    </w:p>
    <w:p w14:paraId="15B8D658" w14:textId="77777777" w:rsidR="002F67C8" w:rsidRDefault="002F67C8" w:rsidP="002F67C8">
      <w:pPr>
        <w:widowControl w:val="0"/>
        <w:spacing w:line="360" w:lineRule="auto"/>
        <w:jc w:val="both"/>
        <w:rPr>
          <w:rFonts w:ascii="Times New Roman" w:hAnsi="Times New Roman" w:cs="Times New Roman"/>
        </w:rPr>
      </w:pPr>
      <w:r>
        <w:rPr>
          <w:rFonts w:ascii="Times New Roman" w:hAnsi="Times New Roman" w:cs="Times New Roman"/>
        </w:rPr>
        <w:t>Kurt er arbejdsgiver og Christian er arbejdstager efter DL 3-19-2, jf. ovenfor. Christian forvolder skaden som et led i sit arbejde for Kurt, og han gør dette culpøst. Kurt er dermed erstatnings</w:t>
      </w:r>
      <w:r>
        <w:rPr>
          <w:rFonts w:ascii="Times New Roman" w:hAnsi="Times New Roman" w:cs="Times New Roman"/>
        </w:rPr>
        <w:softHyphen/>
      </w:r>
      <w:r>
        <w:rPr>
          <w:rFonts w:ascii="Times New Roman" w:hAnsi="Times New Roman" w:cs="Times New Roman"/>
        </w:rPr>
        <w:lastRenderedPageBreak/>
        <w:t>ansvar, jf. DL 3-19-2.</w:t>
      </w:r>
    </w:p>
    <w:p w14:paraId="3EDC384E" w14:textId="77777777" w:rsidR="00231656" w:rsidRDefault="00231656" w:rsidP="00AC6DA0">
      <w:pPr>
        <w:spacing w:line="360" w:lineRule="auto"/>
        <w:jc w:val="both"/>
        <w:rPr>
          <w:rFonts w:ascii="Times New Roman" w:hAnsi="Times New Roman" w:cs="Times New Roman"/>
        </w:rPr>
      </w:pPr>
    </w:p>
    <w:p w14:paraId="5165F6C0" w14:textId="18D6F701" w:rsidR="00231656" w:rsidRDefault="000531D7" w:rsidP="00FB619A">
      <w:pPr>
        <w:widowControl w:val="0"/>
        <w:spacing w:line="360" w:lineRule="auto"/>
        <w:jc w:val="both"/>
        <w:rPr>
          <w:rFonts w:ascii="Times New Roman" w:hAnsi="Times New Roman" w:cs="Times New Roman"/>
          <w:i/>
          <w:iCs/>
        </w:rPr>
      </w:pPr>
      <w:r>
        <w:rPr>
          <w:rFonts w:ascii="Times New Roman" w:hAnsi="Times New Roman" w:cs="Times New Roman"/>
          <w:i/>
          <w:iCs/>
        </w:rPr>
        <w:t xml:space="preserve">2.2.2. </w:t>
      </w:r>
      <w:r w:rsidR="00231656">
        <w:rPr>
          <w:rFonts w:ascii="Times New Roman" w:hAnsi="Times New Roman" w:cs="Times New Roman"/>
          <w:i/>
          <w:iCs/>
        </w:rPr>
        <w:t>Christian</w:t>
      </w:r>
    </w:p>
    <w:p w14:paraId="56AA98B7" w14:textId="35B42799" w:rsidR="00231656" w:rsidRDefault="00231656" w:rsidP="00FB619A">
      <w:pPr>
        <w:widowControl w:val="0"/>
        <w:spacing w:line="360" w:lineRule="auto"/>
        <w:jc w:val="both"/>
        <w:rPr>
          <w:rFonts w:ascii="Times New Roman" w:hAnsi="Times New Roman" w:cs="Times New Roman"/>
        </w:rPr>
      </w:pPr>
      <w:r>
        <w:rPr>
          <w:rFonts w:ascii="Times New Roman" w:hAnsi="Times New Roman" w:cs="Times New Roman"/>
        </w:rPr>
        <w:t>Det er Christian, der for</w:t>
      </w:r>
      <w:r w:rsidR="00243C8D">
        <w:rPr>
          <w:rFonts w:ascii="Times New Roman" w:hAnsi="Times New Roman" w:cs="Times New Roman"/>
        </w:rPr>
        <w:t>årsager</w:t>
      </w:r>
      <w:r>
        <w:rPr>
          <w:rFonts w:ascii="Times New Roman" w:hAnsi="Times New Roman" w:cs="Times New Roman"/>
        </w:rPr>
        <w:t xml:space="preserve"> sammenstødet </w:t>
      </w:r>
      <w:r w:rsidR="00243C8D">
        <w:rPr>
          <w:rFonts w:ascii="Times New Roman" w:hAnsi="Times New Roman" w:cs="Times New Roman"/>
        </w:rPr>
        <w:t xml:space="preserve">mellem Bent og Aksel. Han gør dette ved simpel uagtsomhed, jf. ovenfor. </w:t>
      </w:r>
      <w:r w:rsidR="000C79C8">
        <w:rPr>
          <w:rFonts w:ascii="Times New Roman" w:hAnsi="Times New Roman" w:cs="Times New Roman"/>
        </w:rPr>
        <w:t xml:space="preserve">Christians uagtsomme handling har båret handlingsforløbet i farens retning, hvorfor personskaden er en adækvat følge. </w:t>
      </w:r>
      <w:r w:rsidR="0037337D">
        <w:rPr>
          <w:rFonts w:ascii="Times New Roman" w:hAnsi="Times New Roman" w:cs="Times New Roman"/>
        </w:rPr>
        <w:t xml:space="preserve">Christian er dermed </w:t>
      </w:r>
      <w:r w:rsidR="00243C8D">
        <w:rPr>
          <w:rFonts w:ascii="Times New Roman" w:hAnsi="Times New Roman" w:cs="Times New Roman"/>
        </w:rPr>
        <w:t>en ansvarlig skadevolder</w:t>
      </w:r>
      <w:r w:rsidR="00B3002E">
        <w:rPr>
          <w:rFonts w:ascii="Times New Roman" w:hAnsi="Times New Roman" w:cs="Times New Roman"/>
        </w:rPr>
        <w:t>, jf. dog nærmere nedenfor</w:t>
      </w:r>
      <w:r w:rsidR="00243C8D">
        <w:rPr>
          <w:rFonts w:ascii="Times New Roman" w:hAnsi="Times New Roman" w:cs="Times New Roman"/>
        </w:rPr>
        <w:t>.</w:t>
      </w:r>
    </w:p>
    <w:p w14:paraId="213384FD" w14:textId="77777777" w:rsidR="002F67C8" w:rsidRDefault="002F67C8" w:rsidP="00FB619A">
      <w:pPr>
        <w:widowControl w:val="0"/>
        <w:spacing w:line="360" w:lineRule="auto"/>
        <w:jc w:val="both"/>
        <w:rPr>
          <w:rFonts w:ascii="Times New Roman" w:hAnsi="Times New Roman" w:cs="Times New Roman"/>
        </w:rPr>
      </w:pPr>
    </w:p>
    <w:p w14:paraId="1AF777FC" w14:textId="031993BE" w:rsidR="002F67C8" w:rsidRDefault="002F67C8" w:rsidP="002F67C8">
      <w:pPr>
        <w:spacing w:line="360" w:lineRule="auto"/>
        <w:jc w:val="both"/>
        <w:rPr>
          <w:rFonts w:ascii="Times New Roman" w:hAnsi="Times New Roman" w:cs="Times New Roman"/>
        </w:rPr>
      </w:pPr>
      <w:r>
        <w:rPr>
          <w:rFonts w:ascii="Times New Roman" w:hAnsi="Times New Roman" w:cs="Times New Roman"/>
        </w:rPr>
        <w:t>I forholdet mellem Kurt og Christian skal Kurt bære det endelige tab, jf. nedenfor. Det må endvidere lægges til grund, at Aksels interesse som skadelidt ikke kan begrunde opretholdelsen af et erstatningskrav mod Christian. Dette skyldes navnlig</w:t>
      </w:r>
      <w:r w:rsidR="00AC3006">
        <w:rPr>
          <w:rFonts w:ascii="Times New Roman" w:hAnsi="Times New Roman" w:cs="Times New Roman"/>
        </w:rPr>
        <w:t>t</w:t>
      </w:r>
      <w:r>
        <w:rPr>
          <w:rFonts w:ascii="Times New Roman" w:hAnsi="Times New Roman" w:cs="Times New Roman"/>
        </w:rPr>
        <w:t>, at Aksel har udsigt til at få kravet dækket af to andre erstatningsansvarlige. De øvrige erstatningsansvarlige er en erhvervs</w:t>
      </w:r>
      <w:r>
        <w:rPr>
          <w:rFonts w:ascii="Times New Roman" w:hAnsi="Times New Roman" w:cs="Times New Roman"/>
        </w:rPr>
        <w:softHyphen/>
        <w:t>virk</w:t>
      </w:r>
      <w:r>
        <w:rPr>
          <w:rFonts w:ascii="Times New Roman" w:hAnsi="Times New Roman" w:cs="Times New Roman"/>
        </w:rPr>
        <w:softHyphen/>
        <w:t>somhed og et forsikringsselskab. Begge må i almindelig antages at være mere økonomisk solide end en gymnasieelev. Også det faktum, at Aksel allerede har fået udbetalt en betydelig erstatning taler mod at opretholde Christians erstatningspligt. Aksel kan dermed ikke kræve erstatning fra Christian, jf. EAL § 23, stk. 2.</w:t>
      </w:r>
    </w:p>
    <w:p w14:paraId="2EA70417" w14:textId="77777777" w:rsidR="00D07FD1" w:rsidRDefault="00D07FD1" w:rsidP="00AC6DA0">
      <w:pPr>
        <w:spacing w:line="360" w:lineRule="auto"/>
        <w:jc w:val="both"/>
        <w:rPr>
          <w:rFonts w:ascii="Times New Roman" w:hAnsi="Times New Roman" w:cs="Times New Roman"/>
        </w:rPr>
      </w:pPr>
    </w:p>
    <w:p w14:paraId="42A3BAC6" w14:textId="29773325" w:rsidR="00D07FD1" w:rsidRDefault="00D07FD1" w:rsidP="00AC6DA0">
      <w:pPr>
        <w:spacing w:line="360" w:lineRule="auto"/>
        <w:jc w:val="both"/>
        <w:rPr>
          <w:rFonts w:ascii="Times New Roman" w:hAnsi="Times New Roman" w:cs="Times New Roman"/>
          <w:i/>
          <w:iCs/>
        </w:rPr>
      </w:pPr>
      <w:r>
        <w:rPr>
          <w:rFonts w:ascii="Times New Roman" w:hAnsi="Times New Roman" w:cs="Times New Roman"/>
          <w:i/>
          <w:iCs/>
        </w:rPr>
        <w:t>2.2.4. Sammenfattende</w:t>
      </w:r>
    </w:p>
    <w:p w14:paraId="609B28E0" w14:textId="117155AE" w:rsidR="00B3002E" w:rsidRDefault="00D07FD1" w:rsidP="00AC6DA0">
      <w:pPr>
        <w:spacing w:line="360" w:lineRule="auto"/>
        <w:jc w:val="both"/>
        <w:rPr>
          <w:rFonts w:ascii="Times New Roman" w:hAnsi="Times New Roman" w:cs="Times New Roman"/>
        </w:rPr>
      </w:pPr>
      <w:r>
        <w:rPr>
          <w:rFonts w:ascii="Times New Roman" w:hAnsi="Times New Roman" w:cs="Times New Roman"/>
        </w:rPr>
        <w:t>Kurt</w:t>
      </w:r>
      <w:r w:rsidR="00B3002E">
        <w:rPr>
          <w:rFonts w:ascii="Times New Roman" w:hAnsi="Times New Roman" w:cs="Times New Roman"/>
        </w:rPr>
        <w:t xml:space="preserve"> og</w:t>
      </w:r>
      <w:r>
        <w:rPr>
          <w:rFonts w:ascii="Times New Roman" w:hAnsi="Times New Roman" w:cs="Times New Roman"/>
        </w:rPr>
        <w:t xml:space="preserve"> Bent hæfter solidarisk overfor Aksel.</w:t>
      </w:r>
      <w:r w:rsidR="002F67C8">
        <w:rPr>
          <w:rFonts w:ascii="Times New Roman" w:hAnsi="Times New Roman" w:cs="Times New Roman"/>
        </w:rPr>
        <w:t xml:space="preserve"> For så vidt angår kravet mod Bent kan Aksel rette dette direkte mod Totalsikring.</w:t>
      </w:r>
    </w:p>
    <w:p w14:paraId="4541E513" w14:textId="77777777" w:rsidR="00D07FD1" w:rsidRDefault="00D07FD1" w:rsidP="00AC6DA0">
      <w:pPr>
        <w:spacing w:line="360" w:lineRule="auto"/>
        <w:jc w:val="both"/>
        <w:rPr>
          <w:rFonts w:ascii="Times New Roman" w:hAnsi="Times New Roman" w:cs="Times New Roman"/>
        </w:rPr>
      </w:pPr>
    </w:p>
    <w:p w14:paraId="25FA02FE" w14:textId="2EA34092" w:rsidR="00D07FD1" w:rsidRDefault="00D07FD1" w:rsidP="00AC6DA0">
      <w:pPr>
        <w:spacing w:line="360" w:lineRule="auto"/>
        <w:jc w:val="both"/>
        <w:rPr>
          <w:rFonts w:ascii="Times New Roman" w:hAnsi="Times New Roman" w:cs="Times New Roman"/>
          <w:i/>
          <w:iCs/>
        </w:rPr>
      </w:pPr>
      <w:r>
        <w:rPr>
          <w:rFonts w:ascii="Times New Roman" w:hAnsi="Times New Roman" w:cs="Times New Roman"/>
          <w:i/>
          <w:iCs/>
        </w:rPr>
        <w:t>2.3. Den indbyrdes fordeling</w:t>
      </w:r>
    </w:p>
    <w:p w14:paraId="0173CB52" w14:textId="301DBE33" w:rsidR="00D07FD1" w:rsidRDefault="00FB619A" w:rsidP="00AC6DA0">
      <w:pPr>
        <w:spacing w:line="360" w:lineRule="auto"/>
        <w:jc w:val="both"/>
        <w:rPr>
          <w:rFonts w:ascii="Times New Roman" w:hAnsi="Times New Roman" w:cs="Times New Roman"/>
          <w:i/>
          <w:iCs/>
        </w:rPr>
      </w:pPr>
      <w:r>
        <w:rPr>
          <w:rFonts w:ascii="Times New Roman" w:hAnsi="Times New Roman" w:cs="Times New Roman"/>
          <w:i/>
          <w:iCs/>
        </w:rPr>
        <w:t>2.3.1. Christian</w:t>
      </w:r>
    </w:p>
    <w:p w14:paraId="78D8933A" w14:textId="07458A10" w:rsidR="00FB619A" w:rsidRDefault="00B3002E" w:rsidP="00AC6DA0">
      <w:pPr>
        <w:spacing w:line="360" w:lineRule="auto"/>
        <w:jc w:val="both"/>
        <w:rPr>
          <w:rFonts w:ascii="Times New Roman" w:hAnsi="Times New Roman" w:cs="Times New Roman"/>
        </w:rPr>
      </w:pPr>
      <w:r>
        <w:rPr>
          <w:rFonts w:ascii="Times New Roman" w:hAnsi="Times New Roman" w:cs="Times New Roman"/>
        </w:rPr>
        <w:t xml:space="preserve">Christian har kun handlet med simpel uagtsomhed. Han er endvidere ansat i en underordnet stilling. Da der ikke i øvrigt er omstændigheder, som kan begrunde et andet resultat, så vil Kurt skulle bære </w:t>
      </w:r>
      <w:r w:rsidR="0006602F">
        <w:rPr>
          <w:rFonts w:ascii="Times New Roman" w:hAnsi="Times New Roman" w:cs="Times New Roman"/>
        </w:rPr>
        <w:t xml:space="preserve">det endelige </w:t>
      </w:r>
      <w:r>
        <w:rPr>
          <w:rFonts w:ascii="Times New Roman" w:hAnsi="Times New Roman" w:cs="Times New Roman"/>
        </w:rPr>
        <w:t xml:space="preserve">tab i forholdet med Christian, jf. EAL § 23, stk. 1 og 2. </w:t>
      </w:r>
    </w:p>
    <w:p w14:paraId="7B783DC6" w14:textId="77777777" w:rsidR="00B3002E" w:rsidRDefault="00B3002E" w:rsidP="00AC6DA0">
      <w:pPr>
        <w:spacing w:line="360" w:lineRule="auto"/>
        <w:jc w:val="both"/>
        <w:rPr>
          <w:rFonts w:ascii="Times New Roman" w:hAnsi="Times New Roman" w:cs="Times New Roman"/>
        </w:rPr>
      </w:pPr>
    </w:p>
    <w:p w14:paraId="0726DB23" w14:textId="767E6531" w:rsidR="00B3002E" w:rsidRDefault="00B3002E" w:rsidP="00AC6DA0">
      <w:pPr>
        <w:spacing w:line="360" w:lineRule="auto"/>
        <w:jc w:val="both"/>
        <w:rPr>
          <w:rFonts w:ascii="Times New Roman" w:hAnsi="Times New Roman" w:cs="Times New Roman"/>
          <w:i/>
          <w:iCs/>
        </w:rPr>
      </w:pPr>
      <w:r>
        <w:rPr>
          <w:rFonts w:ascii="Times New Roman" w:hAnsi="Times New Roman" w:cs="Times New Roman"/>
          <w:i/>
          <w:iCs/>
        </w:rPr>
        <w:t>2.3.2. Kurt og Bent</w:t>
      </w:r>
    </w:p>
    <w:p w14:paraId="611DDDFA" w14:textId="5939019B" w:rsidR="001524FE" w:rsidRDefault="00F644EE" w:rsidP="00AC6DA0">
      <w:pPr>
        <w:spacing w:line="360" w:lineRule="auto"/>
        <w:jc w:val="both"/>
        <w:rPr>
          <w:rFonts w:ascii="Times New Roman" w:hAnsi="Times New Roman" w:cs="Times New Roman"/>
        </w:rPr>
      </w:pPr>
      <w:r>
        <w:rPr>
          <w:rFonts w:ascii="Times New Roman" w:hAnsi="Times New Roman" w:cs="Times New Roman"/>
        </w:rPr>
        <w:t>Kurts erstatningsansvar opretholdes efter EAL § 25, stk. 2, 1. pkt., jf. EAL § 19, stk. 2, nr. 2. Til trods for dette, indgår den hos Bent foreliggende ansvarsforsikring som et</w:t>
      </w:r>
      <w:r w:rsidR="004636A3">
        <w:rPr>
          <w:rFonts w:ascii="Times New Roman" w:hAnsi="Times New Roman" w:cs="Times New Roman"/>
        </w:rPr>
        <w:t xml:space="preserve"> væsentligt</w:t>
      </w:r>
      <w:r>
        <w:rPr>
          <w:rFonts w:ascii="Times New Roman" w:hAnsi="Times New Roman" w:cs="Times New Roman"/>
        </w:rPr>
        <w:t xml:space="preserve"> moment i </w:t>
      </w:r>
      <w:r w:rsidR="004636A3">
        <w:rPr>
          <w:rFonts w:ascii="Times New Roman" w:hAnsi="Times New Roman" w:cs="Times New Roman"/>
        </w:rPr>
        <w:t xml:space="preserve">vurderingen </w:t>
      </w:r>
      <w:r>
        <w:rPr>
          <w:rFonts w:ascii="Times New Roman" w:hAnsi="Times New Roman" w:cs="Times New Roman"/>
        </w:rPr>
        <w:t xml:space="preserve">efter EAL § 25, stk. 1 og § 25, stk. 2, 2. pkt. </w:t>
      </w:r>
      <w:r w:rsidR="004636A3">
        <w:rPr>
          <w:rFonts w:ascii="Times New Roman" w:hAnsi="Times New Roman" w:cs="Times New Roman"/>
        </w:rPr>
        <w:t>Højesteret fastslog</w:t>
      </w:r>
      <w:r w:rsidR="00A73779">
        <w:rPr>
          <w:rFonts w:ascii="Times New Roman" w:hAnsi="Times New Roman" w:cs="Times New Roman"/>
        </w:rPr>
        <w:t xml:space="preserve"> således</w:t>
      </w:r>
      <w:r w:rsidR="004636A3">
        <w:rPr>
          <w:rFonts w:ascii="Times New Roman" w:hAnsi="Times New Roman" w:cs="Times New Roman"/>
        </w:rPr>
        <w:t xml:space="preserve"> i afgørelsen U 2009.3044 H, at en bilists lovpligtige ansvarsforsikringsselskab sk</w:t>
      </w:r>
      <w:r w:rsidR="00A73779">
        <w:rPr>
          <w:rFonts w:ascii="Times New Roman" w:hAnsi="Times New Roman" w:cs="Times New Roman"/>
        </w:rPr>
        <w:t>al</w:t>
      </w:r>
      <w:r w:rsidR="004636A3">
        <w:rPr>
          <w:rFonts w:ascii="Times New Roman" w:hAnsi="Times New Roman" w:cs="Times New Roman"/>
        </w:rPr>
        <w:t xml:space="preserve"> bære den endelige erstatningsbyrde i de tilfælde, hvor en erhvervsdrivende, som er dækket af en frivillig ansvarsforsikring, er medansvarlig. Dette resultat må </w:t>
      </w:r>
      <w:r w:rsidR="00A73779">
        <w:rPr>
          <w:rFonts w:ascii="Times New Roman" w:hAnsi="Times New Roman" w:cs="Times New Roman"/>
        </w:rPr>
        <w:t>så meget desto mere gælde i den foreliggende situation, hvor Kurt ikke er omfattet af en ansvarsforsikring.</w:t>
      </w:r>
    </w:p>
    <w:p w14:paraId="2760F21B" w14:textId="225EC337" w:rsidR="001524FE" w:rsidRDefault="001524FE" w:rsidP="00AC6DA0">
      <w:pPr>
        <w:spacing w:line="360" w:lineRule="auto"/>
        <w:jc w:val="both"/>
        <w:rPr>
          <w:rFonts w:ascii="Times New Roman" w:hAnsi="Times New Roman" w:cs="Times New Roman"/>
        </w:rPr>
      </w:pPr>
      <w:r>
        <w:rPr>
          <w:rFonts w:ascii="Times New Roman" w:hAnsi="Times New Roman" w:cs="Times New Roman"/>
        </w:rPr>
        <w:lastRenderedPageBreak/>
        <w:t>At det endelige tab skal påhvile Totalsikring støttes endvidere på FT 1983-84, 2. samling, Tillæg A, spalte 123.</w:t>
      </w:r>
    </w:p>
    <w:p w14:paraId="74110096" w14:textId="77777777" w:rsidR="004636A3" w:rsidRDefault="004636A3" w:rsidP="00AC6DA0">
      <w:pPr>
        <w:spacing w:line="360" w:lineRule="auto"/>
        <w:jc w:val="both"/>
        <w:rPr>
          <w:rFonts w:ascii="Times New Roman" w:hAnsi="Times New Roman" w:cs="Times New Roman"/>
        </w:rPr>
      </w:pPr>
    </w:p>
    <w:p w14:paraId="10B28486" w14:textId="32862EE8" w:rsidR="00414184" w:rsidRDefault="004636A3" w:rsidP="00AC6DA0">
      <w:pPr>
        <w:spacing w:line="360" w:lineRule="auto"/>
        <w:jc w:val="both"/>
        <w:rPr>
          <w:rFonts w:ascii="Times New Roman" w:hAnsi="Times New Roman" w:cs="Times New Roman"/>
        </w:rPr>
      </w:pPr>
      <w:r>
        <w:rPr>
          <w:rFonts w:ascii="Times New Roman" w:hAnsi="Times New Roman" w:cs="Times New Roman"/>
        </w:rPr>
        <w:t>Det bliver således Bents forsik</w:t>
      </w:r>
      <w:r>
        <w:rPr>
          <w:rFonts w:ascii="Times New Roman" w:hAnsi="Times New Roman" w:cs="Times New Roman"/>
        </w:rPr>
        <w:softHyphen/>
        <w:t>ringsselskab Totalsikring, som skal bære det endelige tab</w:t>
      </w:r>
      <w:r w:rsidR="001524FE">
        <w:rPr>
          <w:rFonts w:ascii="Times New Roman" w:hAnsi="Times New Roman" w:cs="Times New Roman"/>
        </w:rPr>
        <w:t>.</w:t>
      </w:r>
      <w:r w:rsidR="00502F27">
        <w:rPr>
          <w:rFonts w:ascii="Times New Roman" w:hAnsi="Times New Roman" w:cs="Times New Roman"/>
        </w:rPr>
        <w:t xml:space="preserve"> Totalsikring har ikke regres mod Bent, jf. FL § 108, stk. 2.</w:t>
      </w:r>
    </w:p>
    <w:p w14:paraId="0963DB33" w14:textId="77777777" w:rsidR="00F644EE" w:rsidRDefault="00F644EE" w:rsidP="00AC6DA0">
      <w:pPr>
        <w:spacing w:line="360" w:lineRule="auto"/>
        <w:jc w:val="both"/>
        <w:rPr>
          <w:rFonts w:ascii="Times New Roman" w:hAnsi="Times New Roman" w:cs="Times New Roman"/>
          <w:u w:val="single"/>
        </w:rPr>
      </w:pPr>
    </w:p>
    <w:p w14:paraId="08570745" w14:textId="1D553329" w:rsidR="002F000B" w:rsidRDefault="00353FF2" w:rsidP="00353FF2">
      <w:pPr>
        <w:spacing w:line="360" w:lineRule="auto"/>
        <w:jc w:val="both"/>
        <w:rPr>
          <w:rFonts w:ascii="Times New Roman" w:hAnsi="Times New Roman" w:cs="Times New Roman"/>
          <w:u w:val="single"/>
        </w:rPr>
      </w:pPr>
      <w:r>
        <w:rPr>
          <w:rFonts w:ascii="Times New Roman" w:hAnsi="Times New Roman" w:cs="Times New Roman"/>
          <w:u w:val="single"/>
        </w:rPr>
        <w:t xml:space="preserve">3. </w:t>
      </w:r>
      <w:r w:rsidR="002F000B">
        <w:rPr>
          <w:rFonts w:ascii="Times New Roman" w:hAnsi="Times New Roman" w:cs="Times New Roman"/>
          <w:u w:val="single"/>
        </w:rPr>
        <w:t>Skaden på Bents Mercedes</w:t>
      </w:r>
    </w:p>
    <w:p w14:paraId="0D4123F0" w14:textId="162EBF90" w:rsidR="002F000B" w:rsidRDefault="00353FF2" w:rsidP="00353FF2">
      <w:pPr>
        <w:spacing w:line="360" w:lineRule="auto"/>
        <w:jc w:val="both"/>
        <w:rPr>
          <w:rFonts w:ascii="Times New Roman" w:hAnsi="Times New Roman" w:cs="Times New Roman"/>
          <w:i/>
          <w:iCs/>
        </w:rPr>
      </w:pPr>
      <w:r>
        <w:rPr>
          <w:rFonts w:ascii="Times New Roman" w:hAnsi="Times New Roman" w:cs="Times New Roman"/>
          <w:i/>
          <w:iCs/>
        </w:rPr>
        <w:t>3.1. Kaskoforsikringen</w:t>
      </w:r>
    </w:p>
    <w:p w14:paraId="7B9ADC28" w14:textId="59C4601F" w:rsidR="00353FF2" w:rsidRDefault="00353FF2" w:rsidP="00353FF2">
      <w:pPr>
        <w:spacing w:line="360" w:lineRule="auto"/>
        <w:jc w:val="both"/>
        <w:rPr>
          <w:rFonts w:ascii="Times New Roman" w:hAnsi="Times New Roman" w:cs="Times New Roman"/>
        </w:rPr>
      </w:pPr>
      <w:r>
        <w:rPr>
          <w:rFonts w:ascii="Times New Roman" w:hAnsi="Times New Roman" w:cs="Times New Roman"/>
        </w:rPr>
        <w:t>Bents Mercedes er kaskoforsikret hos Totalsikring, hvorfor han kan få skaden dækket af selskabet. Herefter er spørgsmålet, om Totalsikring tillægges regres efter EAL § 22, stk. 1.</w:t>
      </w:r>
    </w:p>
    <w:p w14:paraId="4D958002" w14:textId="77777777" w:rsidR="00262C9F" w:rsidRDefault="00262C9F" w:rsidP="00353FF2">
      <w:pPr>
        <w:spacing w:line="360" w:lineRule="auto"/>
        <w:jc w:val="both"/>
        <w:rPr>
          <w:rFonts w:ascii="Times New Roman" w:hAnsi="Times New Roman" w:cs="Times New Roman"/>
        </w:rPr>
      </w:pPr>
    </w:p>
    <w:p w14:paraId="2B7D6536" w14:textId="25C52100" w:rsidR="00262C9F" w:rsidRDefault="00262C9F" w:rsidP="00353FF2">
      <w:pPr>
        <w:spacing w:line="360" w:lineRule="auto"/>
        <w:jc w:val="both"/>
        <w:rPr>
          <w:rFonts w:ascii="Times New Roman" w:hAnsi="Times New Roman" w:cs="Times New Roman"/>
          <w:i/>
          <w:iCs/>
        </w:rPr>
      </w:pPr>
      <w:r>
        <w:rPr>
          <w:rFonts w:ascii="Times New Roman" w:hAnsi="Times New Roman" w:cs="Times New Roman"/>
          <w:i/>
          <w:iCs/>
        </w:rPr>
        <w:t>3.2. De erstatningsansvarlige</w:t>
      </w:r>
    </w:p>
    <w:p w14:paraId="24E76229" w14:textId="1EECC535" w:rsidR="00262C9F" w:rsidRDefault="00262C9F" w:rsidP="00353FF2">
      <w:pPr>
        <w:spacing w:line="360" w:lineRule="auto"/>
        <w:jc w:val="both"/>
        <w:rPr>
          <w:rFonts w:ascii="Times New Roman" w:hAnsi="Times New Roman" w:cs="Times New Roman"/>
          <w:i/>
          <w:iCs/>
        </w:rPr>
      </w:pPr>
      <w:r>
        <w:rPr>
          <w:rFonts w:ascii="Times New Roman" w:hAnsi="Times New Roman" w:cs="Times New Roman"/>
          <w:i/>
          <w:iCs/>
        </w:rPr>
        <w:t>3.2.1. Christian</w:t>
      </w:r>
    </w:p>
    <w:p w14:paraId="16770925" w14:textId="4637D076" w:rsidR="00262C9F" w:rsidRPr="00256522" w:rsidRDefault="00256522" w:rsidP="00353FF2">
      <w:pPr>
        <w:spacing w:line="360" w:lineRule="auto"/>
        <w:jc w:val="both"/>
        <w:rPr>
          <w:rFonts w:ascii="Times New Roman" w:hAnsi="Times New Roman" w:cs="Times New Roman"/>
        </w:rPr>
      </w:pPr>
      <w:r>
        <w:rPr>
          <w:rFonts w:ascii="Times New Roman" w:hAnsi="Times New Roman" w:cs="Times New Roman"/>
        </w:rPr>
        <w:t>Det er Christians culpøse adfærd (uopmærksomhed), der leder til skaden på Bents Mercedes. Skaden er adækvat, da et sammenstød mellem motorkøretøjer er en typisk følge af uop</w:t>
      </w:r>
      <w:r w:rsidR="004E5BD6">
        <w:rPr>
          <w:rFonts w:ascii="Times New Roman" w:hAnsi="Times New Roman" w:cs="Times New Roman"/>
        </w:rPr>
        <w:softHyphen/>
      </w:r>
      <w:r>
        <w:rPr>
          <w:rFonts w:ascii="Times New Roman" w:hAnsi="Times New Roman" w:cs="Times New Roman"/>
        </w:rPr>
        <w:t>mærk</w:t>
      </w:r>
      <w:r w:rsidR="004E5BD6">
        <w:rPr>
          <w:rFonts w:ascii="Times New Roman" w:hAnsi="Times New Roman" w:cs="Times New Roman"/>
        </w:rPr>
        <w:softHyphen/>
      </w:r>
      <w:r>
        <w:rPr>
          <w:rFonts w:ascii="Times New Roman" w:hAnsi="Times New Roman" w:cs="Times New Roman"/>
        </w:rPr>
        <w:t>somhed i trafikken.</w:t>
      </w:r>
      <w:r w:rsidR="004E5BD6">
        <w:rPr>
          <w:rFonts w:ascii="Times New Roman" w:hAnsi="Times New Roman" w:cs="Times New Roman"/>
        </w:rPr>
        <w:t xml:space="preserve"> Hermed er Christian en ansvarlig skadevolder.</w:t>
      </w:r>
      <w:r w:rsidR="00273BCD">
        <w:rPr>
          <w:rFonts w:ascii="Times New Roman" w:hAnsi="Times New Roman" w:cs="Times New Roman"/>
        </w:rPr>
        <w:t xml:space="preserve"> Christians erstatningsansvar bortfalder imidlertid, jf. EAL § 19, stk. 1, da han kun har handlet med simpel uagtsomhed.</w:t>
      </w:r>
    </w:p>
    <w:p w14:paraId="656833FA" w14:textId="77777777" w:rsidR="00256522" w:rsidRDefault="00256522" w:rsidP="00353FF2">
      <w:pPr>
        <w:spacing w:line="360" w:lineRule="auto"/>
        <w:jc w:val="both"/>
        <w:rPr>
          <w:rFonts w:ascii="Times New Roman" w:hAnsi="Times New Roman" w:cs="Times New Roman"/>
          <w:i/>
          <w:iCs/>
        </w:rPr>
      </w:pPr>
    </w:p>
    <w:p w14:paraId="65613A89" w14:textId="4E2F9899" w:rsidR="00262C9F" w:rsidRDefault="00262C9F" w:rsidP="00353FF2">
      <w:pPr>
        <w:spacing w:line="360" w:lineRule="auto"/>
        <w:jc w:val="both"/>
        <w:rPr>
          <w:rFonts w:ascii="Times New Roman" w:hAnsi="Times New Roman" w:cs="Times New Roman"/>
          <w:i/>
          <w:iCs/>
        </w:rPr>
      </w:pPr>
      <w:r>
        <w:rPr>
          <w:rFonts w:ascii="Times New Roman" w:hAnsi="Times New Roman" w:cs="Times New Roman"/>
          <w:i/>
          <w:iCs/>
        </w:rPr>
        <w:t>3.2.2. Kurt</w:t>
      </w:r>
    </w:p>
    <w:p w14:paraId="363C0618" w14:textId="57C193D9" w:rsidR="002B1B65" w:rsidRDefault="002B1B65" w:rsidP="00353FF2">
      <w:pPr>
        <w:spacing w:line="360" w:lineRule="auto"/>
        <w:jc w:val="both"/>
        <w:rPr>
          <w:rFonts w:ascii="Times New Roman" w:hAnsi="Times New Roman" w:cs="Times New Roman"/>
        </w:rPr>
      </w:pPr>
      <w:r>
        <w:rPr>
          <w:rFonts w:ascii="Times New Roman" w:hAnsi="Times New Roman" w:cs="Times New Roman"/>
        </w:rPr>
        <w:t>Kurt er arbejdsgiver og Christian er arbejdstager, jf. ovenfor. Kurt er således ansvarlig for skaden på Bents Mercedes, jf. DL 3-19-2, idet Christian har forvoldt skaden culpøst.</w:t>
      </w:r>
      <w:r w:rsidR="001127B8">
        <w:rPr>
          <w:rFonts w:ascii="Times New Roman" w:hAnsi="Times New Roman" w:cs="Times New Roman"/>
        </w:rPr>
        <w:t xml:space="preserve"> Kurts erstat</w:t>
      </w:r>
      <w:r w:rsidR="00B77E12">
        <w:rPr>
          <w:rFonts w:ascii="Times New Roman" w:hAnsi="Times New Roman" w:cs="Times New Roman"/>
        </w:rPr>
        <w:softHyphen/>
      </w:r>
      <w:r w:rsidR="001127B8">
        <w:rPr>
          <w:rFonts w:ascii="Times New Roman" w:hAnsi="Times New Roman" w:cs="Times New Roman"/>
        </w:rPr>
        <w:t>nings</w:t>
      </w:r>
      <w:r w:rsidR="00B77E12">
        <w:rPr>
          <w:rFonts w:ascii="Times New Roman" w:hAnsi="Times New Roman" w:cs="Times New Roman"/>
        </w:rPr>
        <w:softHyphen/>
      </w:r>
      <w:r w:rsidR="001127B8">
        <w:rPr>
          <w:rFonts w:ascii="Times New Roman" w:hAnsi="Times New Roman" w:cs="Times New Roman"/>
        </w:rPr>
        <w:t>ansvar opretholdes, jf. EAL § 19, stk. 2, nr. 2.</w:t>
      </w:r>
    </w:p>
    <w:p w14:paraId="2C7DE826" w14:textId="77777777" w:rsidR="00502F27" w:rsidRPr="00B77E12" w:rsidRDefault="00502F27" w:rsidP="00353FF2">
      <w:pPr>
        <w:spacing w:line="360" w:lineRule="auto"/>
        <w:jc w:val="both"/>
        <w:rPr>
          <w:rFonts w:ascii="Times New Roman" w:hAnsi="Times New Roman" w:cs="Times New Roman"/>
        </w:rPr>
      </w:pPr>
    </w:p>
    <w:p w14:paraId="275EB6BD" w14:textId="503293C6" w:rsidR="00262C9F" w:rsidRDefault="00262C9F" w:rsidP="00353FF2">
      <w:pPr>
        <w:spacing w:line="360" w:lineRule="auto"/>
        <w:jc w:val="both"/>
        <w:rPr>
          <w:rFonts w:ascii="Times New Roman" w:hAnsi="Times New Roman" w:cs="Times New Roman"/>
          <w:i/>
          <w:iCs/>
        </w:rPr>
      </w:pPr>
      <w:r>
        <w:rPr>
          <w:rFonts w:ascii="Times New Roman" w:hAnsi="Times New Roman" w:cs="Times New Roman"/>
          <w:i/>
          <w:iCs/>
        </w:rPr>
        <w:t>3.2.3. Aksel</w:t>
      </w:r>
    </w:p>
    <w:p w14:paraId="1580F1CF" w14:textId="05A6E2DE" w:rsidR="00182B6A" w:rsidRDefault="00182B6A" w:rsidP="00353FF2">
      <w:pPr>
        <w:spacing w:line="360" w:lineRule="auto"/>
        <w:jc w:val="both"/>
        <w:rPr>
          <w:rFonts w:ascii="Times New Roman" w:hAnsi="Times New Roman" w:cs="Times New Roman"/>
        </w:rPr>
      </w:pPr>
      <w:r>
        <w:rPr>
          <w:rFonts w:ascii="Times New Roman" w:hAnsi="Times New Roman" w:cs="Times New Roman"/>
        </w:rPr>
        <w:t xml:space="preserve">Skaden er dækket af en tingsforsikring og Aksel har ikke handlet culpøst. Erstatningsansvaret opretholdes imidlertid, jf. EAL § 21, nr. 1. </w:t>
      </w:r>
      <w:r w:rsidR="009D106A">
        <w:rPr>
          <w:rFonts w:ascii="Times New Roman" w:hAnsi="Times New Roman" w:cs="Times New Roman"/>
        </w:rPr>
        <w:t xml:space="preserve">Helsikring hæfter umiddelbart overfor Totalsikring, jf. FL § 108, stk. 1. </w:t>
      </w:r>
    </w:p>
    <w:p w14:paraId="5BE17FBE" w14:textId="77777777" w:rsidR="00182B6A" w:rsidRDefault="00182B6A" w:rsidP="00353FF2">
      <w:pPr>
        <w:spacing w:line="360" w:lineRule="auto"/>
        <w:jc w:val="both"/>
        <w:rPr>
          <w:rFonts w:ascii="Times New Roman" w:hAnsi="Times New Roman" w:cs="Times New Roman"/>
        </w:rPr>
      </w:pPr>
    </w:p>
    <w:p w14:paraId="68C4F89D" w14:textId="790F9ADF" w:rsidR="00863D69" w:rsidRDefault="00FF4656" w:rsidP="00353FF2">
      <w:pPr>
        <w:spacing w:line="360" w:lineRule="auto"/>
        <w:jc w:val="both"/>
        <w:rPr>
          <w:rFonts w:ascii="Times New Roman" w:hAnsi="Times New Roman" w:cs="Times New Roman"/>
        </w:rPr>
      </w:pPr>
      <w:r>
        <w:rPr>
          <w:rFonts w:ascii="Times New Roman" w:hAnsi="Times New Roman" w:cs="Times New Roman"/>
        </w:rPr>
        <w:t>Skaden er fremkommet ved e</w:t>
      </w:r>
      <w:r w:rsidR="00272BF8">
        <w:rPr>
          <w:rFonts w:ascii="Times New Roman" w:hAnsi="Times New Roman" w:cs="Times New Roman"/>
        </w:rPr>
        <w:t>t</w:t>
      </w:r>
      <w:r>
        <w:rPr>
          <w:rFonts w:ascii="Times New Roman" w:hAnsi="Times New Roman" w:cs="Times New Roman"/>
        </w:rPr>
        <w:t xml:space="preserve"> sammenstød mellem Aksels Peugeot og Bents Mercedes. Erstat</w:t>
      </w:r>
      <w:r>
        <w:rPr>
          <w:rFonts w:ascii="Times New Roman" w:hAnsi="Times New Roman" w:cs="Times New Roman"/>
        </w:rPr>
        <w:softHyphen/>
        <w:t>ningspligten skal dermed afgøres under hensyn til</w:t>
      </w:r>
      <w:r w:rsidR="00272BF8">
        <w:rPr>
          <w:rFonts w:ascii="Times New Roman" w:hAnsi="Times New Roman" w:cs="Times New Roman"/>
        </w:rPr>
        <w:t xml:space="preserve"> de</w:t>
      </w:r>
      <w:r>
        <w:rPr>
          <w:rFonts w:ascii="Times New Roman" w:hAnsi="Times New Roman" w:cs="Times New Roman"/>
        </w:rPr>
        <w:t xml:space="preserve"> foreliggende omstændigheder, jf. FL § 103, stk. 2. Hverken Aksel eller Bent har handlet culpøst, men Aksel befinder sig i den forkerte vognbanehalvdel, jf. i det hele nærmere ovenfor. </w:t>
      </w:r>
      <w:r w:rsidR="000D3604">
        <w:rPr>
          <w:rFonts w:ascii="Times New Roman" w:hAnsi="Times New Roman" w:cs="Times New Roman"/>
        </w:rPr>
        <w:t>Med dette udgangspunkt tillægges Totalsikring fuld regres mod Aksels ansvarsforsikringsselskab Helsikring, jf. EAL § 22, stk. 1, jf. EAL § 21, nr. 1. samt FL § 103, stk. 2 og FL § 108, stk. 1.</w:t>
      </w:r>
      <w:r w:rsidR="00762C4C">
        <w:rPr>
          <w:rFonts w:ascii="Times New Roman" w:hAnsi="Times New Roman" w:cs="Times New Roman"/>
        </w:rPr>
        <w:t xml:space="preserve"> </w:t>
      </w:r>
    </w:p>
    <w:p w14:paraId="3DCB989D" w14:textId="77777777" w:rsidR="00FE2981" w:rsidRDefault="00FE2981" w:rsidP="00353FF2">
      <w:pPr>
        <w:spacing w:line="360" w:lineRule="auto"/>
        <w:jc w:val="both"/>
        <w:rPr>
          <w:rFonts w:ascii="Times New Roman" w:hAnsi="Times New Roman" w:cs="Times New Roman"/>
        </w:rPr>
      </w:pPr>
    </w:p>
    <w:p w14:paraId="180E2E31" w14:textId="501CD2A8" w:rsidR="00FE2981" w:rsidRDefault="00FE2981" w:rsidP="00353FF2">
      <w:pPr>
        <w:spacing w:line="360" w:lineRule="auto"/>
        <w:jc w:val="both"/>
        <w:rPr>
          <w:rFonts w:ascii="Times New Roman" w:hAnsi="Times New Roman" w:cs="Times New Roman"/>
          <w:i/>
          <w:iCs/>
        </w:rPr>
      </w:pPr>
      <w:r>
        <w:rPr>
          <w:rFonts w:ascii="Times New Roman" w:hAnsi="Times New Roman" w:cs="Times New Roman"/>
          <w:i/>
          <w:iCs/>
        </w:rPr>
        <w:lastRenderedPageBreak/>
        <w:t>3.2.4. Sammenfattende</w:t>
      </w:r>
    </w:p>
    <w:p w14:paraId="7C3C2243" w14:textId="04F3D6FB" w:rsidR="00FE2981" w:rsidRDefault="00FE2981" w:rsidP="00353FF2">
      <w:pPr>
        <w:spacing w:line="360" w:lineRule="auto"/>
        <w:jc w:val="both"/>
        <w:rPr>
          <w:rFonts w:ascii="Times New Roman" w:hAnsi="Times New Roman" w:cs="Times New Roman"/>
        </w:rPr>
      </w:pPr>
      <w:r>
        <w:rPr>
          <w:rFonts w:ascii="Times New Roman" w:hAnsi="Times New Roman" w:cs="Times New Roman"/>
        </w:rPr>
        <w:t>Både Kurt og Aksel (Helsikring) er fuldt ud erstatningsansvarlige for skaden på Bents Mercedes. Kurt og Aksel hæfter solidarisk for skaden.</w:t>
      </w:r>
    </w:p>
    <w:p w14:paraId="33645264" w14:textId="77777777" w:rsidR="00047C0E" w:rsidRDefault="00047C0E" w:rsidP="00353FF2">
      <w:pPr>
        <w:spacing w:line="360" w:lineRule="auto"/>
        <w:jc w:val="both"/>
        <w:rPr>
          <w:rFonts w:ascii="Times New Roman" w:hAnsi="Times New Roman" w:cs="Times New Roman"/>
        </w:rPr>
      </w:pPr>
    </w:p>
    <w:p w14:paraId="2C8D76F4" w14:textId="289FFD2B" w:rsidR="00047C0E" w:rsidRDefault="00047C0E" w:rsidP="00353FF2">
      <w:pPr>
        <w:spacing w:line="360" w:lineRule="auto"/>
        <w:jc w:val="both"/>
        <w:rPr>
          <w:rFonts w:ascii="Times New Roman" w:hAnsi="Times New Roman" w:cs="Times New Roman"/>
          <w:u w:val="single"/>
        </w:rPr>
      </w:pPr>
      <w:r>
        <w:rPr>
          <w:rFonts w:ascii="Times New Roman" w:hAnsi="Times New Roman" w:cs="Times New Roman"/>
          <w:u w:val="single"/>
        </w:rPr>
        <w:t>3.3. Den indbyrdes fordeling</w:t>
      </w:r>
    </w:p>
    <w:p w14:paraId="113FA2DC" w14:textId="198B9DFE" w:rsidR="00047C0E" w:rsidRDefault="00047C0E" w:rsidP="00353FF2">
      <w:pPr>
        <w:spacing w:line="360" w:lineRule="auto"/>
        <w:jc w:val="both"/>
        <w:rPr>
          <w:rFonts w:ascii="Times New Roman" w:hAnsi="Times New Roman" w:cs="Times New Roman"/>
        </w:rPr>
      </w:pPr>
      <w:r>
        <w:rPr>
          <w:rFonts w:ascii="Times New Roman" w:hAnsi="Times New Roman" w:cs="Times New Roman"/>
        </w:rPr>
        <w:t>Kurts erstatningsansvar opretholdes efter EAL § 25, stk. 2, 1. pkt., jf. EAL § 19, stk. 2, nr. 2. Til trods for dette, indgår den hos Aksel foreliggende ansvarsforsikring som et væsentligt moment i vurderingen efter EAL § 25, stk. 1 og § 25, stk. 2, 2. pkt. Det faktum, at Kurt kun er ansvarlig for en arbejdstagers simple uagtsomhed er endvidere et moment for at placere erstatningsbyrden hos Helsikring.</w:t>
      </w:r>
    </w:p>
    <w:p w14:paraId="720FF130" w14:textId="77777777" w:rsidR="00047C0E" w:rsidRDefault="00047C0E" w:rsidP="00353FF2">
      <w:pPr>
        <w:spacing w:line="360" w:lineRule="auto"/>
        <w:jc w:val="both"/>
        <w:rPr>
          <w:rFonts w:ascii="Times New Roman" w:hAnsi="Times New Roman" w:cs="Times New Roman"/>
        </w:rPr>
      </w:pPr>
    </w:p>
    <w:p w14:paraId="25E97627" w14:textId="320AFF24" w:rsidR="00047C0E" w:rsidRDefault="00047C0E" w:rsidP="00047C0E">
      <w:pPr>
        <w:spacing w:line="360" w:lineRule="auto"/>
        <w:jc w:val="both"/>
        <w:rPr>
          <w:rFonts w:ascii="Times New Roman" w:hAnsi="Times New Roman" w:cs="Times New Roman"/>
        </w:rPr>
      </w:pPr>
      <w:r>
        <w:rPr>
          <w:rFonts w:ascii="Times New Roman" w:hAnsi="Times New Roman" w:cs="Times New Roman"/>
        </w:rPr>
        <w:t xml:space="preserve">Det må således – med udgangspunkt i </w:t>
      </w:r>
      <w:r w:rsidR="00285063">
        <w:rPr>
          <w:rFonts w:ascii="Times New Roman" w:hAnsi="Times New Roman" w:cs="Times New Roman"/>
        </w:rPr>
        <w:t xml:space="preserve">ovenstående og </w:t>
      </w:r>
      <w:r>
        <w:rPr>
          <w:rFonts w:ascii="Times New Roman" w:hAnsi="Times New Roman" w:cs="Times New Roman"/>
        </w:rPr>
        <w:t>det i 2.3.2 anførte – fastslås, at det endelige erstatningsansvar påhviler Helsikring, jf. U 2009.3044 H og FT 1983-84, 2. samling, Tillæg A, spalte 123.</w:t>
      </w:r>
    </w:p>
    <w:p w14:paraId="454168F6" w14:textId="77777777" w:rsidR="00285063" w:rsidRDefault="00285063" w:rsidP="00047C0E">
      <w:pPr>
        <w:spacing w:line="360" w:lineRule="auto"/>
        <w:jc w:val="both"/>
        <w:rPr>
          <w:rFonts w:ascii="Times New Roman" w:hAnsi="Times New Roman" w:cs="Times New Roman"/>
        </w:rPr>
      </w:pPr>
    </w:p>
    <w:p w14:paraId="749DA25B" w14:textId="77777777" w:rsidR="00285063" w:rsidRDefault="00285063" w:rsidP="00285063">
      <w:pPr>
        <w:spacing w:line="360" w:lineRule="auto"/>
        <w:jc w:val="both"/>
        <w:rPr>
          <w:rFonts w:ascii="Times New Roman" w:hAnsi="Times New Roman" w:cs="Times New Roman"/>
        </w:rPr>
      </w:pPr>
      <w:r>
        <w:rPr>
          <w:rFonts w:ascii="Times New Roman" w:hAnsi="Times New Roman" w:cs="Times New Roman"/>
        </w:rPr>
        <w:t>Helsikring har intet krav mod Aksel, jf. FL § 108, stk. 2.</w:t>
      </w:r>
    </w:p>
    <w:p w14:paraId="1ED88CC8" w14:textId="77777777" w:rsidR="00285063" w:rsidRDefault="00285063" w:rsidP="00047C0E">
      <w:pPr>
        <w:spacing w:line="360" w:lineRule="auto"/>
        <w:jc w:val="both"/>
        <w:rPr>
          <w:rFonts w:ascii="Times New Roman" w:hAnsi="Times New Roman" w:cs="Times New Roman"/>
        </w:rPr>
      </w:pPr>
    </w:p>
    <w:p w14:paraId="108EE9A5" w14:textId="08667A6E" w:rsidR="00047C0E" w:rsidRPr="00047C0E" w:rsidRDefault="00047C0E" w:rsidP="00353FF2">
      <w:pPr>
        <w:spacing w:line="360" w:lineRule="auto"/>
        <w:jc w:val="both"/>
        <w:rPr>
          <w:rFonts w:ascii="Times New Roman" w:hAnsi="Times New Roman" w:cs="Times New Roman"/>
        </w:rPr>
      </w:pPr>
    </w:p>
    <w:sectPr w:rsidR="00047C0E" w:rsidRPr="00047C0E" w:rsidSect="00550F86">
      <w:pgSz w:w="11907" w:h="16840" w:code="9"/>
      <w:pgMar w:top="1134" w:right="1361" w:bottom="1134" w:left="1361"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1304"/>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EE"/>
    <w:rsid w:val="00032A16"/>
    <w:rsid w:val="00034E59"/>
    <w:rsid w:val="00047C0E"/>
    <w:rsid w:val="0005162D"/>
    <w:rsid w:val="000531D7"/>
    <w:rsid w:val="000534E7"/>
    <w:rsid w:val="0006602F"/>
    <w:rsid w:val="00075BA1"/>
    <w:rsid w:val="000801EE"/>
    <w:rsid w:val="000927C6"/>
    <w:rsid w:val="000C13C5"/>
    <w:rsid w:val="000C79C8"/>
    <w:rsid w:val="000D138E"/>
    <w:rsid w:val="000D3604"/>
    <w:rsid w:val="000E3FDF"/>
    <w:rsid w:val="000E6CFA"/>
    <w:rsid w:val="000F3698"/>
    <w:rsid w:val="001022CC"/>
    <w:rsid w:val="001127B8"/>
    <w:rsid w:val="001304CD"/>
    <w:rsid w:val="001322CD"/>
    <w:rsid w:val="00135171"/>
    <w:rsid w:val="001524FE"/>
    <w:rsid w:val="00155A2F"/>
    <w:rsid w:val="00172940"/>
    <w:rsid w:val="001819B9"/>
    <w:rsid w:val="00182B6A"/>
    <w:rsid w:val="0021350F"/>
    <w:rsid w:val="00231656"/>
    <w:rsid w:val="00243C8D"/>
    <w:rsid w:val="00250EA4"/>
    <w:rsid w:val="00256522"/>
    <w:rsid w:val="00257DE5"/>
    <w:rsid w:val="00262C9F"/>
    <w:rsid w:val="00272BF8"/>
    <w:rsid w:val="00273BCD"/>
    <w:rsid w:val="00285063"/>
    <w:rsid w:val="002972F7"/>
    <w:rsid w:val="002B1B65"/>
    <w:rsid w:val="002B25C9"/>
    <w:rsid w:val="002E7419"/>
    <w:rsid w:val="002F000B"/>
    <w:rsid w:val="002F67C8"/>
    <w:rsid w:val="003150D5"/>
    <w:rsid w:val="0035196F"/>
    <w:rsid w:val="00353FF2"/>
    <w:rsid w:val="0035679E"/>
    <w:rsid w:val="0037337D"/>
    <w:rsid w:val="003A2E2C"/>
    <w:rsid w:val="003C74CD"/>
    <w:rsid w:val="003D2130"/>
    <w:rsid w:val="003E6C72"/>
    <w:rsid w:val="003E76F1"/>
    <w:rsid w:val="00414184"/>
    <w:rsid w:val="00433C05"/>
    <w:rsid w:val="00435C38"/>
    <w:rsid w:val="004563A9"/>
    <w:rsid w:val="00462A69"/>
    <w:rsid w:val="00462F32"/>
    <w:rsid w:val="004636A3"/>
    <w:rsid w:val="004B3756"/>
    <w:rsid w:val="004D1EFC"/>
    <w:rsid w:val="004D677E"/>
    <w:rsid w:val="004D76EA"/>
    <w:rsid w:val="004E5BD6"/>
    <w:rsid w:val="00502F27"/>
    <w:rsid w:val="00522BCF"/>
    <w:rsid w:val="00550F86"/>
    <w:rsid w:val="00553EFB"/>
    <w:rsid w:val="00564832"/>
    <w:rsid w:val="0056610B"/>
    <w:rsid w:val="005802FA"/>
    <w:rsid w:val="00581EEE"/>
    <w:rsid w:val="0059178A"/>
    <w:rsid w:val="00594D23"/>
    <w:rsid w:val="005A1E2A"/>
    <w:rsid w:val="005B395E"/>
    <w:rsid w:val="005B721C"/>
    <w:rsid w:val="005C195C"/>
    <w:rsid w:val="005C43A9"/>
    <w:rsid w:val="005D612C"/>
    <w:rsid w:val="005E5B49"/>
    <w:rsid w:val="006132D9"/>
    <w:rsid w:val="006163A6"/>
    <w:rsid w:val="00637F8D"/>
    <w:rsid w:val="00645044"/>
    <w:rsid w:val="0065062F"/>
    <w:rsid w:val="00651600"/>
    <w:rsid w:val="006525D3"/>
    <w:rsid w:val="00657394"/>
    <w:rsid w:val="006703D1"/>
    <w:rsid w:val="00677441"/>
    <w:rsid w:val="00690379"/>
    <w:rsid w:val="0069322A"/>
    <w:rsid w:val="00694B95"/>
    <w:rsid w:val="006A0C6E"/>
    <w:rsid w:val="006A2686"/>
    <w:rsid w:val="006A2F7A"/>
    <w:rsid w:val="006B3EC5"/>
    <w:rsid w:val="006B6BB5"/>
    <w:rsid w:val="006C1341"/>
    <w:rsid w:val="006C204D"/>
    <w:rsid w:val="006E1477"/>
    <w:rsid w:val="006E271E"/>
    <w:rsid w:val="006E5F55"/>
    <w:rsid w:val="006F76F0"/>
    <w:rsid w:val="006F774A"/>
    <w:rsid w:val="007118D0"/>
    <w:rsid w:val="00722088"/>
    <w:rsid w:val="00731F73"/>
    <w:rsid w:val="007343D6"/>
    <w:rsid w:val="00762C4C"/>
    <w:rsid w:val="00766EFF"/>
    <w:rsid w:val="00775EEC"/>
    <w:rsid w:val="00790D22"/>
    <w:rsid w:val="00796CCF"/>
    <w:rsid w:val="007A69F7"/>
    <w:rsid w:val="007C0317"/>
    <w:rsid w:val="007C480E"/>
    <w:rsid w:val="007C4F58"/>
    <w:rsid w:val="007C771D"/>
    <w:rsid w:val="007D6485"/>
    <w:rsid w:val="00801324"/>
    <w:rsid w:val="00806591"/>
    <w:rsid w:val="00825299"/>
    <w:rsid w:val="00842704"/>
    <w:rsid w:val="00846EDD"/>
    <w:rsid w:val="00860B3B"/>
    <w:rsid w:val="00863D69"/>
    <w:rsid w:val="0086765F"/>
    <w:rsid w:val="00871A5B"/>
    <w:rsid w:val="00875E25"/>
    <w:rsid w:val="00886EA4"/>
    <w:rsid w:val="008B356C"/>
    <w:rsid w:val="008D4F72"/>
    <w:rsid w:val="008E2636"/>
    <w:rsid w:val="00905172"/>
    <w:rsid w:val="00923C1A"/>
    <w:rsid w:val="00936FCD"/>
    <w:rsid w:val="00957676"/>
    <w:rsid w:val="00962889"/>
    <w:rsid w:val="00971E80"/>
    <w:rsid w:val="0097727E"/>
    <w:rsid w:val="009C1566"/>
    <w:rsid w:val="009D106A"/>
    <w:rsid w:val="009D75A5"/>
    <w:rsid w:val="009D7CBC"/>
    <w:rsid w:val="00A06999"/>
    <w:rsid w:val="00A15603"/>
    <w:rsid w:val="00A21116"/>
    <w:rsid w:val="00A4281B"/>
    <w:rsid w:val="00A43550"/>
    <w:rsid w:val="00A44AFC"/>
    <w:rsid w:val="00A73779"/>
    <w:rsid w:val="00A76C87"/>
    <w:rsid w:val="00AC3006"/>
    <w:rsid w:val="00AC6DA0"/>
    <w:rsid w:val="00AF1A37"/>
    <w:rsid w:val="00B015EE"/>
    <w:rsid w:val="00B21ABD"/>
    <w:rsid w:val="00B3002E"/>
    <w:rsid w:val="00B403C1"/>
    <w:rsid w:val="00B5672C"/>
    <w:rsid w:val="00B61021"/>
    <w:rsid w:val="00B64CCD"/>
    <w:rsid w:val="00B77E12"/>
    <w:rsid w:val="00B96A6C"/>
    <w:rsid w:val="00B979FE"/>
    <w:rsid w:val="00BC03D8"/>
    <w:rsid w:val="00BE20D6"/>
    <w:rsid w:val="00BE4E70"/>
    <w:rsid w:val="00BE6DD4"/>
    <w:rsid w:val="00C00F5B"/>
    <w:rsid w:val="00C1159D"/>
    <w:rsid w:val="00C25BFD"/>
    <w:rsid w:val="00C31A8B"/>
    <w:rsid w:val="00C41B81"/>
    <w:rsid w:val="00C72E08"/>
    <w:rsid w:val="00C775DF"/>
    <w:rsid w:val="00C93223"/>
    <w:rsid w:val="00CD24D0"/>
    <w:rsid w:val="00CD50DF"/>
    <w:rsid w:val="00CF114C"/>
    <w:rsid w:val="00D06F7D"/>
    <w:rsid w:val="00D07FD1"/>
    <w:rsid w:val="00D323D4"/>
    <w:rsid w:val="00D3522C"/>
    <w:rsid w:val="00D51394"/>
    <w:rsid w:val="00D5451A"/>
    <w:rsid w:val="00D734AC"/>
    <w:rsid w:val="00D8446F"/>
    <w:rsid w:val="00DA4F67"/>
    <w:rsid w:val="00DA7162"/>
    <w:rsid w:val="00DB5ACD"/>
    <w:rsid w:val="00DB5E64"/>
    <w:rsid w:val="00DC33E7"/>
    <w:rsid w:val="00DF4B32"/>
    <w:rsid w:val="00DF6540"/>
    <w:rsid w:val="00E008CA"/>
    <w:rsid w:val="00E2090C"/>
    <w:rsid w:val="00E27BAF"/>
    <w:rsid w:val="00E67BF9"/>
    <w:rsid w:val="00EA762F"/>
    <w:rsid w:val="00EB571E"/>
    <w:rsid w:val="00EE1757"/>
    <w:rsid w:val="00EF6C4E"/>
    <w:rsid w:val="00F123EA"/>
    <w:rsid w:val="00F36ADC"/>
    <w:rsid w:val="00F46B24"/>
    <w:rsid w:val="00F50108"/>
    <w:rsid w:val="00F644EE"/>
    <w:rsid w:val="00F655F2"/>
    <w:rsid w:val="00F67C66"/>
    <w:rsid w:val="00F83F55"/>
    <w:rsid w:val="00F91396"/>
    <w:rsid w:val="00FB619A"/>
    <w:rsid w:val="00FD7452"/>
    <w:rsid w:val="00FE01CC"/>
    <w:rsid w:val="00FE2981"/>
    <w:rsid w:val="00FE29C8"/>
    <w:rsid w:val="00FE7669"/>
    <w:rsid w:val="00FF0B5E"/>
    <w:rsid w:val="00FF4656"/>
    <w:rsid w:val="00FF52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79E475F"/>
  <w15:chartTrackingRefBased/>
  <w15:docId w15:val="{04345DC5-AD5B-B04A-B6B1-C75A100B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8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10</Pages>
  <Words>2705</Words>
  <Characters>16505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sigfred@virketrang.com</dc:creator>
  <cp:keywords/>
  <dc:description/>
  <cp:lastModifiedBy>sigfred@virketrang.com</cp:lastModifiedBy>
  <cp:revision>194</cp:revision>
  <dcterms:created xsi:type="dcterms:W3CDTF">2023-04-15T17:23:00Z</dcterms:created>
  <dcterms:modified xsi:type="dcterms:W3CDTF">2023-04-23T10:28:00Z</dcterms:modified>
</cp:coreProperties>
</file>