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A7497F" w14:textId="77777777" w:rsidR="00435BAA" w:rsidRDefault="00435BAA" w:rsidP="00435BAA">
      <w:pPr>
        <w:pBdr>
          <w:bottom w:val="single" w:sz="6" w:space="1" w:color="auto"/>
        </w:pBdr>
        <w:jc w:val="center"/>
        <w:rPr>
          <w:rFonts w:ascii="Arial" w:hAnsi="Arial" w:cs="Arial"/>
          <w:b/>
          <w:sz w:val="36"/>
          <w:szCs w:val="36"/>
          <w:lang w:val="en-IE"/>
        </w:rPr>
      </w:pPr>
    </w:p>
    <w:p w14:paraId="38BB9236" w14:textId="77777777" w:rsidR="00435BAA" w:rsidRDefault="00435BAA" w:rsidP="00435BAA">
      <w:pPr>
        <w:pBdr>
          <w:bottom w:val="single" w:sz="6" w:space="1" w:color="auto"/>
        </w:pBdr>
        <w:jc w:val="center"/>
        <w:rPr>
          <w:rFonts w:ascii="Arial" w:hAnsi="Arial" w:cs="Arial"/>
          <w:b/>
          <w:sz w:val="36"/>
          <w:szCs w:val="36"/>
          <w:lang w:val="en-IE"/>
        </w:rPr>
      </w:pPr>
    </w:p>
    <w:p w14:paraId="2C3C36A2" w14:textId="77777777" w:rsidR="00435BAA" w:rsidRPr="00435BAA" w:rsidRDefault="00435BAA" w:rsidP="00435BAA">
      <w:pPr>
        <w:pBdr>
          <w:bottom w:val="single" w:sz="6" w:space="1" w:color="auto"/>
        </w:pBdr>
        <w:jc w:val="center"/>
        <w:rPr>
          <w:rFonts w:ascii="Arial" w:hAnsi="Arial" w:cs="Arial"/>
          <w:b/>
          <w:sz w:val="36"/>
          <w:szCs w:val="36"/>
          <w:lang w:val="en-IE"/>
        </w:rPr>
      </w:pPr>
      <w:r w:rsidRPr="00435BAA">
        <w:rPr>
          <w:rFonts w:ascii="Arial" w:hAnsi="Arial" w:cs="Arial"/>
          <w:b/>
          <w:sz w:val="36"/>
          <w:szCs w:val="36"/>
          <w:lang w:val="en-IE"/>
        </w:rPr>
        <w:t xml:space="preserve">Website Usability Report for </w:t>
      </w:r>
    </w:p>
    <w:p w14:paraId="14C13B53" w14:textId="4E56F3C3" w:rsidR="00435BAA" w:rsidRPr="00435BAA" w:rsidRDefault="00435BAA" w:rsidP="00435BAA">
      <w:pPr>
        <w:pBdr>
          <w:bottom w:val="single" w:sz="6" w:space="1" w:color="auto"/>
        </w:pBdr>
        <w:jc w:val="center"/>
        <w:rPr>
          <w:rFonts w:ascii="Arial" w:hAnsi="Arial" w:cs="Arial"/>
          <w:b/>
          <w:sz w:val="36"/>
          <w:szCs w:val="36"/>
          <w:lang w:val="en-IE"/>
        </w:rPr>
      </w:pPr>
      <w:r w:rsidRPr="00435BAA">
        <w:rPr>
          <w:rFonts w:ascii="Arial" w:hAnsi="Arial" w:cs="Arial"/>
          <w:b/>
          <w:sz w:val="36"/>
          <w:szCs w:val="36"/>
          <w:lang w:val="en-IE"/>
        </w:rPr>
        <w:t>Gym and Nutrition</w:t>
      </w:r>
      <w:r w:rsidR="00C50A8C">
        <w:rPr>
          <w:rFonts w:ascii="Arial" w:hAnsi="Arial" w:cs="Arial"/>
          <w:b/>
          <w:sz w:val="36"/>
          <w:szCs w:val="36"/>
          <w:lang w:val="en-IE"/>
        </w:rPr>
        <w:t xml:space="preserve"> (Dot-com)</w:t>
      </w:r>
    </w:p>
    <w:p w14:paraId="78264B4E" w14:textId="5D1235D2" w:rsidR="00435BAA" w:rsidRDefault="00435BAA" w:rsidP="00435BAA">
      <w:pPr>
        <w:pBdr>
          <w:bottom w:val="single" w:sz="6" w:space="1" w:color="auto"/>
        </w:pBdr>
        <w:jc w:val="center"/>
        <w:rPr>
          <w:rFonts w:ascii="Arial" w:hAnsi="Arial" w:cs="Arial"/>
          <w:sz w:val="20"/>
          <w:szCs w:val="20"/>
          <w:lang w:val="en-IE"/>
        </w:rPr>
      </w:pPr>
      <w:hyperlink r:id="rId6" w:history="1">
        <w:r w:rsidRPr="00435BAA">
          <w:rPr>
            <w:rStyle w:val="Hyperlink"/>
            <w:rFonts w:ascii="Arial" w:hAnsi="Arial" w:cs="Arial"/>
            <w:sz w:val="20"/>
            <w:szCs w:val="20"/>
            <w:lang w:val="en-IE"/>
          </w:rPr>
          <w:t>http://gymandnutritio</w:t>
        </w:r>
        <w:r w:rsidRPr="00435BAA">
          <w:rPr>
            <w:rStyle w:val="Hyperlink"/>
            <w:rFonts w:ascii="Arial" w:hAnsi="Arial" w:cs="Arial"/>
            <w:sz w:val="20"/>
            <w:szCs w:val="20"/>
            <w:lang w:val="en-IE"/>
          </w:rPr>
          <w:t>n</w:t>
        </w:r>
        <w:r w:rsidRPr="00435BAA">
          <w:rPr>
            <w:rStyle w:val="Hyperlink"/>
            <w:rFonts w:ascii="Arial" w:hAnsi="Arial" w:cs="Arial"/>
            <w:sz w:val="20"/>
            <w:szCs w:val="20"/>
            <w:lang w:val="en-IE"/>
          </w:rPr>
          <w:t>.com</w:t>
        </w:r>
      </w:hyperlink>
    </w:p>
    <w:p w14:paraId="49D4FF13" w14:textId="77777777" w:rsidR="0034678D" w:rsidRDefault="0034678D" w:rsidP="00435BAA">
      <w:pPr>
        <w:pBdr>
          <w:bottom w:val="single" w:sz="6" w:space="1" w:color="auto"/>
        </w:pBdr>
        <w:jc w:val="center"/>
        <w:rPr>
          <w:rFonts w:ascii="Arial" w:hAnsi="Arial" w:cs="Arial"/>
          <w:sz w:val="20"/>
          <w:szCs w:val="20"/>
          <w:lang w:val="en-IE"/>
        </w:rPr>
      </w:pPr>
    </w:p>
    <w:p w14:paraId="664C2921" w14:textId="3D8AC4FE" w:rsidR="0034678D" w:rsidRPr="00435BAA" w:rsidRDefault="0034678D" w:rsidP="00435BAA">
      <w:pPr>
        <w:pBdr>
          <w:bottom w:val="single" w:sz="6" w:space="1" w:color="auto"/>
        </w:pBdr>
        <w:jc w:val="center"/>
        <w:rPr>
          <w:rFonts w:ascii="Arial" w:hAnsi="Arial" w:cs="Arial"/>
          <w:sz w:val="36"/>
          <w:szCs w:val="36"/>
          <w:lang w:val="en-IE"/>
        </w:rPr>
      </w:pPr>
      <w:r>
        <w:rPr>
          <w:rFonts w:ascii="Arial" w:hAnsi="Arial" w:cs="Arial"/>
          <w:noProof/>
          <w:sz w:val="36"/>
          <w:szCs w:val="36"/>
          <w:lang w:eastAsia="en-GB"/>
        </w:rPr>
        <w:drawing>
          <wp:inline distT="0" distB="0" distL="0" distR="0" wp14:anchorId="0FB407C9" wp14:editId="77887A9E">
            <wp:extent cx="1139402" cy="1139402"/>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ym and nutrition gn.png"/>
                    <pic:cNvPicPr/>
                  </pic:nvPicPr>
                  <pic:blipFill>
                    <a:blip r:embed="rId7">
                      <a:extLst>
                        <a:ext uri="{28A0092B-C50C-407E-A947-70E740481C1C}">
                          <a14:useLocalDpi xmlns:a14="http://schemas.microsoft.com/office/drawing/2010/main" val="0"/>
                        </a:ext>
                      </a:extLst>
                    </a:blip>
                    <a:stretch>
                      <a:fillRect/>
                    </a:stretch>
                  </pic:blipFill>
                  <pic:spPr>
                    <a:xfrm>
                      <a:off x="0" y="0"/>
                      <a:ext cx="1141312" cy="1141312"/>
                    </a:xfrm>
                    <a:prstGeom prst="rect">
                      <a:avLst/>
                    </a:prstGeom>
                  </pic:spPr>
                </pic:pic>
              </a:graphicData>
            </a:graphic>
          </wp:inline>
        </w:drawing>
      </w:r>
    </w:p>
    <w:p w14:paraId="54BFEF44" w14:textId="77777777" w:rsidR="00435BAA" w:rsidRDefault="00435BAA" w:rsidP="00435BAA">
      <w:pPr>
        <w:pBdr>
          <w:bottom w:val="single" w:sz="6" w:space="1" w:color="auto"/>
        </w:pBdr>
        <w:jc w:val="center"/>
        <w:rPr>
          <w:rFonts w:ascii="Arial" w:hAnsi="Arial" w:cs="Arial"/>
          <w:sz w:val="36"/>
          <w:szCs w:val="36"/>
          <w:lang w:val="en-IE"/>
        </w:rPr>
      </w:pPr>
    </w:p>
    <w:p w14:paraId="7F39A412" w14:textId="77777777" w:rsidR="00435BAA" w:rsidRDefault="00435BAA" w:rsidP="00435BAA">
      <w:pPr>
        <w:pBdr>
          <w:bottom w:val="single" w:sz="6" w:space="1" w:color="auto"/>
        </w:pBdr>
        <w:jc w:val="center"/>
        <w:rPr>
          <w:rFonts w:ascii="Arial" w:hAnsi="Arial" w:cs="Arial"/>
          <w:sz w:val="36"/>
          <w:szCs w:val="36"/>
          <w:lang w:val="en-IE"/>
        </w:rPr>
      </w:pPr>
    </w:p>
    <w:p w14:paraId="6158537A" w14:textId="77777777" w:rsidR="00435BAA" w:rsidRDefault="00435BAA" w:rsidP="00435BAA">
      <w:pPr>
        <w:pBdr>
          <w:bottom w:val="single" w:sz="6" w:space="1" w:color="auto"/>
        </w:pBdr>
        <w:jc w:val="center"/>
        <w:rPr>
          <w:rFonts w:ascii="Arial" w:hAnsi="Arial" w:cs="Arial"/>
          <w:sz w:val="28"/>
          <w:szCs w:val="28"/>
          <w:lang w:val="en-IE"/>
        </w:rPr>
      </w:pPr>
      <w:r w:rsidRPr="00435BAA">
        <w:rPr>
          <w:rFonts w:ascii="Arial" w:hAnsi="Arial" w:cs="Arial"/>
          <w:sz w:val="28"/>
          <w:szCs w:val="28"/>
          <w:lang w:val="en-IE"/>
        </w:rPr>
        <w:t xml:space="preserve">Prepared for: </w:t>
      </w:r>
    </w:p>
    <w:p w14:paraId="1EA7A770" w14:textId="148762CA" w:rsidR="00435BAA" w:rsidRDefault="00435BAA" w:rsidP="00435BAA">
      <w:pPr>
        <w:pBdr>
          <w:bottom w:val="single" w:sz="6" w:space="1" w:color="auto"/>
        </w:pBdr>
        <w:jc w:val="center"/>
        <w:rPr>
          <w:rFonts w:ascii="Arial" w:hAnsi="Arial" w:cs="Arial"/>
          <w:sz w:val="28"/>
          <w:szCs w:val="28"/>
          <w:lang w:val="en-IE"/>
        </w:rPr>
      </w:pPr>
      <w:r w:rsidRPr="00435BAA">
        <w:rPr>
          <w:rFonts w:ascii="Arial" w:hAnsi="Arial" w:cs="Arial"/>
          <w:sz w:val="28"/>
          <w:szCs w:val="28"/>
          <w:lang w:val="en-IE"/>
        </w:rPr>
        <w:t>National College of Ireland</w:t>
      </w:r>
    </w:p>
    <w:p w14:paraId="3DB6405E" w14:textId="13D02DF8" w:rsidR="00435BAA" w:rsidRPr="00435BAA" w:rsidRDefault="00435BAA" w:rsidP="00435BAA">
      <w:pPr>
        <w:pBdr>
          <w:bottom w:val="single" w:sz="6" w:space="1" w:color="auto"/>
        </w:pBdr>
        <w:jc w:val="center"/>
        <w:rPr>
          <w:rFonts w:ascii="Arial" w:hAnsi="Arial" w:cs="Arial"/>
          <w:sz w:val="28"/>
          <w:szCs w:val="28"/>
          <w:lang w:val="en-IE"/>
        </w:rPr>
      </w:pPr>
      <w:r>
        <w:rPr>
          <w:rFonts w:ascii="Arial" w:hAnsi="Arial" w:cs="Arial"/>
          <w:sz w:val="28"/>
          <w:szCs w:val="28"/>
          <w:lang w:val="en-IE"/>
        </w:rPr>
        <w:t>Mayor Street, Dublin 1, Ireland</w:t>
      </w:r>
    </w:p>
    <w:p w14:paraId="462F8727" w14:textId="2439B0A4" w:rsidR="00435BAA" w:rsidRDefault="00435BAA" w:rsidP="00435BAA">
      <w:pPr>
        <w:pBdr>
          <w:bottom w:val="single" w:sz="6" w:space="1" w:color="auto"/>
        </w:pBdr>
        <w:jc w:val="center"/>
        <w:rPr>
          <w:rFonts w:ascii="Arial" w:hAnsi="Arial" w:cs="Arial"/>
          <w:sz w:val="28"/>
          <w:szCs w:val="28"/>
          <w:lang w:val="en-IE"/>
        </w:rPr>
      </w:pPr>
      <w:r w:rsidRPr="00435BAA">
        <w:rPr>
          <w:rFonts w:ascii="Arial" w:hAnsi="Arial" w:cs="Arial"/>
          <w:sz w:val="28"/>
          <w:szCs w:val="28"/>
          <w:lang w:val="en-IE"/>
        </w:rPr>
        <w:t>Module: Usability Design</w:t>
      </w:r>
    </w:p>
    <w:p w14:paraId="0EB7D6C0" w14:textId="77777777" w:rsidR="00435BAA" w:rsidRPr="00435BAA" w:rsidRDefault="00435BAA" w:rsidP="00435BAA">
      <w:pPr>
        <w:pBdr>
          <w:bottom w:val="single" w:sz="6" w:space="1" w:color="auto"/>
        </w:pBdr>
        <w:jc w:val="center"/>
        <w:rPr>
          <w:rFonts w:ascii="Arial" w:hAnsi="Arial" w:cs="Arial"/>
          <w:sz w:val="28"/>
          <w:szCs w:val="28"/>
          <w:lang w:val="en-IE"/>
        </w:rPr>
      </w:pPr>
    </w:p>
    <w:p w14:paraId="2860CA32" w14:textId="77777777" w:rsidR="00435BAA" w:rsidRPr="00435BAA" w:rsidRDefault="00435BAA" w:rsidP="00435BAA">
      <w:pPr>
        <w:pBdr>
          <w:bottom w:val="single" w:sz="6" w:space="1" w:color="auto"/>
        </w:pBdr>
        <w:jc w:val="center"/>
        <w:rPr>
          <w:rFonts w:ascii="Arial" w:hAnsi="Arial" w:cs="Arial"/>
          <w:sz w:val="28"/>
          <w:szCs w:val="28"/>
          <w:lang w:val="en-IE"/>
        </w:rPr>
      </w:pPr>
    </w:p>
    <w:p w14:paraId="28E58F57" w14:textId="77777777" w:rsidR="00435BAA" w:rsidRDefault="00435BAA" w:rsidP="00435BAA">
      <w:pPr>
        <w:pBdr>
          <w:bottom w:val="single" w:sz="6" w:space="1" w:color="auto"/>
        </w:pBdr>
        <w:jc w:val="center"/>
        <w:rPr>
          <w:rFonts w:ascii="Arial" w:hAnsi="Arial" w:cs="Arial"/>
          <w:sz w:val="28"/>
          <w:szCs w:val="28"/>
          <w:lang w:val="en-IE"/>
        </w:rPr>
      </w:pPr>
      <w:r w:rsidRPr="00435BAA">
        <w:rPr>
          <w:rFonts w:ascii="Arial" w:hAnsi="Arial" w:cs="Arial"/>
          <w:sz w:val="28"/>
          <w:szCs w:val="28"/>
          <w:lang w:val="en-IE"/>
        </w:rPr>
        <w:t>Prepared by:</w:t>
      </w:r>
    </w:p>
    <w:p w14:paraId="543A3A33" w14:textId="09B8B9AD" w:rsidR="00435BAA" w:rsidRPr="00435BAA" w:rsidRDefault="00435BAA" w:rsidP="00435BAA">
      <w:pPr>
        <w:pBdr>
          <w:bottom w:val="single" w:sz="6" w:space="1" w:color="auto"/>
        </w:pBdr>
        <w:jc w:val="center"/>
        <w:rPr>
          <w:rFonts w:ascii="Arial" w:hAnsi="Arial" w:cs="Arial"/>
          <w:sz w:val="28"/>
          <w:szCs w:val="28"/>
          <w:lang w:val="en-IE"/>
        </w:rPr>
      </w:pPr>
      <w:r w:rsidRPr="00435BAA">
        <w:rPr>
          <w:rFonts w:ascii="Arial" w:hAnsi="Arial" w:cs="Arial"/>
          <w:sz w:val="28"/>
          <w:szCs w:val="28"/>
          <w:lang w:val="en-IE"/>
        </w:rPr>
        <w:t xml:space="preserve"> Navjot S. Virk</w:t>
      </w:r>
    </w:p>
    <w:p w14:paraId="58D7A053" w14:textId="103C842C" w:rsidR="00435BAA" w:rsidRDefault="00435BAA" w:rsidP="00435BAA">
      <w:pPr>
        <w:pBdr>
          <w:bottom w:val="single" w:sz="6" w:space="1" w:color="auto"/>
        </w:pBdr>
        <w:jc w:val="center"/>
        <w:rPr>
          <w:rFonts w:ascii="Arial" w:hAnsi="Arial" w:cs="Arial"/>
          <w:sz w:val="28"/>
          <w:szCs w:val="28"/>
          <w:lang w:val="en-IE"/>
        </w:rPr>
      </w:pPr>
      <w:hyperlink r:id="rId8" w:history="1">
        <w:r w:rsidRPr="00435BAA">
          <w:rPr>
            <w:rStyle w:val="Hyperlink"/>
            <w:rFonts w:ascii="Arial" w:hAnsi="Arial" w:cs="Arial"/>
            <w:sz w:val="28"/>
            <w:szCs w:val="28"/>
            <w:lang w:val="en-IE"/>
          </w:rPr>
          <w:t>Virksaabnavjot@gmail.com</w:t>
        </w:r>
      </w:hyperlink>
      <w:r w:rsidRPr="00435BAA">
        <w:rPr>
          <w:rFonts w:ascii="Arial" w:hAnsi="Arial" w:cs="Arial"/>
          <w:sz w:val="28"/>
          <w:szCs w:val="28"/>
          <w:lang w:val="en-IE"/>
        </w:rPr>
        <w:t xml:space="preserve"> </w:t>
      </w:r>
    </w:p>
    <w:p w14:paraId="2DAD665A" w14:textId="77777777" w:rsidR="00B45161" w:rsidRDefault="00B45161" w:rsidP="00435BAA">
      <w:pPr>
        <w:pBdr>
          <w:bottom w:val="single" w:sz="6" w:space="1" w:color="auto"/>
        </w:pBdr>
        <w:jc w:val="center"/>
        <w:rPr>
          <w:rFonts w:ascii="Arial" w:hAnsi="Arial" w:cs="Arial"/>
          <w:sz w:val="28"/>
          <w:szCs w:val="28"/>
          <w:lang w:val="en-IE"/>
        </w:rPr>
      </w:pPr>
    </w:p>
    <w:p w14:paraId="4E8E55E7" w14:textId="77777777" w:rsidR="00B45161" w:rsidRDefault="00B45161" w:rsidP="00435BAA">
      <w:pPr>
        <w:pBdr>
          <w:bottom w:val="single" w:sz="6" w:space="1" w:color="auto"/>
        </w:pBdr>
        <w:jc w:val="center"/>
        <w:rPr>
          <w:rFonts w:ascii="Arial" w:hAnsi="Arial" w:cs="Arial"/>
          <w:sz w:val="28"/>
          <w:szCs w:val="28"/>
          <w:lang w:val="en-IE"/>
        </w:rPr>
      </w:pPr>
    </w:p>
    <w:p w14:paraId="2E4AD133" w14:textId="458256E2" w:rsidR="008B555F" w:rsidRDefault="00B45161" w:rsidP="00B45161">
      <w:pPr>
        <w:pBdr>
          <w:bottom w:val="single" w:sz="6" w:space="1" w:color="auto"/>
        </w:pBdr>
        <w:jc w:val="center"/>
        <w:rPr>
          <w:rFonts w:ascii="Arial" w:hAnsi="Arial" w:cs="Arial"/>
          <w:sz w:val="28"/>
          <w:szCs w:val="28"/>
          <w:lang w:val="en-IE"/>
        </w:rPr>
      </w:pPr>
      <w:r>
        <w:rPr>
          <w:rFonts w:ascii="Arial" w:hAnsi="Arial" w:cs="Arial"/>
          <w:sz w:val="28"/>
          <w:szCs w:val="28"/>
          <w:lang w:val="en-IE"/>
        </w:rPr>
        <w:t>March, 2017</w:t>
      </w:r>
    </w:p>
    <w:p w14:paraId="344BFF62" w14:textId="77777777" w:rsidR="00B45161" w:rsidRDefault="00B45161" w:rsidP="00B45161">
      <w:pPr>
        <w:pBdr>
          <w:bottom w:val="single" w:sz="6" w:space="1" w:color="auto"/>
        </w:pBdr>
        <w:jc w:val="center"/>
        <w:rPr>
          <w:rFonts w:ascii="Arial" w:hAnsi="Arial" w:cs="Arial"/>
          <w:sz w:val="28"/>
          <w:szCs w:val="28"/>
          <w:lang w:val="en-IE"/>
        </w:rPr>
      </w:pPr>
    </w:p>
    <w:p w14:paraId="34496CDA" w14:textId="77777777" w:rsidR="001F3CC0" w:rsidRDefault="001F3CC0" w:rsidP="00B45161">
      <w:pPr>
        <w:pBdr>
          <w:bottom w:val="single" w:sz="6" w:space="1" w:color="auto"/>
        </w:pBdr>
        <w:jc w:val="center"/>
        <w:rPr>
          <w:rFonts w:ascii="Arial" w:hAnsi="Arial" w:cs="Arial"/>
          <w:sz w:val="28"/>
          <w:szCs w:val="28"/>
          <w:lang w:val="en-IE"/>
        </w:rPr>
      </w:pPr>
    </w:p>
    <w:p w14:paraId="3478B2F5" w14:textId="7465DA82" w:rsidR="001F3CC0" w:rsidRDefault="001F3CC0" w:rsidP="00B45161">
      <w:pPr>
        <w:pBdr>
          <w:bottom w:val="single" w:sz="6" w:space="1" w:color="auto"/>
        </w:pBdr>
        <w:jc w:val="center"/>
        <w:rPr>
          <w:rFonts w:ascii="Arial" w:hAnsi="Arial" w:cs="Arial"/>
          <w:sz w:val="28"/>
          <w:szCs w:val="28"/>
          <w:lang w:val="en-IE"/>
        </w:rPr>
      </w:pPr>
      <w:r>
        <w:rPr>
          <w:rFonts w:ascii="Arial" w:hAnsi="Arial" w:cs="Arial"/>
          <w:noProof/>
          <w:sz w:val="28"/>
          <w:szCs w:val="28"/>
          <w:lang w:eastAsia="en-GB"/>
        </w:rPr>
        <w:drawing>
          <wp:inline distT="0" distB="0" distL="0" distR="0" wp14:anchorId="027CA005" wp14:editId="15689174">
            <wp:extent cx="5397500" cy="259080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ym and nutrition com.png"/>
                    <pic:cNvPicPr/>
                  </pic:nvPicPr>
                  <pic:blipFill>
                    <a:blip r:embed="rId9">
                      <a:extLst>
                        <a:ext uri="{28A0092B-C50C-407E-A947-70E740481C1C}">
                          <a14:useLocalDpi xmlns:a14="http://schemas.microsoft.com/office/drawing/2010/main" val="0"/>
                        </a:ext>
                      </a:extLst>
                    </a:blip>
                    <a:stretch>
                      <a:fillRect/>
                    </a:stretch>
                  </pic:blipFill>
                  <pic:spPr>
                    <a:xfrm>
                      <a:off x="0" y="0"/>
                      <a:ext cx="5397500" cy="2590800"/>
                    </a:xfrm>
                    <a:prstGeom prst="rect">
                      <a:avLst/>
                    </a:prstGeom>
                  </pic:spPr>
                </pic:pic>
              </a:graphicData>
            </a:graphic>
          </wp:inline>
        </w:drawing>
      </w:r>
    </w:p>
    <w:p w14:paraId="62911FED" w14:textId="77777777" w:rsidR="00B45161" w:rsidRPr="00B45161" w:rsidRDefault="00B45161" w:rsidP="00B45161">
      <w:pPr>
        <w:pBdr>
          <w:bottom w:val="single" w:sz="6" w:space="1" w:color="auto"/>
        </w:pBdr>
        <w:jc w:val="center"/>
        <w:rPr>
          <w:rFonts w:ascii="Arial" w:hAnsi="Arial" w:cs="Arial"/>
          <w:sz w:val="28"/>
          <w:szCs w:val="28"/>
          <w:lang w:val="en-IE"/>
        </w:rPr>
      </w:pPr>
    </w:p>
    <w:p w14:paraId="7482B251" w14:textId="4B0DB872" w:rsidR="00B45161" w:rsidRDefault="00B45161" w:rsidP="008B555F">
      <w:pPr>
        <w:rPr>
          <w:b/>
        </w:rPr>
      </w:pPr>
    </w:p>
    <w:p w14:paraId="54FFCADB" w14:textId="77777777" w:rsidR="00B45161" w:rsidRDefault="00B45161" w:rsidP="008B555F">
      <w:pPr>
        <w:rPr>
          <w:b/>
        </w:rPr>
      </w:pPr>
    </w:p>
    <w:p w14:paraId="59928B4F" w14:textId="77777777" w:rsidR="00B45161" w:rsidRDefault="00B45161" w:rsidP="008B555F">
      <w:pPr>
        <w:rPr>
          <w:b/>
        </w:rPr>
      </w:pPr>
    </w:p>
    <w:p w14:paraId="65F72EA3" w14:textId="77777777" w:rsidR="00B45161" w:rsidRDefault="00B45161" w:rsidP="008B555F">
      <w:pPr>
        <w:rPr>
          <w:b/>
        </w:rPr>
      </w:pPr>
    </w:p>
    <w:p w14:paraId="56C5145B" w14:textId="77777777" w:rsidR="00B45161" w:rsidRDefault="00B45161" w:rsidP="008B555F">
      <w:pPr>
        <w:rPr>
          <w:b/>
        </w:rPr>
      </w:pPr>
    </w:p>
    <w:p w14:paraId="61AACB89" w14:textId="77777777" w:rsidR="00B45161" w:rsidRDefault="00B45161" w:rsidP="008B555F">
      <w:pPr>
        <w:rPr>
          <w:b/>
        </w:rPr>
      </w:pPr>
    </w:p>
    <w:p w14:paraId="704F36DC" w14:textId="77777777" w:rsidR="00B45161" w:rsidRDefault="00B45161" w:rsidP="008B555F">
      <w:pPr>
        <w:rPr>
          <w:b/>
        </w:rPr>
      </w:pPr>
    </w:p>
    <w:p w14:paraId="29F88BF0" w14:textId="77777777" w:rsidR="00B45161" w:rsidRDefault="00B45161" w:rsidP="008B555F">
      <w:pPr>
        <w:rPr>
          <w:b/>
        </w:rPr>
      </w:pPr>
    </w:p>
    <w:p w14:paraId="10C196C8" w14:textId="2313DF46" w:rsidR="008B555F" w:rsidRDefault="008700CB" w:rsidP="008700CB">
      <w:pPr>
        <w:pStyle w:val="Heading1"/>
      </w:pPr>
      <w:r>
        <w:t>Overview and the purpose of the Report</w:t>
      </w:r>
    </w:p>
    <w:p w14:paraId="32571FE9" w14:textId="77777777" w:rsidR="00F50FB1" w:rsidRDefault="00F50FB1" w:rsidP="008700CB"/>
    <w:p w14:paraId="4C6940A5" w14:textId="6CAEEB6E" w:rsidR="008700CB" w:rsidRDefault="00E3710C" w:rsidP="008700CB">
      <w:r>
        <w:t xml:space="preserve">The purpose of the report is to provide a complete analysis of the </w:t>
      </w:r>
      <w:r w:rsidR="0034678D">
        <w:t xml:space="preserve">GN (Gym and Nutrition) </w:t>
      </w:r>
      <w:r>
        <w:t xml:space="preserve">website </w:t>
      </w:r>
      <w:r>
        <w:t>(</w:t>
      </w:r>
      <w:hyperlink r:id="rId10" w:history="1">
        <w:r w:rsidRPr="000D6600">
          <w:rPr>
            <w:rStyle w:val="Hyperlink"/>
          </w:rPr>
          <w:t>http://www.gymandnutrition.com)</w:t>
        </w:r>
      </w:hyperlink>
      <w:r>
        <w:t xml:space="preserve"> </w:t>
      </w:r>
      <w:r w:rsidR="005F31C2">
        <w:t xml:space="preserve">of the current version of the website. </w:t>
      </w:r>
      <w:r>
        <w:t>In order to learn weather users could gain understanding of the website structure and be able to perform common tasks with ease. Th</w:t>
      </w:r>
      <w:r w:rsidR="00C50A8C">
        <w:t>rough, the course of the report, several analytical method</w:t>
      </w:r>
      <w:r w:rsidR="009B5E29">
        <w:t>s</w:t>
      </w:r>
      <w:r w:rsidR="00C50A8C">
        <w:t xml:space="preserve"> were utilised to determine whether the current version of the website successfully </w:t>
      </w:r>
      <w:r w:rsidR="009B5E29">
        <w:t>fulfils</w:t>
      </w:r>
      <w:r w:rsidR="00C50A8C">
        <w:t xml:space="preserve"> the business goals and objectives of the Gym and Nutrition</w:t>
      </w:r>
      <w:r w:rsidR="00BD0CDB">
        <w:t>.</w:t>
      </w:r>
      <w:r w:rsidR="00C50A8C">
        <w:t xml:space="preserve"> </w:t>
      </w:r>
    </w:p>
    <w:p w14:paraId="073B5806" w14:textId="77777777" w:rsidR="00C50A8C" w:rsidRDefault="00C50A8C" w:rsidP="008700CB"/>
    <w:p w14:paraId="0AAC812D" w14:textId="49F48EB2" w:rsidR="00C50A8C" w:rsidRDefault="00C50A8C" w:rsidP="008700CB">
      <w:r>
        <w:t>Goals and Obj</w:t>
      </w:r>
      <w:r w:rsidR="009B5E29">
        <w:t xml:space="preserve">ective of Gym </w:t>
      </w:r>
      <w:r w:rsidR="00807AF6">
        <w:t>and</w:t>
      </w:r>
      <w:r w:rsidR="009B5E29">
        <w:t xml:space="preserve"> Nutrition Dot-</w:t>
      </w:r>
      <w:r>
        <w:t>Com</w:t>
      </w:r>
    </w:p>
    <w:p w14:paraId="62A79DED" w14:textId="08AAB371" w:rsidR="009B5E29" w:rsidRDefault="009B5E29" w:rsidP="008700CB">
      <w:r>
        <w:t>A</w:t>
      </w:r>
      <w:r>
        <w:t xml:space="preserve">ttracting and keeping engaged thousands of fitness enthusiasts, and provide a </w:t>
      </w:r>
      <w:r w:rsidR="00C751B0">
        <w:t xml:space="preserve">powerful </w:t>
      </w:r>
      <w:r>
        <w:t>community for people to ask questions and be able to contribute to fitness community</w:t>
      </w:r>
      <w:r>
        <w:t>.</w:t>
      </w:r>
    </w:p>
    <w:p w14:paraId="7CE6679A" w14:textId="77777777" w:rsidR="001F3CC0" w:rsidRDefault="001F3CC0" w:rsidP="008700CB"/>
    <w:p w14:paraId="00152910" w14:textId="20F48F6E" w:rsidR="003C2E25" w:rsidRDefault="001F3CC0" w:rsidP="008700CB">
      <w:r>
        <w:rPr>
          <w:noProof/>
          <w:lang w:eastAsia="en-GB"/>
        </w:rPr>
        <w:drawing>
          <wp:inline distT="0" distB="0" distL="0" distR="0" wp14:anchorId="612F31B8" wp14:editId="3CD61B69">
            <wp:extent cx="5727700" cy="277304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6 at 20.01.10.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773045"/>
                    </a:xfrm>
                    <a:prstGeom prst="rect">
                      <a:avLst/>
                    </a:prstGeom>
                  </pic:spPr>
                </pic:pic>
              </a:graphicData>
            </a:graphic>
          </wp:inline>
        </w:drawing>
      </w:r>
    </w:p>
    <w:p w14:paraId="03D9488B" w14:textId="77777777" w:rsidR="00AB3337" w:rsidRDefault="00AB3337" w:rsidP="008700CB"/>
    <w:p w14:paraId="41C0B90A" w14:textId="19A97D7B" w:rsidR="00AB3337" w:rsidRDefault="00AB3337" w:rsidP="008700CB">
      <w:r>
        <w:t xml:space="preserve">Figure 1: Current Version of </w:t>
      </w:r>
      <w:r w:rsidR="00116250">
        <w:t>GN</w:t>
      </w:r>
      <w:r>
        <w:t xml:space="preserve"> Website</w:t>
      </w:r>
    </w:p>
    <w:p w14:paraId="6DB81BFF" w14:textId="77777777" w:rsidR="00AB3337" w:rsidRDefault="00AB3337" w:rsidP="008700CB"/>
    <w:p w14:paraId="3E35C2EA" w14:textId="5C50E691" w:rsidR="00BC4493" w:rsidRDefault="00BC4493" w:rsidP="008700CB">
      <w:r>
        <w:t xml:space="preserve">GN (Gym and Nutrition) is a community forum, along with blog to help people stay fit and live a better life. </w:t>
      </w:r>
    </w:p>
    <w:p w14:paraId="2F835497" w14:textId="77777777" w:rsidR="00BC4493" w:rsidRDefault="00BC4493" w:rsidP="008700CB"/>
    <w:p w14:paraId="26AA2DFB" w14:textId="209BF949" w:rsidR="00BC4493" w:rsidRDefault="00BC4493" w:rsidP="008700CB">
      <w:r>
        <w:t xml:space="preserve">How Gymandnutrition.com </w:t>
      </w:r>
      <w:r w:rsidR="00751E72">
        <w:t>achieve</w:t>
      </w:r>
      <w:r>
        <w:t xml:space="preserve"> </w:t>
      </w:r>
      <w:proofErr w:type="gramStart"/>
      <w:r>
        <w:t>this ?</w:t>
      </w:r>
      <w:proofErr w:type="gramEnd"/>
    </w:p>
    <w:p w14:paraId="48EA1778" w14:textId="6586088C" w:rsidR="00BC4493" w:rsidRDefault="00BC4493" w:rsidP="008700CB">
      <w:r>
        <w:t xml:space="preserve">GN website is fairly new and new content is being posted on daily basis, the content available on website currently focuses on fat loss and nutrition based content of whole foods. The </w:t>
      </w:r>
      <w:r w:rsidR="00175D4E">
        <w:t xml:space="preserve">aim </w:t>
      </w:r>
      <w:r>
        <w:t>of GN, is to provide an easy to use and interact with platform to people looking for ways to improve their health.</w:t>
      </w:r>
      <w:r w:rsidR="00822A8A">
        <w:t xml:space="preserve"> To achieve its aim GN provides an easy to use forum software on their website, using which new users can easily register with the site within 15 seconds and start asking their health, gym and nutrition related questions and also contribute towards the community through answering other </w:t>
      </w:r>
      <w:bookmarkStart w:id="0" w:name="_GoBack"/>
      <w:bookmarkEnd w:id="0"/>
      <w:r w:rsidR="005F5E5E">
        <w:t>people’s</w:t>
      </w:r>
      <w:r w:rsidR="00822A8A">
        <w:t xml:space="preserve"> questions. GN team also seems to be dedicated to providing quality answer to their users and also provide useful blog with quality fitness related content.</w:t>
      </w:r>
      <w:r>
        <w:t xml:space="preserve"> GN, currently does not sell any products or services on their websites but may do so in future as we know every one of us want to be fit and fitness industry attract a lot of people and there is a high demand of fitness related content/services (digital) and products. Currently, the source of income for the website is through AdSense advertisement and some affiliate marketing. </w:t>
      </w:r>
    </w:p>
    <w:p w14:paraId="445CFEA1" w14:textId="77777777" w:rsidR="00175D4E" w:rsidRDefault="00175D4E" w:rsidP="008700CB"/>
    <w:p w14:paraId="3A85A01F" w14:textId="245DD15E" w:rsidR="00027116" w:rsidRDefault="00BD0CDB" w:rsidP="0034678D">
      <w:r>
        <w:t>Let’s</w:t>
      </w:r>
      <w:r w:rsidR="0034678D">
        <w:t xml:space="preserve"> take a</w:t>
      </w:r>
      <w:r w:rsidR="008D52BC">
        <w:t>n extensive</w:t>
      </w:r>
      <w:r w:rsidR="0034678D">
        <w:t xml:space="preserve"> look at the high</w:t>
      </w:r>
      <w:r w:rsidR="008D52BC">
        <w:t>er</w:t>
      </w:r>
      <w:r w:rsidR="0034678D">
        <w:t xml:space="preserve"> level view of the </w:t>
      </w:r>
      <w:r w:rsidR="008D52BC">
        <w:t xml:space="preserve">whole </w:t>
      </w:r>
      <w:r>
        <w:t>GN Website. And its layout and how it works</w:t>
      </w:r>
      <w:r w:rsidR="008D52BC">
        <w:t xml:space="preserve"> (it’s usability). When, a user visits GN Website they are most probably looking for useful </w:t>
      </w:r>
      <w:r w:rsidR="00BC4493">
        <w:t>content either on gym or nutrition or both.</w:t>
      </w:r>
    </w:p>
    <w:p w14:paraId="4A903A26" w14:textId="7E87E99E" w:rsidR="00AB3337" w:rsidRDefault="00AB3337" w:rsidP="00AB3337">
      <w:pPr>
        <w:pStyle w:val="Heading2"/>
      </w:pPr>
      <w:r>
        <w:t xml:space="preserve">Introduction to Usability </w:t>
      </w:r>
    </w:p>
    <w:p w14:paraId="3F1A4D22" w14:textId="7352EA2F" w:rsidR="00AB3337" w:rsidRDefault="00AB3337" w:rsidP="00AB3337">
      <w:r>
        <w:t xml:space="preserve">For an organisation to reach its audience, </w:t>
      </w:r>
      <w:r w:rsidR="00C53831">
        <w:t>w</w:t>
      </w:r>
      <w:r>
        <w:t xml:space="preserve">ebsite is an important gateway. Website helps organisation to </w:t>
      </w:r>
      <w:r w:rsidR="00E849DA">
        <w:t xml:space="preserve">deliver/showcase </w:t>
      </w:r>
      <w:r>
        <w:t>its information, products and services</w:t>
      </w:r>
      <w:r w:rsidR="00E849DA">
        <w:t xml:space="preserve"> to its users</w:t>
      </w:r>
      <w:r w:rsidR="00C53831">
        <w:t xml:space="preserve">. </w:t>
      </w:r>
      <w:r w:rsidR="00E849DA">
        <w:t xml:space="preserve">As such, </w:t>
      </w:r>
      <w:r w:rsidR="00E313CD">
        <w:t>website should exactly reflect user needs/requirements it’</w:t>
      </w:r>
      <w:r w:rsidR="00492E57">
        <w:t>s designed for?</w:t>
      </w:r>
    </w:p>
    <w:p w14:paraId="0897B510" w14:textId="77777777" w:rsidR="00492E57" w:rsidRDefault="00492E57" w:rsidP="00AB3337"/>
    <w:p w14:paraId="7D726A05" w14:textId="75B3F667" w:rsidR="00492E57" w:rsidRDefault="00827551" w:rsidP="00AB3337">
      <w:r>
        <w:t xml:space="preserve">The irony is the website development and </w:t>
      </w:r>
      <w:r w:rsidR="003660EE">
        <w:t xml:space="preserve">design is often </w:t>
      </w:r>
      <w:r>
        <w:t>focused on making the website look good and neglect the usability aspect, and designers designing the website according to their thinking and view of the problem</w:t>
      </w:r>
      <w:r w:rsidR="003660EE">
        <w:t>, technology and business objectives)</w:t>
      </w:r>
      <w:r>
        <w:t xml:space="preserve"> instead of focusing </w:t>
      </w:r>
      <w:r w:rsidR="003660EE">
        <w:t>on user needs.</w:t>
      </w:r>
    </w:p>
    <w:p w14:paraId="3DA0F9C7" w14:textId="7E403C5F" w:rsidR="00015659" w:rsidRPr="00AB3337" w:rsidRDefault="00015659" w:rsidP="00AB3337">
      <w:r>
        <w:t>In recent, times people have started focusing on usability when under pressure from competitors in race to be the best or by paying attention to customer complaints and improving the solution.</w:t>
      </w:r>
    </w:p>
    <w:p w14:paraId="46D4EAF5" w14:textId="77777777" w:rsidR="003C2E25" w:rsidRDefault="003C2E25" w:rsidP="008700CB"/>
    <w:p w14:paraId="58946064" w14:textId="2BFB68D6" w:rsidR="00015659" w:rsidRDefault="00015659" w:rsidP="008700CB">
      <w:r>
        <w:t xml:space="preserve">Defining the </w:t>
      </w:r>
      <w:r w:rsidR="006A7540">
        <w:t>u</w:t>
      </w:r>
      <w:r>
        <w:t xml:space="preserve">sability of the website may be confusing to many people and discussions are ongoing. To a degree usability depends on the target </w:t>
      </w:r>
      <w:r w:rsidR="00215BFA">
        <w:t xml:space="preserve">user </w:t>
      </w:r>
      <w:r>
        <w:t xml:space="preserve">and purpose of </w:t>
      </w:r>
      <w:r w:rsidR="00215BFA">
        <w:t>the website.</w:t>
      </w:r>
    </w:p>
    <w:p w14:paraId="0AA30B76" w14:textId="613CA64D" w:rsidR="00215BFA" w:rsidRDefault="00795A8C" w:rsidP="008700CB">
      <w:r>
        <w:t xml:space="preserve">In general, a usable website is the one that is </w:t>
      </w:r>
      <w:r w:rsidR="00DF5B77">
        <w:t xml:space="preserve">easy to learn, </w:t>
      </w:r>
      <w:r>
        <w:t>navigable, consistent, provide accessibility and availability, clarity, relevancy,</w:t>
      </w:r>
      <w:r w:rsidR="009850E3">
        <w:t xml:space="preserve"> guidance,</w:t>
      </w:r>
      <w:r>
        <w:t xml:space="preserve"> credibility and learnability and </w:t>
      </w:r>
      <w:r w:rsidR="00DF5B77">
        <w:t xml:space="preserve">allow quick recovery from errors </w:t>
      </w:r>
      <w:r>
        <w:t>that is provide an opportunity for the customer to redo/undo.</w:t>
      </w:r>
    </w:p>
    <w:p w14:paraId="5D530790" w14:textId="77777777" w:rsidR="00027116" w:rsidRPr="008700CB" w:rsidRDefault="00027116" w:rsidP="008700CB"/>
    <w:p w14:paraId="6DC23F1C" w14:textId="77777777" w:rsidR="008B555F" w:rsidRPr="008B555F" w:rsidRDefault="008B555F" w:rsidP="008B555F">
      <w:pPr>
        <w:rPr>
          <w:b/>
        </w:rPr>
      </w:pPr>
    </w:p>
    <w:p w14:paraId="34F28FB5" w14:textId="77777777" w:rsidR="008B555F" w:rsidRDefault="008B555F" w:rsidP="008B555F">
      <w:pPr>
        <w:rPr>
          <w:b/>
        </w:rPr>
      </w:pPr>
      <w:r w:rsidRPr="008B555F">
        <w:rPr>
          <w:b/>
        </w:rPr>
        <w:t xml:space="preserve">Competitive websites (no more than 3) </w:t>
      </w:r>
    </w:p>
    <w:p w14:paraId="4FFC07D0" w14:textId="77777777" w:rsidR="008B555F" w:rsidRDefault="008B555F" w:rsidP="008B555F">
      <w:pPr>
        <w:rPr>
          <w:b/>
        </w:rPr>
      </w:pPr>
    </w:p>
    <w:p w14:paraId="4DA29F8D" w14:textId="77777777" w:rsidR="008B555F" w:rsidRPr="008B555F" w:rsidRDefault="008B555F" w:rsidP="008B555F">
      <w:pPr>
        <w:rPr>
          <w:b/>
        </w:rPr>
      </w:pPr>
    </w:p>
    <w:p w14:paraId="3B7C993B" w14:textId="7C84C58D" w:rsidR="008B555F" w:rsidRDefault="008B555F" w:rsidP="008B555F">
      <w:pPr>
        <w:rPr>
          <w:b/>
        </w:rPr>
      </w:pPr>
      <w:r w:rsidRPr="008B555F">
        <w:rPr>
          <w:b/>
        </w:rPr>
        <w:t xml:space="preserve">Site requirements </w:t>
      </w:r>
    </w:p>
    <w:p w14:paraId="0C9BBCB2" w14:textId="77777777" w:rsidR="008B555F" w:rsidRDefault="008B555F" w:rsidP="008B555F">
      <w:pPr>
        <w:rPr>
          <w:b/>
        </w:rPr>
      </w:pPr>
    </w:p>
    <w:p w14:paraId="72CFC879" w14:textId="77777777" w:rsidR="008B555F" w:rsidRPr="008B555F" w:rsidRDefault="008B555F" w:rsidP="008B555F">
      <w:pPr>
        <w:rPr>
          <w:b/>
        </w:rPr>
      </w:pPr>
    </w:p>
    <w:p w14:paraId="4FFFC00E" w14:textId="77777777" w:rsidR="008B555F" w:rsidRDefault="008B555F" w:rsidP="008B555F">
      <w:pPr>
        <w:rPr>
          <w:b/>
        </w:rPr>
      </w:pPr>
      <w:r w:rsidRPr="008B555F">
        <w:rPr>
          <w:b/>
        </w:rPr>
        <w:t xml:space="preserve">User requirements </w:t>
      </w:r>
    </w:p>
    <w:p w14:paraId="7153A94D" w14:textId="21ED2294" w:rsidR="008B555F" w:rsidRPr="008B555F" w:rsidRDefault="008B555F" w:rsidP="008B555F">
      <w:pPr>
        <w:rPr>
          <w:b/>
          <w:sz w:val="20"/>
          <w:szCs w:val="20"/>
        </w:rPr>
      </w:pPr>
      <w:r w:rsidRPr="008B555F">
        <w:rPr>
          <w:b/>
          <w:sz w:val="20"/>
          <w:szCs w:val="20"/>
        </w:rPr>
        <w:t xml:space="preserve">Scenarios (no more than 2) </w:t>
      </w:r>
    </w:p>
    <w:p w14:paraId="284ACB83" w14:textId="77777777" w:rsidR="008B555F" w:rsidRDefault="008B555F" w:rsidP="008B555F">
      <w:pPr>
        <w:rPr>
          <w:b/>
        </w:rPr>
      </w:pPr>
    </w:p>
    <w:p w14:paraId="586E1650" w14:textId="77777777" w:rsidR="008B555F" w:rsidRPr="008B555F" w:rsidRDefault="008B555F" w:rsidP="008B555F">
      <w:pPr>
        <w:rPr>
          <w:b/>
        </w:rPr>
      </w:pPr>
    </w:p>
    <w:p w14:paraId="430243F1" w14:textId="77777777" w:rsidR="008B555F" w:rsidRDefault="008B555F" w:rsidP="008B555F">
      <w:r w:rsidRPr="008B555F">
        <w:rPr>
          <w:b/>
        </w:rPr>
        <w:t>Site design &amp; navigation</w:t>
      </w:r>
      <w:r>
        <w:t xml:space="preserve"> </w:t>
      </w:r>
    </w:p>
    <w:p w14:paraId="028ADBF1" w14:textId="77777777" w:rsidR="008B555F" w:rsidRPr="008B555F" w:rsidRDefault="008B555F" w:rsidP="008B555F">
      <w:pPr>
        <w:rPr>
          <w:b/>
          <w:sz w:val="20"/>
          <w:szCs w:val="20"/>
        </w:rPr>
      </w:pPr>
      <w:r w:rsidRPr="008B555F">
        <w:rPr>
          <w:b/>
          <w:sz w:val="20"/>
          <w:szCs w:val="20"/>
        </w:rPr>
        <w:t xml:space="preserve">Information architecture </w:t>
      </w:r>
    </w:p>
    <w:p w14:paraId="6C3C2B1C" w14:textId="2424528B" w:rsidR="008B555F" w:rsidRPr="008B555F" w:rsidRDefault="008B555F" w:rsidP="008B555F">
      <w:pPr>
        <w:rPr>
          <w:b/>
          <w:sz w:val="20"/>
          <w:szCs w:val="20"/>
        </w:rPr>
      </w:pPr>
      <w:r w:rsidRPr="008B555F">
        <w:rPr>
          <w:b/>
          <w:sz w:val="20"/>
          <w:szCs w:val="20"/>
        </w:rPr>
        <w:t xml:space="preserve">Mobile usability (optional) </w:t>
      </w:r>
    </w:p>
    <w:p w14:paraId="207F5580" w14:textId="77777777" w:rsidR="008B555F" w:rsidRDefault="008B555F" w:rsidP="008B555F"/>
    <w:p w14:paraId="38AADD19" w14:textId="77777777" w:rsidR="008B555F" w:rsidRDefault="008B555F" w:rsidP="008B555F"/>
    <w:p w14:paraId="78C90CCC" w14:textId="6EB2F9E9" w:rsidR="008B555F" w:rsidRDefault="008B555F" w:rsidP="008B555F">
      <w:r w:rsidRPr="008B555F">
        <w:rPr>
          <w:b/>
        </w:rPr>
        <w:t>Heuristic Evaluation</w:t>
      </w:r>
      <w:r w:rsidRPr="008B555F">
        <w:t xml:space="preserve"> </w:t>
      </w:r>
    </w:p>
    <w:p w14:paraId="743B0222" w14:textId="77777777" w:rsidR="008B555F" w:rsidRDefault="008B555F" w:rsidP="008B555F"/>
    <w:p w14:paraId="16CDCC1D" w14:textId="77777777" w:rsidR="008B555F" w:rsidRDefault="008B555F" w:rsidP="008B555F"/>
    <w:p w14:paraId="257B10FC" w14:textId="6986D234" w:rsidR="008B555F" w:rsidRDefault="008B555F" w:rsidP="008B555F">
      <w:pPr>
        <w:rPr>
          <w:b/>
        </w:rPr>
      </w:pPr>
      <w:r w:rsidRPr="008B555F">
        <w:rPr>
          <w:b/>
        </w:rPr>
        <w:t xml:space="preserve">Conclusion &amp; Recommendations </w:t>
      </w:r>
    </w:p>
    <w:p w14:paraId="701C2E74" w14:textId="77777777" w:rsidR="008B555F" w:rsidRDefault="008B555F" w:rsidP="008B555F">
      <w:pPr>
        <w:rPr>
          <w:b/>
        </w:rPr>
      </w:pPr>
    </w:p>
    <w:p w14:paraId="042F01A5" w14:textId="50831FC1" w:rsidR="008B555F" w:rsidRPr="008B555F" w:rsidRDefault="008B555F" w:rsidP="008B555F">
      <w:pPr>
        <w:rPr>
          <w:b/>
        </w:rPr>
      </w:pPr>
    </w:p>
    <w:p w14:paraId="76878339" w14:textId="40184D19" w:rsidR="008B555F" w:rsidRPr="008B555F" w:rsidRDefault="008B555F" w:rsidP="008B555F">
      <w:pPr>
        <w:rPr>
          <w:b/>
        </w:rPr>
      </w:pPr>
      <w:r w:rsidRPr="008B555F">
        <w:rPr>
          <w:b/>
        </w:rPr>
        <w:t xml:space="preserve">References </w:t>
      </w:r>
    </w:p>
    <w:p w14:paraId="074865FA" w14:textId="77777777" w:rsidR="008B555F" w:rsidRDefault="008B555F">
      <w:pPr>
        <w:rPr>
          <w:lang w:val="en-IE"/>
        </w:rPr>
      </w:pPr>
    </w:p>
    <w:p w14:paraId="26C2A8ED" w14:textId="77777777" w:rsidR="009C705B" w:rsidRDefault="009C705B">
      <w:pPr>
        <w:rPr>
          <w:lang w:val="en-IE"/>
        </w:rPr>
      </w:pPr>
    </w:p>
    <w:p w14:paraId="14D7571B" w14:textId="2CCFDFF6" w:rsidR="009C705B" w:rsidRPr="00A93B51" w:rsidRDefault="009C705B">
      <w:pPr>
        <w:rPr>
          <w:strike/>
          <w:lang w:val="en-IE"/>
        </w:rPr>
      </w:pPr>
      <w:r w:rsidRPr="00A93B51">
        <w:rPr>
          <w:strike/>
          <w:lang w:val="en-IE"/>
        </w:rPr>
        <w:t>Notes and Requirements</w:t>
      </w:r>
    </w:p>
    <w:p w14:paraId="24355378" w14:textId="4FC9E7D5" w:rsidR="009C705B" w:rsidRDefault="00A93B51">
      <w:pPr>
        <w:rPr>
          <w:strike/>
          <w:lang w:val="en-IE"/>
        </w:rPr>
      </w:pPr>
      <w:r w:rsidRPr="00A93B51">
        <w:rPr>
          <w:strike/>
          <w:lang w:val="en-IE"/>
        </w:rPr>
        <w:t>Carry out investigation into the usability of an existing website. (3 Thousand Words)</w:t>
      </w:r>
    </w:p>
    <w:p w14:paraId="350DD879" w14:textId="77777777" w:rsidR="00435BAA" w:rsidRDefault="00435BAA">
      <w:pPr>
        <w:rPr>
          <w:strike/>
          <w:lang w:val="en-IE"/>
        </w:rPr>
      </w:pPr>
    </w:p>
    <w:p w14:paraId="13C3904A" w14:textId="77777777" w:rsidR="00435BAA" w:rsidRPr="007F7356" w:rsidRDefault="00435BAA">
      <w:pPr>
        <w:rPr>
          <w:lang w:val="en-IE"/>
        </w:rPr>
      </w:pPr>
    </w:p>
    <w:sectPr w:rsidR="00435BAA" w:rsidRPr="007F7356"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C55F37"/>
    <w:multiLevelType w:val="hybridMultilevel"/>
    <w:tmpl w:val="09926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B9D6FA1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56"/>
    <w:rsid w:val="00015659"/>
    <w:rsid w:val="00027116"/>
    <w:rsid w:val="00116250"/>
    <w:rsid w:val="00175D4E"/>
    <w:rsid w:val="001F3CC0"/>
    <w:rsid w:val="00215BFA"/>
    <w:rsid w:val="00281AFD"/>
    <w:rsid w:val="002829BD"/>
    <w:rsid w:val="0034678D"/>
    <w:rsid w:val="003660EE"/>
    <w:rsid w:val="003C2E25"/>
    <w:rsid w:val="00435BAA"/>
    <w:rsid w:val="00492E57"/>
    <w:rsid w:val="005F31C2"/>
    <w:rsid w:val="005F5E5E"/>
    <w:rsid w:val="006A7540"/>
    <w:rsid w:val="00751E72"/>
    <w:rsid w:val="00795A8C"/>
    <w:rsid w:val="007F7356"/>
    <w:rsid w:val="00807AF6"/>
    <w:rsid w:val="00822A8A"/>
    <w:rsid w:val="00827551"/>
    <w:rsid w:val="008700CB"/>
    <w:rsid w:val="008B555F"/>
    <w:rsid w:val="008D52BC"/>
    <w:rsid w:val="009850E3"/>
    <w:rsid w:val="009B5E29"/>
    <w:rsid w:val="009C705B"/>
    <w:rsid w:val="00A120FE"/>
    <w:rsid w:val="00A93B51"/>
    <w:rsid w:val="00AB3337"/>
    <w:rsid w:val="00B45161"/>
    <w:rsid w:val="00B75ED1"/>
    <w:rsid w:val="00B77091"/>
    <w:rsid w:val="00BC4493"/>
    <w:rsid w:val="00BD0CDB"/>
    <w:rsid w:val="00C50A8C"/>
    <w:rsid w:val="00C53831"/>
    <w:rsid w:val="00C751B0"/>
    <w:rsid w:val="00D61148"/>
    <w:rsid w:val="00DD1CD9"/>
    <w:rsid w:val="00DF5B77"/>
    <w:rsid w:val="00E313CD"/>
    <w:rsid w:val="00E36294"/>
    <w:rsid w:val="00E3710C"/>
    <w:rsid w:val="00E448DA"/>
    <w:rsid w:val="00E849DA"/>
    <w:rsid w:val="00F15131"/>
    <w:rsid w:val="00F32641"/>
    <w:rsid w:val="00F50FB1"/>
    <w:rsid w:val="00F73C51"/>
    <w:rsid w:val="00FF0C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1E3F0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AB333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character" w:styleId="Hyperlink">
    <w:name w:val="Hyperlink"/>
    <w:basedOn w:val="DefaultParagraphFont"/>
    <w:uiPriority w:val="99"/>
    <w:unhideWhenUsed/>
    <w:rsid w:val="00D61148"/>
    <w:rPr>
      <w:color w:val="0563C1" w:themeColor="hyperlink"/>
      <w:u w:val="single"/>
    </w:rPr>
  </w:style>
  <w:style w:type="paragraph" w:customStyle="1" w:styleId="Style1">
    <w:name w:val="Style1"/>
    <w:basedOn w:val="Heading1"/>
    <w:next w:val="Heading1"/>
    <w:qFormat/>
    <w:rsid w:val="008B555F"/>
  </w:style>
  <w:style w:type="paragraph" w:styleId="TOCHeading">
    <w:name w:val="TOC Heading"/>
    <w:basedOn w:val="Heading1"/>
    <w:next w:val="Normal"/>
    <w:uiPriority w:val="39"/>
    <w:unhideWhenUsed/>
    <w:qFormat/>
    <w:rsid w:val="00A93B51"/>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semiHidden/>
    <w:unhideWhenUsed/>
    <w:rsid w:val="00A93B51"/>
    <w:pPr>
      <w:spacing w:before="120"/>
    </w:pPr>
    <w:rPr>
      <w:b/>
    </w:rPr>
  </w:style>
  <w:style w:type="paragraph" w:styleId="TOC2">
    <w:name w:val="toc 2"/>
    <w:basedOn w:val="Normal"/>
    <w:next w:val="Normal"/>
    <w:autoRedefine/>
    <w:uiPriority w:val="39"/>
    <w:semiHidden/>
    <w:unhideWhenUsed/>
    <w:rsid w:val="00A93B51"/>
    <w:pPr>
      <w:ind w:left="240"/>
    </w:pPr>
    <w:rPr>
      <w:b/>
      <w:sz w:val="22"/>
      <w:szCs w:val="22"/>
    </w:rPr>
  </w:style>
  <w:style w:type="paragraph" w:styleId="TOC3">
    <w:name w:val="toc 3"/>
    <w:basedOn w:val="Normal"/>
    <w:next w:val="Normal"/>
    <w:autoRedefine/>
    <w:uiPriority w:val="39"/>
    <w:semiHidden/>
    <w:unhideWhenUsed/>
    <w:rsid w:val="00A93B51"/>
    <w:pPr>
      <w:ind w:left="480"/>
    </w:pPr>
    <w:rPr>
      <w:sz w:val="22"/>
      <w:szCs w:val="22"/>
    </w:rPr>
  </w:style>
  <w:style w:type="paragraph" w:styleId="TOC4">
    <w:name w:val="toc 4"/>
    <w:basedOn w:val="Normal"/>
    <w:next w:val="Normal"/>
    <w:autoRedefine/>
    <w:uiPriority w:val="39"/>
    <w:semiHidden/>
    <w:unhideWhenUsed/>
    <w:rsid w:val="00A93B51"/>
    <w:pPr>
      <w:ind w:left="720"/>
    </w:pPr>
    <w:rPr>
      <w:sz w:val="20"/>
      <w:szCs w:val="20"/>
    </w:rPr>
  </w:style>
  <w:style w:type="paragraph" w:styleId="TOC5">
    <w:name w:val="toc 5"/>
    <w:basedOn w:val="Normal"/>
    <w:next w:val="Normal"/>
    <w:autoRedefine/>
    <w:uiPriority w:val="39"/>
    <w:semiHidden/>
    <w:unhideWhenUsed/>
    <w:rsid w:val="00A93B51"/>
    <w:pPr>
      <w:ind w:left="960"/>
    </w:pPr>
    <w:rPr>
      <w:sz w:val="20"/>
      <w:szCs w:val="20"/>
    </w:rPr>
  </w:style>
  <w:style w:type="paragraph" w:styleId="TOC6">
    <w:name w:val="toc 6"/>
    <w:basedOn w:val="Normal"/>
    <w:next w:val="Normal"/>
    <w:autoRedefine/>
    <w:uiPriority w:val="39"/>
    <w:semiHidden/>
    <w:unhideWhenUsed/>
    <w:rsid w:val="00A93B51"/>
    <w:pPr>
      <w:ind w:left="1200"/>
    </w:pPr>
    <w:rPr>
      <w:sz w:val="20"/>
      <w:szCs w:val="20"/>
    </w:rPr>
  </w:style>
  <w:style w:type="paragraph" w:styleId="TOC7">
    <w:name w:val="toc 7"/>
    <w:basedOn w:val="Normal"/>
    <w:next w:val="Normal"/>
    <w:autoRedefine/>
    <w:uiPriority w:val="39"/>
    <w:semiHidden/>
    <w:unhideWhenUsed/>
    <w:rsid w:val="00A93B51"/>
    <w:pPr>
      <w:ind w:left="1440"/>
    </w:pPr>
    <w:rPr>
      <w:sz w:val="20"/>
      <w:szCs w:val="20"/>
    </w:rPr>
  </w:style>
  <w:style w:type="paragraph" w:styleId="TOC8">
    <w:name w:val="toc 8"/>
    <w:basedOn w:val="Normal"/>
    <w:next w:val="Normal"/>
    <w:autoRedefine/>
    <w:uiPriority w:val="39"/>
    <w:semiHidden/>
    <w:unhideWhenUsed/>
    <w:rsid w:val="00A93B51"/>
    <w:pPr>
      <w:ind w:left="1680"/>
    </w:pPr>
    <w:rPr>
      <w:sz w:val="20"/>
      <w:szCs w:val="20"/>
    </w:rPr>
  </w:style>
  <w:style w:type="paragraph" w:styleId="TOC9">
    <w:name w:val="toc 9"/>
    <w:basedOn w:val="Normal"/>
    <w:next w:val="Normal"/>
    <w:autoRedefine/>
    <w:uiPriority w:val="39"/>
    <w:semiHidden/>
    <w:unhideWhenUsed/>
    <w:rsid w:val="00A93B51"/>
    <w:pPr>
      <w:ind w:left="1920"/>
    </w:pPr>
    <w:rPr>
      <w:sz w:val="20"/>
      <w:szCs w:val="20"/>
    </w:rPr>
  </w:style>
  <w:style w:type="paragraph" w:styleId="ListParagraph">
    <w:name w:val="List Paragraph"/>
    <w:basedOn w:val="Normal"/>
    <w:uiPriority w:val="34"/>
    <w:qFormat/>
    <w:rsid w:val="00A93B51"/>
    <w:pPr>
      <w:ind w:left="720"/>
      <w:contextualSpacing/>
    </w:pPr>
  </w:style>
  <w:style w:type="character" w:styleId="FollowedHyperlink">
    <w:name w:val="FollowedHyperlink"/>
    <w:basedOn w:val="DefaultParagraphFont"/>
    <w:uiPriority w:val="99"/>
    <w:semiHidden/>
    <w:unhideWhenUsed/>
    <w:rsid w:val="00435BAA"/>
    <w:rPr>
      <w:color w:val="954F72" w:themeColor="followedHyperlink"/>
      <w:u w:val="single"/>
    </w:rPr>
  </w:style>
  <w:style w:type="character" w:customStyle="1" w:styleId="Heading2Char">
    <w:name w:val="Heading 2 Char"/>
    <w:basedOn w:val="DefaultParagraphFont"/>
    <w:link w:val="Heading2"/>
    <w:uiPriority w:val="9"/>
    <w:rsid w:val="00AB333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584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ymandnutrition.com" TargetMode="External"/><Relationship Id="rId7" Type="http://schemas.openxmlformats.org/officeDocument/2006/relationships/image" Target="media/image1.png"/><Relationship Id="rId8" Type="http://schemas.openxmlformats.org/officeDocument/2006/relationships/hyperlink" Target="mailto:Virksaabnavjot@gmail.com" TargetMode="External"/><Relationship Id="rId9" Type="http://schemas.openxmlformats.org/officeDocument/2006/relationships/image" Target="media/image2.png"/><Relationship Id="rId10" Type="http://schemas.openxmlformats.org/officeDocument/2006/relationships/hyperlink" Target="http://www.gymandnutri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010087-9FAA-E044-8DC1-41EC875FA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653</Words>
  <Characters>3726</Characters>
  <Application>Microsoft Macintosh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Overview and the purpose of the Report</vt:lpstr>
      <vt:lpstr>    Introduction to Usability </vt:lpstr>
    </vt:vector>
  </TitlesOfParts>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39</cp:revision>
  <dcterms:created xsi:type="dcterms:W3CDTF">2017-02-01T17:13:00Z</dcterms:created>
  <dcterms:modified xsi:type="dcterms:W3CDTF">2017-03-17T03:30:00Z</dcterms:modified>
</cp:coreProperties>
</file>