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699" w:rsidRDefault="00B45699" w:rsidP="00B45699">
      <w:pPr>
        <w:pStyle w:val="Titre"/>
      </w:pPr>
      <w:r w:rsidRPr="00B45699">
        <w:t>Guide D’utilisation</w:t>
      </w:r>
    </w:p>
    <w:p w:rsidR="00547125" w:rsidRDefault="00547125" w:rsidP="00547125">
      <w:pPr>
        <w:pStyle w:val="Titre1"/>
      </w:pPr>
      <w:r>
        <w:t>Lancer l’application</w:t>
      </w:r>
    </w:p>
    <w:p w:rsidR="00547125" w:rsidRDefault="00140608" w:rsidP="003D768E">
      <w:pPr>
        <w:pStyle w:val="Paragraphedeliste"/>
        <w:numPr>
          <w:ilvl w:val="0"/>
          <w:numId w:val="2"/>
        </w:numPr>
      </w:pPr>
      <w:r>
        <w:t>Exécuter</w:t>
      </w:r>
      <w:r w:rsidR="0011000C">
        <w:t xml:space="preserve"> le fichier « </w:t>
      </w:r>
      <w:r w:rsidR="0011000C" w:rsidRPr="0011000C">
        <w:t>Gestion Ipsas.exe</w:t>
      </w:r>
      <w:r w:rsidR="0011000C">
        <w:t> »</w:t>
      </w:r>
      <w:r>
        <w:t xml:space="preserve"> dans le dossier </w:t>
      </w:r>
      <w:r w:rsidR="0018224A">
        <w:t>« </w:t>
      </w:r>
      <w:r>
        <w:t>app</w:t>
      </w:r>
      <w:r w:rsidR="0018224A">
        <w:t> »</w:t>
      </w:r>
    </w:p>
    <w:p w:rsidR="009C14AC" w:rsidRPr="00547125" w:rsidRDefault="003D768E" w:rsidP="009C14AC">
      <w:pPr>
        <w:pStyle w:val="Paragraphedeliste"/>
        <w:numPr>
          <w:ilvl w:val="0"/>
          <w:numId w:val="2"/>
        </w:numPr>
      </w:pPr>
      <w:r>
        <w:t xml:space="preserve">Utiliser l’un des compte utilisateurs </w:t>
      </w:r>
      <w:r w:rsidRPr="003D768E">
        <w:t>dans le tableau ci-dessous</w:t>
      </w:r>
      <w:r w:rsidR="009C14AC">
        <w:t xml:space="preserve"> pour s’authentifier</w:t>
      </w:r>
      <w:r w:rsidR="001459CE">
        <w:t xml:space="preserve"> (Le compte du directeur possède tous les permissions)</w:t>
      </w:r>
    </w:p>
    <w:p w:rsidR="00B45699" w:rsidRDefault="00B45699" w:rsidP="00B45699">
      <w:pPr>
        <w:pStyle w:val="Titre1"/>
      </w:pPr>
      <w:r>
        <w:t>Authentification</w:t>
      </w:r>
    </w:p>
    <w:p w:rsidR="00B45699" w:rsidRDefault="00B45699" w:rsidP="00B45699">
      <w:r>
        <w:t>Les utilisateurs utilisent un identificateur et un mot de passe pour se connecter.</w:t>
      </w:r>
    </w:p>
    <w:p w:rsidR="00B45699" w:rsidRDefault="00B45699" w:rsidP="00B45699">
      <w:r>
        <w:t xml:space="preserve">Utilisateurs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5"/>
        <w:gridCol w:w="1890"/>
        <w:gridCol w:w="1800"/>
        <w:gridCol w:w="2857"/>
      </w:tblGrid>
      <w:tr w:rsidR="00B45699" w:rsidRPr="009C14AC" w:rsidTr="003F08C6">
        <w:trPr>
          <w:trHeight w:val="47"/>
        </w:trPr>
        <w:tc>
          <w:tcPr>
            <w:tcW w:w="2515" w:type="dxa"/>
          </w:tcPr>
          <w:p w:rsidR="00B45699" w:rsidRPr="009C14AC" w:rsidRDefault="00B45699" w:rsidP="00B45699">
            <w:pPr>
              <w:rPr>
                <w:b/>
              </w:rPr>
            </w:pPr>
            <w:r w:rsidRPr="009C14AC">
              <w:rPr>
                <w:b/>
              </w:rPr>
              <w:t>Rôle</w:t>
            </w:r>
          </w:p>
        </w:tc>
        <w:tc>
          <w:tcPr>
            <w:tcW w:w="1890" w:type="dxa"/>
          </w:tcPr>
          <w:p w:rsidR="00B45699" w:rsidRPr="009C14AC" w:rsidRDefault="00B45699" w:rsidP="00B45699">
            <w:pPr>
              <w:rPr>
                <w:b/>
              </w:rPr>
            </w:pPr>
            <w:r w:rsidRPr="009C14AC">
              <w:rPr>
                <w:b/>
              </w:rPr>
              <w:t>Identificateur</w:t>
            </w:r>
          </w:p>
        </w:tc>
        <w:tc>
          <w:tcPr>
            <w:tcW w:w="1800" w:type="dxa"/>
          </w:tcPr>
          <w:p w:rsidR="00B45699" w:rsidRPr="009C14AC" w:rsidRDefault="00B45699" w:rsidP="00B45699">
            <w:pPr>
              <w:rPr>
                <w:b/>
              </w:rPr>
            </w:pPr>
            <w:r w:rsidRPr="009C14AC">
              <w:rPr>
                <w:b/>
              </w:rPr>
              <w:t>Mot de passe</w:t>
            </w:r>
          </w:p>
        </w:tc>
        <w:tc>
          <w:tcPr>
            <w:tcW w:w="2857" w:type="dxa"/>
          </w:tcPr>
          <w:p w:rsidR="00B45699" w:rsidRPr="009C14AC" w:rsidRDefault="00B45699" w:rsidP="00B45699">
            <w:pPr>
              <w:rPr>
                <w:b/>
              </w:rPr>
            </w:pPr>
            <w:r w:rsidRPr="009C14AC">
              <w:rPr>
                <w:b/>
              </w:rPr>
              <w:t>Permissions (Gestion)</w:t>
            </w:r>
          </w:p>
        </w:tc>
      </w:tr>
      <w:tr w:rsidR="00B45699" w:rsidTr="007C10DA">
        <w:tc>
          <w:tcPr>
            <w:tcW w:w="2515" w:type="dxa"/>
          </w:tcPr>
          <w:p w:rsidR="00B45699" w:rsidRDefault="00B45699" w:rsidP="00B45699">
            <w:r>
              <w:t>Directeur</w:t>
            </w:r>
          </w:p>
        </w:tc>
        <w:tc>
          <w:tcPr>
            <w:tcW w:w="1890" w:type="dxa"/>
          </w:tcPr>
          <w:p w:rsidR="00B45699" w:rsidRDefault="00B45699" w:rsidP="00B45699">
            <w:r>
              <w:t>1</w:t>
            </w:r>
          </w:p>
        </w:tc>
        <w:tc>
          <w:tcPr>
            <w:tcW w:w="1800" w:type="dxa"/>
          </w:tcPr>
          <w:p w:rsidR="00B45699" w:rsidRDefault="00B45699" w:rsidP="00B45699">
            <w:r>
              <w:t>123</w:t>
            </w:r>
          </w:p>
        </w:tc>
        <w:tc>
          <w:tcPr>
            <w:tcW w:w="2857" w:type="dxa"/>
          </w:tcPr>
          <w:p w:rsidR="00B45699" w:rsidRDefault="00B45699" w:rsidP="00B45699">
            <w:r>
              <w:t>Tous les gestions</w:t>
            </w:r>
          </w:p>
        </w:tc>
      </w:tr>
      <w:tr w:rsidR="00B45699" w:rsidTr="007C10DA">
        <w:tc>
          <w:tcPr>
            <w:tcW w:w="2515" w:type="dxa"/>
          </w:tcPr>
          <w:p w:rsidR="00B45699" w:rsidRDefault="00B45699" w:rsidP="00B45699">
            <w:r>
              <w:t>Responsable Formation</w:t>
            </w:r>
          </w:p>
        </w:tc>
        <w:tc>
          <w:tcPr>
            <w:tcW w:w="1890" w:type="dxa"/>
          </w:tcPr>
          <w:p w:rsidR="00B45699" w:rsidRDefault="001C404A" w:rsidP="00B45699">
            <w:r>
              <w:t>2</w:t>
            </w:r>
          </w:p>
        </w:tc>
        <w:tc>
          <w:tcPr>
            <w:tcW w:w="1800" w:type="dxa"/>
          </w:tcPr>
          <w:p w:rsidR="00B45699" w:rsidRDefault="000540CE" w:rsidP="00B45699">
            <w:r>
              <w:t>123</w:t>
            </w:r>
          </w:p>
        </w:tc>
        <w:tc>
          <w:tcPr>
            <w:tcW w:w="2857" w:type="dxa"/>
          </w:tcPr>
          <w:p w:rsidR="00B45699" w:rsidRDefault="00B45699" w:rsidP="00B45699">
            <w:r>
              <w:t>Cours, Etudiant</w:t>
            </w:r>
            <w:r w:rsidR="00D5656B">
              <w:t>s</w:t>
            </w:r>
            <w:r>
              <w:t>, Enseignant</w:t>
            </w:r>
            <w:r w:rsidR="00D5656B">
              <w:t>s</w:t>
            </w:r>
          </w:p>
        </w:tc>
      </w:tr>
      <w:tr w:rsidR="00B45699" w:rsidTr="007C10DA">
        <w:tc>
          <w:tcPr>
            <w:tcW w:w="2515" w:type="dxa"/>
          </w:tcPr>
          <w:p w:rsidR="00B45699" w:rsidRDefault="00B45699" w:rsidP="00B45699">
            <w:r>
              <w:t>Responsable Examen</w:t>
            </w:r>
          </w:p>
        </w:tc>
        <w:tc>
          <w:tcPr>
            <w:tcW w:w="1890" w:type="dxa"/>
          </w:tcPr>
          <w:p w:rsidR="00B45699" w:rsidRDefault="001C404A" w:rsidP="00B45699">
            <w:r>
              <w:t>7</w:t>
            </w:r>
          </w:p>
        </w:tc>
        <w:tc>
          <w:tcPr>
            <w:tcW w:w="1800" w:type="dxa"/>
          </w:tcPr>
          <w:p w:rsidR="00B45699" w:rsidRDefault="000540CE" w:rsidP="00B45699">
            <w:r>
              <w:t>123</w:t>
            </w:r>
          </w:p>
        </w:tc>
        <w:tc>
          <w:tcPr>
            <w:tcW w:w="2857" w:type="dxa"/>
          </w:tcPr>
          <w:p w:rsidR="00B45699" w:rsidRDefault="00B45699" w:rsidP="00B45699">
            <w:r>
              <w:t>Examens &amp; Notes</w:t>
            </w:r>
          </w:p>
        </w:tc>
      </w:tr>
      <w:tr w:rsidR="00B45699" w:rsidTr="007C10DA">
        <w:tc>
          <w:tcPr>
            <w:tcW w:w="2515" w:type="dxa"/>
          </w:tcPr>
          <w:p w:rsidR="00B45699" w:rsidRDefault="00B45699" w:rsidP="00B45699">
            <w:r>
              <w:t>Responsable Stage</w:t>
            </w:r>
          </w:p>
        </w:tc>
        <w:tc>
          <w:tcPr>
            <w:tcW w:w="1890" w:type="dxa"/>
          </w:tcPr>
          <w:p w:rsidR="00B45699" w:rsidRDefault="001C404A" w:rsidP="00B45699">
            <w:r>
              <w:t>3</w:t>
            </w:r>
          </w:p>
        </w:tc>
        <w:tc>
          <w:tcPr>
            <w:tcW w:w="1800" w:type="dxa"/>
          </w:tcPr>
          <w:p w:rsidR="00B45699" w:rsidRDefault="00B45699" w:rsidP="00B45699">
            <w:r>
              <w:t>123</w:t>
            </w:r>
          </w:p>
        </w:tc>
        <w:tc>
          <w:tcPr>
            <w:tcW w:w="2857" w:type="dxa"/>
          </w:tcPr>
          <w:p w:rsidR="00B45699" w:rsidRDefault="00B45699" w:rsidP="00B45699">
            <w:r>
              <w:t>Stages</w:t>
            </w:r>
          </w:p>
        </w:tc>
      </w:tr>
    </w:tbl>
    <w:p w:rsidR="001459CE" w:rsidRDefault="001459CE" w:rsidP="001459CE"/>
    <w:p w:rsidR="001459CE" w:rsidRDefault="00C1632C" w:rsidP="001459CE">
      <w:pPr>
        <w:jc w:val="center"/>
      </w:pPr>
      <w:bookmarkStart w:id="0" w:name="_GoBack"/>
      <w:r>
        <w:rPr>
          <w:noProof/>
        </w:rPr>
        <w:drawing>
          <wp:inline distT="0" distB="0" distL="0" distR="0" wp14:anchorId="40B96189" wp14:editId="364E9B05">
            <wp:extent cx="2489992" cy="1858108"/>
            <wp:effectExtent l="0" t="0" r="5715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7593" cy="189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59CE" w:rsidRDefault="001459CE" w:rsidP="001459CE"/>
    <w:p w:rsidR="00651C65" w:rsidRDefault="00651C65" w:rsidP="00651C65">
      <w:pPr>
        <w:pStyle w:val="Titre1"/>
      </w:pPr>
      <w:r>
        <w:t>Utiliser les interfaces</w:t>
      </w:r>
    </w:p>
    <w:p w:rsidR="00651C65" w:rsidRDefault="007C10DA" w:rsidP="00651C65">
      <w:r>
        <w:t>T</w:t>
      </w:r>
      <w:r w:rsidR="00651C65" w:rsidRPr="00651C65">
        <w:t>outes les interfaces sont similaires</w:t>
      </w:r>
      <w:r>
        <w:t xml:space="preserve">, </w:t>
      </w:r>
      <w:r w:rsidR="00D5656B">
        <w:t>chaque fenêtre</w:t>
      </w:r>
      <w:r>
        <w:t xml:space="preserve"> contient en haut les champs des données, ensuite un groupe de buttons pour les fonctions de gestion (Ajouter, Modifier, Supprimer) et en bas la liste qui affiche l’ensemble des données.</w:t>
      </w:r>
      <w:r w:rsidR="00FD1F70">
        <w:t xml:space="preserve"> Lors d’une clique sur une ligne de la liste en bas les champs prend les valeurs de la ligne sélectionné.</w:t>
      </w:r>
    </w:p>
    <w:p w:rsidR="007C10DA" w:rsidRPr="00954424" w:rsidRDefault="007C10DA" w:rsidP="00954424">
      <w:pPr>
        <w:pStyle w:val="Paragraphedeliste"/>
        <w:numPr>
          <w:ilvl w:val="0"/>
          <w:numId w:val="2"/>
        </w:numPr>
      </w:pPr>
      <w:r>
        <w:t xml:space="preserve">Pour </w:t>
      </w:r>
      <w:r w:rsidR="00954424">
        <w:rPr>
          <w:b/>
        </w:rPr>
        <w:t>l’ajout</w:t>
      </w:r>
      <w:r w:rsidR="00954424">
        <w:t xml:space="preserve"> d’une ligne</w:t>
      </w:r>
      <w:r>
        <w:t xml:space="preserve"> il faut cliquer sur le bouton </w:t>
      </w:r>
      <w:r w:rsidRPr="00954424">
        <w:rPr>
          <w:b/>
        </w:rPr>
        <w:t>Nouveau</w:t>
      </w:r>
      <w:r>
        <w:t xml:space="preserve"> pour effacer les champs</w:t>
      </w:r>
      <w:r w:rsidR="00FD1F70">
        <w:t xml:space="preserve">, entrer les données, </w:t>
      </w:r>
      <w:r>
        <w:t xml:space="preserve">ensuite cliquer sur le bouton </w:t>
      </w:r>
      <w:r w:rsidRPr="00954424">
        <w:rPr>
          <w:b/>
        </w:rPr>
        <w:t xml:space="preserve">Ajouter </w:t>
      </w:r>
    </w:p>
    <w:p w:rsidR="00954424" w:rsidRDefault="00954424" w:rsidP="00954424">
      <w:pPr>
        <w:pStyle w:val="Paragraphedeliste"/>
        <w:numPr>
          <w:ilvl w:val="0"/>
          <w:numId w:val="2"/>
        </w:numPr>
      </w:pPr>
      <w:r>
        <w:t xml:space="preserve">Pour la </w:t>
      </w:r>
      <w:r w:rsidRPr="00954424">
        <w:rPr>
          <w:b/>
        </w:rPr>
        <w:t>modification</w:t>
      </w:r>
      <w:r>
        <w:t xml:space="preserve"> il suffit de sélectionner la ligne à modifier dans le tableau en bas</w:t>
      </w:r>
      <w:r w:rsidR="00FD1F70">
        <w:t>, faire les modifications nécessaires</w:t>
      </w:r>
      <w:r w:rsidR="00D5656B">
        <w:t xml:space="preserve"> et cliquer sur le bouton </w:t>
      </w:r>
      <w:r w:rsidR="00D5656B" w:rsidRPr="00D5656B">
        <w:rPr>
          <w:b/>
        </w:rPr>
        <w:t>Modifier</w:t>
      </w:r>
    </w:p>
    <w:p w:rsidR="007C10DA" w:rsidRPr="001459CE" w:rsidRDefault="00D5656B" w:rsidP="00D5656B">
      <w:pPr>
        <w:pStyle w:val="Paragraphedeliste"/>
        <w:numPr>
          <w:ilvl w:val="0"/>
          <w:numId w:val="2"/>
        </w:numPr>
      </w:pPr>
      <w:r>
        <w:t xml:space="preserve">Pour la </w:t>
      </w:r>
      <w:r w:rsidRPr="00D5656B">
        <w:rPr>
          <w:b/>
        </w:rPr>
        <w:t>suppression</w:t>
      </w:r>
      <w:r>
        <w:t xml:space="preserve">, sélection d’une ligne, click sur le bouton </w:t>
      </w:r>
      <w:r w:rsidRPr="00D5656B">
        <w:rPr>
          <w:b/>
        </w:rPr>
        <w:t>Supprimer</w:t>
      </w:r>
    </w:p>
    <w:p w:rsidR="001459CE" w:rsidRDefault="001459CE" w:rsidP="001459CE"/>
    <w:p w:rsidR="001459CE" w:rsidRPr="00D5656B" w:rsidRDefault="001459CE" w:rsidP="001459CE"/>
    <w:p w:rsidR="00D5656B" w:rsidRPr="00D5656B" w:rsidRDefault="00D5656B" w:rsidP="00D5656B">
      <w:pPr>
        <w:pStyle w:val="Titre1"/>
      </w:pPr>
      <w:r>
        <w:lastRenderedPageBreak/>
        <w:t>Base de données</w:t>
      </w:r>
    </w:p>
    <w:p w:rsidR="008B357A" w:rsidRPr="00D5656B" w:rsidRDefault="00D5656B" w:rsidP="00D5656B">
      <w:r>
        <w:t>Modèle physique des données</w:t>
      </w:r>
    </w:p>
    <w:p w:rsidR="007C10DA" w:rsidRDefault="00D5656B" w:rsidP="00651C65">
      <w:r>
        <w:rPr>
          <w:noProof/>
        </w:rPr>
        <w:drawing>
          <wp:inline distT="0" distB="0" distL="0" distR="0">
            <wp:extent cx="5424798" cy="2930769"/>
            <wp:effectExtent l="0" t="0" r="0" b="317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474" cy="293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8C6" w:rsidRDefault="003F08C6" w:rsidP="00651C65">
      <w:r>
        <w:t>SQL Server Database, fichier « IPSAS_DB.mdf »</w:t>
      </w:r>
    </w:p>
    <w:p w:rsidR="008B357A" w:rsidRPr="00651C65" w:rsidRDefault="008B357A" w:rsidP="00651C65"/>
    <w:sectPr w:rsidR="008B357A" w:rsidRPr="00651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12300"/>
    <w:multiLevelType w:val="hybridMultilevel"/>
    <w:tmpl w:val="E2B494D4"/>
    <w:lvl w:ilvl="0" w:tplc="ABEE7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64CD2"/>
    <w:multiLevelType w:val="hybridMultilevel"/>
    <w:tmpl w:val="7A9AC16A"/>
    <w:lvl w:ilvl="0" w:tplc="C70E0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99"/>
    <w:rsid w:val="000540CE"/>
    <w:rsid w:val="0011000C"/>
    <w:rsid w:val="00140608"/>
    <w:rsid w:val="001459CE"/>
    <w:rsid w:val="0018224A"/>
    <w:rsid w:val="001C404A"/>
    <w:rsid w:val="001F3853"/>
    <w:rsid w:val="003D768E"/>
    <w:rsid w:val="003F08C6"/>
    <w:rsid w:val="00547125"/>
    <w:rsid w:val="00651C65"/>
    <w:rsid w:val="00736702"/>
    <w:rsid w:val="007C10DA"/>
    <w:rsid w:val="0088304A"/>
    <w:rsid w:val="008B357A"/>
    <w:rsid w:val="00954424"/>
    <w:rsid w:val="009C14AC"/>
    <w:rsid w:val="00A070D9"/>
    <w:rsid w:val="00A32F68"/>
    <w:rsid w:val="00B45699"/>
    <w:rsid w:val="00C1632C"/>
    <w:rsid w:val="00D5656B"/>
    <w:rsid w:val="00FD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71FD"/>
  <w15:chartTrackingRefBased/>
  <w15:docId w15:val="{4A42E728-CFDD-4338-9E4F-75966105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5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456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5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45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45699"/>
    <w:pPr>
      <w:ind w:left="720"/>
      <w:contextualSpacing/>
    </w:pPr>
  </w:style>
  <w:style w:type="table" w:styleId="Grilledutableau">
    <w:name w:val="Table Grid"/>
    <w:basedOn w:val="TableauNormal"/>
    <w:uiPriority w:val="39"/>
    <w:rsid w:val="00B45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virmak</dc:creator>
  <cp:keywords/>
  <dc:description/>
  <cp:lastModifiedBy>virmak</cp:lastModifiedBy>
  <cp:revision>15</cp:revision>
  <dcterms:created xsi:type="dcterms:W3CDTF">2019-06-01T04:07:00Z</dcterms:created>
  <dcterms:modified xsi:type="dcterms:W3CDTF">2019-06-01T06:27:00Z</dcterms:modified>
</cp:coreProperties>
</file>