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D929F" w14:textId="77777777" w:rsidR="000D3108" w:rsidRPr="004E5691" w:rsidRDefault="0039702C">
      <w:pPr>
        <w:rPr>
          <w:rFonts w:cs="Arial"/>
          <w:color w:val="auto"/>
        </w:rPr>
      </w:pPr>
      <w:r w:rsidRPr="004E5691">
        <w:rPr>
          <w:rFonts w:cs="Arial"/>
          <w:color w:val="auto"/>
        </w:rPr>
        <w:br w:type="page"/>
      </w:r>
    </w:p>
    <w:sdt>
      <w:sdtPr>
        <w:rPr>
          <w:rFonts w:ascii="Arial" w:eastAsiaTheme="minorEastAsia" w:hAnsi="Arial" w:cs="Arial"/>
          <w:b w:val="0"/>
          <w:bCs w:val="0"/>
          <w:color w:val="auto"/>
          <w:sz w:val="22"/>
          <w:szCs w:val="22"/>
        </w:rPr>
        <w:id w:val="-1394190269"/>
        <w:docPartObj>
          <w:docPartGallery w:val="Table of Contents"/>
          <w:docPartUnique/>
        </w:docPartObj>
      </w:sdtPr>
      <w:sdtEndPr>
        <w:rPr>
          <w:noProof/>
        </w:rPr>
      </w:sdtEndPr>
      <w:sdtContent>
        <w:p w14:paraId="02FED44D" w14:textId="77777777" w:rsidR="005F2183" w:rsidRPr="004E5691" w:rsidRDefault="005F2183">
          <w:pPr>
            <w:pStyle w:val="TOCHeading"/>
            <w:rPr>
              <w:rFonts w:ascii="Arial" w:hAnsi="Arial" w:cs="Arial"/>
              <w:b w:val="0"/>
              <w:bCs w:val="0"/>
              <w:color w:val="auto"/>
            </w:rPr>
          </w:pPr>
          <w:r w:rsidRPr="004E5691">
            <w:rPr>
              <w:rFonts w:ascii="Arial" w:hAnsi="Arial" w:cs="Arial"/>
              <w:b w:val="0"/>
              <w:bCs w:val="0"/>
              <w:color w:val="auto"/>
            </w:rPr>
            <w:t>Table of Contents</w:t>
          </w:r>
        </w:p>
        <w:p w14:paraId="00D369BC" w14:textId="51CBEE86" w:rsidR="001C22D8" w:rsidRDefault="005F2183">
          <w:pPr>
            <w:pStyle w:val="TOC1"/>
            <w:tabs>
              <w:tab w:val="right" w:leader="dot" w:pos="10200"/>
            </w:tabs>
            <w:rPr>
              <w:rFonts w:asciiTheme="minorHAnsi" w:hAnsiTheme="minorHAnsi"/>
              <w:noProof/>
              <w:color w:val="auto"/>
              <w:kern w:val="2"/>
              <w:sz w:val="24"/>
              <w:szCs w:val="24"/>
              <w:lang/>
              <w14:ligatures w14:val="standardContextual"/>
            </w:rPr>
          </w:pPr>
          <w:r w:rsidRPr="004E5691">
            <w:rPr>
              <w:rFonts w:cs="Arial"/>
              <w:color w:val="auto"/>
            </w:rPr>
            <w:fldChar w:fldCharType="begin"/>
          </w:r>
          <w:r w:rsidRPr="004E5691">
            <w:rPr>
              <w:rFonts w:cs="Arial"/>
              <w:color w:val="auto"/>
            </w:rPr>
            <w:instrText xml:space="preserve"> TOC \o "1-3" \h \z \u </w:instrText>
          </w:r>
          <w:r w:rsidRPr="004E5691">
            <w:rPr>
              <w:rFonts w:cs="Arial"/>
              <w:color w:val="auto"/>
            </w:rPr>
            <w:fldChar w:fldCharType="separate"/>
          </w:r>
          <w:hyperlink w:anchor="_Toc244009190" w:history="1">
            <w:r w:rsidR="001C22D8" w:rsidRPr="00116120">
              <w:rPr>
                <w:rStyle w:val="Hyperlink"/>
                <w:rFonts w:eastAsiaTheme="majorEastAsia" w:cs="Arial"/>
                <w:b/>
                <w:bCs/>
                <w:noProof/>
              </w:rPr>
              <w:t>How to use this guide</w:t>
            </w:r>
            <w:r w:rsidR="001C22D8">
              <w:rPr>
                <w:noProof/>
                <w:webHidden/>
              </w:rPr>
              <w:tab/>
            </w:r>
            <w:r w:rsidR="001C22D8">
              <w:rPr>
                <w:noProof/>
                <w:webHidden/>
              </w:rPr>
              <w:fldChar w:fldCharType="begin"/>
            </w:r>
            <w:r w:rsidR="001C22D8">
              <w:rPr>
                <w:noProof/>
                <w:webHidden/>
              </w:rPr>
              <w:instrText xml:space="preserve"> PAGEREF _Toc244009190 \h </w:instrText>
            </w:r>
            <w:r w:rsidR="001C22D8">
              <w:rPr>
                <w:noProof/>
                <w:webHidden/>
              </w:rPr>
            </w:r>
            <w:r w:rsidR="001C22D8">
              <w:rPr>
                <w:noProof/>
                <w:webHidden/>
              </w:rPr>
              <w:fldChar w:fldCharType="separate"/>
            </w:r>
            <w:r w:rsidR="001C22D8">
              <w:rPr>
                <w:noProof/>
                <w:webHidden/>
              </w:rPr>
              <w:t>8</w:t>
            </w:r>
            <w:r w:rsidR="001C22D8">
              <w:rPr>
                <w:noProof/>
                <w:webHidden/>
              </w:rPr>
              <w:fldChar w:fldCharType="end"/>
            </w:r>
          </w:hyperlink>
        </w:p>
        <w:p w14:paraId="498BFDA7" w14:textId="34DFE13D"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1" w:history="1">
            <w:r w:rsidRPr="00116120">
              <w:rPr>
                <w:rStyle w:val="Hyperlink"/>
                <w:rFonts w:eastAsiaTheme="majorEastAsia" w:cs="Arial"/>
                <w:b/>
                <w:bCs/>
                <w:noProof/>
              </w:rPr>
              <w:t>Changes covered in this revision</w:t>
            </w:r>
            <w:r>
              <w:rPr>
                <w:noProof/>
                <w:webHidden/>
              </w:rPr>
              <w:tab/>
            </w:r>
            <w:r>
              <w:rPr>
                <w:noProof/>
                <w:webHidden/>
              </w:rPr>
              <w:fldChar w:fldCharType="begin"/>
            </w:r>
            <w:r>
              <w:rPr>
                <w:noProof/>
                <w:webHidden/>
              </w:rPr>
              <w:instrText xml:space="preserve"> PAGEREF _Toc244009191 \h </w:instrText>
            </w:r>
            <w:r>
              <w:rPr>
                <w:noProof/>
                <w:webHidden/>
              </w:rPr>
            </w:r>
            <w:r>
              <w:rPr>
                <w:noProof/>
                <w:webHidden/>
              </w:rPr>
              <w:fldChar w:fldCharType="separate"/>
            </w:r>
            <w:r>
              <w:rPr>
                <w:noProof/>
                <w:webHidden/>
              </w:rPr>
              <w:t>8</w:t>
            </w:r>
            <w:r>
              <w:rPr>
                <w:noProof/>
                <w:webHidden/>
              </w:rPr>
              <w:fldChar w:fldCharType="end"/>
            </w:r>
          </w:hyperlink>
        </w:p>
        <w:p w14:paraId="1A8EDDE4" w14:textId="5E418799"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192" w:history="1">
            <w:r w:rsidRPr="00116120">
              <w:rPr>
                <w:rStyle w:val="Hyperlink"/>
                <w:rFonts w:eastAsiaTheme="majorEastAsia" w:cs="Arial"/>
                <w:b/>
                <w:bCs/>
                <w:noProof/>
              </w:rPr>
              <w:t>Start Here and guided cluster deployment</w:t>
            </w:r>
            <w:r>
              <w:rPr>
                <w:noProof/>
                <w:webHidden/>
              </w:rPr>
              <w:tab/>
            </w:r>
            <w:r>
              <w:rPr>
                <w:noProof/>
                <w:webHidden/>
              </w:rPr>
              <w:fldChar w:fldCharType="begin"/>
            </w:r>
            <w:r>
              <w:rPr>
                <w:noProof/>
                <w:webHidden/>
              </w:rPr>
              <w:instrText xml:space="preserve"> PAGEREF _Toc244009192 \h </w:instrText>
            </w:r>
            <w:r>
              <w:rPr>
                <w:noProof/>
                <w:webHidden/>
              </w:rPr>
            </w:r>
            <w:r>
              <w:rPr>
                <w:noProof/>
                <w:webHidden/>
              </w:rPr>
              <w:fldChar w:fldCharType="separate"/>
            </w:r>
            <w:r>
              <w:rPr>
                <w:noProof/>
                <w:webHidden/>
              </w:rPr>
              <w:t>8</w:t>
            </w:r>
            <w:r>
              <w:rPr>
                <w:noProof/>
                <w:webHidden/>
              </w:rPr>
              <w:fldChar w:fldCharType="end"/>
            </w:r>
          </w:hyperlink>
        </w:p>
        <w:p w14:paraId="75E33A2F" w14:textId="639E959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3" w:history="1">
            <w:r w:rsidRPr="00116120">
              <w:rPr>
                <w:rStyle w:val="Hyperlink"/>
                <w:rFonts w:eastAsiaTheme="majorEastAsia" w:cs="Arial"/>
                <w:b/>
                <w:bCs/>
                <w:noProof/>
              </w:rPr>
              <w:t>Follow the deployment journey</w:t>
            </w:r>
            <w:r>
              <w:rPr>
                <w:noProof/>
                <w:webHidden/>
              </w:rPr>
              <w:tab/>
            </w:r>
            <w:r>
              <w:rPr>
                <w:noProof/>
                <w:webHidden/>
              </w:rPr>
              <w:fldChar w:fldCharType="begin"/>
            </w:r>
            <w:r>
              <w:rPr>
                <w:noProof/>
                <w:webHidden/>
              </w:rPr>
              <w:instrText xml:space="preserve"> PAGEREF _Toc244009193 \h </w:instrText>
            </w:r>
            <w:r>
              <w:rPr>
                <w:noProof/>
                <w:webHidden/>
              </w:rPr>
            </w:r>
            <w:r>
              <w:rPr>
                <w:noProof/>
                <w:webHidden/>
              </w:rPr>
              <w:fldChar w:fldCharType="separate"/>
            </w:r>
            <w:r>
              <w:rPr>
                <w:noProof/>
                <w:webHidden/>
              </w:rPr>
              <w:t>10</w:t>
            </w:r>
            <w:r>
              <w:rPr>
                <w:noProof/>
                <w:webHidden/>
              </w:rPr>
              <w:fldChar w:fldCharType="end"/>
            </w:r>
          </w:hyperlink>
        </w:p>
        <w:p w14:paraId="293C0C6B" w14:textId="10B0692B"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4" w:history="1">
            <w:r w:rsidRPr="00116120">
              <w:rPr>
                <w:rStyle w:val="Hyperlink"/>
                <w:rFonts w:eastAsiaTheme="majorEastAsia" w:cs="Arial"/>
                <w:b/>
                <w:bCs/>
                <w:noProof/>
              </w:rPr>
              <w:t>Continue to the post configuration pipeline</w:t>
            </w:r>
            <w:r>
              <w:rPr>
                <w:noProof/>
                <w:webHidden/>
              </w:rPr>
              <w:tab/>
            </w:r>
            <w:r>
              <w:rPr>
                <w:noProof/>
                <w:webHidden/>
              </w:rPr>
              <w:fldChar w:fldCharType="begin"/>
            </w:r>
            <w:r>
              <w:rPr>
                <w:noProof/>
                <w:webHidden/>
              </w:rPr>
              <w:instrText xml:space="preserve"> PAGEREF _Toc244009194 \h </w:instrText>
            </w:r>
            <w:r>
              <w:rPr>
                <w:noProof/>
                <w:webHidden/>
              </w:rPr>
            </w:r>
            <w:r>
              <w:rPr>
                <w:noProof/>
                <w:webHidden/>
              </w:rPr>
              <w:fldChar w:fldCharType="separate"/>
            </w:r>
            <w:r>
              <w:rPr>
                <w:noProof/>
                <w:webHidden/>
              </w:rPr>
              <w:t>11</w:t>
            </w:r>
            <w:r>
              <w:rPr>
                <w:noProof/>
                <w:webHidden/>
              </w:rPr>
              <w:fldChar w:fldCharType="end"/>
            </w:r>
          </w:hyperlink>
        </w:p>
        <w:p w14:paraId="7FB53BB6" w14:textId="7A56328C"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195" w:history="1">
            <w:r w:rsidRPr="00116120">
              <w:rPr>
                <w:rStyle w:val="Hyperlink"/>
                <w:rFonts w:eastAsiaTheme="majorEastAsia" w:cs="Arial"/>
                <w:b/>
                <w:bCs/>
                <w:noProof/>
              </w:rPr>
              <w:t>Architecture and operating boundaries</w:t>
            </w:r>
            <w:r>
              <w:rPr>
                <w:noProof/>
                <w:webHidden/>
              </w:rPr>
              <w:tab/>
            </w:r>
            <w:r>
              <w:rPr>
                <w:noProof/>
                <w:webHidden/>
              </w:rPr>
              <w:fldChar w:fldCharType="begin"/>
            </w:r>
            <w:r>
              <w:rPr>
                <w:noProof/>
                <w:webHidden/>
              </w:rPr>
              <w:instrText xml:space="preserve"> PAGEREF _Toc244009195 \h </w:instrText>
            </w:r>
            <w:r>
              <w:rPr>
                <w:noProof/>
                <w:webHidden/>
              </w:rPr>
            </w:r>
            <w:r>
              <w:rPr>
                <w:noProof/>
                <w:webHidden/>
              </w:rPr>
              <w:fldChar w:fldCharType="separate"/>
            </w:r>
            <w:r>
              <w:rPr>
                <w:noProof/>
                <w:webHidden/>
              </w:rPr>
              <w:t>11</w:t>
            </w:r>
            <w:r>
              <w:rPr>
                <w:noProof/>
                <w:webHidden/>
              </w:rPr>
              <w:fldChar w:fldCharType="end"/>
            </w:r>
          </w:hyperlink>
        </w:p>
        <w:p w14:paraId="66C0A2F6" w14:textId="01A238BB"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196" w:history="1">
            <w:r w:rsidRPr="00116120">
              <w:rPr>
                <w:rStyle w:val="Hyperlink"/>
                <w:rFonts w:eastAsiaTheme="majorEastAsia" w:cs="Arial"/>
                <w:b/>
                <w:bCs/>
                <w:noProof/>
              </w:rPr>
              <w:t>Installation and first login</w:t>
            </w:r>
            <w:r>
              <w:rPr>
                <w:noProof/>
                <w:webHidden/>
              </w:rPr>
              <w:tab/>
            </w:r>
            <w:r>
              <w:rPr>
                <w:noProof/>
                <w:webHidden/>
              </w:rPr>
              <w:fldChar w:fldCharType="begin"/>
            </w:r>
            <w:r>
              <w:rPr>
                <w:noProof/>
                <w:webHidden/>
              </w:rPr>
              <w:instrText xml:space="preserve"> PAGEREF _Toc244009196 \h </w:instrText>
            </w:r>
            <w:r>
              <w:rPr>
                <w:noProof/>
                <w:webHidden/>
              </w:rPr>
            </w:r>
            <w:r>
              <w:rPr>
                <w:noProof/>
                <w:webHidden/>
              </w:rPr>
              <w:fldChar w:fldCharType="separate"/>
            </w:r>
            <w:r>
              <w:rPr>
                <w:noProof/>
                <w:webHidden/>
              </w:rPr>
              <w:t>12</w:t>
            </w:r>
            <w:r>
              <w:rPr>
                <w:noProof/>
                <w:webHidden/>
              </w:rPr>
              <w:fldChar w:fldCharType="end"/>
            </w:r>
          </w:hyperlink>
        </w:p>
        <w:p w14:paraId="07389C4D" w14:textId="58DFD1A2"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7" w:history="1">
            <w:r w:rsidRPr="00116120">
              <w:rPr>
                <w:rStyle w:val="Hyperlink"/>
                <w:rFonts w:eastAsiaTheme="majorEastAsia" w:cs="Arial"/>
                <w:b/>
                <w:bCs/>
                <w:noProof/>
              </w:rPr>
              <w:t>Current Scope</w:t>
            </w:r>
            <w:r>
              <w:rPr>
                <w:noProof/>
                <w:webHidden/>
              </w:rPr>
              <w:tab/>
            </w:r>
            <w:r>
              <w:rPr>
                <w:noProof/>
                <w:webHidden/>
              </w:rPr>
              <w:fldChar w:fldCharType="begin"/>
            </w:r>
            <w:r>
              <w:rPr>
                <w:noProof/>
                <w:webHidden/>
              </w:rPr>
              <w:instrText xml:space="preserve"> PAGEREF _Toc244009197 \h </w:instrText>
            </w:r>
            <w:r>
              <w:rPr>
                <w:noProof/>
                <w:webHidden/>
              </w:rPr>
            </w:r>
            <w:r>
              <w:rPr>
                <w:noProof/>
                <w:webHidden/>
              </w:rPr>
              <w:fldChar w:fldCharType="separate"/>
            </w:r>
            <w:r>
              <w:rPr>
                <w:noProof/>
                <w:webHidden/>
              </w:rPr>
              <w:t>12</w:t>
            </w:r>
            <w:r>
              <w:rPr>
                <w:noProof/>
                <w:webHidden/>
              </w:rPr>
              <w:fldChar w:fldCharType="end"/>
            </w:r>
          </w:hyperlink>
        </w:p>
        <w:p w14:paraId="21D0DCCA" w14:textId="7237A542"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8" w:history="1">
            <w:r w:rsidRPr="00116120">
              <w:rPr>
                <w:rStyle w:val="Hyperlink"/>
                <w:rFonts w:eastAsiaTheme="majorEastAsia" w:cs="Arial"/>
                <w:b/>
                <w:bCs/>
                <w:noProof/>
              </w:rPr>
              <w:t>Installation Options</w:t>
            </w:r>
            <w:r>
              <w:rPr>
                <w:noProof/>
                <w:webHidden/>
              </w:rPr>
              <w:tab/>
            </w:r>
            <w:r>
              <w:rPr>
                <w:noProof/>
                <w:webHidden/>
              </w:rPr>
              <w:fldChar w:fldCharType="begin"/>
            </w:r>
            <w:r>
              <w:rPr>
                <w:noProof/>
                <w:webHidden/>
              </w:rPr>
              <w:instrText xml:space="preserve"> PAGEREF _Toc244009198 \h </w:instrText>
            </w:r>
            <w:r>
              <w:rPr>
                <w:noProof/>
                <w:webHidden/>
              </w:rPr>
            </w:r>
            <w:r>
              <w:rPr>
                <w:noProof/>
                <w:webHidden/>
              </w:rPr>
              <w:fldChar w:fldCharType="separate"/>
            </w:r>
            <w:r>
              <w:rPr>
                <w:noProof/>
                <w:webHidden/>
              </w:rPr>
              <w:t>13</w:t>
            </w:r>
            <w:r>
              <w:rPr>
                <w:noProof/>
                <w:webHidden/>
              </w:rPr>
              <w:fldChar w:fldCharType="end"/>
            </w:r>
          </w:hyperlink>
        </w:p>
        <w:p w14:paraId="64B2E84E" w14:textId="33E6ACAB"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199" w:history="1">
            <w:r w:rsidRPr="00116120">
              <w:rPr>
                <w:rStyle w:val="Hyperlink"/>
                <w:rFonts w:eastAsiaTheme="majorEastAsia" w:cs="Arial"/>
                <w:b/>
                <w:bCs/>
                <w:noProof/>
              </w:rPr>
              <w:t>Common First Login Flow</w:t>
            </w:r>
            <w:r>
              <w:rPr>
                <w:noProof/>
                <w:webHidden/>
              </w:rPr>
              <w:tab/>
            </w:r>
            <w:r>
              <w:rPr>
                <w:noProof/>
                <w:webHidden/>
              </w:rPr>
              <w:fldChar w:fldCharType="begin"/>
            </w:r>
            <w:r>
              <w:rPr>
                <w:noProof/>
                <w:webHidden/>
              </w:rPr>
              <w:instrText xml:space="preserve"> PAGEREF _Toc244009199 \h </w:instrText>
            </w:r>
            <w:r>
              <w:rPr>
                <w:noProof/>
                <w:webHidden/>
              </w:rPr>
            </w:r>
            <w:r>
              <w:rPr>
                <w:noProof/>
                <w:webHidden/>
              </w:rPr>
              <w:fldChar w:fldCharType="separate"/>
            </w:r>
            <w:r>
              <w:rPr>
                <w:noProof/>
                <w:webHidden/>
              </w:rPr>
              <w:t>13</w:t>
            </w:r>
            <w:r>
              <w:rPr>
                <w:noProof/>
                <w:webHidden/>
              </w:rPr>
              <w:fldChar w:fldCharType="end"/>
            </w:r>
          </w:hyperlink>
        </w:p>
        <w:p w14:paraId="3E86D7A5" w14:textId="0E015E24"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00" w:history="1">
            <w:r w:rsidRPr="00116120">
              <w:rPr>
                <w:rStyle w:val="Hyperlink"/>
                <w:rFonts w:eastAsiaTheme="majorEastAsia" w:cs="Arial"/>
                <w:b/>
                <w:bCs/>
                <w:noProof/>
              </w:rPr>
              <w:t>Option A One Command Linux macOS</w:t>
            </w:r>
            <w:r>
              <w:rPr>
                <w:noProof/>
                <w:webHidden/>
              </w:rPr>
              <w:tab/>
            </w:r>
            <w:r>
              <w:rPr>
                <w:noProof/>
                <w:webHidden/>
              </w:rPr>
              <w:fldChar w:fldCharType="begin"/>
            </w:r>
            <w:r>
              <w:rPr>
                <w:noProof/>
                <w:webHidden/>
              </w:rPr>
              <w:instrText xml:space="preserve"> PAGEREF _Toc244009200 \h </w:instrText>
            </w:r>
            <w:r>
              <w:rPr>
                <w:noProof/>
                <w:webHidden/>
              </w:rPr>
            </w:r>
            <w:r>
              <w:rPr>
                <w:noProof/>
                <w:webHidden/>
              </w:rPr>
              <w:fldChar w:fldCharType="separate"/>
            </w:r>
            <w:r>
              <w:rPr>
                <w:noProof/>
                <w:webHidden/>
              </w:rPr>
              <w:t>14</w:t>
            </w:r>
            <w:r>
              <w:rPr>
                <w:noProof/>
                <w:webHidden/>
              </w:rPr>
              <w:fldChar w:fldCharType="end"/>
            </w:r>
          </w:hyperlink>
        </w:p>
        <w:p w14:paraId="560BB094" w14:textId="4200134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1"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_Toc244009201 \h </w:instrText>
            </w:r>
            <w:r>
              <w:rPr>
                <w:noProof/>
                <w:webHidden/>
              </w:rPr>
            </w:r>
            <w:r>
              <w:rPr>
                <w:noProof/>
                <w:webHidden/>
              </w:rPr>
              <w:fldChar w:fldCharType="separate"/>
            </w:r>
            <w:r>
              <w:rPr>
                <w:noProof/>
                <w:webHidden/>
              </w:rPr>
              <w:t>14</w:t>
            </w:r>
            <w:r>
              <w:rPr>
                <w:noProof/>
                <w:webHidden/>
              </w:rPr>
              <w:fldChar w:fldCharType="end"/>
            </w:r>
          </w:hyperlink>
        </w:p>
        <w:p w14:paraId="1981FD3A" w14:textId="227BD4F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2"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_Toc244009202 \h </w:instrText>
            </w:r>
            <w:r>
              <w:rPr>
                <w:noProof/>
                <w:webHidden/>
              </w:rPr>
            </w:r>
            <w:r>
              <w:rPr>
                <w:noProof/>
                <w:webHidden/>
              </w:rPr>
              <w:fldChar w:fldCharType="separate"/>
            </w:r>
            <w:r>
              <w:rPr>
                <w:noProof/>
                <w:webHidden/>
              </w:rPr>
              <w:t>14</w:t>
            </w:r>
            <w:r>
              <w:rPr>
                <w:noProof/>
                <w:webHidden/>
              </w:rPr>
              <w:fldChar w:fldCharType="end"/>
            </w:r>
          </w:hyperlink>
        </w:p>
        <w:p w14:paraId="2ADC5D48" w14:textId="7040A3F7"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3" w:history="1">
            <w:r w:rsidRPr="0011612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_Toc244009203 \h </w:instrText>
            </w:r>
            <w:r>
              <w:rPr>
                <w:noProof/>
                <w:webHidden/>
              </w:rPr>
            </w:r>
            <w:r>
              <w:rPr>
                <w:noProof/>
                <w:webHidden/>
              </w:rPr>
              <w:fldChar w:fldCharType="separate"/>
            </w:r>
            <w:r>
              <w:rPr>
                <w:noProof/>
                <w:webHidden/>
              </w:rPr>
              <w:t>14</w:t>
            </w:r>
            <w:r>
              <w:rPr>
                <w:noProof/>
                <w:webHidden/>
              </w:rPr>
              <w:fldChar w:fldCharType="end"/>
            </w:r>
          </w:hyperlink>
        </w:p>
        <w:p w14:paraId="62F36A5F" w14:textId="5EAE6E1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4"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_Toc244009204 \h </w:instrText>
            </w:r>
            <w:r>
              <w:rPr>
                <w:noProof/>
                <w:webHidden/>
              </w:rPr>
            </w:r>
            <w:r>
              <w:rPr>
                <w:noProof/>
                <w:webHidden/>
              </w:rPr>
              <w:fldChar w:fldCharType="separate"/>
            </w:r>
            <w:r>
              <w:rPr>
                <w:noProof/>
                <w:webHidden/>
              </w:rPr>
              <w:t>15</w:t>
            </w:r>
            <w:r>
              <w:rPr>
                <w:noProof/>
                <w:webHidden/>
              </w:rPr>
              <w:fldChar w:fldCharType="end"/>
            </w:r>
          </w:hyperlink>
        </w:p>
        <w:p w14:paraId="2F44A8D6" w14:textId="3C6715FA"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05" w:history="1">
            <w:r w:rsidRPr="00116120">
              <w:rPr>
                <w:rStyle w:val="Hyperlink"/>
                <w:rFonts w:eastAsiaTheme="majorEastAsia" w:cs="Arial"/>
                <w:b/>
                <w:bCs/>
                <w:noProof/>
              </w:rPr>
              <w:t>Option B One Command Windows PowerShell</w:t>
            </w:r>
            <w:r>
              <w:rPr>
                <w:noProof/>
                <w:webHidden/>
              </w:rPr>
              <w:tab/>
            </w:r>
            <w:r>
              <w:rPr>
                <w:noProof/>
                <w:webHidden/>
              </w:rPr>
              <w:fldChar w:fldCharType="begin"/>
            </w:r>
            <w:r>
              <w:rPr>
                <w:noProof/>
                <w:webHidden/>
              </w:rPr>
              <w:instrText xml:space="preserve"> PAGEREF _Toc244009205 \h </w:instrText>
            </w:r>
            <w:r>
              <w:rPr>
                <w:noProof/>
                <w:webHidden/>
              </w:rPr>
            </w:r>
            <w:r>
              <w:rPr>
                <w:noProof/>
                <w:webHidden/>
              </w:rPr>
              <w:fldChar w:fldCharType="separate"/>
            </w:r>
            <w:r>
              <w:rPr>
                <w:noProof/>
                <w:webHidden/>
              </w:rPr>
              <w:t>15</w:t>
            </w:r>
            <w:r>
              <w:rPr>
                <w:noProof/>
                <w:webHidden/>
              </w:rPr>
              <w:fldChar w:fldCharType="end"/>
            </w:r>
          </w:hyperlink>
        </w:p>
        <w:p w14:paraId="780DE9EA" w14:textId="249B8AA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6"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_Toc244009206 \h </w:instrText>
            </w:r>
            <w:r>
              <w:rPr>
                <w:noProof/>
                <w:webHidden/>
              </w:rPr>
            </w:r>
            <w:r>
              <w:rPr>
                <w:noProof/>
                <w:webHidden/>
              </w:rPr>
              <w:fldChar w:fldCharType="separate"/>
            </w:r>
            <w:r>
              <w:rPr>
                <w:noProof/>
                <w:webHidden/>
              </w:rPr>
              <w:t>15</w:t>
            </w:r>
            <w:r>
              <w:rPr>
                <w:noProof/>
                <w:webHidden/>
              </w:rPr>
              <w:fldChar w:fldCharType="end"/>
            </w:r>
          </w:hyperlink>
        </w:p>
        <w:p w14:paraId="48D39D7C" w14:textId="0B6F7561"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7"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_Toc244009207 \h </w:instrText>
            </w:r>
            <w:r>
              <w:rPr>
                <w:noProof/>
                <w:webHidden/>
              </w:rPr>
            </w:r>
            <w:r>
              <w:rPr>
                <w:noProof/>
                <w:webHidden/>
              </w:rPr>
              <w:fldChar w:fldCharType="separate"/>
            </w:r>
            <w:r>
              <w:rPr>
                <w:noProof/>
                <w:webHidden/>
              </w:rPr>
              <w:t>15</w:t>
            </w:r>
            <w:r>
              <w:rPr>
                <w:noProof/>
                <w:webHidden/>
              </w:rPr>
              <w:fldChar w:fldCharType="end"/>
            </w:r>
          </w:hyperlink>
        </w:p>
        <w:p w14:paraId="794D720A" w14:textId="0E4BE1F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8" w:history="1">
            <w:r w:rsidRPr="0011612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_Toc244009208 \h </w:instrText>
            </w:r>
            <w:r>
              <w:rPr>
                <w:noProof/>
                <w:webHidden/>
              </w:rPr>
            </w:r>
            <w:r>
              <w:rPr>
                <w:noProof/>
                <w:webHidden/>
              </w:rPr>
              <w:fldChar w:fldCharType="separate"/>
            </w:r>
            <w:r>
              <w:rPr>
                <w:noProof/>
                <w:webHidden/>
              </w:rPr>
              <w:t>15</w:t>
            </w:r>
            <w:r>
              <w:rPr>
                <w:noProof/>
                <w:webHidden/>
              </w:rPr>
              <w:fldChar w:fldCharType="end"/>
            </w:r>
          </w:hyperlink>
        </w:p>
        <w:p w14:paraId="2B1CDB3A" w14:textId="15F7704A"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09"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_Toc244009209 \h </w:instrText>
            </w:r>
            <w:r>
              <w:rPr>
                <w:noProof/>
                <w:webHidden/>
              </w:rPr>
            </w:r>
            <w:r>
              <w:rPr>
                <w:noProof/>
                <w:webHidden/>
              </w:rPr>
              <w:fldChar w:fldCharType="separate"/>
            </w:r>
            <w:r>
              <w:rPr>
                <w:noProof/>
                <w:webHidden/>
              </w:rPr>
              <w:t>16</w:t>
            </w:r>
            <w:r>
              <w:rPr>
                <w:noProof/>
                <w:webHidden/>
              </w:rPr>
              <w:fldChar w:fldCharType="end"/>
            </w:r>
          </w:hyperlink>
        </w:p>
        <w:p w14:paraId="0D1301A3" w14:textId="77786FAD"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10" w:history="1">
            <w:r w:rsidRPr="00116120">
              <w:rPr>
                <w:rStyle w:val="Hyperlink"/>
                <w:rFonts w:eastAsiaTheme="majorEastAsia" w:cs="Arial"/>
                <w:b/>
                <w:bCs/>
                <w:noProof/>
              </w:rPr>
              <w:t>Option C Docker Compose with PostgreSQL</w:t>
            </w:r>
            <w:r>
              <w:rPr>
                <w:noProof/>
                <w:webHidden/>
              </w:rPr>
              <w:tab/>
            </w:r>
            <w:r>
              <w:rPr>
                <w:noProof/>
                <w:webHidden/>
              </w:rPr>
              <w:fldChar w:fldCharType="begin"/>
            </w:r>
            <w:r>
              <w:rPr>
                <w:noProof/>
                <w:webHidden/>
              </w:rPr>
              <w:instrText xml:space="preserve"> PAGEREF _Toc244009210 \h </w:instrText>
            </w:r>
            <w:r>
              <w:rPr>
                <w:noProof/>
                <w:webHidden/>
              </w:rPr>
            </w:r>
            <w:r>
              <w:rPr>
                <w:noProof/>
                <w:webHidden/>
              </w:rPr>
              <w:fldChar w:fldCharType="separate"/>
            </w:r>
            <w:r>
              <w:rPr>
                <w:noProof/>
                <w:webHidden/>
              </w:rPr>
              <w:t>16</w:t>
            </w:r>
            <w:r>
              <w:rPr>
                <w:noProof/>
                <w:webHidden/>
              </w:rPr>
              <w:fldChar w:fldCharType="end"/>
            </w:r>
          </w:hyperlink>
        </w:p>
        <w:p w14:paraId="2D327B38" w14:textId="48AC3B6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1"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_Toc244009211 \h </w:instrText>
            </w:r>
            <w:r>
              <w:rPr>
                <w:noProof/>
                <w:webHidden/>
              </w:rPr>
            </w:r>
            <w:r>
              <w:rPr>
                <w:noProof/>
                <w:webHidden/>
              </w:rPr>
              <w:fldChar w:fldCharType="separate"/>
            </w:r>
            <w:r>
              <w:rPr>
                <w:noProof/>
                <w:webHidden/>
              </w:rPr>
              <w:t>16</w:t>
            </w:r>
            <w:r>
              <w:rPr>
                <w:noProof/>
                <w:webHidden/>
              </w:rPr>
              <w:fldChar w:fldCharType="end"/>
            </w:r>
          </w:hyperlink>
        </w:p>
        <w:p w14:paraId="04ADE53F" w14:textId="77F8FBE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2"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_Toc244009212 \h </w:instrText>
            </w:r>
            <w:r>
              <w:rPr>
                <w:noProof/>
                <w:webHidden/>
              </w:rPr>
            </w:r>
            <w:r>
              <w:rPr>
                <w:noProof/>
                <w:webHidden/>
              </w:rPr>
              <w:fldChar w:fldCharType="separate"/>
            </w:r>
            <w:r>
              <w:rPr>
                <w:noProof/>
                <w:webHidden/>
              </w:rPr>
              <w:t>16</w:t>
            </w:r>
            <w:r>
              <w:rPr>
                <w:noProof/>
                <w:webHidden/>
              </w:rPr>
              <w:fldChar w:fldCharType="end"/>
            </w:r>
          </w:hyperlink>
        </w:p>
        <w:p w14:paraId="1E404375" w14:textId="04DAF003"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3"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_Toc244009213 \h </w:instrText>
            </w:r>
            <w:r>
              <w:rPr>
                <w:noProof/>
                <w:webHidden/>
              </w:rPr>
            </w:r>
            <w:r>
              <w:rPr>
                <w:noProof/>
                <w:webHidden/>
              </w:rPr>
              <w:fldChar w:fldCharType="separate"/>
            </w:r>
            <w:r>
              <w:rPr>
                <w:noProof/>
                <w:webHidden/>
              </w:rPr>
              <w:t>17</w:t>
            </w:r>
            <w:r>
              <w:rPr>
                <w:noProof/>
                <w:webHidden/>
              </w:rPr>
              <w:fldChar w:fldCharType="end"/>
            </w:r>
          </w:hyperlink>
        </w:p>
        <w:p w14:paraId="2268A15E" w14:textId="68194E06"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4" w:history="1">
            <w:r w:rsidRPr="00116120">
              <w:rPr>
                <w:rStyle w:val="Hyperlink"/>
                <w:rFonts w:eastAsiaTheme="majorEastAsia" w:cs="Arial"/>
                <w:b/>
                <w:bCs/>
                <w:noProof/>
              </w:rPr>
              <w:t>Stop and Restart</w:t>
            </w:r>
            <w:r>
              <w:rPr>
                <w:noProof/>
                <w:webHidden/>
              </w:rPr>
              <w:tab/>
            </w:r>
            <w:r>
              <w:rPr>
                <w:noProof/>
                <w:webHidden/>
              </w:rPr>
              <w:fldChar w:fldCharType="begin"/>
            </w:r>
            <w:r>
              <w:rPr>
                <w:noProof/>
                <w:webHidden/>
              </w:rPr>
              <w:instrText xml:space="preserve"> PAGEREF _Toc244009214 \h </w:instrText>
            </w:r>
            <w:r>
              <w:rPr>
                <w:noProof/>
                <w:webHidden/>
              </w:rPr>
            </w:r>
            <w:r>
              <w:rPr>
                <w:noProof/>
                <w:webHidden/>
              </w:rPr>
              <w:fldChar w:fldCharType="separate"/>
            </w:r>
            <w:r>
              <w:rPr>
                <w:noProof/>
                <w:webHidden/>
              </w:rPr>
              <w:t>17</w:t>
            </w:r>
            <w:r>
              <w:rPr>
                <w:noProof/>
                <w:webHidden/>
              </w:rPr>
              <w:fldChar w:fldCharType="end"/>
            </w:r>
          </w:hyperlink>
        </w:p>
        <w:p w14:paraId="23036007" w14:textId="18A9D0D7"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15" w:history="1">
            <w:r w:rsidRPr="00116120">
              <w:rPr>
                <w:rStyle w:val="Hyperlink"/>
                <w:rFonts w:eastAsiaTheme="majorEastAsia" w:cs="Arial"/>
                <w:b/>
                <w:bCs/>
                <w:noProof/>
              </w:rPr>
              <w:t>Option C2 Docker Compose File Backend</w:t>
            </w:r>
            <w:r>
              <w:rPr>
                <w:noProof/>
                <w:webHidden/>
              </w:rPr>
              <w:tab/>
            </w:r>
            <w:r>
              <w:rPr>
                <w:noProof/>
                <w:webHidden/>
              </w:rPr>
              <w:fldChar w:fldCharType="begin"/>
            </w:r>
            <w:r>
              <w:rPr>
                <w:noProof/>
                <w:webHidden/>
              </w:rPr>
              <w:instrText xml:space="preserve"> PAGEREF _Toc244009215 \h </w:instrText>
            </w:r>
            <w:r>
              <w:rPr>
                <w:noProof/>
                <w:webHidden/>
              </w:rPr>
            </w:r>
            <w:r>
              <w:rPr>
                <w:noProof/>
                <w:webHidden/>
              </w:rPr>
              <w:fldChar w:fldCharType="separate"/>
            </w:r>
            <w:r>
              <w:rPr>
                <w:noProof/>
                <w:webHidden/>
              </w:rPr>
              <w:t>17</w:t>
            </w:r>
            <w:r>
              <w:rPr>
                <w:noProof/>
                <w:webHidden/>
              </w:rPr>
              <w:fldChar w:fldCharType="end"/>
            </w:r>
          </w:hyperlink>
        </w:p>
        <w:p w14:paraId="5387ADF4" w14:textId="1445D1C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6"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_Toc244009216 \h </w:instrText>
            </w:r>
            <w:r>
              <w:rPr>
                <w:noProof/>
                <w:webHidden/>
              </w:rPr>
            </w:r>
            <w:r>
              <w:rPr>
                <w:noProof/>
                <w:webHidden/>
              </w:rPr>
              <w:fldChar w:fldCharType="separate"/>
            </w:r>
            <w:r>
              <w:rPr>
                <w:noProof/>
                <w:webHidden/>
              </w:rPr>
              <w:t>17</w:t>
            </w:r>
            <w:r>
              <w:rPr>
                <w:noProof/>
                <w:webHidden/>
              </w:rPr>
              <w:fldChar w:fldCharType="end"/>
            </w:r>
          </w:hyperlink>
        </w:p>
        <w:p w14:paraId="17295970" w14:textId="1104F477"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7"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_Toc244009217 \h </w:instrText>
            </w:r>
            <w:r>
              <w:rPr>
                <w:noProof/>
                <w:webHidden/>
              </w:rPr>
            </w:r>
            <w:r>
              <w:rPr>
                <w:noProof/>
                <w:webHidden/>
              </w:rPr>
              <w:fldChar w:fldCharType="separate"/>
            </w:r>
            <w:r>
              <w:rPr>
                <w:noProof/>
                <w:webHidden/>
              </w:rPr>
              <w:t>18</w:t>
            </w:r>
            <w:r>
              <w:rPr>
                <w:noProof/>
                <w:webHidden/>
              </w:rPr>
              <w:fldChar w:fldCharType="end"/>
            </w:r>
          </w:hyperlink>
        </w:p>
        <w:p w14:paraId="2858D177" w14:textId="0D0F9D98"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18" w:history="1">
            <w:r w:rsidRPr="00116120">
              <w:rPr>
                <w:rStyle w:val="Hyperlink"/>
                <w:rFonts w:eastAsiaTheme="majorEastAsia" w:cs="Arial"/>
                <w:b/>
                <w:bCs/>
                <w:noProof/>
              </w:rPr>
              <w:t>Option D Appliance Deployment</w:t>
            </w:r>
            <w:r>
              <w:rPr>
                <w:noProof/>
                <w:webHidden/>
              </w:rPr>
              <w:tab/>
            </w:r>
            <w:r>
              <w:rPr>
                <w:noProof/>
                <w:webHidden/>
              </w:rPr>
              <w:fldChar w:fldCharType="begin"/>
            </w:r>
            <w:r>
              <w:rPr>
                <w:noProof/>
                <w:webHidden/>
              </w:rPr>
              <w:instrText xml:space="preserve"> PAGEREF _Toc244009218 \h </w:instrText>
            </w:r>
            <w:r>
              <w:rPr>
                <w:noProof/>
                <w:webHidden/>
              </w:rPr>
            </w:r>
            <w:r>
              <w:rPr>
                <w:noProof/>
                <w:webHidden/>
              </w:rPr>
              <w:fldChar w:fldCharType="separate"/>
            </w:r>
            <w:r>
              <w:rPr>
                <w:noProof/>
                <w:webHidden/>
              </w:rPr>
              <w:t>18</w:t>
            </w:r>
            <w:r>
              <w:rPr>
                <w:noProof/>
                <w:webHidden/>
              </w:rPr>
              <w:fldChar w:fldCharType="end"/>
            </w:r>
          </w:hyperlink>
        </w:p>
        <w:p w14:paraId="72688969" w14:textId="28B659C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19"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_Toc244009219 \h </w:instrText>
            </w:r>
            <w:r>
              <w:rPr>
                <w:noProof/>
                <w:webHidden/>
              </w:rPr>
            </w:r>
            <w:r>
              <w:rPr>
                <w:noProof/>
                <w:webHidden/>
              </w:rPr>
              <w:fldChar w:fldCharType="separate"/>
            </w:r>
            <w:r>
              <w:rPr>
                <w:noProof/>
                <w:webHidden/>
              </w:rPr>
              <w:t>18</w:t>
            </w:r>
            <w:r>
              <w:rPr>
                <w:noProof/>
                <w:webHidden/>
              </w:rPr>
              <w:fldChar w:fldCharType="end"/>
            </w:r>
          </w:hyperlink>
        </w:p>
        <w:p w14:paraId="2F6C706A" w14:textId="5ED8994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0" w:history="1">
            <w:r w:rsidRPr="00116120">
              <w:rPr>
                <w:rStyle w:val="Hyperlink"/>
                <w:rFonts w:eastAsiaTheme="majorEastAsia" w:cs="Arial"/>
                <w:b/>
                <w:bCs/>
                <w:noProof/>
              </w:rPr>
              <w:t>Install on a Fresh VM</w:t>
            </w:r>
            <w:r>
              <w:rPr>
                <w:noProof/>
                <w:webHidden/>
              </w:rPr>
              <w:tab/>
            </w:r>
            <w:r>
              <w:rPr>
                <w:noProof/>
                <w:webHidden/>
              </w:rPr>
              <w:fldChar w:fldCharType="begin"/>
            </w:r>
            <w:r>
              <w:rPr>
                <w:noProof/>
                <w:webHidden/>
              </w:rPr>
              <w:instrText xml:space="preserve"> PAGEREF _Toc244009220 \h </w:instrText>
            </w:r>
            <w:r>
              <w:rPr>
                <w:noProof/>
                <w:webHidden/>
              </w:rPr>
            </w:r>
            <w:r>
              <w:rPr>
                <w:noProof/>
                <w:webHidden/>
              </w:rPr>
              <w:fldChar w:fldCharType="separate"/>
            </w:r>
            <w:r>
              <w:rPr>
                <w:noProof/>
                <w:webHidden/>
              </w:rPr>
              <w:t>18</w:t>
            </w:r>
            <w:r>
              <w:rPr>
                <w:noProof/>
                <w:webHidden/>
              </w:rPr>
              <w:fldChar w:fldCharType="end"/>
            </w:r>
          </w:hyperlink>
        </w:p>
        <w:p w14:paraId="6E21624E" w14:textId="667A23B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1"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_Toc244009221 \h </w:instrText>
            </w:r>
            <w:r>
              <w:rPr>
                <w:noProof/>
                <w:webHidden/>
              </w:rPr>
            </w:r>
            <w:r>
              <w:rPr>
                <w:noProof/>
                <w:webHidden/>
              </w:rPr>
              <w:fldChar w:fldCharType="separate"/>
            </w:r>
            <w:r>
              <w:rPr>
                <w:noProof/>
                <w:webHidden/>
              </w:rPr>
              <w:t>19</w:t>
            </w:r>
            <w:r>
              <w:rPr>
                <w:noProof/>
                <w:webHidden/>
              </w:rPr>
              <w:fldChar w:fldCharType="end"/>
            </w:r>
          </w:hyperlink>
        </w:p>
        <w:p w14:paraId="11C53556" w14:textId="515719D5"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2" w:history="1">
            <w:r w:rsidRPr="00116120">
              <w:rPr>
                <w:rStyle w:val="Hyperlink"/>
                <w:rFonts w:eastAsiaTheme="majorEastAsia" w:cs="Arial"/>
                <w:b/>
                <w:bCs/>
                <w:noProof/>
              </w:rPr>
              <w:t>TLS Recommendation</w:t>
            </w:r>
            <w:r>
              <w:rPr>
                <w:noProof/>
                <w:webHidden/>
              </w:rPr>
              <w:tab/>
            </w:r>
            <w:r>
              <w:rPr>
                <w:noProof/>
                <w:webHidden/>
              </w:rPr>
              <w:fldChar w:fldCharType="begin"/>
            </w:r>
            <w:r>
              <w:rPr>
                <w:noProof/>
                <w:webHidden/>
              </w:rPr>
              <w:instrText xml:space="preserve"> PAGEREF _Toc244009222 \h </w:instrText>
            </w:r>
            <w:r>
              <w:rPr>
                <w:noProof/>
                <w:webHidden/>
              </w:rPr>
            </w:r>
            <w:r>
              <w:rPr>
                <w:noProof/>
                <w:webHidden/>
              </w:rPr>
              <w:fldChar w:fldCharType="separate"/>
            </w:r>
            <w:r>
              <w:rPr>
                <w:noProof/>
                <w:webHidden/>
              </w:rPr>
              <w:t>19</w:t>
            </w:r>
            <w:r>
              <w:rPr>
                <w:noProof/>
                <w:webHidden/>
              </w:rPr>
              <w:fldChar w:fldCharType="end"/>
            </w:r>
          </w:hyperlink>
        </w:p>
        <w:p w14:paraId="559BE667" w14:textId="702C767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3" w:history="1">
            <w:r w:rsidRPr="00116120">
              <w:rPr>
                <w:rStyle w:val="Hyperlink"/>
                <w:rFonts w:eastAsiaTheme="majorEastAsia" w:cs="Arial"/>
                <w:b/>
                <w:bCs/>
                <w:noProof/>
              </w:rPr>
              <w:t>Pre-Built QCOW2 Summary</w:t>
            </w:r>
            <w:r>
              <w:rPr>
                <w:noProof/>
                <w:webHidden/>
              </w:rPr>
              <w:tab/>
            </w:r>
            <w:r>
              <w:rPr>
                <w:noProof/>
                <w:webHidden/>
              </w:rPr>
              <w:fldChar w:fldCharType="begin"/>
            </w:r>
            <w:r>
              <w:rPr>
                <w:noProof/>
                <w:webHidden/>
              </w:rPr>
              <w:instrText xml:space="preserve"> PAGEREF _Toc244009223 \h </w:instrText>
            </w:r>
            <w:r>
              <w:rPr>
                <w:noProof/>
                <w:webHidden/>
              </w:rPr>
            </w:r>
            <w:r>
              <w:rPr>
                <w:noProof/>
                <w:webHidden/>
              </w:rPr>
              <w:fldChar w:fldCharType="separate"/>
            </w:r>
            <w:r>
              <w:rPr>
                <w:noProof/>
                <w:webHidden/>
              </w:rPr>
              <w:t>19</w:t>
            </w:r>
            <w:r>
              <w:rPr>
                <w:noProof/>
                <w:webHidden/>
              </w:rPr>
              <w:fldChar w:fldCharType="end"/>
            </w:r>
          </w:hyperlink>
        </w:p>
        <w:p w14:paraId="58E2E62B" w14:textId="27102810"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24" w:history="1">
            <w:r w:rsidRPr="00116120">
              <w:rPr>
                <w:rStyle w:val="Hyperlink"/>
                <w:rFonts w:eastAsiaTheme="majorEastAsia" w:cs="Arial"/>
                <w:b/>
                <w:bCs/>
                <w:noProof/>
              </w:rPr>
              <w:t>Option E Manual Install</w:t>
            </w:r>
            <w:r>
              <w:rPr>
                <w:noProof/>
                <w:webHidden/>
              </w:rPr>
              <w:tab/>
            </w:r>
            <w:r>
              <w:rPr>
                <w:noProof/>
                <w:webHidden/>
              </w:rPr>
              <w:fldChar w:fldCharType="begin"/>
            </w:r>
            <w:r>
              <w:rPr>
                <w:noProof/>
                <w:webHidden/>
              </w:rPr>
              <w:instrText xml:space="preserve"> PAGEREF _Toc244009224 \h </w:instrText>
            </w:r>
            <w:r>
              <w:rPr>
                <w:noProof/>
                <w:webHidden/>
              </w:rPr>
            </w:r>
            <w:r>
              <w:rPr>
                <w:noProof/>
                <w:webHidden/>
              </w:rPr>
              <w:fldChar w:fldCharType="separate"/>
            </w:r>
            <w:r>
              <w:rPr>
                <w:noProof/>
                <w:webHidden/>
              </w:rPr>
              <w:t>20</w:t>
            </w:r>
            <w:r>
              <w:rPr>
                <w:noProof/>
                <w:webHidden/>
              </w:rPr>
              <w:fldChar w:fldCharType="end"/>
            </w:r>
          </w:hyperlink>
        </w:p>
        <w:p w14:paraId="13A4D6EA" w14:textId="1F111F17"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5"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_Toc244009225 \h </w:instrText>
            </w:r>
            <w:r>
              <w:rPr>
                <w:noProof/>
                <w:webHidden/>
              </w:rPr>
            </w:r>
            <w:r>
              <w:rPr>
                <w:noProof/>
                <w:webHidden/>
              </w:rPr>
              <w:fldChar w:fldCharType="separate"/>
            </w:r>
            <w:r>
              <w:rPr>
                <w:noProof/>
                <w:webHidden/>
              </w:rPr>
              <w:t>20</w:t>
            </w:r>
            <w:r>
              <w:rPr>
                <w:noProof/>
                <w:webHidden/>
              </w:rPr>
              <w:fldChar w:fldCharType="end"/>
            </w:r>
          </w:hyperlink>
        </w:p>
        <w:p w14:paraId="35D599F0" w14:textId="0268DC30"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6"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_Toc244009226 \h </w:instrText>
            </w:r>
            <w:r>
              <w:rPr>
                <w:noProof/>
                <w:webHidden/>
              </w:rPr>
            </w:r>
            <w:r>
              <w:rPr>
                <w:noProof/>
                <w:webHidden/>
              </w:rPr>
              <w:fldChar w:fldCharType="separate"/>
            </w:r>
            <w:r>
              <w:rPr>
                <w:noProof/>
                <w:webHidden/>
              </w:rPr>
              <w:t>20</w:t>
            </w:r>
            <w:r>
              <w:rPr>
                <w:noProof/>
                <w:webHidden/>
              </w:rPr>
              <w:fldChar w:fldCharType="end"/>
            </w:r>
          </w:hyperlink>
        </w:p>
        <w:p w14:paraId="5E7F583D" w14:textId="58476F9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7"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_Toc244009227 \h </w:instrText>
            </w:r>
            <w:r>
              <w:rPr>
                <w:noProof/>
                <w:webHidden/>
              </w:rPr>
            </w:r>
            <w:r>
              <w:rPr>
                <w:noProof/>
                <w:webHidden/>
              </w:rPr>
              <w:fldChar w:fldCharType="separate"/>
            </w:r>
            <w:r>
              <w:rPr>
                <w:noProof/>
                <w:webHidden/>
              </w:rPr>
              <w:t>21</w:t>
            </w:r>
            <w:r>
              <w:rPr>
                <w:noProof/>
                <w:webHidden/>
              </w:rPr>
              <w:fldChar w:fldCharType="end"/>
            </w:r>
          </w:hyperlink>
        </w:p>
        <w:p w14:paraId="56690402" w14:textId="07FEC153"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28" w:history="1">
            <w:r w:rsidRPr="00116120">
              <w:rPr>
                <w:rStyle w:val="Hyperlink"/>
                <w:rFonts w:eastAsiaTheme="majorEastAsia" w:cs="Arial"/>
                <w:b/>
                <w:bCs/>
                <w:noProof/>
              </w:rPr>
              <w:t>Option F Kubernetes Starter Manifests</w:t>
            </w:r>
            <w:r>
              <w:rPr>
                <w:noProof/>
                <w:webHidden/>
              </w:rPr>
              <w:tab/>
            </w:r>
            <w:r>
              <w:rPr>
                <w:noProof/>
                <w:webHidden/>
              </w:rPr>
              <w:fldChar w:fldCharType="begin"/>
            </w:r>
            <w:r>
              <w:rPr>
                <w:noProof/>
                <w:webHidden/>
              </w:rPr>
              <w:instrText xml:space="preserve"> PAGEREF _Toc244009228 \h </w:instrText>
            </w:r>
            <w:r>
              <w:rPr>
                <w:noProof/>
                <w:webHidden/>
              </w:rPr>
            </w:r>
            <w:r>
              <w:rPr>
                <w:noProof/>
                <w:webHidden/>
              </w:rPr>
              <w:fldChar w:fldCharType="separate"/>
            </w:r>
            <w:r>
              <w:rPr>
                <w:noProof/>
                <w:webHidden/>
              </w:rPr>
              <w:t>21</w:t>
            </w:r>
            <w:r>
              <w:rPr>
                <w:noProof/>
                <w:webHidden/>
              </w:rPr>
              <w:fldChar w:fldCharType="end"/>
            </w:r>
          </w:hyperlink>
        </w:p>
        <w:p w14:paraId="15CBB77E" w14:textId="0B42B7E9"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29" w:history="1">
            <w:r w:rsidRPr="0011612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_Toc244009229 \h </w:instrText>
            </w:r>
            <w:r>
              <w:rPr>
                <w:noProof/>
                <w:webHidden/>
              </w:rPr>
            </w:r>
            <w:r>
              <w:rPr>
                <w:noProof/>
                <w:webHidden/>
              </w:rPr>
              <w:fldChar w:fldCharType="separate"/>
            </w:r>
            <w:r>
              <w:rPr>
                <w:noProof/>
                <w:webHidden/>
              </w:rPr>
              <w:t>21</w:t>
            </w:r>
            <w:r>
              <w:rPr>
                <w:noProof/>
                <w:webHidden/>
              </w:rPr>
              <w:fldChar w:fldCharType="end"/>
            </w:r>
          </w:hyperlink>
        </w:p>
        <w:p w14:paraId="434B0C6E" w14:textId="2F59DFE8"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0" w:history="1">
            <w:r w:rsidRPr="0011612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_Toc244009230 \h </w:instrText>
            </w:r>
            <w:r>
              <w:rPr>
                <w:noProof/>
                <w:webHidden/>
              </w:rPr>
            </w:r>
            <w:r>
              <w:rPr>
                <w:noProof/>
                <w:webHidden/>
              </w:rPr>
              <w:fldChar w:fldCharType="separate"/>
            </w:r>
            <w:r>
              <w:rPr>
                <w:noProof/>
                <w:webHidden/>
              </w:rPr>
              <w:t>21</w:t>
            </w:r>
            <w:r>
              <w:rPr>
                <w:noProof/>
                <w:webHidden/>
              </w:rPr>
              <w:fldChar w:fldCharType="end"/>
            </w:r>
          </w:hyperlink>
        </w:p>
        <w:p w14:paraId="31289F85" w14:textId="7502140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1" w:history="1">
            <w:r w:rsidRPr="0011612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_Toc244009231 \h </w:instrText>
            </w:r>
            <w:r>
              <w:rPr>
                <w:noProof/>
                <w:webHidden/>
              </w:rPr>
            </w:r>
            <w:r>
              <w:rPr>
                <w:noProof/>
                <w:webHidden/>
              </w:rPr>
              <w:fldChar w:fldCharType="separate"/>
            </w:r>
            <w:r>
              <w:rPr>
                <w:noProof/>
                <w:webHidden/>
              </w:rPr>
              <w:t>22</w:t>
            </w:r>
            <w:r>
              <w:rPr>
                <w:noProof/>
                <w:webHidden/>
              </w:rPr>
              <w:fldChar w:fldCharType="end"/>
            </w:r>
          </w:hyperlink>
        </w:p>
        <w:p w14:paraId="7E7C76B2" w14:textId="06FC4902"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32" w:history="1">
            <w:r w:rsidRPr="00116120">
              <w:rPr>
                <w:rStyle w:val="Hyperlink"/>
                <w:rFonts w:eastAsiaTheme="majorEastAsia" w:cs="Arial"/>
                <w:b/>
                <w:bCs/>
                <w:noProof/>
              </w:rPr>
              <w:t>Air Gapped Installation</w:t>
            </w:r>
            <w:r>
              <w:rPr>
                <w:noProof/>
                <w:webHidden/>
              </w:rPr>
              <w:tab/>
            </w:r>
            <w:r>
              <w:rPr>
                <w:noProof/>
                <w:webHidden/>
              </w:rPr>
              <w:fldChar w:fldCharType="begin"/>
            </w:r>
            <w:r>
              <w:rPr>
                <w:noProof/>
                <w:webHidden/>
              </w:rPr>
              <w:instrText xml:space="preserve"> PAGEREF _Toc244009232 \h </w:instrText>
            </w:r>
            <w:r>
              <w:rPr>
                <w:noProof/>
                <w:webHidden/>
              </w:rPr>
            </w:r>
            <w:r>
              <w:rPr>
                <w:noProof/>
                <w:webHidden/>
              </w:rPr>
              <w:fldChar w:fldCharType="separate"/>
            </w:r>
            <w:r>
              <w:rPr>
                <w:noProof/>
                <w:webHidden/>
              </w:rPr>
              <w:t>22</w:t>
            </w:r>
            <w:r>
              <w:rPr>
                <w:noProof/>
                <w:webHidden/>
              </w:rPr>
              <w:fldChar w:fldCharType="end"/>
            </w:r>
          </w:hyperlink>
        </w:p>
        <w:p w14:paraId="07E29283" w14:textId="10357FA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3" w:history="1">
            <w:r w:rsidRPr="00116120">
              <w:rPr>
                <w:rStyle w:val="Hyperlink"/>
                <w:rFonts w:eastAsiaTheme="majorEastAsia" w:cs="Arial"/>
                <w:b/>
                <w:bCs/>
                <w:noProof/>
              </w:rPr>
              <w:t>Connected Staging Environment</w:t>
            </w:r>
            <w:r>
              <w:rPr>
                <w:noProof/>
                <w:webHidden/>
              </w:rPr>
              <w:tab/>
            </w:r>
            <w:r>
              <w:rPr>
                <w:noProof/>
                <w:webHidden/>
              </w:rPr>
              <w:fldChar w:fldCharType="begin"/>
            </w:r>
            <w:r>
              <w:rPr>
                <w:noProof/>
                <w:webHidden/>
              </w:rPr>
              <w:instrText xml:space="preserve"> PAGEREF _Toc244009233 \h </w:instrText>
            </w:r>
            <w:r>
              <w:rPr>
                <w:noProof/>
                <w:webHidden/>
              </w:rPr>
            </w:r>
            <w:r>
              <w:rPr>
                <w:noProof/>
                <w:webHidden/>
              </w:rPr>
              <w:fldChar w:fldCharType="separate"/>
            </w:r>
            <w:r>
              <w:rPr>
                <w:noProof/>
                <w:webHidden/>
              </w:rPr>
              <w:t>22</w:t>
            </w:r>
            <w:r>
              <w:rPr>
                <w:noProof/>
                <w:webHidden/>
              </w:rPr>
              <w:fldChar w:fldCharType="end"/>
            </w:r>
          </w:hyperlink>
        </w:p>
        <w:p w14:paraId="1A1B6B35" w14:textId="280D993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4" w:history="1">
            <w:r w:rsidRPr="00116120">
              <w:rPr>
                <w:rStyle w:val="Hyperlink"/>
                <w:rFonts w:eastAsiaTheme="majorEastAsia" w:cs="Arial"/>
                <w:b/>
                <w:bCs/>
                <w:noProof/>
              </w:rPr>
              <w:t>Connected Staging for a Portable AHV Appliance</w:t>
            </w:r>
            <w:r>
              <w:rPr>
                <w:noProof/>
                <w:webHidden/>
              </w:rPr>
              <w:tab/>
            </w:r>
            <w:r>
              <w:rPr>
                <w:noProof/>
                <w:webHidden/>
              </w:rPr>
              <w:fldChar w:fldCharType="begin"/>
            </w:r>
            <w:r>
              <w:rPr>
                <w:noProof/>
                <w:webHidden/>
              </w:rPr>
              <w:instrText xml:space="preserve"> PAGEREF _Toc244009234 \h </w:instrText>
            </w:r>
            <w:r>
              <w:rPr>
                <w:noProof/>
                <w:webHidden/>
              </w:rPr>
            </w:r>
            <w:r>
              <w:rPr>
                <w:noProof/>
                <w:webHidden/>
              </w:rPr>
              <w:fldChar w:fldCharType="separate"/>
            </w:r>
            <w:r>
              <w:rPr>
                <w:noProof/>
                <w:webHidden/>
              </w:rPr>
              <w:t>23</w:t>
            </w:r>
            <w:r>
              <w:rPr>
                <w:noProof/>
                <w:webHidden/>
              </w:rPr>
              <w:fldChar w:fldCharType="end"/>
            </w:r>
          </w:hyperlink>
        </w:p>
        <w:p w14:paraId="28EC8BE6" w14:textId="4AE9DF3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5" w:history="1">
            <w:r w:rsidRPr="00116120">
              <w:rPr>
                <w:rStyle w:val="Hyperlink"/>
                <w:rFonts w:eastAsiaTheme="majorEastAsia" w:cs="Arial"/>
                <w:b/>
                <w:bCs/>
                <w:noProof/>
              </w:rPr>
              <w:t>Disconnected AHV Appliance Import</w:t>
            </w:r>
            <w:r>
              <w:rPr>
                <w:noProof/>
                <w:webHidden/>
              </w:rPr>
              <w:tab/>
            </w:r>
            <w:r>
              <w:rPr>
                <w:noProof/>
                <w:webHidden/>
              </w:rPr>
              <w:fldChar w:fldCharType="begin"/>
            </w:r>
            <w:r>
              <w:rPr>
                <w:noProof/>
                <w:webHidden/>
              </w:rPr>
              <w:instrText xml:space="preserve"> PAGEREF _Toc244009235 \h </w:instrText>
            </w:r>
            <w:r>
              <w:rPr>
                <w:noProof/>
                <w:webHidden/>
              </w:rPr>
            </w:r>
            <w:r>
              <w:rPr>
                <w:noProof/>
                <w:webHidden/>
              </w:rPr>
              <w:fldChar w:fldCharType="separate"/>
            </w:r>
            <w:r>
              <w:rPr>
                <w:noProof/>
                <w:webHidden/>
              </w:rPr>
              <w:t>24</w:t>
            </w:r>
            <w:r>
              <w:rPr>
                <w:noProof/>
                <w:webHidden/>
              </w:rPr>
              <w:fldChar w:fldCharType="end"/>
            </w:r>
          </w:hyperlink>
        </w:p>
        <w:p w14:paraId="15BFC083" w14:textId="19C09571"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6" w:history="1">
            <w:r w:rsidRPr="00116120">
              <w:rPr>
                <w:rStyle w:val="Hyperlink"/>
                <w:rFonts w:eastAsiaTheme="majorEastAsia" w:cs="Arial"/>
                <w:b/>
                <w:bCs/>
                <w:noProof/>
              </w:rPr>
              <w:t>Disconnected Target Environment</w:t>
            </w:r>
            <w:r>
              <w:rPr>
                <w:noProof/>
                <w:webHidden/>
              </w:rPr>
              <w:tab/>
            </w:r>
            <w:r>
              <w:rPr>
                <w:noProof/>
                <w:webHidden/>
              </w:rPr>
              <w:fldChar w:fldCharType="begin"/>
            </w:r>
            <w:r>
              <w:rPr>
                <w:noProof/>
                <w:webHidden/>
              </w:rPr>
              <w:instrText xml:space="preserve"> PAGEREF _Toc244009236 \h </w:instrText>
            </w:r>
            <w:r>
              <w:rPr>
                <w:noProof/>
                <w:webHidden/>
              </w:rPr>
            </w:r>
            <w:r>
              <w:rPr>
                <w:noProof/>
                <w:webHidden/>
              </w:rPr>
              <w:fldChar w:fldCharType="separate"/>
            </w:r>
            <w:r>
              <w:rPr>
                <w:noProof/>
                <w:webHidden/>
              </w:rPr>
              <w:t>26</w:t>
            </w:r>
            <w:r>
              <w:rPr>
                <w:noProof/>
                <w:webHidden/>
              </w:rPr>
              <w:fldChar w:fldCharType="end"/>
            </w:r>
          </w:hyperlink>
        </w:p>
        <w:p w14:paraId="78491FC7" w14:textId="6B636C8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7" w:history="1">
            <w:r w:rsidRPr="00116120">
              <w:rPr>
                <w:rStyle w:val="Hyperlink"/>
                <w:rFonts w:eastAsiaTheme="majorEastAsia" w:cs="Arial"/>
                <w:b/>
                <w:bCs/>
                <w:noProof/>
              </w:rPr>
              <w:t>Air Gapped Internal Mirrors</w:t>
            </w:r>
            <w:r>
              <w:rPr>
                <w:noProof/>
                <w:webHidden/>
              </w:rPr>
              <w:tab/>
            </w:r>
            <w:r>
              <w:rPr>
                <w:noProof/>
                <w:webHidden/>
              </w:rPr>
              <w:fldChar w:fldCharType="begin"/>
            </w:r>
            <w:r>
              <w:rPr>
                <w:noProof/>
                <w:webHidden/>
              </w:rPr>
              <w:instrText xml:space="preserve"> PAGEREF _Toc244009237 \h </w:instrText>
            </w:r>
            <w:r>
              <w:rPr>
                <w:noProof/>
                <w:webHidden/>
              </w:rPr>
            </w:r>
            <w:r>
              <w:rPr>
                <w:noProof/>
                <w:webHidden/>
              </w:rPr>
              <w:fldChar w:fldCharType="separate"/>
            </w:r>
            <w:r>
              <w:rPr>
                <w:noProof/>
                <w:webHidden/>
              </w:rPr>
              <w:t>27</w:t>
            </w:r>
            <w:r>
              <w:rPr>
                <w:noProof/>
                <w:webHidden/>
              </w:rPr>
              <w:fldChar w:fldCharType="end"/>
            </w:r>
          </w:hyperlink>
        </w:p>
        <w:p w14:paraId="28550C5B" w14:textId="0FE73787"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38" w:history="1">
            <w:r w:rsidRPr="00116120">
              <w:rPr>
                <w:rStyle w:val="Hyperlink"/>
                <w:rFonts w:eastAsiaTheme="majorEastAsia" w:cs="Arial"/>
                <w:b/>
                <w:bCs/>
                <w:noProof/>
              </w:rPr>
              <w:t>Air Gapped NKP Notes</w:t>
            </w:r>
            <w:r>
              <w:rPr>
                <w:noProof/>
                <w:webHidden/>
              </w:rPr>
              <w:tab/>
            </w:r>
            <w:r>
              <w:rPr>
                <w:noProof/>
                <w:webHidden/>
              </w:rPr>
              <w:fldChar w:fldCharType="begin"/>
            </w:r>
            <w:r>
              <w:rPr>
                <w:noProof/>
                <w:webHidden/>
              </w:rPr>
              <w:instrText xml:space="preserve"> PAGEREF _Toc244009238 \h </w:instrText>
            </w:r>
            <w:r>
              <w:rPr>
                <w:noProof/>
                <w:webHidden/>
              </w:rPr>
            </w:r>
            <w:r>
              <w:rPr>
                <w:noProof/>
                <w:webHidden/>
              </w:rPr>
              <w:fldChar w:fldCharType="separate"/>
            </w:r>
            <w:r>
              <w:rPr>
                <w:noProof/>
                <w:webHidden/>
              </w:rPr>
              <w:t>28</w:t>
            </w:r>
            <w:r>
              <w:rPr>
                <w:noProof/>
                <w:webHidden/>
              </w:rPr>
              <w:fldChar w:fldCharType="end"/>
            </w:r>
          </w:hyperlink>
        </w:p>
        <w:p w14:paraId="61C7CAA9" w14:textId="12E3C13E"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39" w:history="1">
            <w:r w:rsidRPr="00116120">
              <w:rPr>
                <w:rStyle w:val="Hyperlink"/>
                <w:rFonts w:eastAsiaTheme="majorEastAsia" w:cs="Arial"/>
                <w:b/>
                <w:bCs/>
                <w:noProof/>
              </w:rPr>
              <w:t>Post Install Hardening Checklist</w:t>
            </w:r>
            <w:r>
              <w:rPr>
                <w:noProof/>
                <w:webHidden/>
              </w:rPr>
              <w:tab/>
            </w:r>
            <w:r>
              <w:rPr>
                <w:noProof/>
                <w:webHidden/>
              </w:rPr>
              <w:fldChar w:fldCharType="begin"/>
            </w:r>
            <w:r>
              <w:rPr>
                <w:noProof/>
                <w:webHidden/>
              </w:rPr>
              <w:instrText xml:space="preserve"> PAGEREF _Toc244009239 \h </w:instrText>
            </w:r>
            <w:r>
              <w:rPr>
                <w:noProof/>
                <w:webHidden/>
              </w:rPr>
            </w:r>
            <w:r>
              <w:rPr>
                <w:noProof/>
                <w:webHidden/>
              </w:rPr>
              <w:fldChar w:fldCharType="separate"/>
            </w:r>
            <w:r>
              <w:rPr>
                <w:noProof/>
                <w:webHidden/>
              </w:rPr>
              <w:t>28</w:t>
            </w:r>
            <w:r>
              <w:rPr>
                <w:noProof/>
                <w:webHidden/>
              </w:rPr>
              <w:fldChar w:fldCharType="end"/>
            </w:r>
          </w:hyperlink>
        </w:p>
        <w:p w14:paraId="48B699CC" w14:textId="2E52C914"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40" w:history="1">
            <w:r w:rsidRPr="00116120">
              <w:rPr>
                <w:rStyle w:val="Hyperlink"/>
                <w:rFonts w:eastAsiaTheme="majorEastAsia" w:cs="Arial"/>
                <w:b/>
                <w:bCs/>
                <w:noProof/>
              </w:rPr>
              <w:t>First login acceptance checks</w:t>
            </w:r>
            <w:r>
              <w:rPr>
                <w:noProof/>
                <w:webHidden/>
              </w:rPr>
              <w:tab/>
            </w:r>
            <w:r>
              <w:rPr>
                <w:noProof/>
                <w:webHidden/>
              </w:rPr>
              <w:fldChar w:fldCharType="begin"/>
            </w:r>
            <w:r>
              <w:rPr>
                <w:noProof/>
                <w:webHidden/>
              </w:rPr>
              <w:instrText xml:space="preserve"> PAGEREF _Toc244009240 \h </w:instrText>
            </w:r>
            <w:r>
              <w:rPr>
                <w:noProof/>
                <w:webHidden/>
              </w:rPr>
            </w:r>
            <w:r>
              <w:rPr>
                <w:noProof/>
                <w:webHidden/>
              </w:rPr>
              <w:fldChar w:fldCharType="separate"/>
            </w:r>
            <w:r>
              <w:rPr>
                <w:noProof/>
                <w:webHidden/>
              </w:rPr>
              <w:t>28</w:t>
            </w:r>
            <w:r>
              <w:rPr>
                <w:noProof/>
                <w:webHidden/>
              </w:rPr>
              <w:fldChar w:fldCharType="end"/>
            </w:r>
          </w:hyperlink>
        </w:p>
        <w:p w14:paraId="2037103C" w14:textId="3E42656C"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241" w:history="1">
            <w:r w:rsidRPr="00116120">
              <w:rPr>
                <w:rStyle w:val="Hyperlink"/>
                <w:rFonts w:eastAsiaTheme="majorEastAsia" w:cs="Arial"/>
                <w:b/>
                <w:bCs/>
                <w:noProof/>
              </w:rPr>
              <w:t>Screen reference and daily operation</w:t>
            </w:r>
            <w:r>
              <w:rPr>
                <w:noProof/>
                <w:webHidden/>
              </w:rPr>
              <w:tab/>
            </w:r>
            <w:r>
              <w:rPr>
                <w:noProof/>
                <w:webHidden/>
              </w:rPr>
              <w:fldChar w:fldCharType="begin"/>
            </w:r>
            <w:r>
              <w:rPr>
                <w:noProof/>
                <w:webHidden/>
              </w:rPr>
              <w:instrText xml:space="preserve"> PAGEREF _Toc244009241 \h </w:instrText>
            </w:r>
            <w:r>
              <w:rPr>
                <w:noProof/>
                <w:webHidden/>
              </w:rPr>
            </w:r>
            <w:r>
              <w:rPr>
                <w:noProof/>
                <w:webHidden/>
              </w:rPr>
              <w:fldChar w:fldCharType="separate"/>
            </w:r>
            <w:r>
              <w:rPr>
                <w:noProof/>
                <w:webHidden/>
              </w:rPr>
              <w:t>28</w:t>
            </w:r>
            <w:r>
              <w:rPr>
                <w:noProof/>
                <w:webHidden/>
              </w:rPr>
              <w:fldChar w:fldCharType="end"/>
            </w:r>
          </w:hyperlink>
        </w:p>
        <w:p w14:paraId="7B76A190" w14:textId="0356F717"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42" w:history="1">
            <w:r w:rsidRPr="00116120">
              <w:rPr>
                <w:rStyle w:val="Hyperlink"/>
                <w:rFonts w:eastAsiaTheme="majorEastAsia" w:cs="Arial"/>
                <w:b/>
                <w:bCs/>
                <w:noProof/>
              </w:rPr>
              <w:t>Roles And Access</w:t>
            </w:r>
            <w:r>
              <w:rPr>
                <w:noProof/>
                <w:webHidden/>
              </w:rPr>
              <w:tab/>
            </w:r>
            <w:r>
              <w:rPr>
                <w:noProof/>
                <w:webHidden/>
              </w:rPr>
              <w:fldChar w:fldCharType="begin"/>
            </w:r>
            <w:r>
              <w:rPr>
                <w:noProof/>
                <w:webHidden/>
              </w:rPr>
              <w:instrText xml:space="preserve"> PAGEREF _Toc244009242 \h </w:instrText>
            </w:r>
            <w:r>
              <w:rPr>
                <w:noProof/>
                <w:webHidden/>
              </w:rPr>
            </w:r>
            <w:r>
              <w:rPr>
                <w:noProof/>
                <w:webHidden/>
              </w:rPr>
              <w:fldChar w:fldCharType="separate"/>
            </w:r>
            <w:r>
              <w:rPr>
                <w:noProof/>
                <w:webHidden/>
              </w:rPr>
              <w:t>29</w:t>
            </w:r>
            <w:r>
              <w:rPr>
                <w:noProof/>
                <w:webHidden/>
              </w:rPr>
              <w:fldChar w:fldCharType="end"/>
            </w:r>
          </w:hyperlink>
        </w:p>
        <w:p w14:paraId="1121145E" w14:textId="72397C67"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43" w:history="1">
            <w:r w:rsidRPr="00116120">
              <w:rPr>
                <w:rStyle w:val="Hyperlink"/>
                <w:rFonts w:eastAsiaTheme="majorEastAsia" w:cs="Arial"/>
                <w:b/>
                <w:bCs/>
                <w:noProof/>
              </w:rPr>
              <w:t>Navigation Shell</w:t>
            </w:r>
            <w:r>
              <w:rPr>
                <w:noProof/>
                <w:webHidden/>
              </w:rPr>
              <w:tab/>
            </w:r>
            <w:r>
              <w:rPr>
                <w:noProof/>
                <w:webHidden/>
              </w:rPr>
              <w:fldChar w:fldCharType="begin"/>
            </w:r>
            <w:r>
              <w:rPr>
                <w:noProof/>
                <w:webHidden/>
              </w:rPr>
              <w:instrText xml:space="preserve"> PAGEREF _Toc244009243 \h </w:instrText>
            </w:r>
            <w:r>
              <w:rPr>
                <w:noProof/>
                <w:webHidden/>
              </w:rPr>
            </w:r>
            <w:r>
              <w:rPr>
                <w:noProof/>
                <w:webHidden/>
              </w:rPr>
              <w:fldChar w:fldCharType="separate"/>
            </w:r>
            <w:r>
              <w:rPr>
                <w:noProof/>
                <w:webHidden/>
              </w:rPr>
              <w:t>29</w:t>
            </w:r>
            <w:r>
              <w:rPr>
                <w:noProof/>
                <w:webHidden/>
              </w:rPr>
              <w:fldChar w:fldCharType="end"/>
            </w:r>
          </w:hyperlink>
        </w:p>
        <w:p w14:paraId="3D1701C9" w14:textId="4D7998EC"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44" w:history="1">
            <w:r w:rsidRPr="00116120">
              <w:rPr>
                <w:rStyle w:val="Hyperlink"/>
                <w:rFonts w:eastAsiaTheme="majorEastAsia" w:cs="Arial"/>
                <w:b/>
                <w:bCs/>
                <w:noProof/>
              </w:rPr>
              <w:t>Common Operating Flow</w:t>
            </w:r>
            <w:r>
              <w:rPr>
                <w:noProof/>
                <w:webHidden/>
              </w:rPr>
              <w:tab/>
            </w:r>
            <w:r>
              <w:rPr>
                <w:noProof/>
                <w:webHidden/>
              </w:rPr>
              <w:fldChar w:fldCharType="begin"/>
            </w:r>
            <w:r>
              <w:rPr>
                <w:noProof/>
                <w:webHidden/>
              </w:rPr>
              <w:instrText xml:space="preserve"> PAGEREF _Toc244009244 \h </w:instrText>
            </w:r>
            <w:r>
              <w:rPr>
                <w:noProof/>
                <w:webHidden/>
              </w:rPr>
            </w:r>
            <w:r>
              <w:rPr>
                <w:noProof/>
                <w:webHidden/>
              </w:rPr>
              <w:fldChar w:fldCharType="separate"/>
            </w:r>
            <w:r>
              <w:rPr>
                <w:noProof/>
                <w:webHidden/>
              </w:rPr>
              <w:t>29</w:t>
            </w:r>
            <w:r>
              <w:rPr>
                <w:noProof/>
                <w:webHidden/>
              </w:rPr>
              <w:fldChar w:fldCharType="end"/>
            </w:r>
          </w:hyperlink>
        </w:p>
        <w:p w14:paraId="36AC593B" w14:textId="2897A883"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45" w:history="1">
            <w:r w:rsidRPr="00116120">
              <w:rPr>
                <w:rStyle w:val="Hyperlink"/>
                <w:rFonts w:eastAsiaTheme="majorEastAsia" w:cs="Arial"/>
                <w:b/>
                <w:bCs/>
                <w:noProof/>
              </w:rPr>
              <w:t>Overview Menu</w:t>
            </w:r>
            <w:r>
              <w:rPr>
                <w:noProof/>
                <w:webHidden/>
              </w:rPr>
              <w:tab/>
            </w:r>
            <w:r>
              <w:rPr>
                <w:noProof/>
                <w:webHidden/>
              </w:rPr>
              <w:fldChar w:fldCharType="begin"/>
            </w:r>
            <w:r>
              <w:rPr>
                <w:noProof/>
                <w:webHidden/>
              </w:rPr>
              <w:instrText xml:space="preserve"> PAGEREF _Toc244009245 \h </w:instrText>
            </w:r>
            <w:r>
              <w:rPr>
                <w:noProof/>
                <w:webHidden/>
              </w:rPr>
            </w:r>
            <w:r>
              <w:rPr>
                <w:noProof/>
                <w:webHidden/>
              </w:rPr>
              <w:fldChar w:fldCharType="separate"/>
            </w:r>
            <w:r>
              <w:rPr>
                <w:noProof/>
                <w:webHidden/>
              </w:rPr>
              <w:t>30</w:t>
            </w:r>
            <w:r>
              <w:rPr>
                <w:noProof/>
                <w:webHidden/>
              </w:rPr>
              <w:fldChar w:fldCharType="end"/>
            </w:r>
          </w:hyperlink>
        </w:p>
        <w:p w14:paraId="0CE804C7" w14:textId="7319693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46" w:history="1">
            <w:r w:rsidRPr="00116120">
              <w:rPr>
                <w:rStyle w:val="Hyperlink"/>
                <w:rFonts w:eastAsiaTheme="majorEastAsia" w:cs="Arial"/>
                <w:b/>
                <w:bCs/>
                <w:noProof/>
              </w:rPr>
              <w:t>Overview Dashboard</w:t>
            </w:r>
            <w:r>
              <w:rPr>
                <w:noProof/>
                <w:webHidden/>
              </w:rPr>
              <w:tab/>
            </w:r>
            <w:r>
              <w:rPr>
                <w:noProof/>
                <w:webHidden/>
              </w:rPr>
              <w:fldChar w:fldCharType="begin"/>
            </w:r>
            <w:r>
              <w:rPr>
                <w:noProof/>
                <w:webHidden/>
              </w:rPr>
              <w:instrText xml:space="preserve"> PAGEREF _Toc244009246 \h </w:instrText>
            </w:r>
            <w:r>
              <w:rPr>
                <w:noProof/>
                <w:webHidden/>
              </w:rPr>
            </w:r>
            <w:r>
              <w:rPr>
                <w:noProof/>
                <w:webHidden/>
              </w:rPr>
              <w:fldChar w:fldCharType="separate"/>
            </w:r>
            <w:r>
              <w:rPr>
                <w:noProof/>
                <w:webHidden/>
              </w:rPr>
              <w:t>30</w:t>
            </w:r>
            <w:r>
              <w:rPr>
                <w:noProof/>
                <w:webHidden/>
              </w:rPr>
              <w:fldChar w:fldCharType="end"/>
            </w:r>
          </w:hyperlink>
        </w:p>
        <w:p w14:paraId="3C0BFFB0" w14:textId="24F3138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47" w:history="1">
            <w:r w:rsidRPr="00116120">
              <w:rPr>
                <w:rStyle w:val="Hyperlink"/>
                <w:rFonts w:eastAsiaTheme="majorEastAsia" w:cs="Arial"/>
                <w:b/>
                <w:bCs/>
                <w:noProof/>
              </w:rPr>
              <w:t>Setup Install</w:t>
            </w:r>
            <w:r>
              <w:rPr>
                <w:noProof/>
                <w:webHidden/>
              </w:rPr>
              <w:tab/>
            </w:r>
            <w:r>
              <w:rPr>
                <w:noProof/>
                <w:webHidden/>
              </w:rPr>
              <w:fldChar w:fldCharType="begin"/>
            </w:r>
            <w:r>
              <w:rPr>
                <w:noProof/>
                <w:webHidden/>
              </w:rPr>
              <w:instrText xml:space="preserve"> PAGEREF _Toc244009247 \h </w:instrText>
            </w:r>
            <w:r>
              <w:rPr>
                <w:noProof/>
                <w:webHidden/>
              </w:rPr>
            </w:r>
            <w:r>
              <w:rPr>
                <w:noProof/>
                <w:webHidden/>
              </w:rPr>
              <w:fldChar w:fldCharType="separate"/>
            </w:r>
            <w:r>
              <w:rPr>
                <w:noProof/>
                <w:webHidden/>
              </w:rPr>
              <w:t>32</w:t>
            </w:r>
            <w:r>
              <w:rPr>
                <w:noProof/>
                <w:webHidden/>
              </w:rPr>
              <w:fldChar w:fldCharType="end"/>
            </w:r>
          </w:hyperlink>
        </w:p>
        <w:p w14:paraId="335CE206" w14:textId="72A74719"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48" w:history="1">
            <w:r w:rsidRPr="00116120">
              <w:rPr>
                <w:rStyle w:val="Hyperlink"/>
                <w:rFonts w:eastAsiaTheme="majorEastAsia" w:cs="Arial"/>
                <w:b/>
                <w:bCs/>
                <w:noProof/>
              </w:rPr>
              <w:t>Workflows 1 x</w:t>
            </w:r>
            <w:r>
              <w:rPr>
                <w:noProof/>
                <w:webHidden/>
              </w:rPr>
              <w:tab/>
            </w:r>
            <w:r>
              <w:rPr>
                <w:noProof/>
                <w:webHidden/>
              </w:rPr>
              <w:fldChar w:fldCharType="begin"/>
            </w:r>
            <w:r>
              <w:rPr>
                <w:noProof/>
                <w:webHidden/>
              </w:rPr>
              <w:instrText xml:space="preserve"> PAGEREF _Toc244009248 \h </w:instrText>
            </w:r>
            <w:r>
              <w:rPr>
                <w:noProof/>
                <w:webHidden/>
              </w:rPr>
            </w:r>
            <w:r>
              <w:rPr>
                <w:noProof/>
                <w:webHidden/>
              </w:rPr>
              <w:fldChar w:fldCharType="separate"/>
            </w:r>
            <w:r>
              <w:rPr>
                <w:noProof/>
                <w:webHidden/>
              </w:rPr>
              <w:t>33</w:t>
            </w:r>
            <w:r>
              <w:rPr>
                <w:noProof/>
                <w:webHidden/>
              </w:rPr>
              <w:fldChar w:fldCharType="end"/>
            </w:r>
          </w:hyperlink>
        </w:p>
        <w:p w14:paraId="0D57C6EA" w14:textId="66BF6CED"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49" w:history="1">
            <w:r w:rsidRPr="00116120">
              <w:rPr>
                <w:rStyle w:val="Hyperlink"/>
                <w:rFonts w:eastAsiaTheme="majorEastAsia" w:cs="Arial"/>
                <w:b/>
                <w:bCs/>
                <w:noProof/>
              </w:rPr>
              <w:t>Workflows 2 x</w:t>
            </w:r>
            <w:r>
              <w:rPr>
                <w:noProof/>
                <w:webHidden/>
              </w:rPr>
              <w:tab/>
            </w:r>
            <w:r>
              <w:rPr>
                <w:noProof/>
                <w:webHidden/>
              </w:rPr>
              <w:fldChar w:fldCharType="begin"/>
            </w:r>
            <w:r>
              <w:rPr>
                <w:noProof/>
                <w:webHidden/>
              </w:rPr>
              <w:instrText xml:space="preserve"> PAGEREF _Toc244009249 \h </w:instrText>
            </w:r>
            <w:r>
              <w:rPr>
                <w:noProof/>
                <w:webHidden/>
              </w:rPr>
            </w:r>
            <w:r>
              <w:rPr>
                <w:noProof/>
                <w:webHidden/>
              </w:rPr>
              <w:fldChar w:fldCharType="separate"/>
            </w:r>
            <w:r>
              <w:rPr>
                <w:noProof/>
                <w:webHidden/>
              </w:rPr>
              <w:t>34</w:t>
            </w:r>
            <w:r>
              <w:rPr>
                <w:noProof/>
                <w:webHidden/>
              </w:rPr>
              <w:fldChar w:fldCharType="end"/>
            </w:r>
          </w:hyperlink>
        </w:p>
        <w:p w14:paraId="7B76C477" w14:textId="41584728"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50" w:history="1">
            <w:r w:rsidRPr="00116120">
              <w:rPr>
                <w:rStyle w:val="Hyperlink"/>
                <w:rFonts w:eastAsiaTheme="majorEastAsia" w:cs="Arial"/>
                <w:b/>
                <w:bCs/>
                <w:noProof/>
              </w:rPr>
              <w:t>Configure Menu</w:t>
            </w:r>
            <w:r>
              <w:rPr>
                <w:noProof/>
                <w:webHidden/>
              </w:rPr>
              <w:tab/>
            </w:r>
            <w:r>
              <w:rPr>
                <w:noProof/>
                <w:webHidden/>
              </w:rPr>
              <w:fldChar w:fldCharType="begin"/>
            </w:r>
            <w:r>
              <w:rPr>
                <w:noProof/>
                <w:webHidden/>
              </w:rPr>
              <w:instrText xml:space="preserve"> PAGEREF _Toc244009250 \h </w:instrText>
            </w:r>
            <w:r>
              <w:rPr>
                <w:noProof/>
                <w:webHidden/>
              </w:rPr>
            </w:r>
            <w:r>
              <w:rPr>
                <w:noProof/>
                <w:webHidden/>
              </w:rPr>
              <w:fldChar w:fldCharType="separate"/>
            </w:r>
            <w:r>
              <w:rPr>
                <w:noProof/>
                <w:webHidden/>
              </w:rPr>
              <w:t>35</w:t>
            </w:r>
            <w:r>
              <w:rPr>
                <w:noProof/>
                <w:webHidden/>
              </w:rPr>
              <w:fldChar w:fldCharType="end"/>
            </w:r>
          </w:hyperlink>
        </w:p>
        <w:p w14:paraId="165BF1AF" w14:textId="2E26430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1" w:history="1">
            <w:r w:rsidRPr="00116120">
              <w:rPr>
                <w:rStyle w:val="Hyperlink"/>
                <w:rFonts w:eastAsiaTheme="majorEastAsia" w:cs="Arial"/>
                <w:b/>
                <w:bCs/>
                <w:noProof/>
              </w:rPr>
              <w:t>Global Config</w:t>
            </w:r>
            <w:r>
              <w:rPr>
                <w:noProof/>
                <w:webHidden/>
              </w:rPr>
              <w:tab/>
            </w:r>
            <w:r>
              <w:rPr>
                <w:noProof/>
                <w:webHidden/>
              </w:rPr>
              <w:fldChar w:fldCharType="begin"/>
            </w:r>
            <w:r>
              <w:rPr>
                <w:noProof/>
                <w:webHidden/>
              </w:rPr>
              <w:instrText xml:space="preserve"> PAGEREF _Toc244009251 \h </w:instrText>
            </w:r>
            <w:r>
              <w:rPr>
                <w:noProof/>
                <w:webHidden/>
              </w:rPr>
            </w:r>
            <w:r>
              <w:rPr>
                <w:noProof/>
                <w:webHidden/>
              </w:rPr>
              <w:fldChar w:fldCharType="separate"/>
            </w:r>
            <w:r>
              <w:rPr>
                <w:noProof/>
                <w:webHidden/>
              </w:rPr>
              <w:t>35</w:t>
            </w:r>
            <w:r>
              <w:rPr>
                <w:noProof/>
                <w:webHidden/>
              </w:rPr>
              <w:fldChar w:fldCharType="end"/>
            </w:r>
          </w:hyperlink>
        </w:p>
        <w:p w14:paraId="60538224" w14:textId="24AC257D"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2" w:history="1">
            <w:r w:rsidRPr="00116120">
              <w:rPr>
                <w:rStyle w:val="Hyperlink"/>
                <w:rFonts w:eastAsiaTheme="majorEastAsia" w:cs="Arial"/>
                <w:b/>
                <w:bCs/>
                <w:noProof/>
              </w:rPr>
              <w:t>Config Files</w:t>
            </w:r>
            <w:r>
              <w:rPr>
                <w:noProof/>
                <w:webHidden/>
              </w:rPr>
              <w:tab/>
            </w:r>
            <w:r>
              <w:rPr>
                <w:noProof/>
                <w:webHidden/>
              </w:rPr>
              <w:fldChar w:fldCharType="begin"/>
            </w:r>
            <w:r>
              <w:rPr>
                <w:noProof/>
                <w:webHidden/>
              </w:rPr>
              <w:instrText xml:space="preserve"> PAGEREF _Toc244009252 \h </w:instrText>
            </w:r>
            <w:r>
              <w:rPr>
                <w:noProof/>
                <w:webHidden/>
              </w:rPr>
            </w:r>
            <w:r>
              <w:rPr>
                <w:noProof/>
                <w:webHidden/>
              </w:rPr>
              <w:fldChar w:fldCharType="separate"/>
            </w:r>
            <w:r>
              <w:rPr>
                <w:noProof/>
                <w:webHidden/>
              </w:rPr>
              <w:t>37</w:t>
            </w:r>
            <w:r>
              <w:rPr>
                <w:noProof/>
                <w:webHidden/>
              </w:rPr>
              <w:fldChar w:fldCharType="end"/>
            </w:r>
          </w:hyperlink>
        </w:p>
        <w:p w14:paraId="7EB4886C" w14:textId="219AE8C5"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3" w:history="1">
            <w:r w:rsidRPr="00116120">
              <w:rPr>
                <w:rStyle w:val="Hyperlink"/>
                <w:rFonts w:eastAsiaTheme="majorEastAsia" w:cs="Arial"/>
                <w:b/>
                <w:bCs/>
                <w:noProof/>
              </w:rPr>
              <w:t>YAML Studio</w:t>
            </w:r>
            <w:r>
              <w:rPr>
                <w:noProof/>
                <w:webHidden/>
              </w:rPr>
              <w:tab/>
            </w:r>
            <w:r>
              <w:rPr>
                <w:noProof/>
                <w:webHidden/>
              </w:rPr>
              <w:fldChar w:fldCharType="begin"/>
            </w:r>
            <w:r>
              <w:rPr>
                <w:noProof/>
                <w:webHidden/>
              </w:rPr>
              <w:instrText xml:space="preserve"> PAGEREF _Toc244009253 \h </w:instrText>
            </w:r>
            <w:r>
              <w:rPr>
                <w:noProof/>
                <w:webHidden/>
              </w:rPr>
            </w:r>
            <w:r>
              <w:rPr>
                <w:noProof/>
                <w:webHidden/>
              </w:rPr>
              <w:fldChar w:fldCharType="separate"/>
            </w:r>
            <w:r>
              <w:rPr>
                <w:noProof/>
                <w:webHidden/>
              </w:rPr>
              <w:t>38</w:t>
            </w:r>
            <w:r>
              <w:rPr>
                <w:noProof/>
                <w:webHidden/>
              </w:rPr>
              <w:fldChar w:fldCharType="end"/>
            </w:r>
          </w:hyperlink>
        </w:p>
        <w:p w14:paraId="6EE2A645" w14:textId="1A6F1ED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4" w:history="1">
            <w:r w:rsidRPr="0011612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_Toc244009254 \h </w:instrText>
            </w:r>
            <w:r>
              <w:rPr>
                <w:noProof/>
                <w:webHidden/>
              </w:rPr>
            </w:r>
            <w:r>
              <w:rPr>
                <w:noProof/>
                <w:webHidden/>
              </w:rPr>
              <w:fldChar w:fldCharType="separate"/>
            </w:r>
            <w:r>
              <w:rPr>
                <w:noProof/>
                <w:webHidden/>
              </w:rPr>
              <w:t>39</w:t>
            </w:r>
            <w:r>
              <w:rPr>
                <w:noProof/>
                <w:webHidden/>
              </w:rPr>
              <w:fldChar w:fldCharType="end"/>
            </w:r>
          </w:hyperlink>
        </w:p>
        <w:p w14:paraId="08119BD5" w14:textId="0173AD2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5" w:history="1">
            <w:r w:rsidRPr="00116120">
              <w:rPr>
                <w:rStyle w:val="Hyperlink"/>
                <w:rFonts w:eastAsiaTheme="majorEastAsia" w:cs="Arial"/>
                <w:b/>
                <w:bCs/>
                <w:noProof/>
              </w:rPr>
              <w:t>Scripts 1 x</w:t>
            </w:r>
            <w:r>
              <w:rPr>
                <w:noProof/>
                <w:webHidden/>
              </w:rPr>
              <w:tab/>
            </w:r>
            <w:r>
              <w:rPr>
                <w:noProof/>
                <w:webHidden/>
              </w:rPr>
              <w:fldChar w:fldCharType="begin"/>
            </w:r>
            <w:r>
              <w:rPr>
                <w:noProof/>
                <w:webHidden/>
              </w:rPr>
              <w:instrText xml:space="preserve"> PAGEREF _Toc244009255 \h </w:instrText>
            </w:r>
            <w:r>
              <w:rPr>
                <w:noProof/>
                <w:webHidden/>
              </w:rPr>
            </w:r>
            <w:r>
              <w:rPr>
                <w:noProof/>
                <w:webHidden/>
              </w:rPr>
              <w:fldChar w:fldCharType="separate"/>
            </w:r>
            <w:r>
              <w:rPr>
                <w:noProof/>
                <w:webHidden/>
              </w:rPr>
              <w:t>43</w:t>
            </w:r>
            <w:r>
              <w:rPr>
                <w:noProof/>
                <w:webHidden/>
              </w:rPr>
              <w:fldChar w:fldCharType="end"/>
            </w:r>
          </w:hyperlink>
        </w:p>
        <w:p w14:paraId="2693EA1C" w14:textId="689E394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6" w:history="1">
            <w:r w:rsidRPr="00116120">
              <w:rPr>
                <w:rStyle w:val="Hyperlink"/>
                <w:rFonts w:eastAsiaTheme="majorEastAsia" w:cs="Arial"/>
                <w:b/>
                <w:bCs/>
                <w:noProof/>
              </w:rPr>
              <w:t>Scripts 2 x</w:t>
            </w:r>
            <w:r>
              <w:rPr>
                <w:noProof/>
                <w:webHidden/>
              </w:rPr>
              <w:tab/>
            </w:r>
            <w:r>
              <w:rPr>
                <w:noProof/>
                <w:webHidden/>
              </w:rPr>
              <w:fldChar w:fldCharType="begin"/>
            </w:r>
            <w:r>
              <w:rPr>
                <w:noProof/>
                <w:webHidden/>
              </w:rPr>
              <w:instrText xml:space="preserve"> PAGEREF _Toc244009256 \h </w:instrText>
            </w:r>
            <w:r>
              <w:rPr>
                <w:noProof/>
                <w:webHidden/>
              </w:rPr>
            </w:r>
            <w:r>
              <w:rPr>
                <w:noProof/>
                <w:webHidden/>
              </w:rPr>
              <w:fldChar w:fldCharType="separate"/>
            </w:r>
            <w:r>
              <w:rPr>
                <w:noProof/>
                <w:webHidden/>
              </w:rPr>
              <w:t>44</w:t>
            </w:r>
            <w:r>
              <w:rPr>
                <w:noProof/>
                <w:webHidden/>
              </w:rPr>
              <w:fldChar w:fldCharType="end"/>
            </w:r>
          </w:hyperlink>
        </w:p>
        <w:p w14:paraId="138902B3" w14:textId="5DDDF488"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57" w:history="1">
            <w:r w:rsidRPr="00116120">
              <w:rPr>
                <w:rStyle w:val="Hyperlink"/>
                <w:rFonts w:eastAsiaTheme="majorEastAsia" w:cs="Arial"/>
                <w:b/>
                <w:bCs/>
                <w:noProof/>
              </w:rPr>
              <w:t>Execute Menu</w:t>
            </w:r>
            <w:r>
              <w:rPr>
                <w:noProof/>
                <w:webHidden/>
              </w:rPr>
              <w:tab/>
            </w:r>
            <w:r>
              <w:rPr>
                <w:noProof/>
                <w:webHidden/>
              </w:rPr>
              <w:fldChar w:fldCharType="begin"/>
            </w:r>
            <w:r>
              <w:rPr>
                <w:noProof/>
                <w:webHidden/>
              </w:rPr>
              <w:instrText xml:space="preserve"> PAGEREF _Toc244009257 \h </w:instrText>
            </w:r>
            <w:r>
              <w:rPr>
                <w:noProof/>
                <w:webHidden/>
              </w:rPr>
            </w:r>
            <w:r>
              <w:rPr>
                <w:noProof/>
                <w:webHidden/>
              </w:rPr>
              <w:fldChar w:fldCharType="separate"/>
            </w:r>
            <w:r>
              <w:rPr>
                <w:noProof/>
                <w:webHidden/>
              </w:rPr>
              <w:t>46</w:t>
            </w:r>
            <w:r>
              <w:rPr>
                <w:noProof/>
                <w:webHidden/>
              </w:rPr>
              <w:fldChar w:fldCharType="end"/>
            </w:r>
          </w:hyperlink>
        </w:p>
        <w:p w14:paraId="0A394E4B" w14:textId="02DD13D8"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8" w:history="1">
            <w:r w:rsidRPr="00116120">
              <w:rPr>
                <w:rStyle w:val="Hyperlink"/>
                <w:rFonts w:eastAsiaTheme="majorEastAsia" w:cs="Arial"/>
                <w:b/>
                <w:bCs/>
                <w:noProof/>
              </w:rPr>
              <w:t>Execution History</w:t>
            </w:r>
            <w:r>
              <w:rPr>
                <w:noProof/>
                <w:webHidden/>
              </w:rPr>
              <w:tab/>
            </w:r>
            <w:r>
              <w:rPr>
                <w:noProof/>
                <w:webHidden/>
              </w:rPr>
              <w:fldChar w:fldCharType="begin"/>
            </w:r>
            <w:r>
              <w:rPr>
                <w:noProof/>
                <w:webHidden/>
              </w:rPr>
              <w:instrText xml:space="preserve"> PAGEREF _Toc244009258 \h </w:instrText>
            </w:r>
            <w:r>
              <w:rPr>
                <w:noProof/>
                <w:webHidden/>
              </w:rPr>
            </w:r>
            <w:r>
              <w:rPr>
                <w:noProof/>
                <w:webHidden/>
              </w:rPr>
              <w:fldChar w:fldCharType="separate"/>
            </w:r>
            <w:r>
              <w:rPr>
                <w:noProof/>
                <w:webHidden/>
              </w:rPr>
              <w:t>46</w:t>
            </w:r>
            <w:r>
              <w:rPr>
                <w:noProof/>
                <w:webHidden/>
              </w:rPr>
              <w:fldChar w:fldCharType="end"/>
            </w:r>
          </w:hyperlink>
        </w:p>
        <w:p w14:paraId="537D4EBD" w14:textId="5040BB9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59" w:history="1">
            <w:r w:rsidRPr="00116120">
              <w:rPr>
                <w:rStyle w:val="Hyperlink"/>
                <w:rFonts w:eastAsiaTheme="majorEastAsia" w:cs="Arial"/>
                <w:b/>
                <w:bCs/>
                <w:noProof/>
              </w:rPr>
              <w:t>Jobs Queue</w:t>
            </w:r>
            <w:r>
              <w:rPr>
                <w:noProof/>
                <w:webHidden/>
              </w:rPr>
              <w:tab/>
            </w:r>
            <w:r>
              <w:rPr>
                <w:noProof/>
                <w:webHidden/>
              </w:rPr>
              <w:fldChar w:fldCharType="begin"/>
            </w:r>
            <w:r>
              <w:rPr>
                <w:noProof/>
                <w:webHidden/>
              </w:rPr>
              <w:instrText xml:space="preserve"> PAGEREF _Toc244009259 \h </w:instrText>
            </w:r>
            <w:r>
              <w:rPr>
                <w:noProof/>
                <w:webHidden/>
              </w:rPr>
            </w:r>
            <w:r>
              <w:rPr>
                <w:noProof/>
                <w:webHidden/>
              </w:rPr>
              <w:fldChar w:fldCharType="separate"/>
            </w:r>
            <w:r>
              <w:rPr>
                <w:noProof/>
                <w:webHidden/>
              </w:rPr>
              <w:t>47</w:t>
            </w:r>
            <w:r>
              <w:rPr>
                <w:noProof/>
                <w:webHidden/>
              </w:rPr>
              <w:fldChar w:fldCharType="end"/>
            </w:r>
          </w:hyperlink>
        </w:p>
        <w:p w14:paraId="09428B0B" w14:textId="2D8D2CC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0" w:history="1">
            <w:r w:rsidRPr="00116120">
              <w:rPr>
                <w:rStyle w:val="Hyperlink"/>
                <w:rFonts w:eastAsiaTheme="majorEastAsia" w:cs="Arial"/>
                <w:b/>
                <w:bCs/>
                <w:noProof/>
              </w:rPr>
              <w:t>Pipelines</w:t>
            </w:r>
            <w:r>
              <w:rPr>
                <w:noProof/>
                <w:webHidden/>
              </w:rPr>
              <w:tab/>
            </w:r>
            <w:r>
              <w:rPr>
                <w:noProof/>
                <w:webHidden/>
              </w:rPr>
              <w:fldChar w:fldCharType="begin"/>
            </w:r>
            <w:r>
              <w:rPr>
                <w:noProof/>
                <w:webHidden/>
              </w:rPr>
              <w:instrText xml:space="preserve"> PAGEREF _Toc244009260 \h </w:instrText>
            </w:r>
            <w:r>
              <w:rPr>
                <w:noProof/>
                <w:webHidden/>
              </w:rPr>
            </w:r>
            <w:r>
              <w:rPr>
                <w:noProof/>
                <w:webHidden/>
              </w:rPr>
              <w:fldChar w:fldCharType="separate"/>
            </w:r>
            <w:r>
              <w:rPr>
                <w:noProof/>
                <w:webHidden/>
              </w:rPr>
              <w:t>48</w:t>
            </w:r>
            <w:r>
              <w:rPr>
                <w:noProof/>
                <w:webHidden/>
              </w:rPr>
              <w:fldChar w:fldCharType="end"/>
            </w:r>
          </w:hyperlink>
        </w:p>
        <w:p w14:paraId="58DCEB6D" w14:textId="4DD0A74A"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1" w:history="1">
            <w:r w:rsidRPr="00116120">
              <w:rPr>
                <w:rStyle w:val="Hyperlink"/>
                <w:rFonts w:eastAsiaTheme="majorEastAsia" w:cs="Arial"/>
                <w:b/>
                <w:bCs/>
                <w:noProof/>
              </w:rPr>
              <w:t>Schedules</w:t>
            </w:r>
            <w:r>
              <w:rPr>
                <w:noProof/>
                <w:webHidden/>
              </w:rPr>
              <w:tab/>
            </w:r>
            <w:r>
              <w:rPr>
                <w:noProof/>
                <w:webHidden/>
              </w:rPr>
              <w:fldChar w:fldCharType="begin"/>
            </w:r>
            <w:r>
              <w:rPr>
                <w:noProof/>
                <w:webHidden/>
              </w:rPr>
              <w:instrText xml:space="preserve"> PAGEREF _Toc244009261 \h </w:instrText>
            </w:r>
            <w:r>
              <w:rPr>
                <w:noProof/>
                <w:webHidden/>
              </w:rPr>
            </w:r>
            <w:r>
              <w:rPr>
                <w:noProof/>
                <w:webHidden/>
              </w:rPr>
              <w:fldChar w:fldCharType="separate"/>
            </w:r>
            <w:r>
              <w:rPr>
                <w:noProof/>
                <w:webHidden/>
              </w:rPr>
              <w:t>50</w:t>
            </w:r>
            <w:r>
              <w:rPr>
                <w:noProof/>
                <w:webHidden/>
              </w:rPr>
              <w:fldChar w:fldCharType="end"/>
            </w:r>
          </w:hyperlink>
        </w:p>
        <w:p w14:paraId="2E40AAE9" w14:textId="3C6267D9"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2" w:history="1">
            <w:r w:rsidRPr="00116120">
              <w:rPr>
                <w:rStyle w:val="Hyperlink"/>
                <w:rFonts w:eastAsiaTheme="majorEastAsia" w:cs="Arial"/>
                <w:b/>
                <w:bCs/>
                <w:noProof/>
              </w:rPr>
              <w:t>Parallel Exec</w:t>
            </w:r>
            <w:r>
              <w:rPr>
                <w:noProof/>
                <w:webHidden/>
              </w:rPr>
              <w:tab/>
            </w:r>
            <w:r>
              <w:rPr>
                <w:noProof/>
                <w:webHidden/>
              </w:rPr>
              <w:fldChar w:fldCharType="begin"/>
            </w:r>
            <w:r>
              <w:rPr>
                <w:noProof/>
                <w:webHidden/>
              </w:rPr>
              <w:instrText xml:space="preserve"> PAGEREF _Toc244009262 \h </w:instrText>
            </w:r>
            <w:r>
              <w:rPr>
                <w:noProof/>
                <w:webHidden/>
              </w:rPr>
            </w:r>
            <w:r>
              <w:rPr>
                <w:noProof/>
                <w:webHidden/>
              </w:rPr>
              <w:fldChar w:fldCharType="separate"/>
            </w:r>
            <w:r>
              <w:rPr>
                <w:noProof/>
                <w:webHidden/>
              </w:rPr>
              <w:t>51</w:t>
            </w:r>
            <w:r>
              <w:rPr>
                <w:noProof/>
                <w:webHidden/>
              </w:rPr>
              <w:fldChar w:fldCharType="end"/>
            </w:r>
          </w:hyperlink>
        </w:p>
        <w:p w14:paraId="01E97F38" w14:textId="1C87F851"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3" w:history="1">
            <w:r w:rsidRPr="00116120">
              <w:rPr>
                <w:rStyle w:val="Hyperlink"/>
                <w:rFonts w:eastAsiaTheme="majorEastAsia" w:cs="Arial"/>
                <w:b/>
                <w:bCs/>
                <w:noProof/>
              </w:rPr>
              <w:t>NKP Framework</w:t>
            </w:r>
            <w:r>
              <w:rPr>
                <w:noProof/>
                <w:webHidden/>
              </w:rPr>
              <w:tab/>
            </w:r>
            <w:r>
              <w:rPr>
                <w:noProof/>
                <w:webHidden/>
              </w:rPr>
              <w:fldChar w:fldCharType="begin"/>
            </w:r>
            <w:r>
              <w:rPr>
                <w:noProof/>
                <w:webHidden/>
              </w:rPr>
              <w:instrText xml:space="preserve"> PAGEREF _Toc244009263 \h </w:instrText>
            </w:r>
            <w:r>
              <w:rPr>
                <w:noProof/>
                <w:webHidden/>
              </w:rPr>
            </w:r>
            <w:r>
              <w:rPr>
                <w:noProof/>
                <w:webHidden/>
              </w:rPr>
              <w:fldChar w:fldCharType="separate"/>
            </w:r>
            <w:r>
              <w:rPr>
                <w:noProof/>
                <w:webHidden/>
              </w:rPr>
              <w:t>52</w:t>
            </w:r>
            <w:r>
              <w:rPr>
                <w:noProof/>
                <w:webHidden/>
              </w:rPr>
              <w:fldChar w:fldCharType="end"/>
            </w:r>
          </w:hyperlink>
        </w:p>
        <w:p w14:paraId="75C24143" w14:textId="76F7C160"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64" w:history="1">
            <w:r w:rsidRPr="00116120">
              <w:rPr>
                <w:rStyle w:val="Hyperlink"/>
                <w:rFonts w:eastAsiaTheme="majorEastAsia" w:cs="Arial"/>
                <w:b/>
                <w:bCs/>
                <w:noProof/>
              </w:rPr>
              <w:t>Govern Menu</w:t>
            </w:r>
            <w:r>
              <w:rPr>
                <w:noProof/>
                <w:webHidden/>
              </w:rPr>
              <w:tab/>
            </w:r>
            <w:r>
              <w:rPr>
                <w:noProof/>
                <w:webHidden/>
              </w:rPr>
              <w:fldChar w:fldCharType="begin"/>
            </w:r>
            <w:r>
              <w:rPr>
                <w:noProof/>
                <w:webHidden/>
              </w:rPr>
              <w:instrText xml:space="preserve"> PAGEREF _Toc244009264 \h </w:instrText>
            </w:r>
            <w:r>
              <w:rPr>
                <w:noProof/>
                <w:webHidden/>
              </w:rPr>
            </w:r>
            <w:r>
              <w:rPr>
                <w:noProof/>
                <w:webHidden/>
              </w:rPr>
              <w:fldChar w:fldCharType="separate"/>
            </w:r>
            <w:r>
              <w:rPr>
                <w:noProof/>
                <w:webHidden/>
              </w:rPr>
              <w:t>54</w:t>
            </w:r>
            <w:r>
              <w:rPr>
                <w:noProof/>
                <w:webHidden/>
              </w:rPr>
              <w:fldChar w:fldCharType="end"/>
            </w:r>
          </w:hyperlink>
        </w:p>
        <w:p w14:paraId="384E90D8" w14:textId="553416F6"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5" w:history="1">
            <w:r w:rsidRPr="00116120">
              <w:rPr>
                <w:rStyle w:val="Hyperlink"/>
                <w:rFonts w:eastAsiaTheme="majorEastAsia" w:cs="Arial"/>
                <w:b/>
                <w:bCs/>
                <w:noProof/>
              </w:rPr>
              <w:t>Approvals</w:t>
            </w:r>
            <w:r>
              <w:rPr>
                <w:noProof/>
                <w:webHidden/>
              </w:rPr>
              <w:tab/>
            </w:r>
            <w:r>
              <w:rPr>
                <w:noProof/>
                <w:webHidden/>
              </w:rPr>
              <w:fldChar w:fldCharType="begin"/>
            </w:r>
            <w:r>
              <w:rPr>
                <w:noProof/>
                <w:webHidden/>
              </w:rPr>
              <w:instrText xml:space="preserve"> PAGEREF _Toc244009265 \h </w:instrText>
            </w:r>
            <w:r>
              <w:rPr>
                <w:noProof/>
                <w:webHidden/>
              </w:rPr>
            </w:r>
            <w:r>
              <w:rPr>
                <w:noProof/>
                <w:webHidden/>
              </w:rPr>
              <w:fldChar w:fldCharType="separate"/>
            </w:r>
            <w:r>
              <w:rPr>
                <w:noProof/>
                <w:webHidden/>
              </w:rPr>
              <w:t>54</w:t>
            </w:r>
            <w:r>
              <w:rPr>
                <w:noProof/>
                <w:webHidden/>
              </w:rPr>
              <w:fldChar w:fldCharType="end"/>
            </w:r>
          </w:hyperlink>
        </w:p>
        <w:p w14:paraId="39176F6F" w14:textId="22155C8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6" w:history="1">
            <w:r w:rsidRPr="00116120">
              <w:rPr>
                <w:rStyle w:val="Hyperlink"/>
                <w:rFonts w:eastAsiaTheme="majorEastAsia" w:cs="Arial"/>
                <w:b/>
                <w:bCs/>
                <w:noProof/>
              </w:rPr>
              <w:t>Appliance Ops</w:t>
            </w:r>
            <w:r>
              <w:rPr>
                <w:noProof/>
                <w:webHidden/>
              </w:rPr>
              <w:tab/>
            </w:r>
            <w:r>
              <w:rPr>
                <w:noProof/>
                <w:webHidden/>
              </w:rPr>
              <w:fldChar w:fldCharType="begin"/>
            </w:r>
            <w:r>
              <w:rPr>
                <w:noProof/>
                <w:webHidden/>
              </w:rPr>
              <w:instrText xml:space="preserve"> PAGEREF _Toc244009266 \h </w:instrText>
            </w:r>
            <w:r>
              <w:rPr>
                <w:noProof/>
                <w:webHidden/>
              </w:rPr>
            </w:r>
            <w:r>
              <w:rPr>
                <w:noProof/>
                <w:webHidden/>
              </w:rPr>
              <w:fldChar w:fldCharType="separate"/>
            </w:r>
            <w:r>
              <w:rPr>
                <w:noProof/>
                <w:webHidden/>
              </w:rPr>
              <w:t>55</w:t>
            </w:r>
            <w:r>
              <w:rPr>
                <w:noProof/>
                <w:webHidden/>
              </w:rPr>
              <w:fldChar w:fldCharType="end"/>
            </w:r>
          </w:hyperlink>
        </w:p>
        <w:p w14:paraId="531ABB4E" w14:textId="3254093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7" w:history="1">
            <w:r w:rsidRPr="00116120">
              <w:rPr>
                <w:rStyle w:val="Hyperlink"/>
                <w:rFonts w:eastAsiaTheme="majorEastAsia" w:cs="Arial"/>
                <w:b/>
                <w:bCs/>
                <w:noProof/>
              </w:rPr>
              <w:t>Upgrade Advisor</w:t>
            </w:r>
            <w:r>
              <w:rPr>
                <w:noProof/>
                <w:webHidden/>
              </w:rPr>
              <w:tab/>
            </w:r>
            <w:r>
              <w:rPr>
                <w:noProof/>
                <w:webHidden/>
              </w:rPr>
              <w:fldChar w:fldCharType="begin"/>
            </w:r>
            <w:r>
              <w:rPr>
                <w:noProof/>
                <w:webHidden/>
              </w:rPr>
              <w:instrText xml:space="preserve"> PAGEREF _Toc244009267 \h </w:instrText>
            </w:r>
            <w:r>
              <w:rPr>
                <w:noProof/>
                <w:webHidden/>
              </w:rPr>
            </w:r>
            <w:r>
              <w:rPr>
                <w:noProof/>
                <w:webHidden/>
              </w:rPr>
              <w:fldChar w:fldCharType="separate"/>
            </w:r>
            <w:r>
              <w:rPr>
                <w:noProof/>
                <w:webHidden/>
              </w:rPr>
              <w:t>57</w:t>
            </w:r>
            <w:r>
              <w:rPr>
                <w:noProof/>
                <w:webHidden/>
              </w:rPr>
              <w:fldChar w:fldCharType="end"/>
            </w:r>
          </w:hyperlink>
        </w:p>
        <w:p w14:paraId="43909233" w14:textId="38AE88BD"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68" w:history="1">
            <w:r w:rsidRPr="00116120">
              <w:rPr>
                <w:rStyle w:val="Hyperlink"/>
                <w:rFonts w:eastAsiaTheme="majorEastAsia" w:cs="Arial"/>
                <w:b/>
                <w:bCs/>
                <w:noProof/>
              </w:rPr>
              <w:t>Inventory and saved assessment operations</w:t>
            </w:r>
            <w:r>
              <w:rPr>
                <w:noProof/>
                <w:webHidden/>
              </w:rPr>
              <w:tab/>
            </w:r>
            <w:r>
              <w:rPr>
                <w:noProof/>
                <w:webHidden/>
              </w:rPr>
              <w:fldChar w:fldCharType="begin"/>
            </w:r>
            <w:r>
              <w:rPr>
                <w:noProof/>
                <w:webHidden/>
              </w:rPr>
              <w:instrText xml:space="preserve"> PAGEREF _Toc244009268 \h </w:instrText>
            </w:r>
            <w:r>
              <w:rPr>
                <w:noProof/>
                <w:webHidden/>
              </w:rPr>
            </w:r>
            <w:r>
              <w:rPr>
                <w:noProof/>
                <w:webHidden/>
              </w:rPr>
              <w:fldChar w:fldCharType="separate"/>
            </w:r>
            <w:r>
              <w:rPr>
                <w:noProof/>
                <w:webHidden/>
              </w:rPr>
              <w:t>58</w:t>
            </w:r>
            <w:r>
              <w:rPr>
                <w:noProof/>
                <w:webHidden/>
              </w:rPr>
              <w:fldChar w:fldCharType="end"/>
            </w:r>
          </w:hyperlink>
        </w:p>
        <w:p w14:paraId="1C4599D4" w14:textId="68DCE65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69" w:history="1">
            <w:r w:rsidRPr="00116120">
              <w:rPr>
                <w:rStyle w:val="Hyperlink"/>
                <w:rFonts w:eastAsiaTheme="majorEastAsia" w:cs="Arial"/>
                <w:b/>
                <w:bCs/>
                <w:noProof/>
              </w:rPr>
              <w:t>Validation Evidence</w:t>
            </w:r>
            <w:r>
              <w:rPr>
                <w:noProof/>
                <w:webHidden/>
              </w:rPr>
              <w:tab/>
            </w:r>
            <w:r>
              <w:rPr>
                <w:noProof/>
                <w:webHidden/>
              </w:rPr>
              <w:fldChar w:fldCharType="begin"/>
            </w:r>
            <w:r>
              <w:rPr>
                <w:noProof/>
                <w:webHidden/>
              </w:rPr>
              <w:instrText xml:space="preserve"> PAGEREF _Toc244009269 \h </w:instrText>
            </w:r>
            <w:r>
              <w:rPr>
                <w:noProof/>
                <w:webHidden/>
              </w:rPr>
            </w:r>
            <w:r>
              <w:rPr>
                <w:noProof/>
                <w:webHidden/>
              </w:rPr>
              <w:fldChar w:fldCharType="separate"/>
            </w:r>
            <w:r>
              <w:rPr>
                <w:noProof/>
                <w:webHidden/>
              </w:rPr>
              <w:t>59</w:t>
            </w:r>
            <w:r>
              <w:rPr>
                <w:noProof/>
                <w:webHidden/>
              </w:rPr>
              <w:fldChar w:fldCharType="end"/>
            </w:r>
          </w:hyperlink>
        </w:p>
        <w:p w14:paraId="352B11B0" w14:textId="7D62CEA6"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0" w:history="1">
            <w:r w:rsidRPr="00116120">
              <w:rPr>
                <w:rStyle w:val="Hyperlink"/>
                <w:rFonts w:eastAsiaTheme="majorEastAsia" w:cs="Arial"/>
                <w:b/>
                <w:bCs/>
                <w:noProof/>
              </w:rPr>
              <w:t>Drift Detection</w:t>
            </w:r>
            <w:r>
              <w:rPr>
                <w:noProof/>
                <w:webHidden/>
              </w:rPr>
              <w:tab/>
            </w:r>
            <w:r>
              <w:rPr>
                <w:noProof/>
                <w:webHidden/>
              </w:rPr>
              <w:fldChar w:fldCharType="begin"/>
            </w:r>
            <w:r>
              <w:rPr>
                <w:noProof/>
                <w:webHidden/>
              </w:rPr>
              <w:instrText xml:space="preserve"> PAGEREF _Toc244009270 \h </w:instrText>
            </w:r>
            <w:r>
              <w:rPr>
                <w:noProof/>
                <w:webHidden/>
              </w:rPr>
            </w:r>
            <w:r>
              <w:rPr>
                <w:noProof/>
                <w:webHidden/>
              </w:rPr>
              <w:fldChar w:fldCharType="separate"/>
            </w:r>
            <w:r>
              <w:rPr>
                <w:noProof/>
                <w:webHidden/>
              </w:rPr>
              <w:t>60</w:t>
            </w:r>
            <w:r>
              <w:rPr>
                <w:noProof/>
                <w:webHidden/>
              </w:rPr>
              <w:fldChar w:fldCharType="end"/>
            </w:r>
          </w:hyperlink>
        </w:p>
        <w:p w14:paraId="50526534" w14:textId="2EEBDE0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1" w:history="1">
            <w:r w:rsidRPr="00116120">
              <w:rPr>
                <w:rStyle w:val="Hyperlink"/>
                <w:rFonts w:eastAsiaTheme="majorEastAsia" w:cs="Arial"/>
                <w:b/>
                <w:bCs/>
                <w:noProof/>
              </w:rPr>
              <w:t>Audit Log</w:t>
            </w:r>
            <w:r>
              <w:rPr>
                <w:noProof/>
                <w:webHidden/>
              </w:rPr>
              <w:tab/>
            </w:r>
            <w:r>
              <w:rPr>
                <w:noProof/>
                <w:webHidden/>
              </w:rPr>
              <w:fldChar w:fldCharType="begin"/>
            </w:r>
            <w:r>
              <w:rPr>
                <w:noProof/>
                <w:webHidden/>
              </w:rPr>
              <w:instrText xml:space="preserve"> PAGEREF _Toc244009271 \h </w:instrText>
            </w:r>
            <w:r>
              <w:rPr>
                <w:noProof/>
                <w:webHidden/>
              </w:rPr>
            </w:r>
            <w:r>
              <w:rPr>
                <w:noProof/>
                <w:webHidden/>
              </w:rPr>
              <w:fldChar w:fldCharType="separate"/>
            </w:r>
            <w:r>
              <w:rPr>
                <w:noProof/>
                <w:webHidden/>
              </w:rPr>
              <w:t>62</w:t>
            </w:r>
            <w:r>
              <w:rPr>
                <w:noProof/>
                <w:webHidden/>
              </w:rPr>
              <w:fldChar w:fldCharType="end"/>
            </w:r>
          </w:hyperlink>
        </w:p>
        <w:p w14:paraId="040154AF" w14:textId="2F181A4F"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72" w:history="1">
            <w:r w:rsidRPr="00116120">
              <w:rPr>
                <w:rStyle w:val="Hyperlink"/>
                <w:rFonts w:eastAsiaTheme="majorEastAsia" w:cs="Arial"/>
                <w:b/>
                <w:bCs/>
                <w:noProof/>
              </w:rPr>
              <w:t>Admin Menu</w:t>
            </w:r>
            <w:r>
              <w:rPr>
                <w:noProof/>
                <w:webHidden/>
              </w:rPr>
              <w:tab/>
            </w:r>
            <w:r>
              <w:rPr>
                <w:noProof/>
                <w:webHidden/>
              </w:rPr>
              <w:fldChar w:fldCharType="begin"/>
            </w:r>
            <w:r>
              <w:rPr>
                <w:noProof/>
                <w:webHidden/>
              </w:rPr>
              <w:instrText xml:space="preserve"> PAGEREF _Toc244009272 \h </w:instrText>
            </w:r>
            <w:r>
              <w:rPr>
                <w:noProof/>
                <w:webHidden/>
              </w:rPr>
            </w:r>
            <w:r>
              <w:rPr>
                <w:noProof/>
                <w:webHidden/>
              </w:rPr>
              <w:fldChar w:fldCharType="separate"/>
            </w:r>
            <w:r>
              <w:rPr>
                <w:noProof/>
                <w:webHidden/>
              </w:rPr>
              <w:t>63</w:t>
            </w:r>
            <w:r>
              <w:rPr>
                <w:noProof/>
                <w:webHidden/>
              </w:rPr>
              <w:fldChar w:fldCharType="end"/>
            </w:r>
          </w:hyperlink>
        </w:p>
        <w:p w14:paraId="421A7A6B" w14:textId="45415D5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3" w:history="1">
            <w:r w:rsidRPr="00116120">
              <w:rPr>
                <w:rStyle w:val="Hyperlink"/>
                <w:rFonts w:eastAsiaTheme="majorEastAsia" w:cs="Arial"/>
                <w:b/>
                <w:bCs/>
                <w:noProof/>
              </w:rPr>
              <w:t>Users</w:t>
            </w:r>
            <w:r>
              <w:rPr>
                <w:noProof/>
                <w:webHidden/>
              </w:rPr>
              <w:tab/>
            </w:r>
            <w:r>
              <w:rPr>
                <w:noProof/>
                <w:webHidden/>
              </w:rPr>
              <w:fldChar w:fldCharType="begin"/>
            </w:r>
            <w:r>
              <w:rPr>
                <w:noProof/>
                <w:webHidden/>
              </w:rPr>
              <w:instrText xml:space="preserve"> PAGEREF _Toc244009273 \h </w:instrText>
            </w:r>
            <w:r>
              <w:rPr>
                <w:noProof/>
                <w:webHidden/>
              </w:rPr>
            </w:r>
            <w:r>
              <w:rPr>
                <w:noProof/>
                <w:webHidden/>
              </w:rPr>
              <w:fldChar w:fldCharType="separate"/>
            </w:r>
            <w:r>
              <w:rPr>
                <w:noProof/>
                <w:webHidden/>
              </w:rPr>
              <w:t>63</w:t>
            </w:r>
            <w:r>
              <w:rPr>
                <w:noProof/>
                <w:webHidden/>
              </w:rPr>
              <w:fldChar w:fldCharType="end"/>
            </w:r>
          </w:hyperlink>
        </w:p>
        <w:p w14:paraId="0CD7213B" w14:textId="7B7B9088"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4" w:history="1">
            <w:r w:rsidRPr="00116120">
              <w:rPr>
                <w:rStyle w:val="Hyperlink"/>
                <w:rFonts w:eastAsiaTheme="majorEastAsia" w:cs="Arial"/>
                <w:b/>
                <w:bCs/>
                <w:noProof/>
              </w:rPr>
              <w:t>Settings</w:t>
            </w:r>
            <w:r>
              <w:rPr>
                <w:noProof/>
                <w:webHidden/>
              </w:rPr>
              <w:tab/>
            </w:r>
            <w:r>
              <w:rPr>
                <w:noProof/>
                <w:webHidden/>
              </w:rPr>
              <w:fldChar w:fldCharType="begin"/>
            </w:r>
            <w:r>
              <w:rPr>
                <w:noProof/>
                <w:webHidden/>
              </w:rPr>
              <w:instrText xml:space="preserve"> PAGEREF _Toc244009274 \h </w:instrText>
            </w:r>
            <w:r>
              <w:rPr>
                <w:noProof/>
                <w:webHidden/>
              </w:rPr>
            </w:r>
            <w:r>
              <w:rPr>
                <w:noProof/>
                <w:webHidden/>
              </w:rPr>
              <w:fldChar w:fldCharType="separate"/>
            </w:r>
            <w:r>
              <w:rPr>
                <w:noProof/>
                <w:webHidden/>
              </w:rPr>
              <w:t>64</w:t>
            </w:r>
            <w:r>
              <w:rPr>
                <w:noProof/>
                <w:webHidden/>
              </w:rPr>
              <w:fldChar w:fldCharType="end"/>
            </w:r>
          </w:hyperlink>
        </w:p>
        <w:p w14:paraId="34229D6A" w14:textId="074C477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75" w:history="1">
            <w:r w:rsidRPr="00116120">
              <w:rPr>
                <w:rStyle w:val="Hyperlink"/>
                <w:rFonts w:eastAsiaTheme="majorEastAsia" w:cs="Arial"/>
                <w:b/>
                <w:bCs/>
                <w:noProof/>
              </w:rPr>
              <w:t>ZTF 2 x IaC workspace</w:t>
            </w:r>
            <w:r>
              <w:rPr>
                <w:noProof/>
                <w:webHidden/>
              </w:rPr>
              <w:tab/>
            </w:r>
            <w:r>
              <w:rPr>
                <w:noProof/>
                <w:webHidden/>
              </w:rPr>
              <w:fldChar w:fldCharType="begin"/>
            </w:r>
            <w:r>
              <w:rPr>
                <w:noProof/>
                <w:webHidden/>
              </w:rPr>
              <w:instrText xml:space="preserve"> PAGEREF _Toc244009275 \h </w:instrText>
            </w:r>
            <w:r>
              <w:rPr>
                <w:noProof/>
                <w:webHidden/>
              </w:rPr>
            </w:r>
            <w:r>
              <w:rPr>
                <w:noProof/>
                <w:webHidden/>
              </w:rPr>
              <w:fldChar w:fldCharType="separate"/>
            </w:r>
            <w:r>
              <w:rPr>
                <w:noProof/>
                <w:webHidden/>
              </w:rPr>
              <w:t>66</w:t>
            </w:r>
            <w:r>
              <w:rPr>
                <w:noProof/>
                <w:webHidden/>
              </w:rPr>
              <w:fldChar w:fldCharType="end"/>
            </w:r>
          </w:hyperlink>
        </w:p>
        <w:p w14:paraId="2EFDC234" w14:textId="5E4590F7"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276" w:history="1">
            <w:r w:rsidRPr="00116120">
              <w:rPr>
                <w:rStyle w:val="Hyperlink"/>
                <w:rFonts w:eastAsiaTheme="majorEastAsia" w:cs="Arial"/>
                <w:b/>
                <w:bCs/>
                <w:noProof/>
              </w:rPr>
              <w:t>Deploy an AHV HCI cluster with Foundation VM</w:t>
            </w:r>
            <w:r>
              <w:rPr>
                <w:noProof/>
                <w:webHidden/>
              </w:rPr>
              <w:tab/>
            </w:r>
            <w:r>
              <w:rPr>
                <w:noProof/>
                <w:webHidden/>
              </w:rPr>
              <w:fldChar w:fldCharType="begin"/>
            </w:r>
            <w:r>
              <w:rPr>
                <w:noProof/>
                <w:webHidden/>
              </w:rPr>
              <w:instrText xml:space="preserve"> PAGEREF _Toc244009276 \h </w:instrText>
            </w:r>
            <w:r>
              <w:rPr>
                <w:noProof/>
                <w:webHidden/>
              </w:rPr>
            </w:r>
            <w:r>
              <w:rPr>
                <w:noProof/>
                <w:webHidden/>
              </w:rPr>
              <w:fldChar w:fldCharType="separate"/>
            </w:r>
            <w:r>
              <w:rPr>
                <w:noProof/>
                <w:webHidden/>
              </w:rPr>
              <w:t>67</w:t>
            </w:r>
            <w:r>
              <w:rPr>
                <w:noProof/>
                <w:webHidden/>
              </w:rPr>
              <w:fldChar w:fldCharType="end"/>
            </w:r>
          </w:hyperlink>
        </w:p>
        <w:p w14:paraId="580FFE6F" w14:textId="34E79599"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7" w:history="1">
            <w:r w:rsidRPr="00116120">
              <w:rPr>
                <w:rStyle w:val="Hyperlink"/>
                <w:rFonts w:eastAsiaTheme="majorEastAsia" w:cs="Arial"/>
                <w:b/>
                <w:bCs/>
                <w:noProof/>
              </w:rPr>
              <w:t>Prepare the deployment</w:t>
            </w:r>
            <w:r>
              <w:rPr>
                <w:noProof/>
                <w:webHidden/>
              </w:rPr>
              <w:tab/>
            </w:r>
            <w:r>
              <w:rPr>
                <w:noProof/>
                <w:webHidden/>
              </w:rPr>
              <w:fldChar w:fldCharType="begin"/>
            </w:r>
            <w:r>
              <w:rPr>
                <w:noProof/>
                <w:webHidden/>
              </w:rPr>
              <w:instrText xml:space="preserve"> PAGEREF _Toc244009277 \h </w:instrText>
            </w:r>
            <w:r>
              <w:rPr>
                <w:noProof/>
                <w:webHidden/>
              </w:rPr>
            </w:r>
            <w:r>
              <w:rPr>
                <w:noProof/>
                <w:webHidden/>
              </w:rPr>
              <w:fldChar w:fldCharType="separate"/>
            </w:r>
            <w:r>
              <w:rPr>
                <w:noProof/>
                <w:webHidden/>
              </w:rPr>
              <w:t>67</w:t>
            </w:r>
            <w:r>
              <w:rPr>
                <w:noProof/>
                <w:webHidden/>
              </w:rPr>
              <w:fldChar w:fldCharType="end"/>
            </w:r>
          </w:hyperlink>
        </w:p>
        <w:p w14:paraId="78A0D557" w14:textId="724AC21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8" w:history="1">
            <w:r w:rsidRPr="00116120">
              <w:rPr>
                <w:rStyle w:val="Hyperlink"/>
                <w:rFonts w:eastAsiaTheme="majorEastAsia" w:cs="Arial"/>
                <w:b/>
                <w:bCs/>
                <w:noProof/>
              </w:rPr>
              <w:t>Complete the form</w:t>
            </w:r>
            <w:r>
              <w:rPr>
                <w:noProof/>
                <w:webHidden/>
              </w:rPr>
              <w:tab/>
            </w:r>
            <w:r>
              <w:rPr>
                <w:noProof/>
                <w:webHidden/>
              </w:rPr>
              <w:fldChar w:fldCharType="begin"/>
            </w:r>
            <w:r>
              <w:rPr>
                <w:noProof/>
                <w:webHidden/>
              </w:rPr>
              <w:instrText xml:space="preserve"> PAGEREF _Toc244009278 \h </w:instrText>
            </w:r>
            <w:r>
              <w:rPr>
                <w:noProof/>
                <w:webHidden/>
              </w:rPr>
            </w:r>
            <w:r>
              <w:rPr>
                <w:noProof/>
                <w:webHidden/>
              </w:rPr>
              <w:fldChar w:fldCharType="separate"/>
            </w:r>
            <w:r>
              <w:rPr>
                <w:noProof/>
                <w:webHidden/>
              </w:rPr>
              <w:t>68</w:t>
            </w:r>
            <w:r>
              <w:rPr>
                <w:noProof/>
                <w:webHidden/>
              </w:rPr>
              <w:fldChar w:fldCharType="end"/>
            </w:r>
          </w:hyperlink>
        </w:p>
        <w:p w14:paraId="4D2575D2" w14:textId="3A930E5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79" w:history="1">
            <w:r w:rsidRPr="00116120">
              <w:rPr>
                <w:rStyle w:val="Hyperlink"/>
                <w:rFonts w:eastAsiaTheme="majorEastAsia" w:cs="Arial"/>
                <w:b/>
                <w:bCs/>
                <w:noProof/>
              </w:rPr>
              <w:t>Validate and submit</w:t>
            </w:r>
            <w:r>
              <w:rPr>
                <w:noProof/>
                <w:webHidden/>
              </w:rPr>
              <w:tab/>
            </w:r>
            <w:r>
              <w:rPr>
                <w:noProof/>
                <w:webHidden/>
              </w:rPr>
              <w:fldChar w:fldCharType="begin"/>
            </w:r>
            <w:r>
              <w:rPr>
                <w:noProof/>
                <w:webHidden/>
              </w:rPr>
              <w:instrText xml:space="preserve"> PAGEREF _Toc244009279 \h </w:instrText>
            </w:r>
            <w:r>
              <w:rPr>
                <w:noProof/>
                <w:webHidden/>
              </w:rPr>
            </w:r>
            <w:r>
              <w:rPr>
                <w:noProof/>
                <w:webHidden/>
              </w:rPr>
              <w:fldChar w:fldCharType="separate"/>
            </w:r>
            <w:r>
              <w:rPr>
                <w:noProof/>
                <w:webHidden/>
              </w:rPr>
              <w:t>69</w:t>
            </w:r>
            <w:r>
              <w:rPr>
                <w:noProof/>
                <w:webHidden/>
              </w:rPr>
              <w:fldChar w:fldCharType="end"/>
            </w:r>
          </w:hyperlink>
        </w:p>
        <w:p w14:paraId="3125E603" w14:textId="2EAC4E0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80" w:history="1">
            <w:r w:rsidRPr="00116120">
              <w:rPr>
                <w:rStyle w:val="Hyperlink"/>
                <w:rFonts w:eastAsiaTheme="majorEastAsia" w:cs="Arial"/>
                <w:b/>
                <w:bCs/>
                <w:noProof/>
              </w:rPr>
              <w:t>How the workflow interacts with Foundation</w:t>
            </w:r>
            <w:r>
              <w:rPr>
                <w:noProof/>
                <w:webHidden/>
              </w:rPr>
              <w:tab/>
            </w:r>
            <w:r>
              <w:rPr>
                <w:noProof/>
                <w:webHidden/>
              </w:rPr>
              <w:fldChar w:fldCharType="begin"/>
            </w:r>
            <w:r>
              <w:rPr>
                <w:noProof/>
                <w:webHidden/>
              </w:rPr>
              <w:instrText xml:space="preserve"> PAGEREF _Toc244009280 \h </w:instrText>
            </w:r>
            <w:r>
              <w:rPr>
                <w:noProof/>
                <w:webHidden/>
              </w:rPr>
            </w:r>
            <w:r>
              <w:rPr>
                <w:noProof/>
                <w:webHidden/>
              </w:rPr>
              <w:fldChar w:fldCharType="separate"/>
            </w:r>
            <w:r>
              <w:rPr>
                <w:noProof/>
                <w:webHidden/>
              </w:rPr>
              <w:t>70</w:t>
            </w:r>
            <w:r>
              <w:rPr>
                <w:noProof/>
                <w:webHidden/>
              </w:rPr>
              <w:fldChar w:fldCharType="end"/>
            </w:r>
          </w:hyperlink>
        </w:p>
        <w:p w14:paraId="15F5CA13" w14:textId="791788F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81" w:history="1">
            <w:r w:rsidRPr="00116120">
              <w:rPr>
                <w:rStyle w:val="Hyperlink"/>
                <w:rFonts w:eastAsiaTheme="majorEastAsia" w:cs="Arial"/>
                <w:b/>
                <w:bCs/>
                <w:noProof/>
              </w:rPr>
              <w:t>Monitor and recover</w:t>
            </w:r>
            <w:r>
              <w:rPr>
                <w:noProof/>
                <w:webHidden/>
              </w:rPr>
              <w:tab/>
            </w:r>
            <w:r>
              <w:rPr>
                <w:noProof/>
                <w:webHidden/>
              </w:rPr>
              <w:fldChar w:fldCharType="begin"/>
            </w:r>
            <w:r>
              <w:rPr>
                <w:noProof/>
                <w:webHidden/>
              </w:rPr>
              <w:instrText xml:space="preserve"> PAGEREF _Toc244009281 \h </w:instrText>
            </w:r>
            <w:r>
              <w:rPr>
                <w:noProof/>
                <w:webHidden/>
              </w:rPr>
            </w:r>
            <w:r>
              <w:rPr>
                <w:noProof/>
                <w:webHidden/>
              </w:rPr>
              <w:fldChar w:fldCharType="separate"/>
            </w:r>
            <w:r>
              <w:rPr>
                <w:noProof/>
                <w:webHidden/>
              </w:rPr>
              <w:t>70</w:t>
            </w:r>
            <w:r>
              <w:rPr>
                <w:noProof/>
                <w:webHidden/>
              </w:rPr>
              <w:fldChar w:fldCharType="end"/>
            </w:r>
          </w:hyperlink>
        </w:p>
        <w:p w14:paraId="1155EB3C" w14:textId="7ECAB129"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82" w:history="1">
            <w:r w:rsidRPr="00116120">
              <w:rPr>
                <w:rStyle w:val="Hyperlink"/>
                <w:rFonts w:eastAsiaTheme="majorEastAsia" w:cs="Arial"/>
                <w:b/>
                <w:bCs/>
                <w:noProof/>
              </w:rPr>
              <w:t>Multiple clusters and remote sites</w:t>
            </w:r>
            <w:r>
              <w:rPr>
                <w:noProof/>
                <w:webHidden/>
              </w:rPr>
              <w:tab/>
            </w:r>
            <w:r>
              <w:rPr>
                <w:noProof/>
                <w:webHidden/>
              </w:rPr>
              <w:fldChar w:fldCharType="begin"/>
            </w:r>
            <w:r>
              <w:rPr>
                <w:noProof/>
                <w:webHidden/>
              </w:rPr>
              <w:instrText xml:space="preserve"> PAGEREF _Toc244009282 \h </w:instrText>
            </w:r>
            <w:r>
              <w:rPr>
                <w:noProof/>
                <w:webHidden/>
              </w:rPr>
            </w:r>
            <w:r>
              <w:rPr>
                <w:noProof/>
                <w:webHidden/>
              </w:rPr>
              <w:fldChar w:fldCharType="separate"/>
            </w:r>
            <w:r>
              <w:rPr>
                <w:noProof/>
                <w:webHidden/>
              </w:rPr>
              <w:t>70</w:t>
            </w:r>
            <w:r>
              <w:rPr>
                <w:noProof/>
                <w:webHidden/>
              </w:rPr>
              <w:fldChar w:fldCharType="end"/>
            </w:r>
          </w:hyperlink>
        </w:p>
        <w:p w14:paraId="282E1658" w14:textId="09189DA0"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283" w:history="1">
            <w:r w:rsidRPr="00116120">
              <w:rPr>
                <w:rStyle w:val="Hyperlink"/>
                <w:rFonts w:eastAsiaTheme="majorEastAsia" w:cs="Arial"/>
                <w:b/>
                <w:bCs/>
                <w:noProof/>
              </w:rPr>
              <w:t>Accept the cluster</w:t>
            </w:r>
            <w:r>
              <w:rPr>
                <w:noProof/>
                <w:webHidden/>
              </w:rPr>
              <w:tab/>
            </w:r>
            <w:r>
              <w:rPr>
                <w:noProof/>
                <w:webHidden/>
              </w:rPr>
              <w:fldChar w:fldCharType="begin"/>
            </w:r>
            <w:r>
              <w:rPr>
                <w:noProof/>
                <w:webHidden/>
              </w:rPr>
              <w:instrText xml:space="preserve"> PAGEREF _Toc244009283 \h </w:instrText>
            </w:r>
            <w:r>
              <w:rPr>
                <w:noProof/>
                <w:webHidden/>
              </w:rPr>
            </w:r>
            <w:r>
              <w:rPr>
                <w:noProof/>
                <w:webHidden/>
              </w:rPr>
              <w:fldChar w:fldCharType="separate"/>
            </w:r>
            <w:r>
              <w:rPr>
                <w:noProof/>
                <w:webHidden/>
              </w:rPr>
              <w:t>70</w:t>
            </w:r>
            <w:r>
              <w:rPr>
                <w:noProof/>
                <w:webHidden/>
              </w:rPr>
              <w:fldChar w:fldCharType="end"/>
            </w:r>
          </w:hyperlink>
        </w:p>
        <w:p w14:paraId="0B1BF4A1" w14:textId="5A1F3D9C"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284" w:history="1">
            <w:r w:rsidRPr="00116120">
              <w:rPr>
                <w:rStyle w:val="Hyperlink"/>
                <w:rFonts w:eastAsiaTheme="majorEastAsia" w:cs="Arial"/>
                <w:b/>
                <w:bCs/>
                <w:noProof/>
              </w:rPr>
              <w:t>Initial Prism Element configuration and password changes</w:t>
            </w:r>
            <w:r>
              <w:rPr>
                <w:noProof/>
                <w:webHidden/>
              </w:rPr>
              <w:tab/>
            </w:r>
            <w:r>
              <w:rPr>
                <w:noProof/>
                <w:webHidden/>
              </w:rPr>
              <w:fldChar w:fldCharType="begin"/>
            </w:r>
            <w:r>
              <w:rPr>
                <w:noProof/>
                <w:webHidden/>
              </w:rPr>
              <w:instrText xml:space="preserve"> PAGEREF _Toc244009284 \h </w:instrText>
            </w:r>
            <w:r>
              <w:rPr>
                <w:noProof/>
                <w:webHidden/>
              </w:rPr>
            </w:r>
            <w:r>
              <w:rPr>
                <w:noProof/>
                <w:webHidden/>
              </w:rPr>
              <w:fldChar w:fldCharType="separate"/>
            </w:r>
            <w:r>
              <w:rPr>
                <w:noProof/>
                <w:webHidden/>
              </w:rPr>
              <w:t>71</w:t>
            </w:r>
            <w:r>
              <w:rPr>
                <w:noProof/>
                <w:webHidden/>
              </w:rPr>
              <w:fldChar w:fldCharType="end"/>
            </w:r>
          </w:hyperlink>
        </w:p>
        <w:p w14:paraId="4A8482FA" w14:textId="30CB23DA"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85" w:history="1">
            <w:r w:rsidRPr="0011612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_Toc244009285 \h </w:instrText>
            </w:r>
            <w:r>
              <w:rPr>
                <w:noProof/>
                <w:webHidden/>
              </w:rPr>
            </w:r>
            <w:r>
              <w:rPr>
                <w:noProof/>
                <w:webHidden/>
              </w:rPr>
              <w:fldChar w:fldCharType="separate"/>
            </w:r>
            <w:r>
              <w:rPr>
                <w:noProof/>
                <w:webHidden/>
              </w:rPr>
              <w:t>71</w:t>
            </w:r>
            <w:r>
              <w:rPr>
                <w:noProof/>
                <w:webHidden/>
              </w:rPr>
              <w:fldChar w:fldCharType="end"/>
            </w:r>
          </w:hyperlink>
        </w:p>
        <w:p w14:paraId="58A19D64" w14:textId="2229714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86" w:history="1">
            <w:r w:rsidRPr="00116120">
              <w:rPr>
                <w:rStyle w:val="Hyperlink"/>
                <w:rFonts w:eastAsiaTheme="majorEastAsia" w:cs="Arial"/>
                <w:b/>
                <w:bCs/>
                <w:noProof/>
              </w:rPr>
              <w:t>Native Schema</w:t>
            </w:r>
            <w:r>
              <w:rPr>
                <w:noProof/>
                <w:webHidden/>
              </w:rPr>
              <w:tab/>
            </w:r>
            <w:r>
              <w:rPr>
                <w:noProof/>
                <w:webHidden/>
              </w:rPr>
              <w:fldChar w:fldCharType="begin"/>
            </w:r>
            <w:r>
              <w:rPr>
                <w:noProof/>
                <w:webHidden/>
              </w:rPr>
              <w:instrText xml:space="preserve"> PAGEREF _Toc244009286 \h </w:instrText>
            </w:r>
            <w:r>
              <w:rPr>
                <w:noProof/>
                <w:webHidden/>
              </w:rPr>
            </w:r>
            <w:r>
              <w:rPr>
                <w:noProof/>
                <w:webHidden/>
              </w:rPr>
              <w:fldChar w:fldCharType="separate"/>
            </w:r>
            <w:r>
              <w:rPr>
                <w:noProof/>
                <w:webHidden/>
              </w:rPr>
              <w:t>72</w:t>
            </w:r>
            <w:r>
              <w:rPr>
                <w:noProof/>
                <w:webHidden/>
              </w:rPr>
              <w:fldChar w:fldCharType="end"/>
            </w:r>
          </w:hyperlink>
        </w:p>
        <w:p w14:paraId="4B1FE6BC" w14:textId="027AF87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87" w:history="1">
            <w:r w:rsidRPr="00116120">
              <w:rPr>
                <w:rStyle w:val="Hyperlink"/>
                <w:rFonts w:eastAsiaTheme="majorEastAsia" w:cs="Arial"/>
                <w:b/>
                <w:bCs/>
                <w:noProof/>
              </w:rPr>
              <w:t>Pipelines And Validation</w:t>
            </w:r>
            <w:r>
              <w:rPr>
                <w:noProof/>
                <w:webHidden/>
              </w:rPr>
              <w:tab/>
            </w:r>
            <w:r>
              <w:rPr>
                <w:noProof/>
                <w:webHidden/>
              </w:rPr>
              <w:fldChar w:fldCharType="begin"/>
            </w:r>
            <w:r>
              <w:rPr>
                <w:noProof/>
                <w:webHidden/>
              </w:rPr>
              <w:instrText xml:space="preserve"> PAGEREF _Toc244009287 \h </w:instrText>
            </w:r>
            <w:r>
              <w:rPr>
                <w:noProof/>
                <w:webHidden/>
              </w:rPr>
            </w:r>
            <w:r>
              <w:rPr>
                <w:noProof/>
                <w:webHidden/>
              </w:rPr>
              <w:fldChar w:fldCharType="separate"/>
            </w:r>
            <w:r>
              <w:rPr>
                <w:noProof/>
                <w:webHidden/>
              </w:rPr>
              <w:t>73</w:t>
            </w:r>
            <w:r>
              <w:rPr>
                <w:noProof/>
                <w:webHidden/>
              </w:rPr>
              <w:fldChar w:fldCharType="end"/>
            </w:r>
          </w:hyperlink>
        </w:p>
        <w:p w14:paraId="21E3993C" w14:textId="20C345A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88" w:history="1">
            <w:r w:rsidRPr="00116120">
              <w:rPr>
                <w:rStyle w:val="Hyperlink"/>
                <w:rFonts w:eastAsiaTheme="majorEastAsia" w:cs="Arial"/>
                <w:b/>
                <w:bCs/>
                <w:noProof/>
              </w:rPr>
              <w:t>Standalone PE admin password change</w:t>
            </w:r>
            <w:r>
              <w:rPr>
                <w:noProof/>
                <w:webHidden/>
              </w:rPr>
              <w:tab/>
            </w:r>
            <w:r>
              <w:rPr>
                <w:noProof/>
                <w:webHidden/>
              </w:rPr>
              <w:fldChar w:fldCharType="begin"/>
            </w:r>
            <w:r>
              <w:rPr>
                <w:noProof/>
                <w:webHidden/>
              </w:rPr>
              <w:instrText xml:space="preserve"> PAGEREF _Toc244009288 \h </w:instrText>
            </w:r>
            <w:r>
              <w:rPr>
                <w:noProof/>
                <w:webHidden/>
              </w:rPr>
            </w:r>
            <w:r>
              <w:rPr>
                <w:noProof/>
                <w:webHidden/>
              </w:rPr>
              <w:fldChar w:fldCharType="separate"/>
            </w:r>
            <w:r>
              <w:rPr>
                <w:noProof/>
                <w:webHidden/>
              </w:rPr>
              <w:t>73</w:t>
            </w:r>
            <w:r>
              <w:rPr>
                <w:noProof/>
                <w:webHidden/>
              </w:rPr>
              <w:fldChar w:fldCharType="end"/>
            </w:r>
          </w:hyperlink>
        </w:p>
        <w:p w14:paraId="337A4B98" w14:textId="517397DF"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89" w:history="1">
            <w:r w:rsidRPr="00116120">
              <w:rPr>
                <w:rStyle w:val="Hyperlink"/>
                <w:rFonts w:eastAsiaTheme="majorEastAsia" w:cs="Arial"/>
                <w:b/>
                <w:bCs/>
                <w:noProof/>
              </w:rPr>
              <w:t>Build a safe post deployment pipeline</w:t>
            </w:r>
            <w:r>
              <w:rPr>
                <w:noProof/>
                <w:webHidden/>
              </w:rPr>
              <w:tab/>
            </w:r>
            <w:r>
              <w:rPr>
                <w:noProof/>
                <w:webHidden/>
              </w:rPr>
              <w:fldChar w:fldCharType="begin"/>
            </w:r>
            <w:r>
              <w:rPr>
                <w:noProof/>
                <w:webHidden/>
              </w:rPr>
              <w:instrText xml:space="preserve"> PAGEREF _Toc244009289 \h </w:instrText>
            </w:r>
            <w:r>
              <w:rPr>
                <w:noProof/>
                <w:webHidden/>
              </w:rPr>
            </w:r>
            <w:r>
              <w:rPr>
                <w:noProof/>
                <w:webHidden/>
              </w:rPr>
              <w:fldChar w:fldCharType="separate"/>
            </w:r>
            <w:r>
              <w:rPr>
                <w:noProof/>
                <w:webHidden/>
              </w:rPr>
              <w:t>73</w:t>
            </w:r>
            <w:r>
              <w:rPr>
                <w:noProof/>
                <w:webHidden/>
              </w:rPr>
              <w:fldChar w:fldCharType="end"/>
            </w:r>
          </w:hyperlink>
        </w:p>
        <w:p w14:paraId="75B2D3EB" w14:textId="4B7089F4"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0" w:history="1">
            <w:r w:rsidRPr="00116120">
              <w:rPr>
                <w:rStyle w:val="Hyperlink"/>
                <w:rFonts w:eastAsiaTheme="majorEastAsia" w:cs="Arial"/>
                <w:b/>
                <w:bCs/>
                <w:noProof/>
              </w:rPr>
              <w:t>Verify requested storage container properties</w:t>
            </w:r>
            <w:r>
              <w:rPr>
                <w:noProof/>
                <w:webHidden/>
              </w:rPr>
              <w:tab/>
            </w:r>
            <w:r>
              <w:rPr>
                <w:noProof/>
                <w:webHidden/>
              </w:rPr>
              <w:fldChar w:fldCharType="begin"/>
            </w:r>
            <w:r>
              <w:rPr>
                <w:noProof/>
                <w:webHidden/>
              </w:rPr>
              <w:instrText xml:space="preserve"> PAGEREF _Toc244009290 \h </w:instrText>
            </w:r>
            <w:r>
              <w:rPr>
                <w:noProof/>
                <w:webHidden/>
              </w:rPr>
            </w:r>
            <w:r>
              <w:rPr>
                <w:noProof/>
                <w:webHidden/>
              </w:rPr>
              <w:fldChar w:fldCharType="separate"/>
            </w:r>
            <w:r>
              <w:rPr>
                <w:noProof/>
                <w:webHidden/>
              </w:rPr>
              <w:t>75</w:t>
            </w:r>
            <w:r>
              <w:rPr>
                <w:noProof/>
                <w:webHidden/>
              </w:rPr>
              <w:fldChar w:fldCharType="end"/>
            </w:r>
          </w:hyperlink>
        </w:p>
        <w:p w14:paraId="6878C612" w14:textId="5B6BBB0A"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1" w:history="1">
            <w:r w:rsidRPr="00116120">
              <w:rPr>
                <w:rStyle w:val="Hyperlink"/>
                <w:rFonts w:eastAsiaTheme="majorEastAsia" w:cs="Arial"/>
                <w:b/>
                <w:bCs/>
                <w:noProof/>
              </w:rPr>
              <w:t>Create named local PE administrators</w:t>
            </w:r>
            <w:r>
              <w:rPr>
                <w:noProof/>
                <w:webHidden/>
              </w:rPr>
              <w:tab/>
            </w:r>
            <w:r>
              <w:rPr>
                <w:noProof/>
                <w:webHidden/>
              </w:rPr>
              <w:fldChar w:fldCharType="begin"/>
            </w:r>
            <w:r>
              <w:rPr>
                <w:noProof/>
                <w:webHidden/>
              </w:rPr>
              <w:instrText xml:space="preserve"> PAGEREF _Toc244009291 \h </w:instrText>
            </w:r>
            <w:r>
              <w:rPr>
                <w:noProof/>
                <w:webHidden/>
              </w:rPr>
            </w:r>
            <w:r>
              <w:rPr>
                <w:noProof/>
                <w:webHidden/>
              </w:rPr>
              <w:fldChar w:fldCharType="separate"/>
            </w:r>
            <w:r>
              <w:rPr>
                <w:noProof/>
                <w:webHidden/>
              </w:rPr>
              <w:t>75</w:t>
            </w:r>
            <w:r>
              <w:rPr>
                <w:noProof/>
                <w:webHidden/>
              </w:rPr>
              <w:fldChar w:fldCharType="end"/>
            </w:r>
          </w:hyperlink>
        </w:p>
        <w:p w14:paraId="7C53895C" w14:textId="6ABF271F"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2" w:history="1">
            <w:r w:rsidRPr="00116120">
              <w:rPr>
                <w:rStyle w:val="Hyperlink"/>
                <w:rFonts w:eastAsiaTheme="majorEastAsia" w:cs="Arial"/>
                <w:b/>
                <w:bCs/>
                <w:noProof/>
              </w:rPr>
              <w:t>Diagnose local user provisioning safely</w:t>
            </w:r>
            <w:r>
              <w:rPr>
                <w:noProof/>
                <w:webHidden/>
              </w:rPr>
              <w:tab/>
            </w:r>
            <w:r>
              <w:rPr>
                <w:noProof/>
                <w:webHidden/>
              </w:rPr>
              <w:fldChar w:fldCharType="begin"/>
            </w:r>
            <w:r>
              <w:rPr>
                <w:noProof/>
                <w:webHidden/>
              </w:rPr>
              <w:instrText xml:space="preserve"> PAGEREF _Toc244009292 \h </w:instrText>
            </w:r>
            <w:r>
              <w:rPr>
                <w:noProof/>
                <w:webHidden/>
              </w:rPr>
            </w:r>
            <w:r>
              <w:rPr>
                <w:noProof/>
                <w:webHidden/>
              </w:rPr>
              <w:fldChar w:fldCharType="separate"/>
            </w:r>
            <w:r>
              <w:rPr>
                <w:noProof/>
                <w:webHidden/>
              </w:rPr>
              <w:t>76</w:t>
            </w:r>
            <w:r>
              <w:rPr>
                <w:noProof/>
                <w:webHidden/>
              </w:rPr>
              <w:fldChar w:fldCharType="end"/>
            </w:r>
          </w:hyperlink>
        </w:p>
        <w:p w14:paraId="2BC9930C" w14:textId="144E604A"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3" w:history="1">
            <w:r w:rsidRPr="00116120">
              <w:rPr>
                <w:rStyle w:val="Hyperlink"/>
                <w:rFonts w:eastAsiaTheme="majorEastAsia" w:cs="Arial"/>
                <w:b/>
                <w:bCs/>
                <w:noProof/>
              </w:rPr>
              <w:t>Independently verify the requested accounts</w:t>
            </w:r>
            <w:r>
              <w:rPr>
                <w:noProof/>
                <w:webHidden/>
              </w:rPr>
              <w:tab/>
            </w:r>
            <w:r>
              <w:rPr>
                <w:noProof/>
                <w:webHidden/>
              </w:rPr>
              <w:fldChar w:fldCharType="begin"/>
            </w:r>
            <w:r>
              <w:rPr>
                <w:noProof/>
                <w:webHidden/>
              </w:rPr>
              <w:instrText xml:space="preserve"> PAGEREF _Toc244009293 \h </w:instrText>
            </w:r>
            <w:r>
              <w:rPr>
                <w:noProof/>
                <w:webHidden/>
              </w:rPr>
            </w:r>
            <w:r>
              <w:rPr>
                <w:noProof/>
                <w:webHidden/>
              </w:rPr>
              <w:fldChar w:fldCharType="separate"/>
            </w:r>
            <w:r>
              <w:rPr>
                <w:noProof/>
                <w:webHidden/>
              </w:rPr>
              <w:t>77</w:t>
            </w:r>
            <w:r>
              <w:rPr>
                <w:noProof/>
                <w:webHidden/>
              </w:rPr>
              <w:fldChar w:fldCharType="end"/>
            </w:r>
          </w:hyperlink>
        </w:p>
        <w:p w14:paraId="6F1AFA50" w14:textId="6B3B0509"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294" w:history="1">
            <w:r w:rsidRPr="00116120">
              <w:rPr>
                <w:rStyle w:val="Hyperlink"/>
                <w:rFonts w:eastAsiaTheme="majorEastAsia" w:cs="Arial"/>
                <w:b/>
                <w:bCs/>
                <w:noProof/>
              </w:rPr>
              <w:t>CVM and Dell iDRAC credential rotation</w:t>
            </w:r>
            <w:r>
              <w:rPr>
                <w:noProof/>
                <w:webHidden/>
              </w:rPr>
              <w:tab/>
            </w:r>
            <w:r>
              <w:rPr>
                <w:noProof/>
                <w:webHidden/>
              </w:rPr>
              <w:fldChar w:fldCharType="begin"/>
            </w:r>
            <w:r>
              <w:rPr>
                <w:noProof/>
                <w:webHidden/>
              </w:rPr>
              <w:instrText xml:space="preserve"> PAGEREF _Toc244009294 \h </w:instrText>
            </w:r>
            <w:r>
              <w:rPr>
                <w:noProof/>
                <w:webHidden/>
              </w:rPr>
            </w:r>
            <w:r>
              <w:rPr>
                <w:noProof/>
                <w:webHidden/>
              </w:rPr>
              <w:fldChar w:fldCharType="separate"/>
            </w:r>
            <w:r>
              <w:rPr>
                <w:noProof/>
                <w:webHidden/>
              </w:rPr>
              <w:t>77</w:t>
            </w:r>
            <w:r>
              <w:rPr>
                <w:noProof/>
                <w:webHidden/>
              </w:rPr>
              <w:fldChar w:fldCharType="end"/>
            </w:r>
          </w:hyperlink>
        </w:p>
        <w:p w14:paraId="7901CFC9" w14:textId="0F9EB53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5" w:history="1">
            <w:r w:rsidRPr="00116120">
              <w:rPr>
                <w:rStyle w:val="Hyperlink"/>
                <w:rFonts w:eastAsiaTheme="majorEastAsia" w:cs="Arial"/>
                <w:b/>
                <w:bCs/>
                <w:noProof/>
              </w:rPr>
              <w:t>Prepare and run</w:t>
            </w:r>
            <w:r>
              <w:rPr>
                <w:noProof/>
                <w:webHidden/>
              </w:rPr>
              <w:tab/>
            </w:r>
            <w:r>
              <w:rPr>
                <w:noProof/>
                <w:webHidden/>
              </w:rPr>
              <w:fldChar w:fldCharType="begin"/>
            </w:r>
            <w:r>
              <w:rPr>
                <w:noProof/>
                <w:webHidden/>
              </w:rPr>
              <w:instrText xml:space="preserve"> PAGEREF _Toc244009295 \h </w:instrText>
            </w:r>
            <w:r>
              <w:rPr>
                <w:noProof/>
                <w:webHidden/>
              </w:rPr>
            </w:r>
            <w:r>
              <w:rPr>
                <w:noProof/>
                <w:webHidden/>
              </w:rPr>
              <w:fldChar w:fldCharType="separate"/>
            </w:r>
            <w:r>
              <w:rPr>
                <w:noProof/>
                <w:webHidden/>
              </w:rPr>
              <w:t>78</w:t>
            </w:r>
            <w:r>
              <w:rPr>
                <w:noProof/>
                <w:webHidden/>
              </w:rPr>
              <w:fldChar w:fldCharType="end"/>
            </w:r>
          </w:hyperlink>
        </w:p>
        <w:p w14:paraId="558D549E" w14:textId="63C042AA"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6" w:history="1">
            <w:r w:rsidRPr="00116120">
              <w:rPr>
                <w:rStyle w:val="Hyperlink"/>
                <w:rFonts w:eastAsiaTheme="majorEastAsia" w:cs="Arial"/>
                <w:b/>
                <w:bCs/>
                <w:noProof/>
              </w:rPr>
              <w:t>Behaviour and recovery</w:t>
            </w:r>
            <w:r>
              <w:rPr>
                <w:noProof/>
                <w:webHidden/>
              </w:rPr>
              <w:tab/>
            </w:r>
            <w:r>
              <w:rPr>
                <w:noProof/>
                <w:webHidden/>
              </w:rPr>
              <w:fldChar w:fldCharType="begin"/>
            </w:r>
            <w:r>
              <w:rPr>
                <w:noProof/>
                <w:webHidden/>
              </w:rPr>
              <w:instrText xml:space="preserve"> PAGEREF _Toc244009296 \h </w:instrText>
            </w:r>
            <w:r>
              <w:rPr>
                <w:noProof/>
                <w:webHidden/>
              </w:rPr>
            </w:r>
            <w:r>
              <w:rPr>
                <w:noProof/>
                <w:webHidden/>
              </w:rPr>
              <w:fldChar w:fldCharType="separate"/>
            </w:r>
            <w:r>
              <w:rPr>
                <w:noProof/>
                <w:webHidden/>
              </w:rPr>
              <w:t>78</w:t>
            </w:r>
            <w:r>
              <w:rPr>
                <w:noProof/>
                <w:webHidden/>
              </w:rPr>
              <w:fldChar w:fldCharType="end"/>
            </w:r>
          </w:hyperlink>
        </w:p>
        <w:p w14:paraId="29F42251" w14:textId="2AA50605"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7" w:history="1">
            <w:r w:rsidRPr="00116120">
              <w:rPr>
                <w:rStyle w:val="Hyperlink"/>
                <w:rFonts w:eastAsiaTheme="majorEastAsia" w:cs="Arial"/>
                <w:b/>
                <w:bCs/>
                <w:noProof/>
              </w:rPr>
              <w:t>Vendor references and validation boundary</w:t>
            </w:r>
            <w:r>
              <w:rPr>
                <w:noProof/>
                <w:webHidden/>
              </w:rPr>
              <w:tab/>
            </w:r>
            <w:r>
              <w:rPr>
                <w:noProof/>
                <w:webHidden/>
              </w:rPr>
              <w:fldChar w:fldCharType="begin"/>
            </w:r>
            <w:r>
              <w:rPr>
                <w:noProof/>
                <w:webHidden/>
              </w:rPr>
              <w:instrText xml:space="preserve"> PAGEREF _Toc244009297 \h </w:instrText>
            </w:r>
            <w:r>
              <w:rPr>
                <w:noProof/>
                <w:webHidden/>
              </w:rPr>
            </w:r>
            <w:r>
              <w:rPr>
                <w:noProof/>
                <w:webHidden/>
              </w:rPr>
              <w:fldChar w:fldCharType="separate"/>
            </w:r>
            <w:r>
              <w:rPr>
                <w:noProof/>
                <w:webHidden/>
              </w:rPr>
              <w:t>79</w:t>
            </w:r>
            <w:r>
              <w:rPr>
                <w:noProof/>
                <w:webHidden/>
              </w:rPr>
              <w:fldChar w:fldCharType="end"/>
            </w:r>
          </w:hyperlink>
        </w:p>
        <w:p w14:paraId="15D54D01" w14:textId="3DE3742E"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298" w:history="1">
            <w:r w:rsidRPr="00116120">
              <w:rPr>
                <w:rStyle w:val="Hyperlink"/>
                <w:rFonts w:eastAsiaTheme="majorEastAsia" w:cs="Arial"/>
                <w:b/>
                <w:bCs/>
                <w:noProof/>
              </w:rPr>
              <w:t>Live Prism Element drift monitoring</w:t>
            </w:r>
            <w:r>
              <w:rPr>
                <w:noProof/>
                <w:webHidden/>
              </w:rPr>
              <w:tab/>
            </w:r>
            <w:r>
              <w:rPr>
                <w:noProof/>
                <w:webHidden/>
              </w:rPr>
              <w:fldChar w:fldCharType="begin"/>
            </w:r>
            <w:r>
              <w:rPr>
                <w:noProof/>
                <w:webHidden/>
              </w:rPr>
              <w:instrText xml:space="preserve"> PAGEREF _Toc244009298 \h </w:instrText>
            </w:r>
            <w:r>
              <w:rPr>
                <w:noProof/>
                <w:webHidden/>
              </w:rPr>
            </w:r>
            <w:r>
              <w:rPr>
                <w:noProof/>
                <w:webHidden/>
              </w:rPr>
              <w:fldChar w:fldCharType="separate"/>
            </w:r>
            <w:r>
              <w:rPr>
                <w:noProof/>
                <w:webHidden/>
              </w:rPr>
              <w:t>79</w:t>
            </w:r>
            <w:r>
              <w:rPr>
                <w:noProof/>
                <w:webHidden/>
              </w:rPr>
              <w:fldChar w:fldCharType="end"/>
            </w:r>
          </w:hyperlink>
        </w:p>
        <w:p w14:paraId="32F7CF18" w14:textId="6DF30174"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299" w:history="1">
            <w:r w:rsidRPr="00116120">
              <w:rPr>
                <w:rStyle w:val="Hyperlink"/>
                <w:rFonts w:eastAsiaTheme="majorEastAsia" w:cs="Arial"/>
                <w:b/>
                <w:bCs/>
                <w:noProof/>
              </w:rPr>
              <w:t>Configure a baseline</w:t>
            </w:r>
            <w:r>
              <w:rPr>
                <w:noProof/>
                <w:webHidden/>
              </w:rPr>
              <w:tab/>
            </w:r>
            <w:r>
              <w:rPr>
                <w:noProof/>
                <w:webHidden/>
              </w:rPr>
              <w:fldChar w:fldCharType="begin"/>
            </w:r>
            <w:r>
              <w:rPr>
                <w:noProof/>
                <w:webHidden/>
              </w:rPr>
              <w:instrText xml:space="preserve"> PAGEREF _Toc244009299 \h </w:instrText>
            </w:r>
            <w:r>
              <w:rPr>
                <w:noProof/>
                <w:webHidden/>
              </w:rPr>
            </w:r>
            <w:r>
              <w:rPr>
                <w:noProof/>
                <w:webHidden/>
              </w:rPr>
              <w:fldChar w:fldCharType="separate"/>
            </w:r>
            <w:r>
              <w:rPr>
                <w:noProof/>
                <w:webHidden/>
              </w:rPr>
              <w:t>79</w:t>
            </w:r>
            <w:r>
              <w:rPr>
                <w:noProof/>
                <w:webHidden/>
              </w:rPr>
              <w:fldChar w:fldCharType="end"/>
            </w:r>
          </w:hyperlink>
        </w:p>
        <w:p w14:paraId="67D09A3E" w14:textId="729D0043"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0" w:history="1">
            <w:r w:rsidRPr="00116120">
              <w:rPr>
                <w:rStyle w:val="Hyperlink"/>
                <w:rFonts w:eastAsiaTheme="majorEastAsia" w:cs="Arial"/>
                <w:b/>
                <w:bCs/>
                <w:noProof/>
              </w:rPr>
              <w:t>Trust and API compatibility</w:t>
            </w:r>
            <w:r>
              <w:rPr>
                <w:noProof/>
                <w:webHidden/>
              </w:rPr>
              <w:tab/>
            </w:r>
            <w:r>
              <w:rPr>
                <w:noProof/>
                <w:webHidden/>
              </w:rPr>
              <w:fldChar w:fldCharType="begin"/>
            </w:r>
            <w:r>
              <w:rPr>
                <w:noProof/>
                <w:webHidden/>
              </w:rPr>
              <w:instrText xml:space="preserve"> PAGEREF _Toc244009300 \h </w:instrText>
            </w:r>
            <w:r>
              <w:rPr>
                <w:noProof/>
                <w:webHidden/>
              </w:rPr>
            </w:r>
            <w:r>
              <w:rPr>
                <w:noProof/>
                <w:webHidden/>
              </w:rPr>
              <w:fldChar w:fldCharType="separate"/>
            </w:r>
            <w:r>
              <w:rPr>
                <w:noProof/>
                <w:webHidden/>
              </w:rPr>
              <w:t>80</w:t>
            </w:r>
            <w:r>
              <w:rPr>
                <w:noProof/>
                <w:webHidden/>
              </w:rPr>
              <w:fldChar w:fldCharType="end"/>
            </w:r>
          </w:hyperlink>
        </w:p>
        <w:p w14:paraId="48BA2426" w14:textId="41E88359"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1" w:history="1">
            <w:r w:rsidRPr="00116120">
              <w:rPr>
                <w:rStyle w:val="Hyperlink"/>
                <w:rFonts w:eastAsiaTheme="majorEastAsia" w:cs="Arial"/>
                <w:b/>
                <w:bCs/>
                <w:noProof/>
              </w:rPr>
              <w:t>Interpret live connection diagnostics</w:t>
            </w:r>
            <w:r>
              <w:rPr>
                <w:noProof/>
                <w:webHidden/>
              </w:rPr>
              <w:tab/>
            </w:r>
            <w:r>
              <w:rPr>
                <w:noProof/>
                <w:webHidden/>
              </w:rPr>
              <w:fldChar w:fldCharType="begin"/>
            </w:r>
            <w:r>
              <w:rPr>
                <w:noProof/>
                <w:webHidden/>
              </w:rPr>
              <w:instrText xml:space="preserve"> PAGEREF _Toc244009301 \h </w:instrText>
            </w:r>
            <w:r>
              <w:rPr>
                <w:noProof/>
                <w:webHidden/>
              </w:rPr>
            </w:r>
            <w:r>
              <w:rPr>
                <w:noProof/>
                <w:webHidden/>
              </w:rPr>
              <w:fldChar w:fldCharType="separate"/>
            </w:r>
            <w:r>
              <w:rPr>
                <w:noProof/>
                <w:webHidden/>
              </w:rPr>
              <w:t>80</w:t>
            </w:r>
            <w:r>
              <w:rPr>
                <w:noProof/>
                <w:webHidden/>
              </w:rPr>
              <w:fldChar w:fldCharType="end"/>
            </w:r>
          </w:hyperlink>
        </w:p>
        <w:p w14:paraId="2809A7AA" w14:textId="7ADA61B7"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2" w:history="1">
            <w:r w:rsidRPr="00116120">
              <w:rPr>
                <w:rStyle w:val="Hyperlink"/>
                <w:rFonts w:eastAsiaTheme="majorEastAsia" w:cs="Arial"/>
                <w:b/>
                <w:bCs/>
                <w:noProof/>
              </w:rPr>
              <w:t>Acceptance test</w:t>
            </w:r>
            <w:r>
              <w:rPr>
                <w:noProof/>
                <w:webHidden/>
              </w:rPr>
              <w:tab/>
            </w:r>
            <w:r>
              <w:rPr>
                <w:noProof/>
                <w:webHidden/>
              </w:rPr>
              <w:fldChar w:fldCharType="begin"/>
            </w:r>
            <w:r>
              <w:rPr>
                <w:noProof/>
                <w:webHidden/>
              </w:rPr>
              <w:instrText xml:space="preserve"> PAGEREF _Toc244009302 \h </w:instrText>
            </w:r>
            <w:r>
              <w:rPr>
                <w:noProof/>
                <w:webHidden/>
              </w:rPr>
            </w:r>
            <w:r>
              <w:rPr>
                <w:noProof/>
                <w:webHidden/>
              </w:rPr>
              <w:fldChar w:fldCharType="separate"/>
            </w:r>
            <w:r>
              <w:rPr>
                <w:noProof/>
                <w:webHidden/>
              </w:rPr>
              <w:t>80</w:t>
            </w:r>
            <w:r>
              <w:rPr>
                <w:noProof/>
                <w:webHidden/>
              </w:rPr>
              <w:fldChar w:fldCharType="end"/>
            </w:r>
          </w:hyperlink>
        </w:p>
        <w:p w14:paraId="1571E0C7" w14:textId="0602DAFC"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3" w:history="1">
            <w:r w:rsidRPr="00116120">
              <w:rPr>
                <w:rStyle w:val="Hyperlink"/>
                <w:rFonts w:eastAsiaTheme="majorEastAsia" w:cs="Arial"/>
                <w:b/>
                <w:bCs/>
                <w:noProof/>
              </w:rPr>
              <w:t>Establish persistent certificate trust</w:t>
            </w:r>
            <w:r>
              <w:rPr>
                <w:noProof/>
                <w:webHidden/>
              </w:rPr>
              <w:tab/>
            </w:r>
            <w:r>
              <w:rPr>
                <w:noProof/>
                <w:webHidden/>
              </w:rPr>
              <w:fldChar w:fldCharType="begin"/>
            </w:r>
            <w:r>
              <w:rPr>
                <w:noProof/>
                <w:webHidden/>
              </w:rPr>
              <w:instrText xml:space="preserve"> PAGEREF _Toc244009303 \h </w:instrText>
            </w:r>
            <w:r>
              <w:rPr>
                <w:noProof/>
                <w:webHidden/>
              </w:rPr>
            </w:r>
            <w:r>
              <w:rPr>
                <w:noProof/>
                <w:webHidden/>
              </w:rPr>
              <w:fldChar w:fldCharType="separate"/>
            </w:r>
            <w:r>
              <w:rPr>
                <w:noProof/>
                <w:webHidden/>
              </w:rPr>
              <w:t>81</w:t>
            </w:r>
            <w:r>
              <w:rPr>
                <w:noProof/>
                <w:webHidden/>
              </w:rPr>
              <w:fldChar w:fldCharType="end"/>
            </w:r>
          </w:hyperlink>
        </w:p>
        <w:p w14:paraId="4CC8F8BA" w14:textId="72AF4330"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4" w:history="1">
            <w:r w:rsidRPr="00116120">
              <w:rPr>
                <w:rStyle w:val="Hyperlink"/>
                <w:rFonts w:eastAsiaTheme="majorEastAsia" w:cs="Arial"/>
                <w:b/>
                <w:bCs/>
                <w:noProof/>
              </w:rPr>
              <w:t>Validate the schedule end to end</w:t>
            </w:r>
            <w:r>
              <w:rPr>
                <w:noProof/>
                <w:webHidden/>
              </w:rPr>
              <w:tab/>
            </w:r>
            <w:r>
              <w:rPr>
                <w:noProof/>
                <w:webHidden/>
              </w:rPr>
              <w:fldChar w:fldCharType="begin"/>
            </w:r>
            <w:r>
              <w:rPr>
                <w:noProof/>
                <w:webHidden/>
              </w:rPr>
              <w:instrText xml:space="preserve"> PAGEREF _Toc244009304 \h </w:instrText>
            </w:r>
            <w:r>
              <w:rPr>
                <w:noProof/>
                <w:webHidden/>
              </w:rPr>
            </w:r>
            <w:r>
              <w:rPr>
                <w:noProof/>
                <w:webHidden/>
              </w:rPr>
              <w:fldChar w:fldCharType="separate"/>
            </w:r>
            <w:r>
              <w:rPr>
                <w:noProof/>
                <w:webHidden/>
              </w:rPr>
              <w:t>82</w:t>
            </w:r>
            <w:r>
              <w:rPr>
                <w:noProof/>
                <w:webHidden/>
              </w:rPr>
              <w:fldChar w:fldCharType="end"/>
            </w:r>
          </w:hyperlink>
        </w:p>
        <w:p w14:paraId="54FAC785" w14:textId="5986DEC8"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05" w:history="1">
            <w:r w:rsidRPr="00116120">
              <w:rPr>
                <w:rStyle w:val="Hyperlink"/>
                <w:rFonts w:eastAsiaTheme="majorEastAsia" w:cs="Arial"/>
                <w:b/>
                <w:bCs/>
                <w:noProof/>
              </w:rPr>
              <w:t>Administration security and service operations</w:t>
            </w:r>
            <w:r>
              <w:rPr>
                <w:noProof/>
                <w:webHidden/>
              </w:rPr>
              <w:tab/>
            </w:r>
            <w:r>
              <w:rPr>
                <w:noProof/>
                <w:webHidden/>
              </w:rPr>
              <w:fldChar w:fldCharType="begin"/>
            </w:r>
            <w:r>
              <w:rPr>
                <w:noProof/>
                <w:webHidden/>
              </w:rPr>
              <w:instrText xml:space="preserve"> PAGEREF _Toc244009305 \h </w:instrText>
            </w:r>
            <w:r>
              <w:rPr>
                <w:noProof/>
                <w:webHidden/>
              </w:rPr>
            </w:r>
            <w:r>
              <w:rPr>
                <w:noProof/>
                <w:webHidden/>
              </w:rPr>
              <w:fldChar w:fldCharType="separate"/>
            </w:r>
            <w:r>
              <w:rPr>
                <w:noProof/>
                <w:webHidden/>
              </w:rPr>
              <w:t>83</w:t>
            </w:r>
            <w:r>
              <w:rPr>
                <w:noProof/>
                <w:webHidden/>
              </w:rPr>
              <w:fldChar w:fldCharType="end"/>
            </w:r>
          </w:hyperlink>
        </w:p>
        <w:p w14:paraId="33C50BE3" w14:textId="54650925"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6" w:history="1">
            <w:r w:rsidRPr="00116120">
              <w:rPr>
                <w:rStyle w:val="Hyperlink"/>
                <w:rFonts w:eastAsiaTheme="majorEastAsia" w:cs="Arial"/>
                <w:b/>
                <w:bCs/>
                <w:noProof/>
              </w:rPr>
              <w:t>Security Administration</w:t>
            </w:r>
            <w:r>
              <w:rPr>
                <w:noProof/>
                <w:webHidden/>
              </w:rPr>
              <w:tab/>
            </w:r>
            <w:r>
              <w:rPr>
                <w:noProof/>
                <w:webHidden/>
              </w:rPr>
              <w:fldChar w:fldCharType="begin"/>
            </w:r>
            <w:r>
              <w:rPr>
                <w:noProof/>
                <w:webHidden/>
              </w:rPr>
              <w:instrText xml:space="preserve"> PAGEREF _Toc244009306 \h </w:instrText>
            </w:r>
            <w:r>
              <w:rPr>
                <w:noProof/>
                <w:webHidden/>
              </w:rPr>
            </w:r>
            <w:r>
              <w:rPr>
                <w:noProof/>
                <w:webHidden/>
              </w:rPr>
              <w:fldChar w:fldCharType="separate"/>
            </w:r>
            <w:r>
              <w:rPr>
                <w:noProof/>
                <w:webHidden/>
              </w:rPr>
              <w:t>83</w:t>
            </w:r>
            <w:r>
              <w:rPr>
                <w:noProof/>
                <w:webHidden/>
              </w:rPr>
              <w:fldChar w:fldCharType="end"/>
            </w:r>
          </w:hyperlink>
        </w:p>
        <w:p w14:paraId="2965E3C0" w14:textId="3C89CBAB"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7" w:history="1">
            <w:r w:rsidRPr="00116120">
              <w:rPr>
                <w:rStyle w:val="Hyperlink"/>
                <w:rFonts w:eastAsiaTheme="majorEastAsia" w:cs="Arial"/>
                <w:b/>
                <w:bCs/>
                <w:noProof/>
              </w:rPr>
              <w:t>Backup Restore and Disaster Recovery</w:t>
            </w:r>
            <w:r>
              <w:rPr>
                <w:noProof/>
                <w:webHidden/>
              </w:rPr>
              <w:tab/>
            </w:r>
            <w:r>
              <w:rPr>
                <w:noProof/>
                <w:webHidden/>
              </w:rPr>
              <w:fldChar w:fldCharType="begin"/>
            </w:r>
            <w:r>
              <w:rPr>
                <w:noProof/>
                <w:webHidden/>
              </w:rPr>
              <w:instrText xml:space="preserve"> PAGEREF _Toc244009307 \h </w:instrText>
            </w:r>
            <w:r>
              <w:rPr>
                <w:noProof/>
                <w:webHidden/>
              </w:rPr>
            </w:r>
            <w:r>
              <w:rPr>
                <w:noProof/>
                <w:webHidden/>
              </w:rPr>
              <w:fldChar w:fldCharType="separate"/>
            </w:r>
            <w:r>
              <w:rPr>
                <w:noProof/>
                <w:webHidden/>
              </w:rPr>
              <w:t>83</w:t>
            </w:r>
            <w:r>
              <w:rPr>
                <w:noProof/>
                <w:webHidden/>
              </w:rPr>
              <w:fldChar w:fldCharType="end"/>
            </w:r>
          </w:hyperlink>
        </w:p>
        <w:p w14:paraId="44DEFFE3" w14:textId="6337494F"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8" w:history="1">
            <w:r w:rsidRPr="00116120">
              <w:rPr>
                <w:rStyle w:val="Hyperlink"/>
                <w:rFonts w:eastAsiaTheme="majorEastAsia" w:cs="Arial"/>
                <w:b/>
                <w:bCs/>
                <w:noProof/>
              </w:rPr>
              <w:t>Disaster Recovery Cluster Rebuild Use Case</w:t>
            </w:r>
            <w:r>
              <w:rPr>
                <w:noProof/>
                <w:webHidden/>
              </w:rPr>
              <w:tab/>
            </w:r>
            <w:r>
              <w:rPr>
                <w:noProof/>
                <w:webHidden/>
              </w:rPr>
              <w:fldChar w:fldCharType="begin"/>
            </w:r>
            <w:r>
              <w:rPr>
                <w:noProof/>
                <w:webHidden/>
              </w:rPr>
              <w:instrText xml:space="preserve"> PAGEREF _Toc244009308 \h </w:instrText>
            </w:r>
            <w:r>
              <w:rPr>
                <w:noProof/>
                <w:webHidden/>
              </w:rPr>
            </w:r>
            <w:r>
              <w:rPr>
                <w:noProof/>
                <w:webHidden/>
              </w:rPr>
              <w:fldChar w:fldCharType="separate"/>
            </w:r>
            <w:r>
              <w:rPr>
                <w:noProof/>
                <w:webHidden/>
              </w:rPr>
              <w:t>84</w:t>
            </w:r>
            <w:r>
              <w:rPr>
                <w:noProof/>
                <w:webHidden/>
              </w:rPr>
              <w:fldChar w:fldCharType="end"/>
            </w:r>
          </w:hyperlink>
        </w:p>
        <w:p w14:paraId="3A0B77B7" w14:textId="4E2482AC"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09" w:history="1">
            <w:r w:rsidRPr="00116120">
              <w:rPr>
                <w:rStyle w:val="Hyperlink"/>
                <w:rFonts w:eastAsiaTheme="majorEastAsia" w:cs="Arial"/>
                <w:b/>
                <w:bCs/>
                <w:noProof/>
              </w:rPr>
              <w:t>Backup and restore procedure</w:t>
            </w:r>
            <w:r>
              <w:rPr>
                <w:noProof/>
                <w:webHidden/>
              </w:rPr>
              <w:tab/>
            </w:r>
            <w:r>
              <w:rPr>
                <w:noProof/>
                <w:webHidden/>
              </w:rPr>
              <w:fldChar w:fldCharType="begin"/>
            </w:r>
            <w:r>
              <w:rPr>
                <w:noProof/>
                <w:webHidden/>
              </w:rPr>
              <w:instrText xml:space="preserve"> PAGEREF _Toc244009309 \h </w:instrText>
            </w:r>
            <w:r>
              <w:rPr>
                <w:noProof/>
                <w:webHidden/>
              </w:rPr>
            </w:r>
            <w:r>
              <w:rPr>
                <w:noProof/>
                <w:webHidden/>
              </w:rPr>
              <w:fldChar w:fldCharType="separate"/>
            </w:r>
            <w:r>
              <w:rPr>
                <w:noProof/>
                <w:webHidden/>
              </w:rPr>
              <w:t>85</w:t>
            </w:r>
            <w:r>
              <w:rPr>
                <w:noProof/>
                <w:webHidden/>
              </w:rPr>
              <w:fldChar w:fldCharType="end"/>
            </w:r>
          </w:hyperlink>
        </w:p>
        <w:p w14:paraId="64FC6F8F" w14:textId="0049168B"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0" w:history="1">
            <w:r w:rsidRPr="00116120">
              <w:rPr>
                <w:rStyle w:val="Hyperlink"/>
                <w:rFonts w:eastAsiaTheme="majorEastAsia" w:cs="Arial"/>
                <w:b/>
                <w:bCs/>
                <w:noProof/>
              </w:rPr>
              <w:t>Metadata</w:t>
            </w:r>
            <w:r>
              <w:rPr>
                <w:noProof/>
                <w:webHidden/>
              </w:rPr>
              <w:tab/>
            </w:r>
            <w:r>
              <w:rPr>
                <w:noProof/>
                <w:webHidden/>
              </w:rPr>
              <w:fldChar w:fldCharType="begin"/>
            </w:r>
            <w:r>
              <w:rPr>
                <w:noProof/>
                <w:webHidden/>
              </w:rPr>
              <w:instrText xml:space="preserve"> PAGEREF _Toc244009310 \h </w:instrText>
            </w:r>
            <w:r>
              <w:rPr>
                <w:noProof/>
                <w:webHidden/>
              </w:rPr>
            </w:r>
            <w:r>
              <w:rPr>
                <w:noProof/>
                <w:webHidden/>
              </w:rPr>
              <w:fldChar w:fldCharType="separate"/>
            </w:r>
            <w:r>
              <w:rPr>
                <w:noProof/>
                <w:webHidden/>
              </w:rPr>
              <w:t>85</w:t>
            </w:r>
            <w:r>
              <w:rPr>
                <w:noProof/>
                <w:webHidden/>
              </w:rPr>
              <w:fldChar w:fldCharType="end"/>
            </w:r>
          </w:hyperlink>
        </w:p>
        <w:p w14:paraId="4350B71C" w14:textId="0A71C2F8"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1" w:history="1">
            <w:r w:rsidRPr="00116120">
              <w:rPr>
                <w:rStyle w:val="Hyperlink"/>
                <w:rFonts w:eastAsiaTheme="majorEastAsia" w:cs="Arial"/>
                <w:b/>
                <w:bCs/>
                <w:noProof/>
              </w:rPr>
              <w:t>Purpose</w:t>
            </w:r>
            <w:r>
              <w:rPr>
                <w:noProof/>
                <w:webHidden/>
              </w:rPr>
              <w:tab/>
            </w:r>
            <w:r>
              <w:rPr>
                <w:noProof/>
                <w:webHidden/>
              </w:rPr>
              <w:fldChar w:fldCharType="begin"/>
            </w:r>
            <w:r>
              <w:rPr>
                <w:noProof/>
                <w:webHidden/>
              </w:rPr>
              <w:instrText xml:space="preserve"> PAGEREF _Toc244009311 \h </w:instrText>
            </w:r>
            <w:r>
              <w:rPr>
                <w:noProof/>
                <w:webHidden/>
              </w:rPr>
            </w:r>
            <w:r>
              <w:rPr>
                <w:noProof/>
                <w:webHidden/>
              </w:rPr>
              <w:fldChar w:fldCharType="separate"/>
            </w:r>
            <w:r>
              <w:rPr>
                <w:noProof/>
                <w:webHidden/>
              </w:rPr>
              <w:t>86</w:t>
            </w:r>
            <w:r>
              <w:rPr>
                <w:noProof/>
                <w:webHidden/>
              </w:rPr>
              <w:fldChar w:fldCharType="end"/>
            </w:r>
          </w:hyperlink>
        </w:p>
        <w:p w14:paraId="0A8D982C" w14:textId="5039BA03"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2" w:history="1">
            <w:r w:rsidRPr="00116120">
              <w:rPr>
                <w:rStyle w:val="Hyperlink"/>
                <w:rFonts w:eastAsiaTheme="majorEastAsia" w:cs="Arial"/>
                <w:b/>
                <w:bCs/>
                <w:noProof/>
              </w:rPr>
              <w:t>Scope</w:t>
            </w:r>
            <w:r>
              <w:rPr>
                <w:noProof/>
                <w:webHidden/>
              </w:rPr>
              <w:tab/>
            </w:r>
            <w:r>
              <w:rPr>
                <w:noProof/>
                <w:webHidden/>
              </w:rPr>
              <w:fldChar w:fldCharType="begin"/>
            </w:r>
            <w:r>
              <w:rPr>
                <w:noProof/>
                <w:webHidden/>
              </w:rPr>
              <w:instrText xml:space="preserve"> PAGEREF _Toc244009312 \h </w:instrText>
            </w:r>
            <w:r>
              <w:rPr>
                <w:noProof/>
                <w:webHidden/>
              </w:rPr>
            </w:r>
            <w:r>
              <w:rPr>
                <w:noProof/>
                <w:webHidden/>
              </w:rPr>
              <w:fldChar w:fldCharType="separate"/>
            </w:r>
            <w:r>
              <w:rPr>
                <w:noProof/>
                <w:webHidden/>
              </w:rPr>
              <w:t>86</w:t>
            </w:r>
            <w:r>
              <w:rPr>
                <w:noProof/>
                <w:webHidden/>
              </w:rPr>
              <w:fldChar w:fldCharType="end"/>
            </w:r>
          </w:hyperlink>
        </w:p>
        <w:p w14:paraId="75139225" w14:textId="48DB4EAD"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3" w:history="1">
            <w:r w:rsidRPr="00116120">
              <w:rPr>
                <w:rStyle w:val="Hyperlink"/>
                <w:rFonts w:eastAsiaTheme="majorEastAsia" w:cs="Arial"/>
                <w:b/>
                <w:bCs/>
                <w:noProof/>
              </w:rPr>
              <w:t>Preconditions</w:t>
            </w:r>
            <w:r>
              <w:rPr>
                <w:noProof/>
                <w:webHidden/>
              </w:rPr>
              <w:tab/>
            </w:r>
            <w:r>
              <w:rPr>
                <w:noProof/>
                <w:webHidden/>
              </w:rPr>
              <w:fldChar w:fldCharType="begin"/>
            </w:r>
            <w:r>
              <w:rPr>
                <w:noProof/>
                <w:webHidden/>
              </w:rPr>
              <w:instrText xml:space="preserve"> PAGEREF _Toc244009313 \h </w:instrText>
            </w:r>
            <w:r>
              <w:rPr>
                <w:noProof/>
                <w:webHidden/>
              </w:rPr>
            </w:r>
            <w:r>
              <w:rPr>
                <w:noProof/>
                <w:webHidden/>
              </w:rPr>
              <w:fldChar w:fldCharType="separate"/>
            </w:r>
            <w:r>
              <w:rPr>
                <w:noProof/>
                <w:webHidden/>
              </w:rPr>
              <w:t>86</w:t>
            </w:r>
            <w:r>
              <w:rPr>
                <w:noProof/>
                <w:webHidden/>
              </w:rPr>
              <w:fldChar w:fldCharType="end"/>
            </w:r>
          </w:hyperlink>
        </w:p>
        <w:p w14:paraId="0ADA7E32" w14:textId="0AC02295"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4" w:history="1">
            <w:r w:rsidRPr="00116120">
              <w:rPr>
                <w:rStyle w:val="Hyperlink"/>
                <w:rFonts w:eastAsiaTheme="majorEastAsia" w:cs="Arial"/>
                <w:b/>
                <w:bCs/>
                <w:noProof/>
              </w:rPr>
              <w:t>Required Role RBAC</w:t>
            </w:r>
            <w:r>
              <w:rPr>
                <w:noProof/>
                <w:webHidden/>
              </w:rPr>
              <w:tab/>
            </w:r>
            <w:r>
              <w:rPr>
                <w:noProof/>
                <w:webHidden/>
              </w:rPr>
              <w:fldChar w:fldCharType="begin"/>
            </w:r>
            <w:r>
              <w:rPr>
                <w:noProof/>
                <w:webHidden/>
              </w:rPr>
              <w:instrText xml:space="preserve"> PAGEREF _Toc244009314 \h </w:instrText>
            </w:r>
            <w:r>
              <w:rPr>
                <w:noProof/>
                <w:webHidden/>
              </w:rPr>
            </w:r>
            <w:r>
              <w:rPr>
                <w:noProof/>
                <w:webHidden/>
              </w:rPr>
              <w:fldChar w:fldCharType="separate"/>
            </w:r>
            <w:r>
              <w:rPr>
                <w:noProof/>
                <w:webHidden/>
              </w:rPr>
              <w:t>86</w:t>
            </w:r>
            <w:r>
              <w:rPr>
                <w:noProof/>
                <w:webHidden/>
              </w:rPr>
              <w:fldChar w:fldCharType="end"/>
            </w:r>
          </w:hyperlink>
        </w:p>
        <w:p w14:paraId="7B27F53D" w14:textId="54F2C56A"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5" w:history="1">
            <w:r w:rsidRPr="00116120">
              <w:rPr>
                <w:rStyle w:val="Hyperlink"/>
                <w:rFonts w:eastAsiaTheme="majorEastAsia" w:cs="Arial"/>
                <w:b/>
                <w:bCs/>
                <w:noProof/>
              </w:rPr>
              <w:t>Required Inputs</w:t>
            </w:r>
            <w:r>
              <w:rPr>
                <w:noProof/>
                <w:webHidden/>
              </w:rPr>
              <w:tab/>
            </w:r>
            <w:r>
              <w:rPr>
                <w:noProof/>
                <w:webHidden/>
              </w:rPr>
              <w:fldChar w:fldCharType="begin"/>
            </w:r>
            <w:r>
              <w:rPr>
                <w:noProof/>
                <w:webHidden/>
              </w:rPr>
              <w:instrText xml:space="preserve"> PAGEREF _Toc244009315 \h </w:instrText>
            </w:r>
            <w:r>
              <w:rPr>
                <w:noProof/>
                <w:webHidden/>
              </w:rPr>
            </w:r>
            <w:r>
              <w:rPr>
                <w:noProof/>
                <w:webHidden/>
              </w:rPr>
              <w:fldChar w:fldCharType="separate"/>
            </w:r>
            <w:r>
              <w:rPr>
                <w:noProof/>
                <w:webHidden/>
              </w:rPr>
              <w:t>86</w:t>
            </w:r>
            <w:r>
              <w:rPr>
                <w:noProof/>
                <w:webHidden/>
              </w:rPr>
              <w:fldChar w:fldCharType="end"/>
            </w:r>
          </w:hyperlink>
        </w:p>
        <w:p w14:paraId="46F82463" w14:textId="2412636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6" w:history="1">
            <w:r w:rsidRPr="00116120">
              <w:rPr>
                <w:rStyle w:val="Hyperlink"/>
                <w:rFonts w:eastAsiaTheme="majorEastAsia" w:cs="Arial"/>
                <w:b/>
                <w:bCs/>
                <w:noProof/>
              </w:rPr>
              <w:t>Dependencies</w:t>
            </w:r>
            <w:r>
              <w:rPr>
                <w:noProof/>
                <w:webHidden/>
              </w:rPr>
              <w:tab/>
            </w:r>
            <w:r>
              <w:rPr>
                <w:noProof/>
                <w:webHidden/>
              </w:rPr>
              <w:fldChar w:fldCharType="begin"/>
            </w:r>
            <w:r>
              <w:rPr>
                <w:noProof/>
                <w:webHidden/>
              </w:rPr>
              <w:instrText xml:space="preserve"> PAGEREF _Toc244009316 \h </w:instrText>
            </w:r>
            <w:r>
              <w:rPr>
                <w:noProof/>
                <w:webHidden/>
              </w:rPr>
            </w:r>
            <w:r>
              <w:rPr>
                <w:noProof/>
                <w:webHidden/>
              </w:rPr>
              <w:fldChar w:fldCharType="separate"/>
            </w:r>
            <w:r>
              <w:rPr>
                <w:noProof/>
                <w:webHidden/>
              </w:rPr>
              <w:t>86</w:t>
            </w:r>
            <w:r>
              <w:rPr>
                <w:noProof/>
                <w:webHidden/>
              </w:rPr>
              <w:fldChar w:fldCharType="end"/>
            </w:r>
          </w:hyperlink>
        </w:p>
        <w:p w14:paraId="3898D44A" w14:textId="54F71046"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7" w:history="1">
            <w:r w:rsidRPr="00116120">
              <w:rPr>
                <w:rStyle w:val="Hyperlink"/>
                <w:rFonts w:eastAsiaTheme="majorEastAsia" w:cs="Arial"/>
                <w:b/>
                <w:bCs/>
                <w:noProof/>
              </w:rPr>
              <w:t>Risk Impact</w:t>
            </w:r>
            <w:r>
              <w:rPr>
                <w:noProof/>
                <w:webHidden/>
              </w:rPr>
              <w:tab/>
            </w:r>
            <w:r>
              <w:rPr>
                <w:noProof/>
                <w:webHidden/>
              </w:rPr>
              <w:fldChar w:fldCharType="begin"/>
            </w:r>
            <w:r>
              <w:rPr>
                <w:noProof/>
                <w:webHidden/>
              </w:rPr>
              <w:instrText xml:space="preserve"> PAGEREF _Toc244009317 \h </w:instrText>
            </w:r>
            <w:r>
              <w:rPr>
                <w:noProof/>
                <w:webHidden/>
              </w:rPr>
            </w:r>
            <w:r>
              <w:rPr>
                <w:noProof/>
                <w:webHidden/>
              </w:rPr>
              <w:fldChar w:fldCharType="separate"/>
            </w:r>
            <w:r>
              <w:rPr>
                <w:noProof/>
                <w:webHidden/>
              </w:rPr>
              <w:t>86</w:t>
            </w:r>
            <w:r>
              <w:rPr>
                <w:noProof/>
                <w:webHidden/>
              </w:rPr>
              <w:fldChar w:fldCharType="end"/>
            </w:r>
          </w:hyperlink>
        </w:p>
        <w:p w14:paraId="5A14EB0E" w14:textId="764193F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8" w:history="1">
            <w:r w:rsidRPr="0011612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_Toc244009318 \h </w:instrText>
            </w:r>
            <w:r>
              <w:rPr>
                <w:noProof/>
                <w:webHidden/>
              </w:rPr>
            </w:r>
            <w:r>
              <w:rPr>
                <w:noProof/>
                <w:webHidden/>
              </w:rPr>
              <w:fldChar w:fldCharType="separate"/>
            </w:r>
            <w:r>
              <w:rPr>
                <w:noProof/>
                <w:webHidden/>
              </w:rPr>
              <w:t>86</w:t>
            </w:r>
            <w:r>
              <w:rPr>
                <w:noProof/>
                <w:webHidden/>
              </w:rPr>
              <w:fldChar w:fldCharType="end"/>
            </w:r>
          </w:hyperlink>
        </w:p>
        <w:p w14:paraId="6F8A5F8F" w14:textId="023A479F"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19" w:history="1">
            <w:r w:rsidRPr="00116120">
              <w:rPr>
                <w:rStyle w:val="Hyperlink"/>
                <w:rFonts w:eastAsiaTheme="majorEastAsia" w:cs="Arial"/>
                <w:b/>
                <w:bCs/>
                <w:noProof/>
              </w:rPr>
              <w:t>Validation</w:t>
            </w:r>
            <w:r>
              <w:rPr>
                <w:noProof/>
                <w:webHidden/>
              </w:rPr>
              <w:tab/>
            </w:r>
            <w:r>
              <w:rPr>
                <w:noProof/>
                <w:webHidden/>
              </w:rPr>
              <w:fldChar w:fldCharType="begin"/>
            </w:r>
            <w:r>
              <w:rPr>
                <w:noProof/>
                <w:webHidden/>
              </w:rPr>
              <w:instrText xml:space="preserve"> PAGEREF _Toc244009319 \h </w:instrText>
            </w:r>
            <w:r>
              <w:rPr>
                <w:noProof/>
                <w:webHidden/>
              </w:rPr>
            </w:r>
            <w:r>
              <w:rPr>
                <w:noProof/>
                <w:webHidden/>
              </w:rPr>
              <w:fldChar w:fldCharType="separate"/>
            </w:r>
            <w:r>
              <w:rPr>
                <w:noProof/>
                <w:webHidden/>
              </w:rPr>
              <w:t>87</w:t>
            </w:r>
            <w:r>
              <w:rPr>
                <w:noProof/>
                <w:webHidden/>
              </w:rPr>
              <w:fldChar w:fldCharType="end"/>
            </w:r>
          </w:hyperlink>
        </w:p>
        <w:p w14:paraId="2A80EB3C" w14:textId="228EDFF7"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0" w:history="1">
            <w:r w:rsidRPr="00116120">
              <w:rPr>
                <w:rStyle w:val="Hyperlink"/>
                <w:rFonts w:eastAsiaTheme="majorEastAsia" w:cs="Arial"/>
                <w:b/>
                <w:bCs/>
                <w:noProof/>
              </w:rPr>
              <w:t>Expected Result</w:t>
            </w:r>
            <w:r>
              <w:rPr>
                <w:noProof/>
                <w:webHidden/>
              </w:rPr>
              <w:tab/>
            </w:r>
            <w:r>
              <w:rPr>
                <w:noProof/>
                <w:webHidden/>
              </w:rPr>
              <w:fldChar w:fldCharType="begin"/>
            </w:r>
            <w:r>
              <w:rPr>
                <w:noProof/>
                <w:webHidden/>
              </w:rPr>
              <w:instrText xml:space="preserve"> PAGEREF _Toc244009320 \h </w:instrText>
            </w:r>
            <w:r>
              <w:rPr>
                <w:noProof/>
                <w:webHidden/>
              </w:rPr>
            </w:r>
            <w:r>
              <w:rPr>
                <w:noProof/>
                <w:webHidden/>
              </w:rPr>
              <w:fldChar w:fldCharType="separate"/>
            </w:r>
            <w:r>
              <w:rPr>
                <w:noProof/>
                <w:webHidden/>
              </w:rPr>
              <w:t>87</w:t>
            </w:r>
            <w:r>
              <w:rPr>
                <w:noProof/>
                <w:webHidden/>
              </w:rPr>
              <w:fldChar w:fldCharType="end"/>
            </w:r>
          </w:hyperlink>
        </w:p>
        <w:p w14:paraId="2ECD210F" w14:textId="5F1DA6E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1" w:history="1">
            <w:r w:rsidRPr="00116120">
              <w:rPr>
                <w:rStyle w:val="Hyperlink"/>
                <w:rFonts w:eastAsiaTheme="majorEastAsia" w:cs="Arial"/>
                <w:b/>
                <w:bCs/>
                <w:noProof/>
              </w:rPr>
              <w:t>Failure Conditions</w:t>
            </w:r>
            <w:r>
              <w:rPr>
                <w:noProof/>
                <w:webHidden/>
              </w:rPr>
              <w:tab/>
            </w:r>
            <w:r>
              <w:rPr>
                <w:noProof/>
                <w:webHidden/>
              </w:rPr>
              <w:fldChar w:fldCharType="begin"/>
            </w:r>
            <w:r>
              <w:rPr>
                <w:noProof/>
                <w:webHidden/>
              </w:rPr>
              <w:instrText xml:space="preserve"> PAGEREF _Toc244009321 \h </w:instrText>
            </w:r>
            <w:r>
              <w:rPr>
                <w:noProof/>
                <w:webHidden/>
              </w:rPr>
            </w:r>
            <w:r>
              <w:rPr>
                <w:noProof/>
                <w:webHidden/>
              </w:rPr>
              <w:fldChar w:fldCharType="separate"/>
            </w:r>
            <w:r>
              <w:rPr>
                <w:noProof/>
                <w:webHidden/>
              </w:rPr>
              <w:t>87</w:t>
            </w:r>
            <w:r>
              <w:rPr>
                <w:noProof/>
                <w:webHidden/>
              </w:rPr>
              <w:fldChar w:fldCharType="end"/>
            </w:r>
          </w:hyperlink>
        </w:p>
        <w:p w14:paraId="0E7A0223" w14:textId="5A72CED2"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2" w:history="1">
            <w:r w:rsidRPr="00116120">
              <w:rPr>
                <w:rStyle w:val="Hyperlink"/>
                <w:rFonts w:eastAsiaTheme="majorEastAsia" w:cs="Arial"/>
                <w:b/>
                <w:bCs/>
                <w:noProof/>
              </w:rPr>
              <w:t>Recovery Rollback</w:t>
            </w:r>
            <w:r>
              <w:rPr>
                <w:noProof/>
                <w:webHidden/>
              </w:rPr>
              <w:tab/>
            </w:r>
            <w:r>
              <w:rPr>
                <w:noProof/>
                <w:webHidden/>
              </w:rPr>
              <w:fldChar w:fldCharType="begin"/>
            </w:r>
            <w:r>
              <w:rPr>
                <w:noProof/>
                <w:webHidden/>
              </w:rPr>
              <w:instrText xml:space="preserve"> PAGEREF _Toc244009322 \h </w:instrText>
            </w:r>
            <w:r>
              <w:rPr>
                <w:noProof/>
                <w:webHidden/>
              </w:rPr>
            </w:r>
            <w:r>
              <w:rPr>
                <w:noProof/>
                <w:webHidden/>
              </w:rPr>
              <w:fldChar w:fldCharType="separate"/>
            </w:r>
            <w:r>
              <w:rPr>
                <w:noProof/>
                <w:webHidden/>
              </w:rPr>
              <w:t>87</w:t>
            </w:r>
            <w:r>
              <w:rPr>
                <w:noProof/>
                <w:webHidden/>
              </w:rPr>
              <w:fldChar w:fldCharType="end"/>
            </w:r>
          </w:hyperlink>
        </w:p>
        <w:p w14:paraId="79B0A957" w14:textId="064C4EC5"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3" w:history="1">
            <w:r w:rsidRPr="00116120">
              <w:rPr>
                <w:rStyle w:val="Hyperlink"/>
                <w:rFonts w:eastAsiaTheme="majorEastAsia" w:cs="Arial"/>
                <w:b/>
                <w:bCs/>
                <w:noProof/>
              </w:rPr>
              <w:t>Evidence To Capture</w:t>
            </w:r>
            <w:r>
              <w:rPr>
                <w:noProof/>
                <w:webHidden/>
              </w:rPr>
              <w:tab/>
            </w:r>
            <w:r>
              <w:rPr>
                <w:noProof/>
                <w:webHidden/>
              </w:rPr>
              <w:fldChar w:fldCharType="begin"/>
            </w:r>
            <w:r>
              <w:rPr>
                <w:noProof/>
                <w:webHidden/>
              </w:rPr>
              <w:instrText xml:space="preserve"> PAGEREF _Toc244009323 \h </w:instrText>
            </w:r>
            <w:r>
              <w:rPr>
                <w:noProof/>
                <w:webHidden/>
              </w:rPr>
            </w:r>
            <w:r>
              <w:rPr>
                <w:noProof/>
                <w:webHidden/>
              </w:rPr>
              <w:fldChar w:fldCharType="separate"/>
            </w:r>
            <w:r>
              <w:rPr>
                <w:noProof/>
                <w:webHidden/>
              </w:rPr>
              <w:t>87</w:t>
            </w:r>
            <w:r>
              <w:rPr>
                <w:noProof/>
                <w:webHidden/>
              </w:rPr>
              <w:fldChar w:fldCharType="end"/>
            </w:r>
          </w:hyperlink>
        </w:p>
        <w:p w14:paraId="095D6A64" w14:textId="34DC52E0"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4" w:history="1">
            <w:r w:rsidRPr="00116120">
              <w:rPr>
                <w:rStyle w:val="Hyperlink"/>
                <w:rFonts w:eastAsiaTheme="majorEastAsia" w:cs="Arial"/>
                <w:b/>
                <w:bCs/>
                <w:noProof/>
              </w:rPr>
              <w:t>Audit Requirements</w:t>
            </w:r>
            <w:r>
              <w:rPr>
                <w:noProof/>
                <w:webHidden/>
              </w:rPr>
              <w:tab/>
            </w:r>
            <w:r>
              <w:rPr>
                <w:noProof/>
                <w:webHidden/>
              </w:rPr>
              <w:fldChar w:fldCharType="begin"/>
            </w:r>
            <w:r>
              <w:rPr>
                <w:noProof/>
                <w:webHidden/>
              </w:rPr>
              <w:instrText xml:space="preserve"> PAGEREF _Toc244009324 \h </w:instrText>
            </w:r>
            <w:r>
              <w:rPr>
                <w:noProof/>
                <w:webHidden/>
              </w:rPr>
            </w:r>
            <w:r>
              <w:rPr>
                <w:noProof/>
                <w:webHidden/>
              </w:rPr>
              <w:fldChar w:fldCharType="separate"/>
            </w:r>
            <w:r>
              <w:rPr>
                <w:noProof/>
                <w:webHidden/>
              </w:rPr>
              <w:t>87</w:t>
            </w:r>
            <w:r>
              <w:rPr>
                <w:noProof/>
                <w:webHidden/>
              </w:rPr>
              <w:fldChar w:fldCharType="end"/>
            </w:r>
          </w:hyperlink>
        </w:p>
        <w:p w14:paraId="5FC73480" w14:textId="36770F5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5" w:history="1">
            <w:r w:rsidRPr="00116120">
              <w:rPr>
                <w:rStyle w:val="Hyperlink"/>
                <w:rFonts w:eastAsiaTheme="majorEastAsia" w:cs="Arial"/>
                <w:b/>
                <w:bCs/>
                <w:noProof/>
              </w:rPr>
              <w:t>Escalation</w:t>
            </w:r>
            <w:r>
              <w:rPr>
                <w:noProof/>
                <w:webHidden/>
              </w:rPr>
              <w:tab/>
            </w:r>
            <w:r>
              <w:rPr>
                <w:noProof/>
                <w:webHidden/>
              </w:rPr>
              <w:fldChar w:fldCharType="begin"/>
            </w:r>
            <w:r>
              <w:rPr>
                <w:noProof/>
                <w:webHidden/>
              </w:rPr>
              <w:instrText xml:space="preserve"> PAGEREF _Toc244009325 \h </w:instrText>
            </w:r>
            <w:r>
              <w:rPr>
                <w:noProof/>
                <w:webHidden/>
              </w:rPr>
            </w:r>
            <w:r>
              <w:rPr>
                <w:noProof/>
                <w:webHidden/>
              </w:rPr>
              <w:fldChar w:fldCharType="separate"/>
            </w:r>
            <w:r>
              <w:rPr>
                <w:noProof/>
                <w:webHidden/>
              </w:rPr>
              <w:t>87</w:t>
            </w:r>
            <w:r>
              <w:rPr>
                <w:noProof/>
                <w:webHidden/>
              </w:rPr>
              <w:fldChar w:fldCharType="end"/>
            </w:r>
          </w:hyperlink>
        </w:p>
        <w:p w14:paraId="7835F8D9" w14:textId="42055FB4"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6" w:history="1">
            <w:r w:rsidRPr="00116120">
              <w:rPr>
                <w:rStyle w:val="Hyperlink"/>
                <w:rFonts w:eastAsiaTheme="majorEastAsia" w:cs="Arial"/>
                <w:b/>
                <w:bCs/>
                <w:noProof/>
              </w:rPr>
              <w:t>References</w:t>
            </w:r>
            <w:r>
              <w:rPr>
                <w:noProof/>
                <w:webHidden/>
              </w:rPr>
              <w:tab/>
            </w:r>
            <w:r>
              <w:rPr>
                <w:noProof/>
                <w:webHidden/>
              </w:rPr>
              <w:fldChar w:fldCharType="begin"/>
            </w:r>
            <w:r>
              <w:rPr>
                <w:noProof/>
                <w:webHidden/>
              </w:rPr>
              <w:instrText xml:space="preserve"> PAGEREF _Toc244009326 \h </w:instrText>
            </w:r>
            <w:r>
              <w:rPr>
                <w:noProof/>
                <w:webHidden/>
              </w:rPr>
            </w:r>
            <w:r>
              <w:rPr>
                <w:noProof/>
                <w:webHidden/>
              </w:rPr>
              <w:fldChar w:fldCharType="separate"/>
            </w:r>
            <w:r>
              <w:rPr>
                <w:noProof/>
                <w:webHidden/>
              </w:rPr>
              <w:t>87</w:t>
            </w:r>
            <w:r>
              <w:rPr>
                <w:noProof/>
                <w:webHidden/>
              </w:rPr>
              <w:fldChar w:fldCharType="end"/>
            </w:r>
          </w:hyperlink>
        </w:p>
        <w:p w14:paraId="4998A1AE" w14:textId="0E9639F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27" w:history="1">
            <w:r w:rsidRPr="00116120">
              <w:rPr>
                <w:rStyle w:val="Hyperlink"/>
                <w:rFonts w:eastAsiaTheme="majorEastAsia" w:cs="Arial"/>
                <w:b/>
                <w:bCs/>
                <w:noProof/>
              </w:rPr>
              <w:t>Evidence Mapping</w:t>
            </w:r>
            <w:r>
              <w:rPr>
                <w:noProof/>
                <w:webHidden/>
              </w:rPr>
              <w:tab/>
            </w:r>
            <w:r>
              <w:rPr>
                <w:noProof/>
                <w:webHidden/>
              </w:rPr>
              <w:fldChar w:fldCharType="begin"/>
            </w:r>
            <w:r>
              <w:rPr>
                <w:noProof/>
                <w:webHidden/>
              </w:rPr>
              <w:instrText xml:space="preserve"> PAGEREF _Toc244009327 \h </w:instrText>
            </w:r>
            <w:r>
              <w:rPr>
                <w:noProof/>
                <w:webHidden/>
              </w:rPr>
            </w:r>
            <w:r>
              <w:rPr>
                <w:noProof/>
                <w:webHidden/>
              </w:rPr>
              <w:fldChar w:fldCharType="separate"/>
            </w:r>
            <w:r>
              <w:rPr>
                <w:noProof/>
                <w:webHidden/>
              </w:rPr>
              <w:t>88</w:t>
            </w:r>
            <w:r>
              <w:rPr>
                <w:noProof/>
                <w:webHidden/>
              </w:rPr>
              <w:fldChar w:fldCharType="end"/>
            </w:r>
          </w:hyperlink>
        </w:p>
        <w:p w14:paraId="7F7F6BFF" w14:textId="66B14526"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28" w:history="1">
            <w:r w:rsidRPr="00116120">
              <w:rPr>
                <w:rStyle w:val="Hyperlink"/>
                <w:rFonts w:eastAsiaTheme="majorEastAsia" w:cs="Arial"/>
                <w:b/>
                <w:bCs/>
                <w:noProof/>
              </w:rPr>
              <w:t>Notifications governance and build identity</w:t>
            </w:r>
            <w:r>
              <w:rPr>
                <w:noProof/>
                <w:webHidden/>
              </w:rPr>
              <w:tab/>
            </w:r>
            <w:r>
              <w:rPr>
                <w:noProof/>
                <w:webHidden/>
              </w:rPr>
              <w:fldChar w:fldCharType="begin"/>
            </w:r>
            <w:r>
              <w:rPr>
                <w:noProof/>
                <w:webHidden/>
              </w:rPr>
              <w:instrText xml:space="preserve"> PAGEREF _Toc244009328 \h </w:instrText>
            </w:r>
            <w:r>
              <w:rPr>
                <w:noProof/>
                <w:webHidden/>
              </w:rPr>
            </w:r>
            <w:r>
              <w:rPr>
                <w:noProof/>
                <w:webHidden/>
              </w:rPr>
              <w:fldChar w:fldCharType="separate"/>
            </w:r>
            <w:r>
              <w:rPr>
                <w:noProof/>
                <w:webHidden/>
              </w:rPr>
              <w:t>88</w:t>
            </w:r>
            <w:r>
              <w:rPr>
                <w:noProof/>
                <w:webHidden/>
              </w:rPr>
              <w:fldChar w:fldCharType="end"/>
            </w:r>
          </w:hyperlink>
        </w:p>
        <w:p w14:paraId="565F0308" w14:textId="2DD7F549"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29" w:history="1">
            <w:r w:rsidRPr="00116120">
              <w:rPr>
                <w:rStyle w:val="Hyperlink"/>
                <w:rFonts w:eastAsiaTheme="majorEastAsia" w:cs="Arial"/>
                <w:b/>
                <w:bCs/>
                <w:noProof/>
              </w:rPr>
              <w:t>Keep Docker rebuild identity aligned</w:t>
            </w:r>
            <w:r>
              <w:rPr>
                <w:noProof/>
                <w:webHidden/>
              </w:rPr>
              <w:tab/>
            </w:r>
            <w:r>
              <w:rPr>
                <w:noProof/>
                <w:webHidden/>
              </w:rPr>
              <w:fldChar w:fldCharType="begin"/>
            </w:r>
            <w:r>
              <w:rPr>
                <w:noProof/>
                <w:webHidden/>
              </w:rPr>
              <w:instrText xml:space="preserve"> PAGEREF _Toc244009329 \h </w:instrText>
            </w:r>
            <w:r>
              <w:rPr>
                <w:noProof/>
                <w:webHidden/>
              </w:rPr>
            </w:r>
            <w:r>
              <w:rPr>
                <w:noProof/>
                <w:webHidden/>
              </w:rPr>
              <w:fldChar w:fldCharType="separate"/>
            </w:r>
            <w:r>
              <w:rPr>
                <w:noProof/>
                <w:webHidden/>
              </w:rPr>
              <w:t>92</w:t>
            </w:r>
            <w:r>
              <w:rPr>
                <w:noProof/>
                <w:webHidden/>
              </w:rPr>
              <w:fldChar w:fldCharType="end"/>
            </w:r>
          </w:hyperlink>
        </w:p>
        <w:p w14:paraId="16042B3E" w14:textId="347BD679"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0" w:history="1">
            <w:r w:rsidRPr="00116120">
              <w:rPr>
                <w:rStyle w:val="Hyperlink"/>
                <w:rFonts w:eastAsiaTheme="majorEastAsia" w:cs="Arial"/>
                <w:b/>
                <w:bCs/>
                <w:noProof/>
              </w:rPr>
              <w:t>Appliance update and rollback procedure</w:t>
            </w:r>
            <w:r>
              <w:rPr>
                <w:noProof/>
                <w:webHidden/>
              </w:rPr>
              <w:tab/>
            </w:r>
            <w:r>
              <w:rPr>
                <w:noProof/>
                <w:webHidden/>
              </w:rPr>
              <w:fldChar w:fldCharType="begin"/>
            </w:r>
            <w:r>
              <w:rPr>
                <w:noProof/>
                <w:webHidden/>
              </w:rPr>
              <w:instrText xml:space="preserve"> PAGEREF _Toc244009330 \h </w:instrText>
            </w:r>
            <w:r>
              <w:rPr>
                <w:noProof/>
                <w:webHidden/>
              </w:rPr>
            </w:r>
            <w:r>
              <w:rPr>
                <w:noProof/>
                <w:webHidden/>
              </w:rPr>
              <w:fldChar w:fldCharType="separate"/>
            </w:r>
            <w:r>
              <w:rPr>
                <w:noProof/>
                <w:webHidden/>
              </w:rPr>
              <w:t>93</w:t>
            </w:r>
            <w:r>
              <w:rPr>
                <w:noProof/>
                <w:webHidden/>
              </w:rPr>
              <w:fldChar w:fldCharType="end"/>
            </w:r>
          </w:hyperlink>
        </w:p>
        <w:p w14:paraId="38FB9B20" w14:textId="5ACADA13"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1" w:history="1">
            <w:r w:rsidRPr="00116120">
              <w:rPr>
                <w:rStyle w:val="Hyperlink"/>
                <w:rFonts w:eastAsiaTheme="majorEastAsia" w:cs="Arial"/>
                <w:b/>
                <w:bCs/>
                <w:noProof/>
              </w:rPr>
              <w:t>Apply and accept a consolidated RC appliance bundle</w:t>
            </w:r>
            <w:r>
              <w:rPr>
                <w:noProof/>
                <w:webHidden/>
              </w:rPr>
              <w:tab/>
            </w:r>
            <w:r>
              <w:rPr>
                <w:noProof/>
                <w:webHidden/>
              </w:rPr>
              <w:fldChar w:fldCharType="begin"/>
            </w:r>
            <w:r>
              <w:rPr>
                <w:noProof/>
                <w:webHidden/>
              </w:rPr>
              <w:instrText xml:space="preserve"> PAGEREF _Toc244009331 \h </w:instrText>
            </w:r>
            <w:r>
              <w:rPr>
                <w:noProof/>
                <w:webHidden/>
              </w:rPr>
            </w:r>
            <w:r>
              <w:rPr>
                <w:noProof/>
                <w:webHidden/>
              </w:rPr>
              <w:fldChar w:fldCharType="separate"/>
            </w:r>
            <w:r>
              <w:rPr>
                <w:noProof/>
                <w:webHidden/>
              </w:rPr>
              <w:t>93</w:t>
            </w:r>
            <w:r>
              <w:rPr>
                <w:noProof/>
                <w:webHidden/>
              </w:rPr>
              <w:fldChar w:fldCharType="end"/>
            </w:r>
          </w:hyperlink>
        </w:p>
        <w:p w14:paraId="277AFDE8" w14:textId="76DC1A8E"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2" w:history="1">
            <w:r w:rsidRPr="00116120">
              <w:rPr>
                <w:rStyle w:val="Hyperlink"/>
                <w:rFonts w:eastAsiaTheme="majorEastAsia" w:cs="Arial"/>
                <w:b/>
                <w:bCs/>
                <w:noProof/>
              </w:rPr>
              <w:t>Rollback without reversing target changes</w:t>
            </w:r>
            <w:r>
              <w:rPr>
                <w:noProof/>
                <w:webHidden/>
              </w:rPr>
              <w:tab/>
            </w:r>
            <w:r>
              <w:rPr>
                <w:noProof/>
                <w:webHidden/>
              </w:rPr>
              <w:fldChar w:fldCharType="begin"/>
            </w:r>
            <w:r>
              <w:rPr>
                <w:noProof/>
                <w:webHidden/>
              </w:rPr>
              <w:instrText xml:space="preserve"> PAGEREF _Toc244009332 \h </w:instrText>
            </w:r>
            <w:r>
              <w:rPr>
                <w:noProof/>
                <w:webHidden/>
              </w:rPr>
            </w:r>
            <w:r>
              <w:rPr>
                <w:noProof/>
                <w:webHidden/>
              </w:rPr>
              <w:fldChar w:fldCharType="separate"/>
            </w:r>
            <w:r>
              <w:rPr>
                <w:noProof/>
                <w:webHidden/>
              </w:rPr>
              <w:t>94</w:t>
            </w:r>
            <w:r>
              <w:rPr>
                <w:noProof/>
                <w:webHidden/>
              </w:rPr>
              <w:fldChar w:fldCharType="end"/>
            </w:r>
          </w:hyperlink>
        </w:p>
        <w:p w14:paraId="346B7A9C" w14:textId="429629E0"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3" w:history="1">
            <w:r w:rsidRPr="00116120">
              <w:rPr>
                <w:rStyle w:val="Hyperlink"/>
                <w:rFonts w:eastAsiaTheme="majorEastAsia" w:cs="Arial"/>
                <w:b/>
                <w:bCs/>
                <w:noProof/>
              </w:rPr>
              <w:t>Daily weekly and maintenance checks</w:t>
            </w:r>
            <w:r>
              <w:rPr>
                <w:noProof/>
                <w:webHidden/>
              </w:rPr>
              <w:tab/>
            </w:r>
            <w:r>
              <w:rPr>
                <w:noProof/>
                <w:webHidden/>
              </w:rPr>
              <w:fldChar w:fldCharType="begin"/>
            </w:r>
            <w:r>
              <w:rPr>
                <w:noProof/>
                <w:webHidden/>
              </w:rPr>
              <w:instrText xml:space="preserve"> PAGEREF _Toc244009333 \h </w:instrText>
            </w:r>
            <w:r>
              <w:rPr>
                <w:noProof/>
                <w:webHidden/>
              </w:rPr>
            </w:r>
            <w:r>
              <w:rPr>
                <w:noProof/>
                <w:webHidden/>
              </w:rPr>
              <w:fldChar w:fldCharType="separate"/>
            </w:r>
            <w:r>
              <w:rPr>
                <w:noProof/>
                <w:webHidden/>
              </w:rPr>
              <w:t>98</w:t>
            </w:r>
            <w:r>
              <w:rPr>
                <w:noProof/>
                <w:webHidden/>
              </w:rPr>
              <w:fldChar w:fldCharType="end"/>
            </w:r>
          </w:hyperlink>
        </w:p>
        <w:p w14:paraId="1A4B7789" w14:textId="194CE7AC"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34" w:history="1">
            <w:r w:rsidRPr="00116120">
              <w:rPr>
                <w:rStyle w:val="Hyperlink"/>
                <w:rFonts w:eastAsiaTheme="majorEastAsia" w:cs="Arial"/>
                <w:b/>
                <w:bCs/>
                <w:noProof/>
              </w:rPr>
              <w:t>Troubleshooting and support</w:t>
            </w:r>
            <w:r>
              <w:rPr>
                <w:noProof/>
                <w:webHidden/>
              </w:rPr>
              <w:tab/>
            </w:r>
            <w:r>
              <w:rPr>
                <w:noProof/>
                <w:webHidden/>
              </w:rPr>
              <w:fldChar w:fldCharType="begin"/>
            </w:r>
            <w:r>
              <w:rPr>
                <w:noProof/>
                <w:webHidden/>
              </w:rPr>
              <w:instrText xml:space="preserve"> PAGEREF _Toc244009334 \h </w:instrText>
            </w:r>
            <w:r>
              <w:rPr>
                <w:noProof/>
                <w:webHidden/>
              </w:rPr>
            </w:r>
            <w:r>
              <w:rPr>
                <w:noProof/>
                <w:webHidden/>
              </w:rPr>
              <w:fldChar w:fldCharType="separate"/>
            </w:r>
            <w:r>
              <w:rPr>
                <w:noProof/>
                <w:webHidden/>
              </w:rPr>
              <w:t>99</w:t>
            </w:r>
            <w:r>
              <w:rPr>
                <w:noProof/>
                <w:webHidden/>
              </w:rPr>
              <w:fldChar w:fldCharType="end"/>
            </w:r>
          </w:hyperlink>
        </w:p>
        <w:p w14:paraId="5C357379" w14:textId="2EC8581B"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5" w:history="1">
            <w:r w:rsidRPr="00116120">
              <w:rPr>
                <w:rStyle w:val="Hyperlink"/>
                <w:rFonts w:eastAsiaTheme="majorEastAsia" w:cs="Arial"/>
                <w:b/>
                <w:bCs/>
                <w:noProof/>
              </w:rPr>
              <w:t>Native Foundation planning and post Foundation baselines</w:t>
            </w:r>
            <w:r>
              <w:rPr>
                <w:noProof/>
                <w:webHidden/>
              </w:rPr>
              <w:tab/>
            </w:r>
            <w:r>
              <w:rPr>
                <w:noProof/>
                <w:webHidden/>
              </w:rPr>
              <w:fldChar w:fldCharType="begin"/>
            </w:r>
            <w:r>
              <w:rPr>
                <w:noProof/>
                <w:webHidden/>
              </w:rPr>
              <w:instrText xml:space="preserve"> PAGEREF _Toc244009335 \h </w:instrText>
            </w:r>
            <w:r>
              <w:rPr>
                <w:noProof/>
                <w:webHidden/>
              </w:rPr>
            </w:r>
            <w:r>
              <w:rPr>
                <w:noProof/>
                <w:webHidden/>
              </w:rPr>
              <w:fldChar w:fldCharType="separate"/>
            </w:r>
            <w:r>
              <w:rPr>
                <w:noProof/>
                <w:webHidden/>
              </w:rPr>
              <w:t>100</w:t>
            </w:r>
            <w:r>
              <w:rPr>
                <w:noProof/>
                <w:webHidden/>
              </w:rPr>
              <w:fldChar w:fldCharType="end"/>
            </w:r>
          </w:hyperlink>
        </w:p>
        <w:p w14:paraId="099BC559" w14:textId="3AA967B9"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36" w:history="1">
            <w:r w:rsidRPr="00116120">
              <w:rPr>
                <w:rStyle w:val="Hyperlink"/>
                <w:rFonts w:eastAsiaTheme="majorEastAsia" w:cs="Arial"/>
                <w:b/>
                <w:bCs/>
                <w:noProof/>
              </w:rPr>
              <w:t>Workflow and script reference</w:t>
            </w:r>
            <w:r>
              <w:rPr>
                <w:noProof/>
                <w:webHidden/>
              </w:rPr>
              <w:tab/>
            </w:r>
            <w:r>
              <w:rPr>
                <w:noProof/>
                <w:webHidden/>
              </w:rPr>
              <w:fldChar w:fldCharType="begin"/>
            </w:r>
            <w:r>
              <w:rPr>
                <w:noProof/>
                <w:webHidden/>
              </w:rPr>
              <w:instrText xml:space="preserve"> PAGEREF _Toc244009336 \h </w:instrText>
            </w:r>
            <w:r>
              <w:rPr>
                <w:noProof/>
                <w:webHidden/>
              </w:rPr>
            </w:r>
            <w:r>
              <w:rPr>
                <w:noProof/>
                <w:webHidden/>
              </w:rPr>
              <w:fldChar w:fldCharType="separate"/>
            </w:r>
            <w:r>
              <w:rPr>
                <w:noProof/>
                <w:webHidden/>
              </w:rPr>
              <w:t>100</w:t>
            </w:r>
            <w:r>
              <w:rPr>
                <w:noProof/>
                <w:webHidden/>
              </w:rPr>
              <w:fldChar w:fldCharType="end"/>
            </w:r>
          </w:hyperlink>
        </w:p>
        <w:p w14:paraId="37EE9963" w14:textId="7890D9AF"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7" w:history="1">
            <w:r w:rsidRPr="0011612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_Toc244009337 \h </w:instrText>
            </w:r>
            <w:r>
              <w:rPr>
                <w:noProof/>
                <w:webHidden/>
              </w:rPr>
            </w:r>
            <w:r>
              <w:rPr>
                <w:noProof/>
                <w:webHidden/>
              </w:rPr>
              <w:fldChar w:fldCharType="separate"/>
            </w:r>
            <w:r>
              <w:rPr>
                <w:noProof/>
                <w:webHidden/>
              </w:rPr>
              <w:t>101</w:t>
            </w:r>
            <w:r>
              <w:rPr>
                <w:noProof/>
                <w:webHidden/>
              </w:rPr>
              <w:fldChar w:fldCharType="end"/>
            </w:r>
          </w:hyperlink>
        </w:p>
        <w:p w14:paraId="577F2B54" w14:textId="4854A221"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8" w:history="1">
            <w:r w:rsidRPr="00116120">
              <w:rPr>
                <w:rStyle w:val="Hyperlink"/>
                <w:rFonts w:eastAsiaTheme="majorEastAsia" w:cs="Arial"/>
                <w:b/>
                <w:bCs/>
                <w:noProof/>
              </w:rPr>
              <w:t>ZTF 1 x script catalogue</w:t>
            </w:r>
            <w:r>
              <w:rPr>
                <w:noProof/>
                <w:webHidden/>
              </w:rPr>
              <w:tab/>
            </w:r>
            <w:r>
              <w:rPr>
                <w:noProof/>
                <w:webHidden/>
              </w:rPr>
              <w:fldChar w:fldCharType="begin"/>
            </w:r>
            <w:r>
              <w:rPr>
                <w:noProof/>
                <w:webHidden/>
              </w:rPr>
              <w:instrText xml:space="preserve"> PAGEREF _Toc244009338 \h </w:instrText>
            </w:r>
            <w:r>
              <w:rPr>
                <w:noProof/>
                <w:webHidden/>
              </w:rPr>
            </w:r>
            <w:r>
              <w:rPr>
                <w:noProof/>
                <w:webHidden/>
              </w:rPr>
              <w:fldChar w:fldCharType="separate"/>
            </w:r>
            <w:r>
              <w:rPr>
                <w:noProof/>
                <w:webHidden/>
              </w:rPr>
              <w:t>103</w:t>
            </w:r>
            <w:r>
              <w:rPr>
                <w:noProof/>
                <w:webHidden/>
              </w:rPr>
              <w:fldChar w:fldCharType="end"/>
            </w:r>
          </w:hyperlink>
        </w:p>
        <w:p w14:paraId="44AE107B" w14:textId="3B874885"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39" w:history="1">
            <w:r w:rsidRPr="00116120">
              <w:rPr>
                <w:rStyle w:val="Hyperlink"/>
                <w:rFonts w:eastAsiaTheme="majorEastAsia" w:cs="Arial"/>
                <w:b/>
                <w:bCs/>
                <w:noProof/>
              </w:rPr>
              <w:t>ZTF 2 x script catalogue</w:t>
            </w:r>
            <w:r>
              <w:rPr>
                <w:noProof/>
                <w:webHidden/>
              </w:rPr>
              <w:tab/>
            </w:r>
            <w:r>
              <w:rPr>
                <w:noProof/>
                <w:webHidden/>
              </w:rPr>
              <w:fldChar w:fldCharType="begin"/>
            </w:r>
            <w:r>
              <w:rPr>
                <w:noProof/>
                <w:webHidden/>
              </w:rPr>
              <w:instrText xml:space="preserve"> PAGEREF _Toc244009339 \h </w:instrText>
            </w:r>
            <w:r>
              <w:rPr>
                <w:noProof/>
                <w:webHidden/>
              </w:rPr>
            </w:r>
            <w:r>
              <w:rPr>
                <w:noProof/>
                <w:webHidden/>
              </w:rPr>
              <w:fldChar w:fldCharType="separate"/>
            </w:r>
            <w:r>
              <w:rPr>
                <w:noProof/>
                <w:webHidden/>
              </w:rPr>
              <w:t>107</w:t>
            </w:r>
            <w:r>
              <w:rPr>
                <w:noProof/>
                <w:webHidden/>
              </w:rPr>
              <w:fldChar w:fldCharType="end"/>
            </w:r>
          </w:hyperlink>
        </w:p>
        <w:p w14:paraId="64BB05CA" w14:textId="29A0797B"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40" w:history="1">
            <w:r w:rsidRPr="00116120">
              <w:rPr>
                <w:rStyle w:val="Hyperlink"/>
                <w:rFonts w:eastAsiaTheme="majorEastAsia" w:cs="Arial"/>
                <w:b/>
                <w:bCs/>
                <w:noProof/>
              </w:rPr>
              <w:t>Acceptance checklists and source reference</w:t>
            </w:r>
            <w:r>
              <w:rPr>
                <w:noProof/>
                <w:webHidden/>
              </w:rPr>
              <w:tab/>
            </w:r>
            <w:r>
              <w:rPr>
                <w:noProof/>
                <w:webHidden/>
              </w:rPr>
              <w:fldChar w:fldCharType="begin"/>
            </w:r>
            <w:r>
              <w:rPr>
                <w:noProof/>
                <w:webHidden/>
              </w:rPr>
              <w:instrText xml:space="preserve"> PAGEREF _Toc244009340 \h </w:instrText>
            </w:r>
            <w:r>
              <w:rPr>
                <w:noProof/>
                <w:webHidden/>
              </w:rPr>
            </w:r>
            <w:r>
              <w:rPr>
                <w:noProof/>
                <w:webHidden/>
              </w:rPr>
              <w:fldChar w:fldCharType="separate"/>
            </w:r>
            <w:r>
              <w:rPr>
                <w:noProof/>
                <w:webHidden/>
              </w:rPr>
              <w:t>107</w:t>
            </w:r>
            <w:r>
              <w:rPr>
                <w:noProof/>
                <w:webHidden/>
              </w:rPr>
              <w:fldChar w:fldCharType="end"/>
            </w:r>
          </w:hyperlink>
        </w:p>
        <w:p w14:paraId="75D9FEAE" w14:textId="061276EE"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41" w:history="1">
            <w:r w:rsidRPr="00116120">
              <w:rPr>
                <w:rStyle w:val="Hyperlink"/>
                <w:rFonts w:eastAsiaTheme="majorEastAsia" w:cs="Arial"/>
                <w:b/>
                <w:bCs/>
                <w:noProof/>
              </w:rPr>
              <w:t>Administrator handover checklist</w:t>
            </w:r>
            <w:r>
              <w:rPr>
                <w:noProof/>
                <w:webHidden/>
              </w:rPr>
              <w:tab/>
            </w:r>
            <w:r>
              <w:rPr>
                <w:noProof/>
                <w:webHidden/>
              </w:rPr>
              <w:fldChar w:fldCharType="begin"/>
            </w:r>
            <w:r>
              <w:rPr>
                <w:noProof/>
                <w:webHidden/>
              </w:rPr>
              <w:instrText xml:space="preserve"> PAGEREF _Toc244009341 \h </w:instrText>
            </w:r>
            <w:r>
              <w:rPr>
                <w:noProof/>
                <w:webHidden/>
              </w:rPr>
            </w:r>
            <w:r>
              <w:rPr>
                <w:noProof/>
                <w:webHidden/>
              </w:rPr>
              <w:fldChar w:fldCharType="separate"/>
            </w:r>
            <w:r>
              <w:rPr>
                <w:noProof/>
                <w:webHidden/>
              </w:rPr>
              <w:t>107</w:t>
            </w:r>
            <w:r>
              <w:rPr>
                <w:noProof/>
                <w:webHidden/>
              </w:rPr>
              <w:fldChar w:fldCharType="end"/>
            </w:r>
          </w:hyperlink>
        </w:p>
        <w:p w14:paraId="470C536B" w14:textId="185E412C"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42" w:history="1">
            <w:r w:rsidRPr="00116120">
              <w:rPr>
                <w:rStyle w:val="Hyperlink"/>
                <w:rFonts w:eastAsiaTheme="majorEastAsia" w:cs="Arial"/>
                <w:b/>
                <w:bCs/>
                <w:noProof/>
              </w:rPr>
              <w:t>Operator job checklist</w:t>
            </w:r>
            <w:r>
              <w:rPr>
                <w:noProof/>
                <w:webHidden/>
              </w:rPr>
              <w:tab/>
            </w:r>
            <w:r>
              <w:rPr>
                <w:noProof/>
                <w:webHidden/>
              </w:rPr>
              <w:fldChar w:fldCharType="begin"/>
            </w:r>
            <w:r>
              <w:rPr>
                <w:noProof/>
                <w:webHidden/>
              </w:rPr>
              <w:instrText xml:space="preserve"> PAGEREF _Toc244009342 \h </w:instrText>
            </w:r>
            <w:r>
              <w:rPr>
                <w:noProof/>
                <w:webHidden/>
              </w:rPr>
            </w:r>
            <w:r>
              <w:rPr>
                <w:noProof/>
                <w:webHidden/>
              </w:rPr>
              <w:fldChar w:fldCharType="separate"/>
            </w:r>
            <w:r>
              <w:rPr>
                <w:noProof/>
                <w:webHidden/>
              </w:rPr>
              <w:t>108</w:t>
            </w:r>
            <w:r>
              <w:rPr>
                <w:noProof/>
                <w:webHidden/>
              </w:rPr>
              <w:fldChar w:fldCharType="end"/>
            </w:r>
          </w:hyperlink>
        </w:p>
        <w:p w14:paraId="3EE9139A" w14:textId="096858B1" w:rsidR="001C22D8" w:rsidRDefault="001C22D8">
          <w:pPr>
            <w:pStyle w:val="TOC3"/>
            <w:tabs>
              <w:tab w:val="right" w:leader="dot" w:pos="10200"/>
            </w:tabs>
            <w:rPr>
              <w:rFonts w:asciiTheme="minorHAnsi" w:hAnsiTheme="minorHAnsi"/>
              <w:noProof/>
              <w:color w:val="auto"/>
              <w:kern w:val="2"/>
              <w:sz w:val="24"/>
              <w:szCs w:val="24"/>
              <w:lang/>
              <w14:ligatures w14:val="standardContextual"/>
            </w:rPr>
          </w:pPr>
          <w:hyperlink w:anchor="_Toc244009343" w:history="1">
            <w:r w:rsidRPr="00116120">
              <w:rPr>
                <w:rStyle w:val="Hyperlink"/>
                <w:rFonts w:eastAsiaTheme="majorEastAsia" w:cs="Arial"/>
                <w:b/>
                <w:bCs/>
                <w:noProof/>
              </w:rPr>
              <w:t>Validation limits of this document</w:t>
            </w:r>
            <w:r>
              <w:rPr>
                <w:noProof/>
                <w:webHidden/>
              </w:rPr>
              <w:tab/>
            </w:r>
            <w:r>
              <w:rPr>
                <w:noProof/>
                <w:webHidden/>
              </w:rPr>
              <w:fldChar w:fldCharType="begin"/>
            </w:r>
            <w:r>
              <w:rPr>
                <w:noProof/>
                <w:webHidden/>
              </w:rPr>
              <w:instrText xml:space="preserve"> PAGEREF _Toc244009343 \h </w:instrText>
            </w:r>
            <w:r>
              <w:rPr>
                <w:noProof/>
                <w:webHidden/>
              </w:rPr>
            </w:r>
            <w:r>
              <w:rPr>
                <w:noProof/>
                <w:webHidden/>
              </w:rPr>
              <w:fldChar w:fldCharType="separate"/>
            </w:r>
            <w:r>
              <w:rPr>
                <w:noProof/>
                <w:webHidden/>
              </w:rPr>
              <w:t>108</w:t>
            </w:r>
            <w:r>
              <w:rPr>
                <w:noProof/>
                <w:webHidden/>
              </w:rPr>
              <w:fldChar w:fldCharType="end"/>
            </w:r>
          </w:hyperlink>
        </w:p>
        <w:p w14:paraId="0EA1CBB9" w14:textId="6029E0ED"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44" w:history="1">
            <w:r w:rsidRPr="00116120">
              <w:rPr>
                <w:rStyle w:val="Hyperlink"/>
                <w:rFonts w:eastAsiaTheme="majorEastAsia" w:cs="Arial"/>
                <w:b/>
                <w:bCs/>
                <w:noProof/>
              </w:rPr>
              <w:t>Source documents</w:t>
            </w:r>
            <w:r>
              <w:rPr>
                <w:noProof/>
                <w:webHidden/>
              </w:rPr>
              <w:tab/>
            </w:r>
            <w:r>
              <w:rPr>
                <w:noProof/>
                <w:webHidden/>
              </w:rPr>
              <w:fldChar w:fldCharType="begin"/>
            </w:r>
            <w:r>
              <w:rPr>
                <w:noProof/>
                <w:webHidden/>
              </w:rPr>
              <w:instrText xml:space="preserve"> PAGEREF _Toc244009344 \h </w:instrText>
            </w:r>
            <w:r>
              <w:rPr>
                <w:noProof/>
                <w:webHidden/>
              </w:rPr>
            </w:r>
            <w:r>
              <w:rPr>
                <w:noProof/>
                <w:webHidden/>
              </w:rPr>
              <w:fldChar w:fldCharType="separate"/>
            </w:r>
            <w:r>
              <w:rPr>
                <w:noProof/>
                <w:webHidden/>
              </w:rPr>
              <w:t>108</w:t>
            </w:r>
            <w:r>
              <w:rPr>
                <w:noProof/>
                <w:webHidden/>
              </w:rPr>
              <w:fldChar w:fldCharType="end"/>
            </w:r>
          </w:hyperlink>
        </w:p>
        <w:p w14:paraId="70112456" w14:textId="38A89CA2" w:rsidR="001C22D8" w:rsidRDefault="001C22D8">
          <w:pPr>
            <w:pStyle w:val="TOC2"/>
            <w:tabs>
              <w:tab w:val="right" w:leader="dot" w:pos="10200"/>
            </w:tabs>
            <w:rPr>
              <w:rFonts w:asciiTheme="minorHAnsi" w:hAnsiTheme="minorHAnsi"/>
              <w:noProof/>
              <w:color w:val="auto"/>
              <w:kern w:val="2"/>
              <w:sz w:val="24"/>
              <w:szCs w:val="24"/>
              <w:lang/>
              <w14:ligatures w14:val="standardContextual"/>
            </w:rPr>
          </w:pPr>
          <w:hyperlink w:anchor="_Toc244009345" w:history="1">
            <w:r w:rsidRPr="00116120">
              <w:rPr>
                <w:rStyle w:val="Hyperlink"/>
                <w:rFonts w:eastAsiaTheme="majorEastAsia" w:cs="Arial"/>
                <w:b/>
                <w:bCs/>
                <w:noProof/>
              </w:rPr>
              <w:t>Screenshot index</w:t>
            </w:r>
            <w:r>
              <w:rPr>
                <w:noProof/>
                <w:webHidden/>
              </w:rPr>
              <w:tab/>
            </w:r>
            <w:r>
              <w:rPr>
                <w:noProof/>
                <w:webHidden/>
              </w:rPr>
              <w:fldChar w:fldCharType="begin"/>
            </w:r>
            <w:r>
              <w:rPr>
                <w:noProof/>
                <w:webHidden/>
              </w:rPr>
              <w:instrText xml:space="preserve"> PAGEREF _Toc244009345 \h </w:instrText>
            </w:r>
            <w:r>
              <w:rPr>
                <w:noProof/>
                <w:webHidden/>
              </w:rPr>
            </w:r>
            <w:r>
              <w:rPr>
                <w:noProof/>
                <w:webHidden/>
              </w:rPr>
              <w:fldChar w:fldCharType="separate"/>
            </w:r>
            <w:r>
              <w:rPr>
                <w:noProof/>
                <w:webHidden/>
              </w:rPr>
              <w:t>109</w:t>
            </w:r>
            <w:r>
              <w:rPr>
                <w:noProof/>
                <w:webHidden/>
              </w:rPr>
              <w:fldChar w:fldCharType="end"/>
            </w:r>
          </w:hyperlink>
        </w:p>
        <w:p w14:paraId="5CABF6EB" w14:textId="56069311"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46" w:history="1">
            <w:r w:rsidRPr="00116120">
              <w:rPr>
                <w:rStyle w:val="Hyperlink"/>
                <w:noProof/>
              </w:rPr>
              <w:t>Cluster deployment process flow revision 3</w:t>
            </w:r>
            <w:r>
              <w:rPr>
                <w:noProof/>
                <w:webHidden/>
              </w:rPr>
              <w:tab/>
            </w:r>
            <w:r>
              <w:rPr>
                <w:noProof/>
                <w:webHidden/>
              </w:rPr>
              <w:fldChar w:fldCharType="begin"/>
            </w:r>
            <w:r>
              <w:rPr>
                <w:noProof/>
                <w:webHidden/>
              </w:rPr>
              <w:instrText xml:space="preserve"> PAGEREF _Toc244009346 \h </w:instrText>
            </w:r>
            <w:r>
              <w:rPr>
                <w:noProof/>
                <w:webHidden/>
              </w:rPr>
            </w:r>
            <w:r>
              <w:rPr>
                <w:noProof/>
                <w:webHidden/>
              </w:rPr>
              <w:fldChar w:fldCharType="separate"/>
            </w:r>
            <w:r>
              <w:rPr>
                <w:noProof/>
                <w:webHidden/>
              </w:rPr>
              <w:t>112</w:t>
            </w:r>
            <w:r>
              <w:rPr>
                <w:noProof/>
                <w:webHidden/>
              </w:rPr>
              <w:fldChar w:fldCharType="end"/>
            </w:r>
          </w:hyperlink>
        </w:p>
        <w:p w14:paraId="4C2C82FE" w14:textId="4CD5B47A"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47" w:history="1">
            <w:r w:rsidRPr="00116120">
              <w:rPr>
                <w:rStyle w:val="Hyperlink"/>
                <w:noProof/>
              </w:rPr>
              <w:t>Stages 01 to 05 preparation and deployment</w:t>
            </w:r>
            <w:r>
              <w:rPr>
                <w:noProof/>
                <w:webHidden/>
              </w:rPr>
              <w:tab/>
            </w:r>
            <w:r>
              <w:rPr>
                <w:noProof/>
                <w:webHidden/>
              </w:rPr>
              <w:fldChar w:fldCharType="begin"/>
            </w:r>
            <w:r>
              <w:rPr>
                <w:noProof/>
                <w:webHidden/>
              </w:rPr>
              <w:instrText xml:space="preserve"> PAGEREF _Toc244009347 \h </w:instrText>
            </w:r>
            <w:r>
              <w:rPr>
                <w:noProof/>
                <w:webHidden/>
              </w:rPr>
            </w:r>
            <w:r>
              <w:rPr>
                <w:noProof/>
                <w:webHidden/>
              </w:rPr>
              <w:fldChar w:fldCharType="separate"/>
            </w:r>
            <w:r>
              <w:rPr>
                <w:noProof/>
                <w:webHidden/>
              </w:rPr>
              <w:t>113</w:t>
            </w:r>
            <w:r>
              <w:rPr>
                <w:noProof/>
                <w:webHidden/>
              </w:rPr>
              <w:fldChar w:fldCharType="end"/>
            </w:r>
          </w:hyperlink>
        </w:p>
        <w:p w14:paraId="62AA1A25" w14:textId="7A0E4536" w:rsidR="001C22D8" w:rsidRDefault="001C22D8">
          <w:pPr>
            <w:pStyle w:val="TOC1"/>
            <w:tabs>
              <w:tab w:val="right" w:leader="dot" w:pos="10200"/>
            </w:tabs>
            <w:rPr>
              <w:rFonts w:asciiTheme="minorHAnsi" w:hAnsiTheme="minorHAnsi"/>
              <w:noProof/>
              <w:color w:val="auto"/>
              <w:kern w:val="2"/>
              <w:sz w:val="24"/>
              <w:szCs w:val="24"/>
              <w:lang/>
              <w14:ligatures w14:val="standardContextual"/>
            </w:rPr>
          </w:pPr>
          <w:hyperlink w:anchor="_Toc244009348" w:history="1">
            <w:r w:rsidRPr="00116120">
              <w:rPr>
                <w:rStyle w:val="Hyperlink"/>
                <w:noProof/>
              </w:rPr>
              <w:t>Stages 06 to 10 configuration and acceptance</w:t>
            </w:r>
            <w:r>
              <w:rPr>
                <w:noProof/>
                <w:webHidden/>
              </w:rPr>
              <w:tab/>
            </w:r>
            <w:r>
              <w:rPr>
                <w:noProof/>
                <w:webHidden/>
              </w:rPr>
              <w:fldChar w:fldCharType="begin"/>
            </w:r>
            <w:r>
              <w:rPr>
                <w:noProof/>
                <w:webHidden/>
              </w:rPr>
              <w:instrText xml:space="preserve"> PAGEREF _Toc244009348 \h </w:instrText>
            </w:r>
            <w:r>
              <w:rPr>
                <w:noProof/>
                <w:webHidden/>
              </w:rPr>
            </w:r>
            <w:r>
              <w:rPr>
                <w:noProof/>
                <w:webHidden/>
              </w:rPr>
              <w:fldChar w:fldCharType="separate"/>
            </w:r>
            <w:r>
              <w:rPr>
                <w:noProof/>
                <w:webHidden/>
              </w:rPr>
              <w:t>114</w:t>
            </w:r>
            <w:r>
              <w:rPr>
                <w:noProof/>
                <w:webHidden/>
              </w:rPr>
              <w:fldChar w:fldCharType="end"/>
            </w:r>
          </w:hyperlink>
        </w:p>
        <w:p w14:paraId="6545355E" w14:textId="32B9EF69" w:rsidR="005F2183" w:rsidRPr="004E5691" w:rsidRDefault="005F2183">
          <w:pPr>
            <w:rPr>
              <w:rFonts w:cs="Arial"/>
              <w:color w:val="auto"/>
            </w:rPr>
          </w:pPr>
          <w:r w:rsidRPr="004E5691">
            <w:rPr>
              <w:rFonts w:cs="Arial"/>
              <w:noProof/>
              <w:color w:val="auto"/>
            </w:rPr>
            <w:fldChar w:fldCharType="end"/>
          </w:r>
        </w:p>
      </w:sdtContent>
    </w:sdt>
    <w:p w14:paraId="2B1D5661" w14:textId="77777777" w:rsidR="00FA7659" w:rsidRPr="00FA7659" w:rsidRDefault="00FA7659" w:rsidP="00FA7659">
      <w:pPr>
        <w:pageBreakBefore/>
        <w:spacing w:after="300" w:line="240" w:lineRule="auto"/>
        <w:contextualSpacing/>
        <w:rPr>
          <w:rFonts w:eastAsiaTheme="majorEastAsia" w:cs="Arial"/>
          <w:spacing w:val="5"/>
          <w:kern w:val="28"/>
          <w:sz w:val="60"/>
          <w:szCs w:val="52"/>
        </w:rPr>
      </w:pPr>
      <w:r w:rsidRPr="00FA7659">
        <w:rPr>
          <w:rFonts w:eastAsiaTheme="majorEastAsia" w:cs="Arial"/>
          <w:spacing w:val="5"/>
          <w:kern w:val="28"/>
          <w:sz w:val="60"/>
          <w:szCs w:val="52"/>
        </w:rPr>
        <w:t>ZTF Orchestrator Administrator and User Guide</w:t>
      </w:r>
    </w:p>
    <w:p w14:paraId="1F878B0D" w14:textId="77777777" w:rsidR="00FA7659" w:rsidRPr="00FA7659" w:rsidRDefault="00FA7659" w:rsidP="00FA7659">
      <w:pPr>
        <w:numPr>
          <w:ilvl w:val="1"/>
          <w:numId w:val="0"/>
        </w:numPr>
        <w:spacing w:after="120" w:line="254" w:lineRule="auto"/>
        <w:rPr>
          <w:rFonts w:eastAsiaTheme="majorEastAsia" w:cs="Arial"/>
          <w:i/>
          <w:iCs/>
          <w:spacing w:val="15"/>
          <w:sz w:val="24"/>
          <w:szCs w:val="24"/>
        </w:rPr>
      </w:pPr>
      <w:r w:rsidRPr="00FA7659">
        <w:rPr>
          <w:rFonts w:eastAsiaTheme="majorEastAsia" w:cs="Arial"/>
          <w:i/>
          <w:iCs/>
          <w:spacing w:val="15"/>
          <w:sz w:val="24"/>
          <w:szCs w:val="24"/>
        </w:rPr>
        <w:t>Installation Configuration Operations and Governance</w:t>
      </w:r>
    </w:p>
    <w:p w14:paraId="2DEE33F6" w14:textId="77777777" w:rsidR="00FA7659" w:rsidRPr="00FA7659" w:rsidRDefault="00FA7659" w:rsidP="00FA7659">
      <w:pPr>
        <w:spacing w:after="120" w:line="254" w:lineRule="auto"/>
        <w:rPr>
          <w:rFonts w:cs="Arial"/>
        </w:rPr>
      </w:pPr>
      <w:r w:rsidRPr="00FA7659">
        <w:rPr>
          <w:rFonts w:cs="Arial"/>
        </w:rPr>
        <w:t>A practical reference for administrators who deploy and maintain the console, operators who run approved Nutanix automation, and reviewers who need traceable results. This guide explains the application screens, the supported execution paths and the checks required before accepting infrastructure changes.</w:t>
      </w:r>
    </w:p>
    <w:p w14:paraId="264C2DB9" w14:textId="77777777" w:rsidR="00FA7659" w:rsidRPr="00FA7659" w:rsidRDefault="00FA7659" w:rsidP="00FA7659">
      <w:pPr>
        <w:spacing w:after="120" w:line="254" w:lineRule="auto"/>
        <w:rPr>
          <w:rFonts w:cs="Arial"/>
        </w:rPr>
      </w:pPr>
      <w:r w:rsidRPr="00FA7659">
        <w:rPr>
          <w:rFonts w:cs="Arial"/>
        </w:rPr>
        <w:t>Important. ZTF-Orchestrator is an independent community project, not a Nutanix-supported or certified product. Validate vendor compatibility, local change controls and recovery procedures before operational use.</w:t>
      </w:r>
    </w:p>
    <w:p w14:paraId="5382E56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1"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5FA6858A"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1. Operations dashboard and navigation. Current v1.8.5-rc1 source capture with simulated demo data; not live deployment evidence.</w:t>
      </w:r>
    </w:p>
    <w:p w14:paraId="125DEE08" w14:textId="77777777" w:rsidR="00FA7659" w:rsidRPr="00FA7659" w:rsidRDefault="00FA7659" w:rsidP="00FA7659">
      <w:pPr>
        <w:spacing w:after="120" w:line="254" w:lineRule="auto"/>
        <w:rPr>
          <w:rFonts w:cs="Arial"/>
        </w:rPr>
      </w:pPr>
      <w:r w:rsidRPr="00FA7659">
        <w:rPr>
          <w:rFonts w:cs="Arial"/>
        </w:rPr>
        <w:br w:type="page"/>
      </w:r>
    </w:p>
    <w:p w14:paraId="388155CA"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0" w:name="_Toc242951487"/>
      <w:bookmarkStart w:id="1" w:name="_Toc244009190"/>
      <w:r w:rsidRPr="00FA7659">
        <w:rPr>
          <w:rFonts w:eastAsiaTheme="majorEastAsia" w:cs="Arial"/>
          <w:b/>
          <w:bCs/>
          <w:sz w:val="40"/>
          <w:szCs w:val="28"/>
        </w:rPr>
        <w:t>How to use this guide</w:t>
      </w:r>
      <w:bookmarkEnd w:id="0"/>
      <w:bookmarkEnd w:id="1"/>
    </w:p>
    <w:p w14:paraId="54C4F8A7" w14:textId="77777777" w:rsidR="00FA7659" w:rsidRPr="00FA7659" w:rsidRDefault="00FA7659" w:rsidP="00FA7659">
      <w:pPr>
        <w:spacing w:after="120" w:line="254" w:lineRule="auto"/>
        <w:rPr>
          <w:rFonts w:cs="Arial"/>
        </w:rPr>
      </w:pPr>
      <w:r>
        <w:rPr>
          <w:rFonts w:cs="Arial"/>
        </w:rPr>
        <w:t>Begin with Start Here to choose an outcome, then use the installation and detailed task chapters. The deployment journey opens the existing service-specific workflows; continue to post-configuration only after actual Foundation completion and independent PE health checks. Use the final chapters for support, backups, updates, recovery and catalogue identifiers.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412203B"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3840971"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Reader</w:t>
            </w:r>
          </w:p>
        </w:tc>
        <w:tc>
          <w:tcPr>
            <w:tcW w:w="7200" w:type="dxa"/>
            <w:shd w:val="clear" w:color="auto" w:fill="17365D" w:themeFill="text2" w:themeFillShade="BF"/>
            <w:tcMar>
              <w:top w:w="85" w:type="dxa"/>
              <w:left w:w="85" w:type="dxa"/>
              <w:bottom w:w="85" w:type="dxa"/>
              <w:right w:w="85" w:type="dxa"/>
            </w:tcMar>
            <w:vAlign w:val="center"/>
          </w:tcPr>
          <w:p w14:paraId="1B6B07A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Primary responsibilities</w:t>
            </w:r>
          </w:p>
        </w:tc>
      </w:tr>
      <w:tr w:rsidR="00FA7659" w:rsidRPr="00FA7659" w14:paraId="7DB14E06" w14:textId="77777777" w:rsidTr="004122BE">
        <w:trPr>
          <w:cantSplit/>
          <w:jc w:val="center"/>
        </w:trPr>
        <w:tc>
          <w:tcPr>
            <w:tcW w:w="2880" w:type="dxa"/>
            <w:tcMar>
              <w:top w:w="85" w:type="dxa"/>
              <w:left w:w="85" w:type="dxa"/>
              <w:bottom w:w="85" w:type="dxa"/>
              <w:right w:w="85" w:type="dxa"/>
            </w:tcMar>
            <w:vAlign w:val="center"/>
          </w:tcPr>
          <w:p w14:paraId="766B73F6" w14:textId="77777777" w:rsidR="00FA7659" w:rsidRPr="00FA7659" w:rsidRDefault="00FA7659" w:rsidP="00FA7659">
            <w:pPr>
              <w:spacing w:after="40" w:line="240" w:lineRule="auto"/>
              <w:rPr>
                <w:rFonts w:cs="Arial"/>
              </w:rPr>
            </w:pPr>
            <w:r w:rsidRPr="00FA7659">
              <w:rPr>
                <w:rFonts w:cs="Arial"/>
                <w:sz w:val="19"/>
              </w:rPr>
              <w:t>Administrator</w:t>
            </w:r>
          </w:p>
        </w:tc>
        <w:tc>
          <w:tcPr>
            <w:tcW w:w="7200" w:type="dxa"/>
            <w:tcMar>
              <w:top w:w="85" w:type="dxa"/>
              <w:left w:w="85" w:type="dxa"/>
              <w:bottom w:w="85" w:type="dxa"/>
              <w:right w:w="85" w:type="dxa"/>
            </w:tcMar>
            <w:vAlign w:val="center"/>
          </w:tcPr>
          <w:p w14:paraId="134CA060" w14:textId="77777777" w:rsidR="00FA7659" w:rsidRPr="00FA7659" w:rsidRDefault="00FA7659" w:rsidP="00FA7659">
            <w:pPr>
              <w:spacing w:after="40" w:line="240" w:lineRule="auto"/>
              <w:rPr>
                <w:rFonts w:cs="Arial"/>
              </w:rPr>
            </w:pPr>
            <w:r w:rsidRPr="00FA7659">
              <w:rPr>
                <w:rFonts w:cs="Arial"/>
                <w:sz w:val="19"/>
              </w:rPr>
              <w:t>Install, secure, back up, update and recover the service; manage users, runtimes, permissions and high-risk actions.</w:t>
            </w:r>
          </w:p>
        </w:tc>
      </w:tr>
      <w:tr w:rsidR="00FA7659" w:rsidRPr="00FA7659" w14:paraId="53805B2C" w14:textId="77777777" w:rsidTr="004122BE">
        <w:trPr>
          <w:cantSplit/>
          <w:jc w:val="center"/>
        </w:trPr>
        <w:tc>
          <w:tcPr>
            <w:tcW w:w="2880" w:type="dxa"/>
            <w:tcMar>
              <w:top w:w="85" w:type="dxa"/>
              <w:left w:w="85" w:type="dxa"/>
              <w:bottom w:w="85" w:type="dxa"/>
              <w:right w:w="85" w:type="dxa"/>
            </w:tcMar>
            <w:vAlign w:val="center"/>
          </w:tcPr>
          <w:p w14:paraId="160B4381" w14:textId="77777777" w:rsidR="00FA7659" w:rsidRPr="00FA7659" w:rsidRDefault="00FA7659" w:rsidP="00FA7659">
            <w:pPr>
              <w:spacing w:after="40" w:line="240" w:lineRule="auto"/>
              <w:rPr>
                <w:rFonts w:cs="Arial"/>
              </w:rPr>
            </w:pPr>
            <w:r w:rsidRPr="00FA7659">
              <w:rPr>
                <w:rFonts w:cs="Arial"/>
                <w:sz w:val="19"/>
              </w:rPr>
              <w:t>Operator</w:t>
            </w:r>
          </w:p>
        </w:tc>
        <w:tc>
          <w:tcPr>
            <w:tcW w:w="7200" w:type="dxa"/>
            <w:tcMar>
              <w:top w:w="85" w:type="dxa"/>
              <w:left w:w="85" w:type="dxa"/>
              <w:bottom w:w="85" w:type="dxa"/>
              <w:right w:w="85" w:type="dxa"/>
            </w:tcMar>
            <w:vAlign w:val="center"/>
          </w:tcPr>
          <w:p w14:paraId="49296123" w14:textId="77777777" w:rsidR="00FA7659" w:rsidRPr="00FA7659" w:rsidRDefault="00FA7659" w:rsidP="00FA7659">
            <w:pPr>
              <w:spacing w:after="40" w:line="240" w:lineRule="auto"/>
              <w:rPr>
                <w:rFonts w:cs="Arial"/>
              </w:rPr>
            </w:pPr>
            <w:r w:rsidRPr="00FA7659">
              <w:rPr>
                <w:rFonts w:cs="Arial"/>
                <w:sz w:val="19"/>
              </w:rPr>
              <w:t>Prepare approved configuration, validate, submit permitted work, inspect results and capture target-side evidence.</w:t>
            </w:r>
          </w:p>
        </w:tc>
      </w:tr>
      <w:tr w:rsidR="00FA7659" w:rsidRPr="00FA7659" w14:paraId="5DEB5694" w14:textId="77777777" w:rsidTr="004122BE">
        <w:trPr>
          <w:cantSplit/>
          <w:jc w:val="center"/>
        </w:trPr>
        <w:tc>
          <w:tcPr>
            <w:tcW w:w="2880" w:type="dxa"/>
            <w:tcMar>
              <w:top w:w="85" w:type="dxa"/>
              <w:left w:w="85" w:type="dxa"/>
              <w:bottom w:w="85" w:type="dxa"/>
              <w:right w:w="85" w:type="dxa"/>
            </w:tcMar>
            <w:vAlign w:val="center"/>
          </w:tcPr>
          <w:p w14:paraId="7E36908E" w14:textId="77777777" w:rsidR="00FA7659" w:rsidRPr="00FA7659" w:rsidRDefault="00FA7659" w:rsidP="00FA7659">
            <w:pPr>
              <w:spacing w:after="40" w:line="240" w:lineRule="auto"/>
              <w:rPr>
                <w:rFonts w:cs="Arial"/>
              </w:rPr>
            </w:pPr>
            <w:r w:rsidRPr="00FA7659">
              <w:rPr>
                <w:rFonts w:cs="Arial"/>
                <w:sz w:val="19"/>
              </w:rPr>
              <w:t>Viewer or auditor</w:t>
            </w:r>
          </w:p>
        </w:tc>
        <w:tc>
          <w:tcPr>
            <w:tcW w:w="7200" w:type="dxa"/>
            <w:tcMar>
              <w:top w:w="85" w:type="dxa"/>
              <w:left w:w="85" w:type="dxa"/>
              <w:bottom w:w="85" w:type="dxa"/>
              <w:right w:w="85" w:type="dxa"/>
            </w:tcMar>
            <w:vAlign w:val="center"/>
          </w:tcPr>
          <w:p w14:paraId="0E54952B" w14:textId="77777777" w:rsidR="00FA7659" w:rsidRPr="00FA7659" w:rsidRDefault="00FA7659" w:rsidP="00FA7659">
            <w:pPr>
              <w:spacing w:after="40" w:line="240" w:lineRule="auto"/>
              <w:rPr>
                <w:rFonts w:cs="Arial"/>
              </w:rPr>
            </w:pPr>
            <w:r w:rsidRPr="00FA7659">
              <w:rPr>
                <w:rFonts w:cs="Arial"/>
                <w:sz w:val="19"/>
              </w:rPr>
              <w:t>Read permitted operational records and evidence; request changes through an authorized operator.</w:t>
            </w:r>
          </w:p>
        </w:tc>
      </w:tr>
    </w:tbl>
    <w:p w14:paraId="2865624E" w14:textId="77777777" w:rsidR="00FA7659" w:rsidRPr="00FA7659" w:rsidRDefault="00FA7659" w:rsidP="00FA7659">
      <w:pPr>
        <w:spacing w:after="20" w:line="254" w:lineRule="auto"/>
        <w:rPr>
          <w:rFonts w:cs="Arial"/>
        </w:rPr>
      </w:pPr>
    </w:p>
    <w:p w14:paraId="54790B73" w14:textId="77777777" w:rsidR="00FA7659" w:rsidRPr="00FA7659" w:rsidRDefault="00FA7659" w:rsidP="00FA7659">
      <w:pPr>
        <w:spacing w:after="120" w:line="254" w:lineRule="auto"/>
        <w:rPr>
          <w:rFonts w:cs="Arial"/>
        </w:rPr>
      </w:pPr>
      <w:r>
        <w:rPr>
          <w:rFonts w:cs="Arial"/>
        </w:rPr>
        <w:t>Screenshot provenance. All application illustrations in this revision were recaptured on 27 October 2026 from merged frontend revision 4a010727d5db3496d17a52e4ce681818dcc56200 using an isolated static demo. They show simulated data and disabled live execution, not connected PE/PC or Foundation results. Source controls are current; example counts, identities and installed-build fields are demo fixtures rather than appliance evidence.</w:t>
      </w:r>
    </w:p>
    <w:p w14:paraId="42B90EB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 w:name="_Toc244009191"/>
      <w:r>
        <w:rPr>
          <w:rFonts w:eastAsiaTheme="majorEastAsia" w:cs="Arial"/>
          <w:b/>
          <w:bCs/>
          <w:sz w:val="30"/>
          <w:szCs w:val="26"/>
        </w:rPr>
        <w:t>Changes covered in this revision</w:t>
      </w:r>
      <w:bookmarkEnd w:id="2"/>
    </w:p>
    <w:p w14:paraId="5075AD49" w14:textId="77777777" w:rsidR="00FA7659" w:rsidRPr="00FA7659" w:rsidRDefault="00FA7659" w:rsidP="00FA7659">
      <w:pPr>
        <w:spacing w:after="120" w:line="254" w:lineRule="auto"/>
        <w:rPr>
          <w:rFonts w:cs="Arial"/>
        </w:rPr>
      </w:pPr>
      <w:r>
        <w:rPr>
          <w:rFonts w:cs="Arial"/>
        </w:rPr>
        <w:t>This revision adds Start Here and its seven-stage deployment journey, the post-configuration pipeline handoff, source-aligned Docker build identity, safe stage-specific PE local-user diagnostics and independent account verification. It retains the operational Upgrade Advisor, live drift scheduling and diagnostics, fresh password authentication, clean password skips, container readback and persistent trust procedures. Unfinished deployment-engine work remains excluded.</w:t>
      </w:r>
    </w:p>
    <w:p w14:paraId="4D85B591" w14:textId="77777777" w:rsidR="00FA7659" w:rsidRPr="00FA7659" w:rsidRDefault="00FA7659" w:rsidP="00FA7659">
      <w:pPr>
        <w:spacing w:after="120" w:line="254" w:lineRule="auto"/>
        <w:rPr>
          <w:rFonts w:cs="Arial"/>
        </w:rPr>
      </w:pPr>
      <w:r>
        <w:rPr>
          <w:rFonts w:cs="Arial"/>
        </w:rPr>
        <w:t>Use an approved, commit-specific image or bundle when testing post-candidate fixes. The original RC image, a new source commit, an imported update and the image actually running on a host are different states. Retain independent backups and recovery instructions before cutover.</w:t>
      </w:r>
    </w:p>
    <w:p w14:paraId="1D9352AC" w14:textId="77777777" w:rsidR="00FA7659" w:rsidRPr="00FA7659" w:rsidRDefault="00FA7659" w:rsidP="00FA7659">
      <w:pPr>
        <w:spacing w:after="120" w:line="254" w:lineRule="auto"/>
        <w:rPr>
          <w:rFonts w:cs="Arial"/>
        </w:rPr>
      </w:pPr>
      <w:r w:rsidRPr="00FA7659">
        <w:rPr>
          <w:rFonts w:cs="Arial"/>
        </w:rPr>
        <w:t>Reading commands. Replace angle-bracket placeholders before execution. Display-wrapped code is explanatory; use the linked source procedure for long commands. Review scripts before running them, protect .env and credential files, and never paste passwords into public tickets or screenshots.</w:t>
      </w:r>
    </w:p>
    <w:p w14:paraId="37D73F8A" w14:textId="77777777" w:rsidR="00EC0CED" w:rsidRDefault="00020391">
      <w:r>
        <w:t>Revision 3 process flow. The appendix provides the complete deployment-to-operations sequence and enlarged stage views. The online process guide includes a readable text equivalent and full-resolution downloads.</w:t>
      </w:r>
    </w:p>
    <w:p w14:paraId="57AD6DAB"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3" w:name="_Toc244009192"/>
      <w:r>
        <w:rPr>
          <w:rFonts w:eastAsiaTheme="majorEastAsia" w:cs="Arial"/>
          <w:b/>
          <w:bCs/>
          <w:sz w:val="40"/>
          <w:szCs w:val="28"/>
        </w:rPr>
        <w:t>Start Here and guided cluster deployment</w:t>
      </w:r>
      <w:bookmarkEnd w:id="3"/>
    </w:p>
    <w:p w14:paraId="33551F79" w14:textId="77777777" w:rsidR="00FA7659" w:rsidRPr="00FA7659" w:rsidRDefault="00FA7659" w:rsidP="00FA7659">
      <w:pPr>
        <w:spacing w:after="120" w:line="254" w:lineRule="auto"/>
        <w:rPr>
          <w:rFonts w:cs="Arial"/>
        </w:rPr>
      </w:pPr>
      <w:r>
        <w:rPr>
          <w:rFonts w:cs="Arial"/>
        </w:rPr>
        <w:t>After login, users without a saved landing preference open Start Here. Choose the outcome you want rather than searching through technical workflow identifiers. Existing approvals, exact confirmations and role restrictions still apply.</w:t>
      </w:r>
    </w:p>
    <w:p w14:paraId="63A5437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2"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6400800" cy="4200525"/>
                    </a:xfrm>
                    <a:prstGeom prst="rect">
                      <a:avLst/>
                    </a:prstGeom>
                  </pic:spPr>
                </pic:pic>
              </a:graphicData>
            </a:graphic>
          </wp:inline>
        </w:drawing>
      </w:r>
    </w:p>
    <w:p w14:paraId="561921C3"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 Start Here and the four operator choices. Current v1.8.5-rc1 source capture with simulated demo data; not live deployment evidence.</w:t>
      </w:r>
    </w:p>
    <w:p w14:paraId="1D311C45" w14:textId="77777777" w:rsidR="00FA7659" w:rsidRPr="00FA7659" w:rsidRDefault="00FA7659" w:rsidP="00FA7659">
      <w:pPr>
        <w:spacing w:after="120" w:line="254" w:lineRule="auto"/>
        <w:rPr>
          <w:rFonts w:cs="Arial"/>
        </w:rPr>
      </w:pPr>
      <w:r>
        <w:rPr>
          <w:rFonts w:cs="Arial"/>
        </w:rPr>
        <w:t>Deploy a Cluster prepares a new AHV cluster. Configure an Existing Cluster prepares credentials, EULA, Pulse, DNS, NTP, supported VM networks, storage and optional controls. Monitor &amp; Assess opens drift, inventory and upgrade-readiness tools. Run Saved Automation opens existing pipelines, schedules and jobs.</w:t>
      </w:r>
    </w:p>
    <w:p w14:paraId="00164229" w14:textId="77777777" w:rsidR="00FA7659" w:rsidRPr="00FA7659" w:rsidRDefault="00FA7659" w:rsidP="00FA7659">
      <w:pPr>
        <w:spacing w:after="120" w:line="254" w:lineRule="auto"/>
        <w:rPr>
          <w:rFonts w:cs="Arial"/>
        </w:rPr>
      </w:pPr>
      <w:r>
        <w:rPr>
          <w:rFonts w:cs="Arial"/>
        </w:rPr>
        <w:t>Use My landing page to choose Start Here or Overview for this user in this browser. Browser storage errors are reported; preferences are not centrally synchronized. The Overview dashboard remains available, including a prominent Deploy a Cluster action. Specialist tools remain under Advanced Automation.</w:t>
      </w:r>
    </w:p>
    <w:p w14:paraId="70F4D01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 w:name="_Toc244009193"/>
      <w:r>
        <w:rPr>
          <w:rFonts w:eastAsiaTheme="majorEastAsia" w:cs="Arial"/>
          <w:b/>
          <w:bCs/>
          <w:sz w:val="30"/>
          <w:szCs w:val="26"/>
        </w:rPr>
        <w:t>Follow the deployment journey</w:t>
      </w:r>
      <w:bookmarkEnd w:id="4"/>
    </w:p>
    <w:p w14:paraId="7AE11C1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3"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0"/>
                    <a:stretch>
                      <a:fillRect/>
                    </a:stretch>
                  </pic:blipFill>
                  <pic:spPr>
                    <a:xfrm>
                      <a:off x="0" y="0"/>
                      <a:ext cx="6400800" cy="4200525"/>
                    </a:xfrm>
                    <a:prstGeom prst="rect">
                      <a:avLst/>
                    </a:prstGeom>
                  </pic:spPr>
                </pic:pic>
              </a:graphicData>
            </a:graphic>
          </wp:inline>
        </w:drawing>
      </w:r>
    </w:p>
    <w:p w14:paraId="28FE8188"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3. Deployment methods and seven guidance stages. Current v1.8.5-rc1 source capture with simulated demo data; not live deployment evidence.</w:t>
      </w:r>
    </w:p>
    <w:p w14:paraId="46BC11A7" w14:textId="77777777" w:rsidR="00FA7659" w:rsidRPr="00FA7659" w:rsidRDefault="00FA7659" w:rsidP="00FA7659">
      <w:pPr>
        <w:spacing w:after="120" w:line="254" w:lineRule="auto"/>
        <w:rPr>
          <w:rFonts w:cs="Arial"/>
        </w:rPr>
      </w:pPr>
      <w:r>
        <w:rPr>
          <w:rFonts w:cs="Arial"/>
        </w:rPr>
        <w:t>1. Choose deployment method. Select classic Foundation VM, integrated Foundation Central or standalone FCA according to the service actually present. Review prerequisites and implementation status. A method selector does not extend hardware support.</w:t>
      </w:r>
    </w:p>
    <w:p w14:paraId="37FE05F1" w14:textId="77777777" w:rsidR="00FA7659" w:rsidRPr="00FA7659" w:rsidRDefault="00FA7659" w:rsidP="00FA7659">
      <w:pPr>
        <w:spacing w:after="120" w:line="254" w:lineRule="auto"/>
        <w:rPr>
          <w:rFonts w:cs="Arial"/>
        </w:rPr>
      </w:pPr>
      <w:r>
        <w:rPr>
          <w:rFonts w:cs="Arial"/>
        </w:rPr>
        <w:t>2. Connect to the deployment service. Open the selected existing workflow, enter its endpoint and credential references and use available connection or inventory checks. Confirm target network reachability and required certificate trust.</w:t>
      </w:r>
    </w:p>
    <w:p w14:paraId="2736B2F6" w14:textId="77777777" w:rsidR="00FA7659" w:rsidRPr="00FA7659" w:rsidRDefault="00FA7659" w:rsidP="00FA7659">
      <w:pPr>
        <w:spacing w:after="120" w:line="254" w:lineRule="auto"/>
        <w:rPr>
          <w:rFonts w:cs="Arial"/>
        </w:rPr>
      </w:pPr>
      <w:r>
        <w:rPr>
          <w:rFonts w:cs="Arial"/>
        </w:rPr>
        <w:t>3. Define the cluster. Enter nodes, addressing, image choices, checksums and cluster settings or Import Config. Use Download Config or Config Files to retain the actual YAML.</w:t>
      </w:r>
    </w:p>
    <w:p w14:paraId="787C5AFC" w14:textId="77777777" w:rsidR="00FA7659" w:rsidRPr="00FA7659" w:rsidRDefault="00FA7659" w:rsidP="00FA7659">
      <w:pPr>
        <w:spacing w:after="120" w:line="254" w:lineRule="auto"/>
        <w:rPr>
          <w:rFonts w:cs="Arial"/>
        </w:rPr>
      </w:pPr>
      <w:r>
        <w:rPr>
          <w:rFonts w:cs="Arial"/>
        </w:rPr>
        <w:t>4. Validate. Run Dry Run and service-specific native validation. Resolve missing inputs, reference errors, image and connectivity failures. Coverage differs by workflow; a pass is not proof of hardware support or completed deployment.</w:t>
      </w:r>
    </w:p>
    <w:p w14:paraId="55BB6AA9" w14:textId="77777777" w:rsidR="00FA7659" w:rsidRPr="00FA7659" w:rsidRDefault="00FA7659" w:rsidP="00FA7659">
      <w:pPr>
        <w:spacing w:after="120" w:line="254" w:lineRule="auto"/>
        <w:rPr>
          <w:rFonts w:cs="Arial"/>
        </w:rPr>
      </w:pPr>
      <w:r>
        <w:rPr>
          <w:rFonts w:cs="Arial"/>
        </w:rPr>
        <w:t>5. Review and approve. Review exact serials, management addresses, cluster VIP, image versions and changes. Obtain approval for the exact YAML. Imaging can overwrite existing installations; changed content requires renewed review.</w:t>
      </w:r>
    </w:p>
    <w:p w14:paraId="11F7ABA4" w14:textId="77777777" w:rsidR="00FA7659" w:rsidRPr="00FA7659" w:rsidRDefault="00FA7659" w:rsidP="00FA7659">
      <w:pPr>
        <w:spacing w:after="120" w:line="254" w:lineRule="auto"/>
        <w:rPr>
          <w:rFonts w:cs="Arial"/>
        </w:rPr>
      </w:pPr>
      <w:r>
        <w:rPr>
          <w:rFonts w:cs="Arial"/>
        </w:rPr>
        <w:t>6. Deploy and monitor. Submit from the execution workflow after approval. Inspect Jobs, per-node progress and logs. Check actual Foundation and node state before abort, restart or retry.</w:t>
      </w:r>
    </w:p>
    <w:p w14:paraId="658068AD" w14:textId="77777777" w:rsidR="00FA7659" w:rsidRPr="00FA7659" w:rsidRDefault="00FA7659" w:rsidP="00FA7659">
      <w:pPr>
        <w:spacing w:after="120" w:line="254" w:lineRule="auto"/>
        <w:rPr>
          <w:rFonts w:cs="Arial"/>
        </w:rPr>
      </w:pPr>
      <w:r>
        <w:rPr>
          <w:rFonts w:cs="Arial"/>
        </w:rPr>
        <w:t>7. Continue with post-configuration. Confirm Foundation completion and fresh PE health first, then follow the post-configuration handoff. Guidance position does not track verified infrastructure state.</w:t>
      </w:r>
    </w:p>
    <w:p w14:paraId="0A3C943C" w14:textId="77777777" w:rsidR="00FA7659" w:rsidRPr="00FA7659" w:rsidRDefault="00FA7659" w:rsidP="00FA7659">
      <w:pPr>
        <w:spacing w:after="120" w:line="254" w:lineRule="auto"/>
        <w:rPr>
          <w:rFonts w:cs="Arial"/>
        </w:rPr>
      </w:pPr>
      <w:r>
        <w:rPr>
          <w:rFonts w:cs="Arial"/>
        </w:rPr>
        <w:t>Save and continue later saves only the selected method and guidance position in this browser. It does not save form inputs, approve work, execute anything or mark a stage complete. Keep the generated YAML separately.</w:t>
      </w:r>
    </w:p>
    <w:p w14:paraId="510F7E0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 w:name="_Toc244009194"/>
      <w:r>
        <w:rPr>
          <w:rFonts w:eastAsiaTheme="majorEastAsia" w:cs="Arial"/>
          <w:b/>
          <w:bCs/>
          <w:sz w:val="30"/>
          <w:szCs w:val="26"/>
        </w:rPr>
        <w:t>Continue to the post configuration pipeline</w:t>
      </w:r>
      <w:bookmarkEnd w:id="5"/>
    </w:p>
    <w:p w14:paraId="5A6320F8"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4"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1"/>
                    <a:stretch>
                      <a:fillRect/>
                    </a:stretch>
                  </pic:blipFill>
                  <pic:spPr>
                    <a:xfrm>
                      <a:off x="0" y="0"/>
                      <a:ext cx="6400800" cy="4200525"/>
                    </a:xfrm>
                    <a:prstGeom prst="rect">
                      <a:avLst/>
                    </a:prstGeom>
                  </pic:spPr>
                </pic:pic>
              </a:graphicData>
            </a:graphic>
          </wp:inline>
        </w:drawing>
      </w:r>
    </w:p>
    <w:p w14:paraId="27F4B40B"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 Post-configuration guidance and pipeline handoff. Current v1.8.5-rc1 source capture with simulated demo data; not live deployment evidence.</w:t>
      </w:r>
    </w:p>
    <w:p w14:paraId="71ABDDB0" w14:textId="77777777" w:rsidR="00FA7659" w:rsidRPr="00FA7659" w:rsidRDefault="00FA7659" w:rsidP="00FA7659">
      <w:pPr>
        <w:spacing w:after="120" w:line="254" w:lineRule="auto"/>
        <w:rPr>
          <w:rFonts w:cs="Arial"/>
        </w:rPr>
      </w:pPr>
      <w:r>
        <w:rPr>
          <w:rFonts w:cs="Arial"/>
        </w:rPr>
        <w:t>Continue to Post-Configuration opens guidance with links to Configure Cluster, Scripts, saved configurations, Pipelines and Verification Evidence. It does not select a cluster, copy credentials, construct a pipeline or start work automatically.</w:t>
      </w:r>
    </w:p>
    <w:p w14:paraId="6964A504" w14:textId="77777777" w:rsidR="00FA7659" w:rsidRPr="00FA7659" w:rsidRDefault="00FA7659" w:rsidP="00FA7659">
      <w:pPr>
        <w:spacing w:after="120" w:line="254" w:lineRule="auto"/>
        <w:rPr>
          <w:rFonts w:cs="Arial"/>
        </w:rPr>
      </w:pPr>
      <w:r>
        <w:rPr>
          <w:rFonts w:cs="Arial"/>
        </w:rPr>
        <w:t>Build a reviewed pipeline for each cluster: conditional PE admin password change with fresh authentication; EULA and approved Pulse; DNS/NTP; supported VM networks; storage containers with readback; optional HA and local users; PC registration and final independent verification. Keep sensitive stages narrowly scoped and use the matching saved file and action.</w:t>
      </w:r>
    </w:p>
    <w:p w14:paraId="551B82DD" w14:textId="77777777" w:rsidR="00FA7659" w:rsidRPr="00FA7659" w:rsidRDefault="00FA7659" w:rsidP="00FA7659">
      <w:pPr>
        <w:spacing w:after="120" w:line="254" w:lineRule="auto"/>
        <w:rPr>
          <w:rFonts w:cs="Arial"/>
        </w:rPr>
      </w:pPr>
      <w:r>
        <w:rPr>
          <w:rFonts w:cs="Arial"/>
        </w:rPr>
        <w:t>Separate deployment progress, configuration completion and verified readiness. A completed deployment or successful pipeline is not a substitute for fresh cluster-health, access and acceptance evidence. See docs/start-here.md and docs/pe-post-configuration-verification.md.</w:t>
      </w:r>
    </w:p>
    <w:p w14:paraId="1B782E28"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6" w:name="_Toc242951489"/>
      <w:bookmarkStart w:id="7" w:name="_Toc244009195"/>
      <w:r w:rsidRPr="00FA7659">
        <w:rPr>
          <w:rFonts w:eastAsiaTheme="majorEastAsia" w:cs="Arial"/>
          <w:b/>
          <w:bCs/>
          <w:sz w:val="40"/>
          <w:szCs w:val="28"/>
        </w:rPr>
        <w:t>Architecture and operating boundaries</w:t>
      </w:r>
      <w:bookmarkEnd w:id="6"/>
      <w:bookmarkEnd w:id="7"/>
    </w:p>
    <w:p w14:paraId="6C8F6E26" w14:textId="77777777" w:rsidR="00FA7659" w:rsidRPr="00FA7659" w:rsidRDefault="00FA7659" w:rsidP="00FA7659">
      <w:pPr>
        <w:spacing w:after="120" w:line="254" w:lineRule="auto"/>
        <w:rPr>
          <w:rFonts w:cs="Arial"/>
        </w:rPr>
      </w:pPr>
      <w:r w:rsidRPr="00FA7659">
        <w:rPr>
          <w:rFonts w:cs="Arial"/>
        </w:rPr>
        <w:t>ZTF-Orchestrator is the configuration, execution-control and evidence layer. The target API or installed automation engine performs the infrastructure action. A green UI readiness indicator does not validate hardware support, prove successful imaging or establish cluster health.</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45060297" w14:textId="77777777" w:rsidTr="004122B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55819BCB"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Lane</w:t>
            </w:r>
          </w:p>
        </w:tc>
        <w:tc>
          <w:tcPr>
            <w:tcW w:w="3024" w:type="dxa"/>
            <w:shd w:val="clear" w:color="auto" w:fill="17365D" w:themeFill="text2" w:themeFillShade="BF"/>
            <w:tcMar>
              <w:top w:w="85" w:type="dxa"/>
              <w:left w:w="85" w:type="dxa"/>
              <w:bottom w:w="85" w:type="dxa"/>
              <w:right w:w="85" w:type="dxa"/>
            </w:tcMar>
            <w:vAlign w:val="center"/>
          </w:tcPr>
          <w:p w14:paraId="68429B7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Target and purpose</w:t>
            </w:r>
          </w:p>
        </w:tc>
        <w:tc>
          <w:tcPr>
            <w:tcW w:w="4968" w:type="dxa"/>
            <w:shd w:val="clear" w:color="auto" w:fill="17365D" w:themeFill="text2" w:themeFillShade="BF"/>
            <w:tcMar>
              <w:top w:w="85" w:type="dxa"/>
              <w:left w:w="85" w:type="dxa"/>
              <w:bottom w:w="85" w:type="dxa"/>
              <w:right w:w="85" w:type="dxa"/>
            </w:tcMar>
            <w:vAlign w:val="center"/>
          </w:tcPr>
          <w:p w14:paraId="5E538444"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Boundary</w:t>
            </w:r>
          </w:p>
        </w:tc>
      </w:tr>
      <w:tr w:rsidR="00FA7659" w:rsidRPr="00FA7659" w14:paraId="6870791A" w14:textId="77777777" w:rsidTr="004122BE">
        <w:trPr>
          <w:cantSplit/>
          <w:jc w:val="center"/>
        </w:trPr>
        <w:tc>
          <w:tcPr>
            <w:tcW w:w="2088" w:type="dxa"/>
            <w:tcMar>
              <w:top w:w="85" w:type="dxa"/>
              <w:left w:w="85" w:type="dxa"/>
              <w:bottom w:w="85" w:type="dxa"/>
              <w:right w:w="85" w:type="dxa"/>
            </w:tcMar>
            <w:vAlign w:val="center"/>
          </w:tcPr>
          <w:p w14:paraId="129E2530" w14:textId="77777777" w:rsidR="00FA7659" w:rsidRPr="00FA7659" w:rsidRDefault="00FA7659" w:rsidP="00FA7659">
            <w:pPr>
              <w:spacing w:after="40" w:line="240" w:lineRule="auto"/>
              <w:rPr>
                <w:rFonts w:cs="Arial"/>
              </w:rPr>
            </w:pPr>
            <w:r w:rsidRPr="00FA7659">
              <w:rPr>
                <w:rFonts w:cs="Arial"/>
                <w:sz w:val="19"/>
              </w:rPr>
              <w:t>ZTF 1.x</w:t>
            </w:r>
          </w:p>
        </w:tc>
        <w:tc>
          <w:tcPr>
            <w:tcW w:w="3024" w:type="dxa"/>
            <w:tcMar>
              <w:top w:w="85" w:type="dxa"/>
              <w:left w:w="85" w:type="dxa"/>
              <w:bottom w:w="85" w:type="dxa"/>
              <w:right w:w="85" w:type="dxa"/>
            </w:tcMar>
            <w:vAlign w:val="center"/>
          </w:tcPr>
          <w:p w14:paraId="58055D1B" w14:textId="77777777" w:rsidR="00FA7659" w:rsidRPr="00FA7659" w:rsidRDefault="00FA7659" w:rsidP="00FA7659">
            <w:pPr>
              <w:spacing w:after="40" w:line="240" w:lineRule="auto"/>
              <w:rPr>
                <w:rFonts w:cs="Arial"/>
              </w:rPr>
            </w:pPr>
            <w:r w:rsidRPr="00FA7659">
              <w:rPr>
                <w:rFonts w:cs="Arial"/>
                <w:sz w:val="19"/>
              </w:rPr>
              <w:t>Installed legacy workflow and script CLI</w:t>
            </w:r>
          </w:p>
        </w:tc>
        <w:tc>
          <w:tcPr>
            <w:tcW w:w="4968" w:type="dxa"/>
            <w:tcMar>
              <w:top w:w="85" w:type="dxa"/>
              <w:left w:w="85" w:type="dxa"/>
              <w:bottom w:w="85" w:type="dxa"/>
              <w:right w:w="85" w:type="dxa"/>
            </w:tcMar>
            <w:vAlign w:val="center"/>
          </w:tcPr>
          <w:p w14:paraId="60D1B743" w14:textId="77777777" w:rsidR="00FA7659" w:rsidRPr="00FA7659" w:rsidRDefault="00FA7659" w:rsidP="00FA7659">
            <w:pPr>
              <w:spacing w:after="40" w:line="240" w:lineRule="auto"/>
              <w:rPr>
                <w:rFonts w:cs="Arial"/>
              </w:rPr>
            </w:pPr>
            <w:r w:rsidRPr="00FA7659">
              <w:rPr>
                <w:rFonts w:cs="Arial"/>
                <w:sz w:val="19"/>
              </w:rPr>
              <w:t xml:space="preserve">Pin the compatible 1.x runtime separately from </w:t>
            </w:r>
            <w:r w:rsidR="00906AB1" w:rsidRPr="00FA7659">
              <w:rPr>
                <w:rFonts w:cs="Arial"/>
                <w:sz w:val="19"/>
              </w:rPr>
              <w:t>2.x.</w:t>
            </w:r>
          </w:p>
        </w:tc>
      </w:tr>
      <w:tr w:rsidR="00FA7659" w:rsidRPr="00FA7659" w14:paraId="5C809AEC" w14:textId="77777777" w:rsidTr="004122BE">
        <w:trPr>
          <w:cantSplit/>
          <w:jc w:val="center"/>
        </w:trPr>
        <w:tc>
          <w:tcPr>
            <w:tcW w:w="2088" w:type="dxa"/>
            <w:tcMar>
              <w:top w:w="85" w:type="dxa"/>
              <w:left w:w="85" w:type="dxa"/>
              <w:bottom w:w="85" w:type="dxa"/>
              <w:right w:w="85" w:type="dxa"/>
            </w:tcMar>
            <w:vAlign w:val="center"/>
          </w:tcPr>
          <w:p w14:paraId="3DE2CCA3" w14:textId="77777777" w:rsidR="00FA7659" w:rsidRPr="00FA7659" w:rsidRDefault="00FA7659" w:rsidP="00FA7659">
            <w:pPr>
              <w:spacing w:after="40" w:line="240" w:lineRule="auto"/>
              <w:rPr>
                <w:rFonts w:cs="Arial"/>
              </w:rPr>
            </w:pPr>
            <w:r w:rsidRPr="00FA7659">
              <w:rPr>
                <w:rFonts w:cs="Arial"/>
                <w:sz w:val="19"/>
              </w:rPr>
              <w:t>Classic Foundation VM</w:t>
            </w:r>
          </w:p>
        </w:tc>
        <w:tc>
          <w:tcPr>
            <w:tcW w:w="3024" w:type="dxa"/>
            <w:tcMar>
              <w:top w:w="85" w:type="dxa"/>
              <w:left w:w="85" w:type="dxa"/>
              <w:bottom w:w="85" w:type="dxa"/>
              <w:right w:w="85" w:type="dxa"/>
            </w:tcMar>
            <w:vAlign w:val="center"/>
          </w:tcPr>
          <w:p w14:paraId="40D15C29" w14:textId="77777777" w:rsidR="00FA7659" w:rsidRPr="00FA7659" w:rsidRDefault="00FA7659" w:rsidP="00FA7659">
            <w:pPr>
              <w:spacing w:after="40" w:line="240" w:lineRule="auto"/>
              <w:rPr>
                <w:rFonts w:cs="Arial"/>
              </w:rPr>
            </w:pPr>
            <w:r w:rsidRPr="00FA7659">
              <w:rPr>
                <w:rFonts w:cs="Arial"/>
                <w:sz w:val="19"/>
              </w:rPr>
              <w:t>Foundation 5.x web service and native imaging payload</w:t>
            </w:r>
          </w:p>
        </w:tc>
        <w:tc>
          <w:tcPr>
            <w:tcW w:w="4968" w:type="dxa"/>
            <w:tcMar>
              <w:top w:w="85" w:type="dxa"/>
              <w:left w:w="85" w:type="dxa"/>
              <w:bottom w:w="85" w:type="dxa"/>
              <w:right w:w="85" w:type="dxa"/>
            </w:tcMar>
            <w:vAlign w:val="center"/>
          </w:tcPr>
          <w:p w14:paraId="3AC96DA8" w14:textId="77777777" w:rsidR="00FA7659" w:rsidRPr="00FA7659" w:rsidRDefault="00FA7659" w:rsidP="00FA7659">
            <w:pPr>
              <w:spacing w:after="40" w:line="240" w:lineRule="auto"/>
              <w:rPr>
                <w:rFonts w:cs="Arial"/>
              </w:rPr>
            </w:pPr>
            <w:r w:rsidRPr="00FA7659">
              <w:rPr>
                <w:rFonts w:cs="Arial"/>
                <w:sz w:val="19"/>
              </w:rPr>
              <w:t>Administrator-only controlled mutation, image validation and explicit deployment confirmation.</w:t>
            </w:r>
          </w:p>
        </w:tc>
      </w:tr>
      <w:tr w:rsidR="00FA7659" w:rsidRPr="00FA7659" w14:paraId="03920668" w14:textId="77777777" w:rsidTr="004122BE">
        <w:trPr>
          <w:cantSplit/>
          <w:jc w:val="center"/>
        </w:trPr>
        <w:tc>
          <w:tcPr>
            <w:tcW w:w="2088" w:type="dxa"/>
            <w:tcMar>
              <w:top w:w="85" w:type="dxa"/>
              <w:left w:w="85" w:type="dxa"/>
              <w:bottom w:w="85" w:type="dxa"/>
              <w:right w:w="85" w:type="dxa"/>
            </w:tcMar>
            <w:vAlign w:val="center"/>
          </w:tcPr>
          <w:p w14:paraId="4CC44838" w14:textId="77777777" w:rsidR="00FA7659" w:rsidRPr="00FA7659" w:rsidRDefault="00FA7659" w:rsidP="00FA7659">
            <w:pPr>
              <w:spacing w:after="40" w:line="240" w:lineRule="auto"/>
              <w:rPr>
                <w:rFonts w:cs="Arial"/>
              </w:rPr>
            </w:pPr>
            <w:r w:rsidRPr="00FA7659">
              <w:rPr>
                <w:rFonts w:cs="Arial"/>
                <w:sz w:val="19"/>
              </w:rPr>
              <w:t>Integrated Foundation Central</w:t>
            </w:r>
          </w:p>
        </w:tc>
        <w:tc>
          <w:tcPr>
            <w:tcW w:w="3024" w:type="dxa"/>
            <w:tcMar>
              <w:top w:w="85" w:type="dxa"/>
              <w:left w:w="85" w:type="dxa"/>
              <w:bottom w:w="85" w:type="dxa"/>
              <w:right w:w="85" w:type="dxa"/>
            </w:tcMar>
            <w:vAlign w:val="center"/>
          </w:tcPr>
          <w:p w14:paraId="2113692F" w14:textId="77777777" w:rsidR="00FA7659" w:rsidRPr="00FA7659" w:rsidRDefault="00FA7659" w:rsidP="00FA7659">
            <w:pPr>
              <w:spacing w:after="40" w:line="240" w:lineRule="auto"/>
              <w:rPr>
                <w:rFonts w:cs="Arial"/>
              </w:rPr>
            </w:pPr>
            <w:r w:rsidRPr="00FA7659">
              <w:rPr>
                <w:rFonts w:cs="Arial"/>
                <w:sz w:val="19"/>
              </w:rPr>
              <w:t>PC-hosted Foundation Central workflow</w:t>
            </w:r>
          </w:p>
        </w:tc>
        <w:tc>
          <w:tcPr>
            <w:tcW w:w="4968" w:type="dxa"/>
            <w:tcMar>
              <w:top w:w="85" w:type="dxa"/>
              <w:left w:w="85" w:type="dxa"/>
              <w:bottom w:w="85" w:type="dxa"/>
              <w:right w:w="85" w:type="dxa"/>
            </w:tcMar>
            <w:vAlign w:val="center"/>
          </w:tcPr>
          <w:p w14:paraId="00B6E594" w14:textId="77777777" w:rsidR="00FA7659" w:rsidRPr="00FA7659" w:rsidRDefault="00FA7659" w:rsidP="00FA7659">
            <w:pPr>
              <w:spacing w:after="40" w:line="240" w:lineRule="auto"/>
              <w:rPr>
                <w:rFonts w:cs="Arial"/>
              </w:rPr>
            </w:pPr>
            <w:r w:rsidRPr="00FA7659">
              <w:rPr>
                <w:rFonts w:cs="Arial"/>
                <w:sz w:val="19"/>
              </w:rPr>
              <w:t>Different API, configuration and lifecycle from classic Foundation VM.</w:t>
            </w:r>
          </w:p>
        </w:tc>
      </w:tr>
      <w:tr w:rsidR="00FA7659" w:rsidRPr="00FA7659" w14:paraId="07BB7EA0" w14:textId="77777777" w:rsidTr="004122BE">
        <w:trPr>
          <w:cantSplit/>
          <w:jc w:val="center"/>
        </w:trPr>
        <w:tc>
          <w:tcPr>
            <w:tcW w:w="2088" w:type="dxa"/>
            <w:tcMar>
              <w:top w:w="85" w:type="dxa"/>
              <w:left w:w="85" w:type="dxa"/>
              <w:bottom w:w="85" w:type="dxa"/>
              <w:right w:w="85" w:type="dxa"/>
            </w:tcMar>
            <w:vAlign w:val="center"/>
          </w:tcPr>
          <w:p w14:paraId="140C7AA2" w14:textId="77777777" w:rsidR="00FA7659" w:rsidRPr="00FA7659" w:rsidRDefault="00FA7659" w:rsidP="00FA7659">
            <w:pPr>
              <w:spacing w:after="40" w:line="240" w:lineRule="auto"/>
              <w:rPr>
                <w:rFonts w:cs="Arial"/>
              </w:rPr>
            </w:pPr>
            <w:r w:rsidRPr="00FA7659">
              <w:rPr>
                <w:rFonts w:cs="Arial"/>
                <w:sz w:val="19"/>
              </w:rPr>
              <w:t>Standalone FCA</w:t>
            </w:r>
          </w:p>
        </w:tc>
        <w:tc>
          <w:tcPr>
            <w:tcW w:w="3024" w:type="dxa"/>
            <w:tcMar>
              <w:top w:w="85" w:type="dxa"/>
              <w:left w:w="85" w:type="dxa"/>
              <w:bottom w:w="85" w:type="dxa"/>
              <w:right w:w="85" w:type="dxa"/>
            </w:tcMar>
            <w:vAlign w:val="center"/>
          </w:tcPr>
          <w:p w14:paraId="3DC95653" w14:textId="77777777" w:rsidR="00FA7659" w:rsidRPr="00FA7659" w:rsidRDefault="00FA7659" w:rsidP="00FA7659">
            <w:pPr>
              <w:spacing w:after="40" w:line="240" w:lineRule="auto"/>
              <w:rPr>
                <w:rFonts w:cs="Arial"/>
              </w:rPr>
            </w:pPr>
            <w:r w:rsidRPr="00FA7659">
              <w:rPr>
                <w:rFonts w:cs="Arial"/>
                <w:sz w:val="19"/>
              </w:rPr>
              <w:t>Foundation Central Appliance Lifecycle API</w:t>
            </w:r>
          </w:p>
        </w:tc>
        <w:tc>
          <w:tcPr>
            <w:tcW w:w="4968" w:type="dxa"/>
            <w:tcMar>
              <w:top w:w="85" w:type="dxa"/>
              <w:left w:w="85" w:type="dxa"/>
              <w:bottom w:w="85" w:type="dxa"/>
              <w:right w:w="85" w:type="dxa"/>
            </w:tcMar>
            <w:vAlign w:val="center"/>
          </w:tcPr>
          <w:p w14:paraId="700194EF" w14:textId="77777777" w:rsidR="00FA7659" w:rsidRPr="00FA7659" w:rsidRDefault="00FA7659" w:rsidP="00FA7659">
            <w:pPr>
              <w:spacing w:after="40" w:line="240" w:lineRule="auto"/>
              <w:rPr>
                <w:rFonts w:cs="Arial"/>
              </w:rPr>
            </w:pPr>
            <w:r w:rsidRPr="00FA7659">
              <w:rPr>
                <w:rFonts w:cs="Arial"/>
                <w:sz w:val="19"/>
              </w:rPr>
              <w:t>An accepted handoff is not proof of completed imaging.</w:t>
            </w:r>
          </w:p>
        </w:tc>
      </w:tr>
      <w:tr w:rsidR="00FA7659" w:rsidRPr="00FA7659" w14:paraId="77F33F28" w14:textId="77777777" w:rsidTr="004122BE">
        <w:trPr>
          <w:cantSplit/>
          <w:jc w:val="center"/>
        </w:trPr>
        <w:tc>
          <w:tcPr>
            <w:tcW w:w="2088" w:type="dxa"/>
            <w:tcMar>
              <w:top w:w="85" w:type="dxa"/>
              <w:left w:w="85" w:type="dxa"/>
              <w:bottom w:w="85" w:type="dxa"/>
              <w:right w:w="85" w:type="dxa"/>
            </w:tcMar>
            <w:vAlign w:val="center"/>
          </w:tcPr>
          <w:p w14:paraId="3EF585E2" w14:textId="77777777" w:rsidR="00FA7659" w:rsidRPr="00FA7659" w:rsidRDefault="00FA7659" w:rsidP="00FA7659">
            <w:pPr>
              <w:spacing w:after="40" w:line="240" w:lineRule="auto"/>
              <w:rPr>
                <w:rFonts w:cs="Arial"/>
              </w:rPr>
            </w:pPr>
            <w:r w:rsidRPr="00FA7659">
              <w:rPr>
                <w:rFonts w:cs="Arial"/>
                <w:sz w:val="19"/>
              </w:rPr>
              <w:t>Native Foundation</w:t>
            </w:r>
          </w:p>
        </w:tc>
        <w:tc>
          <w:tcPr>
            <w:tcW w:w="3024" w:type="dxa"/>
            <w:tcMar>
              <w:top w:w="85" w:type="dxa"/>
              <w:left w:w="85" w:type="dxa"/>
              <w:bottom w:w="85" w:type="dxa"/>
              <w:right w:w="85" w:type="dxa"/>
            </w:tcMar>
            <w:vAlign w:val="center"/>
          </w:tcPr>
          <w:p w14:paraId="6C1E0D0F" w14:textId="77777777" w:rsidR="00FA7659" w:rsidRPr="00FA7659" w:rsidRDefault="00FA7659" w:rsidP="00FA7659">
            <w:pPr>
              <w:spacing w:after="40" w:line="240" w:lineRule="auto"/>
              <w:rPr>
                <w:rFonts w:cs="Arial"/>
              </w:rPr>
            </w:pPr>
            <w:r w:rsidRPr="00FA7659">
              <w:rPr>
                <w:rFonts w:cs="Arial"/>
                <w:sz w:val="19"/>
              </w:rPr>
              <w:t>Planning, review and bounded provider adapters</w:t>
            </w:r>
          </w:p>
        </w:tc>
        <w:tc>
          <w:tcPr>
            <w:tcW w:w="4968" w:type="dxa"/>
            <w:tcMar>
              <w:top w:w="85" w:type="dxa"/>
              <w:left w:w="85" w:type="dxa"/>
              <w:bottom w:w="85" w:type="dxa"/>
              <w:right w:w="85" w:type="dxa"/>
            </w:tcMar>
            <w:vAlign w:val="center"/>
          </w:tcPr>
          <w:p w14:paraId="57E7F01C" w14:textId="77777777" w:rsidR="00FA7659" w:rsidRPr="00FA7659" w:rsidRDefault="00FA7659" w:rsidP="00FA7659">
            <w:pPr>
              <w:spacing w:after="40" w:line="240" w:lineRule="auto"/>
              <w:rPr>
                <w:rFonts w:cs="Arial"/>
              </w:rPr>
            </w:pPr>
            <w:r w:rsidRPr="00FA7659">
              <w:rPr>
                <w:rFonts w:cs="Arial"/>
                <w:sz w:val="19"/>
              </w:rPr>
              <w:t>Treat evidence gates and preview artifacts as planning unless an enabled adapter is independently validated.</w:t>
            </w:r>
          </w:p>
        </w:tc>
      </w:tr>
      <w:tr w:rsidR="00FA7659" w:rsidRPr="00FA7659" w14:paraId="4B50D7A5" w14:textId="77777777" w:rsidTr="004122BE">
        <w:trPr>
          <w:cantSplit/>
          <w:jc w:val="center"/>
        </w:trPr>
        <w:tc>
          <w:tcPr>
            <w:tcW w:w="2088" w:type="dxa"/>
            <w:tcMar>
              <w:top w:w="85" w:type="dxa"/>
              <w:left w:w="85" w:type="dxa"/>
              <w:bottom w:w="85" w:type="dxa"/>
              <w:right w:w="85" w:type="dxa"/>
            </w:tcMar>
            <w:vAlign w:val="center"/>
          </w:tcPr>
          <w:p w14:paraId="49CACB54" w14:textId="77777777" w:rsidR="00FA7659" w:rsidRPr="00FA7659" w:rsidRDefault="00FA7659" w:rsidP="00FA7659">
            <w:pPr>
              <w:spacing w:after="40" w:line="240" w:lineRule="auto"/>
              <w:rPr>
                <w:rFonts w:cs="Arial"/>
              </w:rPr>
            </w:pPr>
            <w:r w:rsidRPr="00FA7659">
              <w:rPr>
                <w:rFonts w:cs="Arial"/>
                <w:sz w:val="19"/>
              </w:rPr>
              <w:t>ZTF 2.x IaC</w:t>
            </w:r>
          </w:p>
        </w:tc>
        <w:tc>
          <w:tcPr>
            <w:tcW w:w="3024" w:type="dxa"/>
            <w:tcMar>
              <w:top w:w="85" w:type="dxa"/>
              <w:left w:w="85" w:type="dxa"/>
              <w:bottom w:w="85" w:type="dxa"/>
              <w:right w:w="85" w:type="dxa"/>
            </w:tcMar>
            <w:vAlign w:val="center"/>
          </w:tcPr>
          <w:p w14:paraId="03E741A4" w14:textId="77777777" w:rsidR="00FA7659" w:rsidRPr="00FA7659" w:rsidRDefault="00FA7659" w:rsidP="00FA7659">
            <w:pPr>
              <w:spacing w:after="40" w:line="240" w:lineRule="auto"/>
              <w:rPr>
                <w:rFonts w:cs="Arial"/>
              </w:rPr>
            </w:pPr>
            <w:r w:rsidRPr="00FA7659">
              <w:rPr>
                <w:rFonts w:cs="Arial"/>
                <w:sz w:val="19"/>
              </w:rPr>
              <w:t>Separate desired-state plan and apply runtime</w:t>
            </w:r>
          </w:p>
        </w:tc>
        <w:tc>
          <w:tcPr>
            <w:tcW w:w="4968" w:type="dxa"/>
            <w:tcMar>
              <w:top w:w="85" w:type="dxa"/>
              <w:left w:w="85" w:type="dxa"/>
              <w:bottom w:w="85" w:type="dxa"/>
              <w:right w:w="85" w:type="dxa"/>
            </w:tcMar>
            <w:vAlign w:val="center"/>
          </w:tcPr>
          <w:p w14:paraId="59CDE82C" w14:textId="77777777" w:rsidR="00FA7659" w:rsidRPr="00FA7659" w:rsidRDefault="00FA7659" w:rsidP="00FA7659">
            <w:pPr>
              <w:spacing w:after="40" w:line="240" w:lineRule="auto"/>
              <w:rPr>
                <w:rFonts w:cs="Arial"/>
              </w:rPr>
            </w:pPr>
            <w:r w:rsidRPr="00FA7659">
              <w:rPr>
                <w:rFonts w:cs="Arial"/>
                <w:sz w:val="19"/>
              </w:rPr>
              <w:t>Preview status and guarded execution do not establish production support.</w:t>
            </w:r>
          </w:p>
        </w:tc>
      </w:tr>
      <w:tr w:rsidR="00FA7659" w:rsidRPr="00FA7659" w14:paraId="51F19DB1" w14:textId="77777777" w:rsidTr="004122BE">
        <w:trPr>
          <w:cantSplit/>
          <w:jc w:val="center"/>
        </w:trPr>
        <w:tc>
          <w:tcPr>
            <w:tcW w:w="2088" w:type="dxa"/>
            <w:tcMar>
              <w:top w:w="85" w:type="dxa"/>
              <w:left w:w="85" w:type="dxa"/>
              <w:bottom w:w="85" w:type="dxa"/>
              <w:right w:w="85" w:type="dxa"/>
            </w:tcMar>
            <w:vAlign w:val="center"/>
          </w:tcPr>
          <w:p w14:paraId="776DB1D9" w14:textId="77777777" w:rsidR="00FA7659" w:rsidRPr="00FA7659" w:rsidRDefault="00FA7659" w:rsidP="00FA7659">
            <w:pPr>
              <w:spacing w:after="40" w:line="240" w:lineRule="auto"/>
              <w:rPr>
                <w:rFonts w:cs="Arial"/>
              </w:rPr>
            </w:pPr>
            <w:r w:rsidRPr="00FA7659">
              <w:rPr>
                <w:rFonts w:cs="Arial"/>
                <w:sz w:val="19"/>
              </w:rPr>
              <w:t>NKP integration</w:t>
            </w:r>
          </w:p>
        </w:tc>
        <w:tc>
          <w:tcPr>
            <w:tcW w:w="3024" w:type="dxa"/>
            <w:tcMar>
              <w:top w:w="85" w:type="dxa"/>
              <w:left w:w="85" w:type="dxa"/>
              <w:bottom w:w="85" w:type="dxa"/>
              <w:right w:w="85" w:type="dxa"/>
            </w:tcMar>
            <w:vAlign w:val="center"/>
          </w:tcPr>
          <w:p w14:paraId="464CDB07" w14:textId="77777777" w:rsidR="00FA7659" w:rsidRPr="00FA7659" w:rsidRDefault="00FA7659" w:rsidP="00FA7659">
            <w:pPr>
              <w:spacing w:after="40" w:line="240" w:lineRule="auto"/>
              <w:rPr>
                <w:rFonts w:cs="Arial"/>
              </w:rPr>
            </w:pPr>
            <w:r w:rsidRPr="00FA7659">
              <w:rPr>
                <w:rFonts w:cs="Arial"/>
                <w:sz w:val="19"/>
              </w:rPr>
              <w:t>Profiles, schema, binaries, readiness and safe phases</w:t>
            </w:r>
          </w:p>
        </w:tc>
        <w:tc>
          <w:tcPr>
            <w:tcW w:w="4968" w:type="dxa"/>
            <w:tcMar>
              <w:top w:w="85" w:type="dxa"/>
              <w:left w:w="85" w:type="dxa"/>
              <w:bottom w:w="85" w:type="dxa"/>
              <w:right w:w="85" w:type="dxa"/>
            </w:tcMar>
            <w:vAlign w:val="center"/>
          </w:tcPr>
          <w:p w14:paraId="0D7B6580" w14:textId="77777777" w:rsidR="00FA7659" w:rsidRPr="00FA7659" w:rsidRDefault="00FA7659" w:rsidP="00FA7659">
            <w:pPr>
              <w:spacing w:after="40" w:line="240" w:lineRule="auto"/>
              <w:rPr>
                <w:rFonts w:cs="Arial"/>
              </w:rPr>
            </w:pPr>
            <w:r w:rsidRPr="00FA7659">
              <w:rPr>
                <w:rFonts w:cs="Arial"/>
                <w:sz w:val="19"/>
              </w:rPr>
              <w:t>Preparation and evidence do not imply complete cluster provisioning.</w:t>
            </w:r>
          </w:p>
        </w:tc>
      </w:tr>
    </w:tbl>
    <w:p w14:paraId="3D3B6000" w14:textId="77777777" w:rsidR="00FA7659" w:rsidRPr="00FA7659" w:rsidRDefault="00FA7659" w:rsidP="00FA7659">
      <w:pPr>
        <w:spacing w:after="20" w:line="254" w:lineRule="auto"/>
        <w:rPr>
          <w:rFonts w:cs="Arial"/>
        </w:rPr>
      </w:pPr>
    </w:p>
    <w:p w14:paraId="29DEAB88" w14:textId="77777777" w:rsidR="00FA7659" w:rsidRPr="00FA7659" w:rsidRDefault="00FA7659" w:rsidP="00FA7659">
      <w:pPr>
        <w:spacing w:after="120" w:line="254" w:lineRule="auto"/>
        <w:rPr>
          <w:rFonts w:cs="Arial"/>
        </w:rPr>
      </w:pPr>
      <w:r w:rsidRPr="00FA7659">
        <w:rPr>
          <w:rFonts w:cs="Arial"/>
        </w:rPr>
        <w:t>Operational sequence: choose the correct backend; establish trusted connectivity and credentials; author the exact schema; validate; obtain approval; submit; monitor; verify the actual target; retain evidence. A successful subprocess exit is only one part of this sequence.</w:t>
      </w:r>
    </w:p>
    <w:p w14:paraId="5E67377A"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8" w:name="_Toc242951490"/>
      <w:bookmarkStart w:id="9" w:name="_Toc244009196"/>
      <w:r w:rsidRPr="00FA7659">
        <w:rPr>
          <w:rFonts w:eastAsiaTheme="majorEastAsia" w:cs="Arial"/>
          <w:b/>
          <w:bCs/>
          <w:sz w:val="40"/>
          <w:szCs w:val="28"/>
        </w:rPr>
        <w:t>Installation and first login</w:t>
      </w:r>
      <w:bookmarkEnd w:id="8"/>
      <w:bookmarkEnd w:id="9"/>
    </w:p>
    <w:p w14:paraId="38C83091" w14:textId="77777777" w:rsidR="00FA7659" w:rsidRPr="00FA7659" w:rsidRDefault="00FA7659" w:rsidP="00FA7659">
      <w:pPr>
        <w:spacing w:after="120" w:line="254" w:lineRule="auto"/>
        <w:rPr>
          <w:rFonts w:cs="Arial"/>
        </w:rPr>
      </w:pPr>
      <w:r w:rsidRPr="00FA7659">
        <w:rPr>
          <w:rFonts w:cs="Arial"/>
        </w:rPr>
        <w:t>This guide expands the installation options from the main README into step-by-step deployment procedures.</w:t>
      </w:r>
    </w:p>
    <w:p w14:paraId="72FBFE11" w14:textId="77777777" w:rsidR="00FA7659" w:rsidRPr="00FA7659" w:rsidRDefault="00FA7659" w:rsidP="00FA7659">
      <w:pPr>
        <w:spacing w:after="120" w:line="254" w:lineRule="auto"/>
        <w:rPr>
          <w:rFonts w:cs="Arial"/>
        </w:rPr>
      </w:pPr>
      <w:r>
        <w:rPr>
          <w:rFonts w:cs="Arial"/>
        </w:rPr>
        <w:t>Release channels reviewed on 27 October 2026: v1.8.4 remains Latest stable and v1.8.5-rc1 remains the controlled-UAT prerelease. This revision covers merged application changes through 4a01072, including the consolidated v1.8.5-rc1-4a01072 appliance build. A fixed original RC tag does not automatically include later source changes.</w:t>
      </w:r>
    </w:p>
    <w:p w14:paraId="484ED8B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 w:name="_Toc242951491"/>
      <w:bookmarkStart w:id="11" w:name="_Toc244009197"/>
      <w:r w:rsidRPr="00FA7659">
        <w:rPr>
          <w:rFonts w:eastAsiaTheme="majorEastAsia" w:cs="Arial"/>
          <w:b/>
          <w:bCs/>
          <w:sz w:val="30"/>
          <w:szCs w:val="26"/>
        </w:rPr>
        <w:t>Current Scope</w:t>
      </w:r>
      <w:bookmarkEnd w:id="10"/>
      <w:bookmarkEnd w:id="11"/>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E5CC0BA"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3DDF9E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Item</w:t>
            </w:r>
          </w:p>
        </w:tc>
        <w:tc>
          <w:tcPr>
            <w:tcW w:w="7200" w:type="dxa"/>
            <w:shd w:val="clear" w:color="auto" w:fill="17365D" w:themeFill="text2" w:themeFillShade="BF"/>
            <w:tcMar>
              <w:top w:w="85" w:type="dxa"/>
              <w:left w:w="85" w:type="dxa"/>
              <w:bottom w:w="85" w:type="dxa"/>
              <w:right w:w="85" w:type="dxa"/>
            </w:tcMar>
            <w:vAlign w:val="center"/>
          </w:tcPr>
          <w:p w14:paraId="45C980BE"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Current guidance</w:t>
            </w:r>
          </w:p>
        </w:tc>
      </w:tr>
      <w:tr w:rsidR="00FA7659" w:rsidRPr="00FA7659" w14:paraId="3CBD30D9" w14:textId="77777777" w:rsidTr="004122BE">
        <w:trPr>
          <w:cantSplit/>
          <w:jc w:val="center"/>
        </w:trPr>
        <w:tc>
          <w:tcPr>
            <w:tcW w:w="2880" w:type="dxa"/>
            <w:tcMar>
              <w:top w:w="85" w:type="dxa"/>
              <w:left w:w="85" w:type="dxa"/>
              <w:bottom w:w="85" w:type="dxa"/>
              <w:right w:w="85" w:type="dxa"/>
            </w:tcMar>
            <w:vAlign w:val="center"/>
          </w:tcPr>
          <w:p w14:paraId="275A9941" w14:textId="77777777" w:rsidR="00FA7659" w:rsidRPr="00FA7659" w:rsidRDefault="00FA7659" w:rsidP="00FA7659">
            <w:pPr>
              <w:spacing w:after="40" w:line="240" w:lineRule="auto"/>
              <w:rPr>
                <w:rFonts w:cs="Arial"/>
              </w:rPr>
            </w:pPr>
            <w:r w:rsidRPr="00FA7659">
              <w:rPr>
                <w:rFonts w:cs="Arial"/>
                <w:sz w:val="19"/>
              </w:rPr>
              <w:t>Current release baseline</w:t>
            </w:r>
          </w:p>
        </w:tc>
        <w:tc>
          <w:tcPr>
            <w:tcW w:w="7200" w:type="dxa"/>
            <w:tcMar>
              <w:top w:w="85" w:type="dxa"/>
              <w:left w:w="85" w:type="dxa"/>
              <w:bottom w:w="85" w:type="dxa"/>
              <w:right w:w="85" w:type="dxa"/>
            </w:tcMar>
            <w:vAlign w:val="center"/>
          </w:tcPr>
          <w:p w14:paraId="59B62BDA" w14:textId="77777777" w:rsidR="00FA7659" w:rsidRPr="00FA7659" w:rsidRDefault="00FA7659" w:rsidP="00FA7659">
            <w:pPr>
              <w:spacing w:after="40" w:line="240" w:lineRule="auto"/>
              <w:rPr>
                <w:rFonts w:cs="Arial"/>
              </w:rPr>
            </w:pPr>
            <w:r w:rsidRPr="00FA7659">
              <w:rPr>
                <w:rFonts w:cs="Arial"/>
                <w:sz w:val="19"/>
              </w:rPr>
              <w:t>v1.8.5-rc1 controlled-UAT candidate; v1.8.4 Latest stable</w:t>
            </w:r>
          </w:p>
        </w:tc>
      </w:tr>
      <w:tr w:rsidR="00FA7659" w:rsidRPr="00FA7659" w14:paraId="1D6A8A74" w14:textId="77777777" w:rsidTr="004122BE">
        <w:trPr>
          <w:cantSplit/>
          <w:jc w:val="center"/>
        </w:trPr>
        <w:tc>
          <w:tcPr>
            <w:tcW w:w="2880" w:type="dxa"/>
            <w:tcMar>
              <w:top w:w="85" w:type="dxa"/>
              <w:left w:w="85" w:type="dxa"/>
              <w:bottom w:w="85" w:type="dxa"/>
              <w:right w:w="85" w:type="dxa"/>
            </w:tcMar>
            <w:vAlign w:val="center"/>
          </w:tcPr>
          <w:p w14:paraId="4107C8D4" w14:textId="77777777" w:rsidR="00FA7659" w:rsidRPr="00FA7659" w:rsidRDefault="00FA7659" w:rsidP="00FA7659">
            <w:pPr>
              <w:spacing w:after="40" w:line="240" w:lineRule="auto"/>
              <w:rPr>
                <w:rFonts w:cs="Arial"/>
              </w:rPr>
            </w:pPr>
            <w:r w:rsidRPr="00FA7659">
              <w:rPr>
                <w:rFonts w:cs="Arial"/>
                <w:sz w:val="19"/>
              </w:rPr>
              <w:t>Existing appliance update method</w:t>
            </w:r>
          </w:p>
        </w:tc>
        <w:tc>
          <w:tcPr>
            <w:tcW w:w="7200" w:type="dxa"/>
            <w:tcMar>
              <w:top w:w="85" w:type="dxa"/>
              <w:left w:w="85" w:type="dxa"/>
              <w:bottom w:w="85" w:type="dxa"/>
              <w:right w:w="85" w:type="dxa"/>
            </w:tcMar>
            <w:vAlign w:val="center"/>
          </w:tcPr>
          <w:p w14:paraId="62B0383E" w14:textId="77777777" w:rsidR="00FA7659" w:rsidRPr="00FA7659" w:rsidRDefault="00FA7659" w:rsidP="00FA7659">
            <w:pPr>
              <w:spacing w:after="40" w:line="240" w:lineRule="auto"/>
              <w:rPr>
                <w:rFonts w:cs="Arial"/>
              </w:rPr>
            </w:pPr>
            <w:r w:rsidRPr="00FA7659">
              <w:rPr>
                <w:rFonts w:cs="Arial"/>
                <w:sz w:val="19"/>
              </w:rPr>
              <w:t>Appliance update package plus host-side helper</w:t>
            </w:r>
          </w:p>
        </w:tc>
      </w:tr>
      <w:tr w:rsidR="00FA7659" w:rsidRPr="00FA7659" w14:paraId="631C3789" w14:textId="77777777" w:rsidTr="004122BE">
        <w:trPr>
          <w:cantSplit/>
          <w:jc w:val="center"/>
        </w:trPr>
        <w:tc>
          <w:tcPr>
            <w:tcW w:w="2880" w:type="dxa"/>
            <w:tcMar>
              <w:top w:w="85" w:type="dxa"/>
              <w:left w:w="85" w:type="dxa"/>
              <w:bottom w:w="85" w:type="dxa"/>
              <w:right w:w="85" w:type="dxa"/>
            </w:tcMar>
            <w:vAlign w:val="center"/>
          </w:tcPr>
          <w:p w14:paraId="1B4E3525" w14:textId="77777777" w:rsidR="00FA7659" w:rsidRPr="00FA7659" w:rsidRDefault="00FA7659" w:rsidP="00FA7659">
            <w:pPr>
              <w:spacing w:after="40" w:line="240" w:lineRule="auto"/>
              <w:rPr>
                <w:rFonts w:cs="Arial"/>
              </w:rPr>
            </w:pPr>
            <w:r w:rsidRPr="00FA7659">
              <w:rPr>
                <w:rFonts w:cs="Arial"/>
                <w:sz w:val="19"/>
              </w:rPr>
              <w:t>Full QCOW2 appliance image</w:t>
            </w:r>
          </w:p>
        </w:tc>
        <w:tc>
          <w:tcPr>
            <w:tcW w:w="7200" w:type="dxa"/>
            <w:tcMar>
              <w:top w:w="85" w:type="dxa"/>
              <w:left w:w="85" w:type="dxa"/>
              <w:bottom w:w="85" w:type="dxa"/>
              <w:right w:w="85" w:type="dxa"/>
            </w:tcMar>
            <w:vAlign w:val="center"/>
          </w:tcPr>
          <w:p w14:paraId="22599E57" w14:textId="77777777" w:rsidR="00FA7659" w:rsidRPr="00FA7659" w:rsidRDefault="00FA7659" w:rsidP="00FA7659">
            <w:pPr>
              <w:spacing w:after="40" w:line="240" w:lineRule="auto"/>
              <w:rPr>
                <w:rFonts w:cs="Arial"/>
              </w:rPr>
            </w:pPr>
            <w:r w:rsidRPr="00FA7659">
              <w:rPr>
                <w:rFonts w:cs="Arial"/>
                <w:sz w:val="19"/>
              </w:rPr>
              <w:t>GitHub Actions artifact or durable internal artifact storage, not a GitHub Release binary</w:t>
            </w:r>
          </w:p>
        </w:tc>
      </w:tr>
      <w:tr w:rsidR="00FA7659" w:rsidRPr="00FA7659" w14:paraId="2BD2DA5E" w14:textId="77777777" w:rsidTr="004122BE">
        <w:trPr>
          <w:cantSplit/>
          <w:jc w:val="center"/>
        </w:trPr>
        <w:tc>
          <w:tcPr>
            <w:tcW w:w="2880" w:type="dxa"/>
            <w:tcMar>
              <w:top w:w="85" w:type="dxa"/>
              <w:left w:w="85" w:type="dxa"/>
              <w:bottom w:w="85" w:type="dxa"/>
              <w:right w:w="85" w:type="dxa"/>
            </w:tcMar>
            <w:vAlign w:val="center"/>
          </w:tcPr>
          <w:p w14:paraId="4C8B6AFF" w14:textId="77777777" w:rsidR="00FA7659" w:rsidRPr="00FA7659" w:rsidRDefault="00FA7659" w:rsidP="00FA7659">
            <w:pPr>
              <w:spacing w:after="40" w:line="240" w:lineRule="auto"/>
              <w:rPr>
                <w:rFonts w:cs="Arial"/>
              </w:rPr>
            </w:pPr>
            <w:r w:rsidRPr="00FA7659">
              <w:rPr>
                <w:rFonts w:cs="Arial"/>
                <w:sz w:val="19"/>
              </w:rPr>
              <w:t>ZTF runtime</w:t>
            </w:r>
          </w:p>
        </w:tc>
        <w:tc>
          <w:tcPr>
            <w:tcW w:w="7200" w:type="dxa"/>
            <w:tcMar>
              <w:top w:w="85" w:type="dxa"/>
              <w:left w:w="85" w:type="dxa"/>
              <w:bottom w:w="85" w:type="dxa"/>
              <w:right w:w="85" w:type="dxa"/>
            </w:tcMar>
            <w:vAlign w:val="center"/>
          </w:tcPr>
          <w:p w14:paraId="1B948584" w14:textId="77777777" w:rsidR="00FA7659" w:rsidRPr="00FA7659" w:rsidRDefault="00FA7659" w:rsidP="00FA7659">
            <w:pPr>
              <w:spacing w:after="40" w:line="240" w:lineRule="auto"/>
              <w:rPr>
                <w:rFonts w:cs="Arial"/>
              </w:rPr>
            </w:pPr>
            <w:r w:rsidRPr="00FA7659">
              <w:rPr>
                <w:rFonts w:cs="Arial"/>
                <w:sz w:val="19"/>
              </w:rPr>
              <w:t>Legacy ZeroTouch Framework v1.5.2 for Workflows 1.x/Scripts 1.x, with a separate guarded ZTF v2.0.0 runtime for ZTF 2.x IaC</w:t>
            </w:r>
          </w:p>
        </w:tc>
      </w:tr>
      <w:tr w:rsidR="00FA7659" w:rsidRPr="00FA7659" w14:paraId="6D1D6F76" w14:textId="77777777" w:rsidTr="004122BE">
        <w:trPr>
          <w:cantSplit/>
          <w:jc w:val="center"/>
        </w:trPr>
        <w:tc>
          <w:tcPr>
            <w:tcW w:w="2880" w:type="dxa"/>
            <w:tcMar>
              <w:top w:w="85" w:type="dxa"/>
              <w:left w:w="85" w:type="dxa"/>
              <w:bottom w:w="85" w:type="dxa"/>
              <w:right w:w="85" w:type="dxa"/>
            </w:tcMar>
            <w:vAlign w:val="center"/>
          </w:tcPr>
          <w:p w14:paraId="53101194" w14:textId="77777777" w:rsidR="00FA7659" w:rsidRPr="00FA7659" w:rsidRDefault="00FA7659" w:rsidP="00FA7659">
            <w:pPr>
              <w:spacing w:after="40" w:line="240" w:lineRule="auto"/>
              <w:rPr>
                <w:rFonts w:cs="Arial"/>
              </w:rPr>
            </w:pPr>
            <w:r w:rsidRPr="00FA7659">
              <w:rPr>
                <w:rFonts w:cs="Arial"/>
                <w:sz w:val="19"/>
              </w:rPr>
              <w:t>Historical docs</w:t>
            </w:r>
          </w:p>
        </w:tc>
        <w:tc>
          <w:tcPr>
            <w:tcW w:w="7200" w:type="dxa"/>
            <w:tcMar>
              <w:top w:w="85" w:type="dxa"/>
              <w:left w:w="85" w:type="dxa"/>
              <w:bottom w:w="85" w:type="dxa"/>
              <w:right w:w="85" w:type="dxa"/>
            </w:tcMar>
            <w:vAlign w:val="center"/>
          </w:tcPr>
          <w:p w14:paraId="2A7F34E8" w14:textId="77777777" w:rsidR="00FA7659" w:rsidRPr="00FA7659" w:rsidRDefault="00FA7659" w:rsidP="00FA7659">
            <w:pPr>
              <w:spacing w:after="40" w:line="240" w:lineRule="auto"/>
              <w:rPr>
                <w:rFonts w:cs="Arial"/>
              </w:rPr>
            </w:pPr>
            <w:r w:rsidRPr="00FA7659">
              <w:rPr>
                <w:rFonts w:cs="Arial"/>
                <w:sz w:val="19"/>
              </w:rPr>
              <w:t>See Documentation Archive; archived procedures are traceability records, not current install paths</w:t>
            </w:r>
          </w:p>
        </w:tc>
      </w:tr>
    </w:tbl>
    <w:p w14:paraId="1D49F123" w14:textId="77777777" w:rsidR="00FA7659" w:rsidRPr="00FA7659" w:rsidRDefault="00FA7659" w:rsidP="00FA7659">
      <w:pPr>
        <w:spacing w:after="20" w:line="254" w:lineRule="auto"/>
        <w:rPr>
          <w:rFonts w:cs="Arial"/>
        </w:rPr>
      </w:pPr>
    </w:p>
    <w:p w14:paraId="38B49B84" w14:textId="77777777" w:rsidR="00FA7659" w:rsidRPr="00FA7659" w:rsidRDefault="00FA7659" w:rsidP="00FA7659">
      <w:pPr>
        <w:spacing w:after="120" w:line="254" w:lineRule="auto"/>
        <w:rPr>
          <w:rFonts w:cs="Arial"/>
        </w:rPr>
      </w:pPr>
      <w:r w:rsidRPr="00FA7659">
        <w:rPr>
          <w:rFonts w:cs="Arial"/>
        </w:rPr>
        <w:t xml:space="preserve">ZTF-Orchestrator keeps the legacy ZeroTouch Framework 1.x workflow/script CLI separate from the ZTF 2.x </w:t>
      </w:r>
      <w:r w:rsidRPr="00FA7659">
        <w:rPr>
          <w:rFonts w:cs="Arial"/>
          <w:sz w:val="18"/>
        </w:rPr>
        <w:t>ztf plan/apply</w:t>
      </w:r>
      <w:r w:rsidRPr="00FA7659">
        <w:rPr>
          <w:rFonts w:cs="Arial"/>
        </w:rPr>
        <w:t xml:space="preserve"> model. Keep </w:t>
      </w:r>
      <w:r w:rsidRPr="00FA7659">
        <w:rPr>
          <w:rFonts w:cs="Arial"/>
          <w:sz w:val="18"/>
        </w:rPr>
        <w:t>ZTF_REF</w:t>
      </w:r>
      <w:r w:rsidRPr="00FA7659">
        <w:rPr>
          <w:rFonts w:cs="Arial"/>
        </w:rPr>
        <w:t xml:space="preserve"> pinned to </w:t>
      </w:r>
      <w:r w:rsidRPr="00FA7659">
        <w:rPr>
          <w:rFonts w:cs="Arial"/>
          <w:sz w:val="18"/>
        </w:rPr>
        <w:t>v1.5.2</w:t>
      </w:r>
      <w:r w:rsidRPr="00FA7659">
        <w:rPr>
          <w:rFonts w:cs="Arial"/>
        </w:rPr>
        <w:t xml:space="preserve"> for Workflows 1.x and Scripts 1.x. Use the separate ZTF 2.x runtime (</w:t>
      </w:r>
      <w:r w:rsidRPr="00FA7659">
        <w:rPr>
          <w:rFonts w:cs="Arial"/>
          <w:sz w:val="18"/>
        </w:rPr>
        <w:t>ZTF2_REF</w:t>
      </w:r>
      <w:r w:rsidRPr="00FA7659">
        <w:rPr>
          <w:rFonts w:cs="Arial"/>
        </w:rPr>
        <w:t xml:space="preserve">, </w:t>
      </w:r>
      <w:r w:rsidRPr="00FA7659">
        <w:rPr>
          <w:rFonts w:cs="Arial"/>
          <w:sz w:val="18"/>
        </w:rPr>
        <w:t>ZTF2_PATH</w:t>
      </w:r>
      <w:r w:rsidRPr="00FA7659">
        <w:rPr>
          <w:rFonts w:cs="Arial"/>
        </w:rPr>
        <w:t xml:space="preserve">, and </w:t>
      </w:r>
      <w:r w:rsidRPr="00FA7659">
        <w:rPr>
          <w:rFonts w:cs="Arial"/>
          <w:sz w:val="18"/>
        </w:rPr>
        <w:t>ZTF2_COMMAND</w:t>
      </w:r>
      <w:r w:rsidRPr="00FA7659">
        <w:rPr>
          <w:rFonts w:cs="Arial"/>
        </w:rPr>
        <w:t>) for ZTF 2.x IaC, Workflows 2.x, and Scripts 2.x. ZTF 2.x checkouts remain blocked from the legacy workflow/script launcher.</w:t>
      </w:r>
    </w:p>
    <w:p w14:paraId="03BEDB97" w14:textId="77777777" w:rsidR="00FA7659" w:rsidRPr="00FA7659" w:rsidRDefault="00FA7659" w:rsidP="00FA7659">
      <w:pPr>
        <w:spacing w:after="120" w:line="254" w:lineRule="auto"/>
        <w:rPr>
          <w:rFonts w:cs="Arial"/>
        </w:rPr>
      </w:pPr>
      <w:r w:rsidRPr="00FA7659">
        <w:rPr>
          <w:rFonts w:cs="Arial"/>
        </w:rPr>
        <w:t>For operator controlled/UAT-ready deployments, complete the relevant procedures in the runbook index and control matrix, capture evidence with the UAT evidence checklist, and keep the production readiness boundary with the deployment record.</w:t>
      </w:r>
    </w:p>
    <w:p w14:paraId="4BFAF20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 w:name="_Toc242951492"/>
      <w:bookmarkStart w:id="13" w:name="_Toc244009198"/>
      <w:r w:rsidRPr="00FA7659">
        <w:rPr>
          <w:rFonts w:eastAsiaTheme="majorEastAsia" w:cs="Arial"/>
          <w:b/>
          <w:bCs/>
          <w:sz w:val="30"/>
          <w:szCs w:val="26"/>
        </w:rPr>
        <w:t>Installation Options</w:t>
      </w:r>
      <w:bookmarkEnd w:id="12"/>
      <w:bookmarkEnd w:id="13"/>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520"/>
        <w:gridCol w:w="2520"/>
        <w:gridCol w:w="2520"/>
        <w:gridCol w:w="2520"/>
      </w:tblGrid>
      <w:tr w:rsidR="00FA7659" w:rsidRPr="00FA7659" w14:paraId="68ED5A1E" w14:textId="77777777" w:rsidTr="004122BE">
        <w:trPr>
          <w:cantSplit/>
          <w:tblHeader/>
          <w:jc w:val="center"/>
        </w:trPr>
        <w:tc>
          <w:tcPr>
            <w:tcW w:w="2520" w:type="dxa"/>
            <w:shd w:val="clear" w:color="auto" w:fill="17365D" w:themeFill="text2" w:themeFillShade="BF"/>
            <w:tcMar>
              <w:top w:w="85" w:type="dxa"/>
              <w:left w:w="85" w:type="dxa"/>
              <w:bottom w:w="85" w:type="dxa"/>
              <w:right w:w="85" w:type="dxa"/>
            </w:tcMar>
            <w:vAlign w:val="center"/>
          </w:tcPr>
          <w:p w14:paraId="75236C33"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Option</w:t>
            </w:r>
          </w:p>
        </w:tc>
        <w:tc>
          <w:tcPr>
            <w:tcW w:w="2520" w:type="dxa"/>
            <w:shd w:val="clear" w:color="auto" w:fill="17365D" w:themeFill="text2" w:themeFillShade="BF"/>
            <w:tcMar>
              <w:top w:w="85" w:type="dxa"/>
              <w:left w:w="85" w:type="dxa"/>
              <w:bottom w:w="85" w:type="dxa"/>
              <w:right w:w="85" w:type="dxa"/>
            </w:tcMar>
            <w:vAlign w:val="center"/>
          </w:tcPr>
          <w:p w14:paraId="6AFADE2E"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Best For</w:t>
            </w:r>
          </w:p>
        </w:tc>
        <w:tc>
          <w:tcPr>
            <w:tcW w:w="2520" w:type="dxa"/>
            <w:shd w:val="clear" w:color="auto" w:fill="17365D" w:themeFill="text2" w:themeFillShade="BF"/>
            <w:tcMar>
              <w:top w:w="85" w:type="dxa"/>
              <w:left w:w="85" w:type="dxa"/>
              <w:bottom w:w="85" w:type="dxa"/>
              <w:right w:w="85" w:type="dxa"/>
            </w:tcMar>
            <w:vAlign w:val="center"/>
          </w:tcPr>
          <w:p w14:paraId="352A7C14"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Storage</w:t>
            </w:r>
          </w:p>
        </w:tc>
        <w:tc>
          <w:tcPr>
            <w:tcW w:w="2520" w:type="dxa"/>
            <w:shd w:val="clear" w:color="auto" w:fill="17365D" w:themeFill="text2" w:themeFillShade="BF"/>
            <w:tcMar>
              <w:top w:w="85" w:type="dxa"/>
              <w:left w:w="85" w:type="dxa"/>
              <w:bottom w:w="85" w:type="dxa"/>
              <w:right w:w="85" w:type="dxa"/>
            </w:tcMar>
            <w:vAlign w:val="center"/>
          </w:tcPr>
          <w:p w14:paraId="39E6DE5D"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ZTF Location</w:t>
            </w:r>
          </w:p>
        </w:tc>
      </w:tr>
      <w:tr w:rsidR="00FA7659" w:rsidRPr="00FA7659" w14:paraId="0FCD9DC4" w14:textId="77777777" w:rsidTr="004122BE">
        <w:trPr>
          <w:cantSplit/>
          <w:jc w:val="center"/>
        </w:trPr>
        <w:tc>
          <w:tcPr>
            <w:tcW w:w="2520" w:type="dxa"/>
            <w:tcMar>
              <w:top w:w="85" w:type="dxa"/>
              <w:left w:w="85" w:type="dxa"/>
              <w:bottom w:w="85" w:type="dxa"/>
              <w:right w:w="85" w:type="dxa"/>
            </w:tcMar>
            <w:vAlign w:val="center"/>
          </w:tcPr>
          <w:p w14:paraId="74A723E9" w14:textId="77777777" w:rsidR="00FA7659" w:rsidRPr="00FA7659" w:rsidRDefault="00FA7659" w:rsidP="00FA7659">
            <w:pPr>
              <w:spacing w:after="40" w:line="240" w:lineRule="auto"/>
              <w:rPr>
                <w:rFonts w:cs="Arial"/>
              </w:rPr>
            </w:pPr>
            <w:r w:rsidRPr="00FA7659">
              <w:rPr>
                <w:rFonts w:cs="Arial"/>
                <w:sz w:val="19"/>
              </w:rPr>
              <w:t>One-command Linux/macOS</w:t>
            </w:r>
          </w:p>
        </w:tc>
        <w:tc>
          <w:tcPr>
            <w:tcW w:w="2520" w:type="dxa"/>
            <w:tcMar>
              <w:top w:w="85" w:type="dxa"/>
              <w:left w:w="85" w:type="dxa"/>
              <w:bottom w:w="85" w:type="dxa"/>
              <w:right w:w="85" w:type="dxa"/>
            </w:tcMar>
            <w:vAlign w:val="center"/>
          </w:tcPr>
          <w:p w14:paraId="4B199AE1" w14:textId="77777777" w:rsidR="00FA7659" w:rsidRPr="00FA7659" w:rsidRDefault="00FA7659" w:rsidP="00FA7659">
            <w:pPr>
              <w:spacing w:after="40" w:line="240" w:lineRule="auto"/>
              <w:rPr>
                <w:rFonts w:cs="Arial"/>
              </w:rPr>
            </w:pPr>
            <w:r w:rsidRPr="00FA7659">
              <w:rPr>
                <w:rFonts w:cs="Arial"/>
                <w:sz w:val="19"/>
              </w:rPr>
              <w:t>Quick host install</w:t>
            </w:r>
          </w:p>
        </w:tc>
        <w:tc>
          <w:tcPr>
            <w:tcW w:w="2520" w:type="dxa"/>
            <w:tcMar>
              <w:top w:w="85" w:type="dxa"/>
              <w:left w:w="85" w:type="dxa"/>
              <w:bottom w:w="85" w:type="dxa"/>
              <w:right w:w="85" w:type="dxa"/>
            </w:tcMar>
            <w:vAlign w:val="center"/>
          </w:tcPr>
          <w:p w14:paraId="30577FAF"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27CA1D2A" w14:textId="77777777" w:rsidR="00FA7659" w:rsidRPr="00FA7659" w:rsidRDefault="00FA7659" w:rsidP="00FA7659">
            <w:pPr>
              <w:spacing w:after="40" w:line="240" w:lineRule="auto"/>
              <w:rPr>
                <w:rFonts w:cs="Arial"/>
              </w:rPr>
            </w:pPr>
            <w:r w:rsidRPr="00FA7659">
              <w:rPr>
                <w:rFonts w:cs="Arial"/>
                <w:sz w:val="19"/>
              </w:rPr>
              <w:t>$ZTF_INSTALL_DIR/zerotouch-framework</w:t>
            </w:r>
          </w:p>
        </w:tc>
      </w:tr>
      <w:tr w:rsidR="00FA7659" w:rsidRPr="00FA7659" w14:paraId="1189848C" w14:textId="77777777" w:rsidTr="004122BE">
        <w:trPr>
          <w:cantSplit/>
          <w:jc w:val="center"/>
        </w:trPr>
        <w:tc>
          <w:tcPr>
            <w:tcW w:w="2520" w:type="dxa"/>
            <w:tcMar>
              <w:top w:w="85" w:type="dxa"/>
              <w:left w:w="85" w:type="dxa"/>
              <w:bottom w:w="85" w:type="dxa"/>
              <w:right w:w="85" w:type="dxa"/>
            </w:tcMar>
            <w:vAlign w:val="center"/>
          </w:tcPr>
          <w:p w14:paraId="5E2A22F2" w14:textId="77777777" w:rsidR="00FA7659" w:rsidRPr="00FA7659" w:rsidRDefault="00FA7659" w:rsidP="00FA7659">
            <w:pPr>
              <w:spacing w:after="40" w:line="240" w:lineRule="auto"/>
              <w:rPr>
                <w:rFonts w:cs="Arial"/>
              </w:rPr>
            </w:pPr>
            <w:r w:rsidRPr="00FA7659">
              <w:rPr>
                <w:rFonts w:cs="Arial"/>
                <w:sz w:val="19"/>
              </w:rPr>
              <w:t>One-command Windows</w:t>
            </w:r>
          </w:p>
        </w:tc>
        <w:tc>
          <w:tcPr>
            <w:tcW w:w="2520" w:type="dxa"/>
            <w:tcMar>
              <w:top w:w="85" w:type="dxa"/>
              <w:left w:w="85" w:type="dxa"/>
              <w:bottom w:w="85" w:type="dxa"/>
              <w:right w:w="85" w:type="dxa"/>
            </w:tcMar>
            <w:vAlign w:val="center"/>
          </w:tcPr>
          <w:p w14:paraId="118B8757" w14:textId="77777777" w:rsidR="00FA7659" w:rsidRPr="00FA7659" w:rsidRDefault="00FA7659" w:rsidP="00FA7659">
            <w:pPr>
              <w:spacing w:after="40" w:line="240" w:lineRule="auto"/>
              <w:rPr>
                <w:rFonts w:cs="Arial"/>
              </w:rPr>
            </w:pPr>
            <w:r w:rsidRPr="00FA7659">
              <w:rPr>
                <w:rFonts w:cs="Arial"/>
                <w:sz w:val="19"/>
              </w:rPr>
              <w:t>Quick workstation install</w:t>
            </w:r>
          </w:p>
        </w:tc>
        <w:tc>
          <w:tcPr>
            <w:tcW w:w="2520" w:type="dxa"/>
            <w:tcMar>
              <w:top w:w="85" w:type="dxa"/>
              <w:left w:w="85" w:type="dxa"/>
              <w:bottom w:w="85" w:type="dxa"/>
              <w:right w:w="85" w:type="dxa"/>
            </w:tcMar>
            <w:vAlign w:val="center"/>
          </w:tcPr>
          <w:p w14:paraId="30D3DDE3"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4AF419AB" w14:textId="77777777" w:rsidR="00FA7659" w:rsidRPr="00FA7659" w:rsidRDefault="00FA7659" w:rsidP="00FA7659">
            <w:pPr>
              <w:spacing w:after="40" w:line="240" w:lineRule="auto"/>
              <w:rPr>
                <w:rFonts w:cs="Arial"/>
              </w:rPr>
            </w:pPr>
            <w:r w:rsidRPr="00FA7659">
              <w:rPr>
                <w:rFonts w:cs="Arial"/>
                <w:sz w:val="19"/>
              </w:rPr>
              <w:t>%USERPROFILE%\ztf\zerotouch-framework</w:t>
            </w:r>
          </w:p>
        </w:tc>
      </w:tr>
      <w:tr w:rsidR="00FA7659" w:rsidRPr="00FA7659" w14:paraId="705FA2C0" w14:textId="77777777" w:rsidTr="004122BE">
        <w:trPr>
          <w:cantSplit/>
          <w:jc w:val="center"/>
        </w:trPr>
        <w:tc>
          <w:tcPr>
            <w:tcW w:w="2520" w:type="dxa"/>
            <w:tcMar>
              <w:top w:w="85" w:type="dxa"/>
              <w:left w:w="85" w:type="dxa"/>
              <w:bottom w:w="85" w:type="dxa"/>
              <w:right w:w="85" w:type="dxa"/>
            </w:tcMar>
            <w:vAlign w:val="center"/>
          </w:tcPr>
          <w:p w14:paraId="63AEB703" w14:textId="77777777" w:rsidR="00FA7659" w:rsidRPr="00FA7659" w:rsidRDefault="00FA7659" w:rsidP="00FA7659">
            <w:pPr>
              <w:spacing w:after="40" w:line="240" w:lineRule="auto"/>
              <w:rPr>
                <w:rFonts w:cs="Arial"/>
              </w:rPr>
            </w:pPr>
            <w:r w:rsidRPr="00FA7659">
              <w:rPr>
                <w:rFonts w:cs="Arial"/>
                <w:sz w:val="19"/>
              </w:rPr>
              <w:t>Docker Compose</w:t>
            </w:r>
          </w:p>
        </w:tc>
        <w:tc>
          <w:tcPr>
            <w:tcW w:w="2520" w:type="dxa"/>
            <w:tcMar>
              <w:top w:w="85" w:type="dxa"/>
              <w:left w:w="85" w:type="dxa"/>
              <w:bottom w:w="85" w:type="dxa"/>
              <w:right w:w="85" w:type="dxa"/>
            </w:tcMar>
            <w:vAlign w:val="center"/>
          </w:tcPr>
          <w:p w14:paraId="40AFEB38" w14:textId="77777777" w:rsidR="00FA7659" w:rsidRPr="00FA7659" w:rsidRDefault="00FA7659" w:rsidP="00FA7659">
            <w:pPr>
              <w:spacing w:after="40" w:line="240" w:lineRule="auto"/>
              <w:rPr>
                <w:rFonts w:cs="Arial"/>
              </w:rPr>
            </w:pPr>
            <w:r w:rsidRPr="00FA7659">
              <w:rPr>
                <w:rFonts w:cs="Arial"/>
                <w:sz w:val="19"/>
              </w:rPr>
              <w:t>Recommended server install</w:t>
            </w:r>
          </w:p>
        </w:tc>
        <w:tc>
          <w:tcPr>
            <w:tcW w:w="2520" w:type="dxa"/>
            <w:tcMar>
              <w:top w:w="85" w:type="dxa"/>
              <w:left w:w="85" w:type="dxa"/>
              <w:bottom w:w="85" w:type="dxa"/>
              <w:right w:w="85" w:type="dxa"/>
            </w:tcMar>
            <w:vAlign w:val="center"/>
          </w:tcPr>
          <w:p w14:paraId="37DFAA39"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1A920F3F"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1A89BC4A" w14:textId="77777777" w:rsidTr="004122BE">
        <w:trPr>
          <w:cantSplit/>
          <w:jc w:val="center"/>
        </w:trPr>
        <w:tc>
          <w:tcPr>
            <w:tcW w:w="2520" w:type="dxa"/>
            <w:tcMar>
              <w:top w:w="85" w:type="dxa"/>
              <w:left w:w="85" w:type="dxa"/>
              <w:bottom w:w="85" w:type="dxa"/>
              <w:right w:w="85" w:type="dxa"/>
            </w:tcMar>
            <w:vAlign w:val="center"/>
          </w:tcPr>
          <w:p w14:paraId="1FF388CD" w14:textId="77777777" w:rsidR="00FA7659" w:rsidRPr="00FA7659" w:rsidRDefault="00FA7659" w:rsidP="00FA7659">
            <w:pPr>
              <w:spacing w:after="40" w:line="240" w:lineRule="auto"/>
              <w:rPr>
                <w:rFonts w:cs="Arial"/>
              </w:rPr>
            </w:pPr>
            <w:r w:rsidRPr="00FA7659">
              <w:rPr>
                <w:rFonts w:cs="Arial"/>
                <w:sz w:val="19"/>
              </w:rPr>
              <w:t>Docker Compose file backend</w:t>
            </w:r>
          </w:p>
        </w:tc>
        <w:tc>
          <w:tcPr>
            <w:tcW w:w="2520" w:type="dxa"/>
            <w:tcMar>
              <w:top w:w="85" w:type="dxa"/>
              <w:left w:w="85" w:type="dxa"/>
              <w:bottom w:w="85" w:type="dxa"/>
              <w:right w:w="85" w:type="dxa"/>
            </w:tcMar>
            <w:vAlign w:val="center"/>
          </w:tcPr>
          <w:p w14:paraId="5CD3ED6C" w14:textId="77777777" w:rsidR="00FA7659" w:rsidRPr="00FA7659" w:rsidRDefault="00FA7659" w:rsidP="00FA7659">
            <w:pPr>
              <w:spacing w:after="40" w:line="240" w:lineRule="auto"/>
              <w:rPr>
                <w:rFonts w:cs="Arial"/>
              </w:rPr>
            </w:pPr>
            <w:r w:rsidRPr="00FA7659">
              <w:rPr>
                <w:rFonts w:cs="Arial"/>
                <w:sz w:val="19"/>
              </w:rPr>
              <w:t>Local/simple Docker testing</w:t>
            </w:r>
          </w:p>
        </w:tc>
        <w:tc>
          <w:tcPr>
            <w:tcW w:w="2520" w:type="dxa"/>
            <w:tcMar>
              <w:top w:w="85" w:type="dxa"/>
              <w:left w:w="85" w:type="dxa"/>
              <w:bottom w:w="85" w:type="dxa"/>
              <w:right w:w="85" w:type="dxa"/>
            </w:tcMar>
            <w:vAlign w:val="center"/>
          </w:tcPr>
          <w:p w14:paraId="494836FA"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7272007D"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01F44B84" w14:textId="77777777" w:rsidTr="004122BE">
        <w:trPr>
          <w:cantSplit/>
          <w:jc w:val="center"/>
        </w:trPr>
        <w:tc>
          <w:tcPr>
            <w:tcW w:w="2520" w:type="dxa"/>
            <w:tcMar>
              <w:top w:w="85" w:type="dxa"/>
              <w:left w:w="85" w:type="dxa"/>
              <w:bottom w:w="85" w:type="dxa"/>
              <w:right w:w="85" w:type="dxa"/>
            </w:tcMar>
            <w:vAlign w:val="center"/>
          </w:tcPr>
          <w:p w14:paraId="3109268B" w14:textId="77777777" w:rsidR="00FA7659" w:rsidRPr="00FA7659" w:rsidRDefault="00FA7659" w:rsidP="00FA7659">
            <w:pPr>
              <w:spacing w:after="40" w:line="240" w:lineRule="auto"/>
              <w:rPr>
                <w:rFonts w:cs="Arial"/>
              </w:rPr>
            </w:pPr>
            <w:r w:rsidRPr="00FA7659">
              <w:rPr>
                <w:rFonts w:cs="Arial"/>
                <w:sz w:val="19"/>
              </w:rPr>
              <w:t>Appliance</w:t>
            </w:r>
          </w:p>
        </w:tc>
        <w:tc>
          <w:tcPr>
            <w:tcW w:w="2520" w:type="dxa"/>
            <w:tcMar>
              <w:top w:w="85" w:type="dxa"/>
              <w:left w:w="85" w:type="dxa"/>
              <w:bottom w:w="85" w:type="dxa"/>
              <w:right w:w="85" w:type="dxa"/>
            </w:tcMar>
            <w:vAlign w:val="center"/>
          </w:tcPr>
          <w:p w14:paraId="47187D29" w14:textId="77777777" w:rsidR="00FA7659" w:rsidRPr="00FA7659" w:rsidRDefault="00FA7659" w:rsidP="00FA7659">
            <w:pPr>
              <w:spacing w:after="40" w:line="240" w:lineRule="auto"/>
              <w:rPr>
                <w:rFonts w:cs="Arial"/>
              </w:rPr>
            </w:pPr>
            <w:r w:rsidRPr="00FA7659">
              <w:rPr>
                <w:rFonts w:cs="Arial"/>
                <w:sz w:val="19"/>
              </w:rPr>
              <w:t>VM/AHV deployment</w:t>
            </w:r>
          </w:p>
        </w:tc>
        <w:tc>
          <w:tcPr>
            <w:tcW w:w="2520" w:type="dxa"/>
            <w:tcMar>
              <w:top w:w="85" w:type="dxa"/>
              <w:left w:w="85" w:type="dxa"/>
              <w:bottom w:w="85" w:type="dxa"/>
              <w:right w:w="85" w:type="dxa"/>
            </w:tcMar>
            <w:vAlign w:val="center"/>
          </w:tcPr>
          <w:p w14:paraId="11865F7F"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6B0A3731"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424F3A17" w14:textId="77777777" w:rsidTr="004122BE">
        <w:trPr>
          <w:cantSplit/>
          <w:jc w:val="center"/>
        </w:trPr>
        <w:tc>
          <w:tcPr>
            <w:tcW w:w="2520" w:type="dxa"/>
            <w:tcMar>
              <w:top w:w="85" w:type="dxa"/>
              <w:left w:w="85" w:type="dxa"/>
              <w:bottom w:w="85" w:type="dxa"/>
              <w:right w:w="85" w:type="dxa"/>
            </w:tcMar>
            <w:vAlign w:val="center"/>
          </w:tcPr>
          <w:p w14:paraId="1401AC0C" w14:textId="77777777" w:rsidR="00FA7659" w:rsidRPr="00FA7659" w:rsidRDefault="00FA7659" w:rsidP="00FA7659">
            <w:pPr>
              <w:spacing w:after="40" w:line="240" w:lineRule="auto"/>
              <w:rPr>
                <w:rFonts w:cs="Arial"/>
              </w:rPr>
            </w:pPr>
            <w:r w:rsidRPr="00FA7659">
              <w:rPr>
                <w:rFonts w:cs="Arial"/>
                <w:sz w:val="19"/>
              </w:rPr>
              <w:t>Manual</w:t>
            </w:r>
          </w:p>
        </w:tc>
        <w:tc>
          <w:tcPr>
            <w:tcW w:w="2520" w:type="dxa"/>
            <w:tcMar>
              <w:top w:w="85" w:type="dxa"/>
              <w:left w:w="85" w:type="dxa"/>
              <w:bottom w:w="85" w:type="dxa"/>
              <w:right w:w="85" w:type="dxa"/>
            </w:tcMar>
            <w:vAlign w:val="center"/>
          </w:tcPr>
          <w:p w14:paraId="1F31F878" w14:textId="77777777" w:rsidR="00FA7659" w:rsidRPr="00FA7659" w:rsidRDefault="00FA7659" w:rsidP="00FA7659">
            <w:pPr>
              <w:spacing w:after="40" w:line="240" w:lineRule="auto"/>
              <w:rPr>
                <w:rFonts w:cs="Arial"/>
              </w:rPr>
            </w:pPr>
            <w:r w:rsidRPr="00FA7659">
              <w:rPr>
                <w:rFonts w:cs="Arial"/>
                <w:sz w:val="19"/>
              </w:rPr>
              <w:t>Development or custom layout</w:t>
            </w:r>
          </w:p>
        </w:tc>
        <w:tc>
          <w:tcPr>
            <w:tcW w:w="2520" w:type="dxa"/>
            <w:tcMar>
              <w:top w:w="85" w:type="dxa"/>
              <w:left w:w="85" w:type="dxa"/>
              <w:bottom w:w="85" w:type="dxa"/>
              <w:right w:w="85" w:type="dxa"/>
            </w:tcMar>
            <w:vAlign w:val="center"/>
          </w:tcPr>
          <w:p w14:paraId="5B15CF3C" w14:textId="77777777" w:rsidR="00FA7659" w:rsidRPr="00FA7659" w:rsidRDefault="00FA7659" w:rsidP="00FA7659">
            <w:pPr>
              <w:spacing w:after="40" w:line="240" w:lineRule="auto"/>
              <w:rPr>
                <w:rFonts w:cs="Arial"/>
              </w:rPr>
            </w:pPr>
            <w:r w:rsidRPr="00FA7659">
              <w:rPr>
                <w:rFonts w:cs="Arial"/>
                <w:sz w:val="19"/>
              </w:rPr>
              <w:t>File backend by default</w:t>
            </w:r>
          </w:p>
        </w:tc>
        <w:tc>
          <w:tcPr>
            <w:tcW w:w="2520" w:type="dxa"/>
            <w:tcMar>
              <w:top w:w="85" w:type="dxa"/>
              <w:left w:w="85" w:type="dxa"/>
              <w:bottom w:w="85" w:type="dxa"/>
              <w:right w:w="85" w:type="dxa"/>
            </w:tcMar>
            <w:vAlign w:val="center"/>
          </w:tcPr>
          <w:p w14:paraId="6EBC211D" w14:textId="77777777" w:rsidR="00FA7659" w:rsidRPr="00FA7659" w:rsidRDefault="00FA7659" w:rsidP="00FA7659">
            <w:pPr>
              <w:spacing w:after="40" w:line="240" w:lineRule="auto"/>
              <w:rPr>
                <w:rFonts w:cs="Arial"/>
              </w:rPr>
            </w:pPr>
            <w:r w:rsidRPr="00FA7659">
              <w:rPr>
                <w:rFonts w:cs="Arial"/>
                <w:sz w:val="19"/>
              </w:rPr>
              <w:t>Configured by ZTF_PATH</w:t>
            </w:r>
          </w:p>
        </w:tc>
      </w:tr>
      <w:tr w:rsidR="00FA7659" w:rsidRPr="00FA7659" w14:paraId="55A33305" w14:textId="77777777" w:rsidTr="004122BE">
        <w:trPr>
          <w:cantSplit/>
          <w:jc w:val="center"/>
        </w:trPr>
        <w:tc>
          <w:tcPr>
            <w:tcW w:w="2520" w:type="dxa"/>
            <w:tcMar>
              <w:top w:w="85" w:type="dxa"/>
              <w:left w:w="85" w:type="dxa"/>
              <w:bottom w:w="85" w:type="dxa"/>
              <w:right w:w="85" w:type="dxa"/>
            </w:tcMar>
            <w:vAlign w:val="center"/>
          </w:tcPr>
          <w:p w14:paraId="74745533" w14:textId="77777777" w:rsidR="00FA7659" w:rsidRPr="00FA7659" w:rsidRDefault="00FA7659" w:rsidP="00FA7659">
            <w:pPr>
              <w:spacing w:after="40" w:line="240" w:lineRule="auto"/>
              <w:rPr>
                <w:rFonts w:cs="Arial"/>
              </w:rPr>
            </w:pPr>
            <w:r w:rsidRPr="00FA7659">
              <w:rPr>
                <w:rFonts w:cs="Arial"/>
                <w:sz w:val="19"/>
              </w:rPr>
              <w:t>Kubernetes</w:t>
            </w:r>
          </w:p>
        </w:tc>
        <w:tc>
          <w:tcPr>
            <w:tcW w:w="2520" w:type="dxa"/>
            <w:tcMar>
              <w:top w:w="85" w:type="dxa"/>
              <w:left w:w="85" w:type="dxa"/>
              <w:bottom w:w="85" w:type="dxa"/>
              <w:right w:w="85" w:type="dxa"/>
            </w:tcMar>
            <w:vAlign w:val="center"/>
          </w:tcPr>
          <w:p w14:paraId="2DF5855B" w14:textId="77777777" w:rsidR="00FA7659" w:rsidRPr="00FA7659" w:rsidRDefault="00FA7659" w:rsidP="00FA7659">
            <w:pPr>
              <w:spacing w:after="40" w:line="240" w:lineRule="auto"/>
              <w:rPr>
                <w:rFonts w:cs="Arial"/>
              </w:rPr>
            </w:pPr>
            <w:r w:rsidRPr="00FA7659">
              <w:rPr>
                <w:rFonts w:cs="Arial"/>
                <w:sz w:val="19"/>
              </w:rPr>
              <w:t>Starter cluster deployment</w:t>
            </w:r>
          </w:p>
        </w:tc>
        <w:tc>
          <w:tcPr>
            <w:tcW w:w="2520" w:type="dxa"/>
            <w:tcMar>
              <w:top w:w="85" w:type="dxa"/>
              <w:left w:w="85" w:type="dxa"/>
              <w:bottom w:w="85" w:type="dxa"/>
              <w:right w:w="85" w:type="dxa"/>
            </w:tcMar>
            <w:vAlign w:val="center"/>
          </w:tcPr>
          <w:p w14:paraId="3F09C967"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758049FC" w14:textId="77777777" w:rsidR="00FA7659" w:rsidRPr="00FA7659" w:rsidRDefault="00FA7659" w:rsidP="00FA7659">
            <w:pPr>
              <w:spacing w:after="40" w:line="240" w:lineRule="auto"/>
              <w:rPr>
                <w:rFonts w:cs="Arial"/>
              </w:rPr>
            </w:pPr>
            <w:r w:rsidRPr="00FA7659">
              <w:rPr>
                <w:rFonts w:cs="Arial"/>
                <w:sz w:val="19"/>
              </w:rPr>
              <w:t>/opt/zerotouch-framework inside the container</w:t>
            </w:r>
          </w:p>
        </w:tc>
      </w:tr>
      <w:tr w:rsidR="00FA7659" w:rsidRPr="00FA7659" w14:paraId="443C5B42" w14:textId="77777777" w:rsidTr="004122BE">
        <w:trPr>
          <w:cantSplit/>
          <w:jc w:val="center"/>
        </w:trPr>
        <w:tc>
          <w:tcPr>
            <w:tcW w:w="2520" w:type="dxa"/>
            <w:tcMar>
              <w:top w:w="85" w:type="dxa"/>
              <w:left w:w="85" w:type="dxa"/>
              <w:bottom w:w="85" w:type="dxa"/>
              <w:right w:w="85" w:type="dxa"/>
            </w:tcMar>
            <w:vAlign w:val="center"/>
          </w:tcPr>
          <w:p w14:paraId="70E92500" w14:textId="77777777" w:rsidR="00FA7659" w:rsidRPr="00FA7659" w:rsidRDefault="00FA7659" w:rsidP="00FA7659">
            <w:pPr>
              <w:spacing w:after="40" w:line="240" w:lineRule="auto"/>
              <w:rPr>
                <w:rFonts w:cs="Arial"/>
              </w:rPr>
            </w:pPr>
            <w:r w:rsidRPr="00FA7659">
              <w:rPr>
                <w:rFonts w:cs="Arial"/>
                <w:sz w:val="19"/>
              </w:rPr>
              <w:t>Air-gapped</w:t>
            </w:r>
          </w:p>
        </w:tc>
        <w:tc>
          <w:tcPr>
            <w:tcW w:w="2520" w:type="dxa"/>
            <w:tcMar>
              <w:top w:w="85" w:type="dxa"/>
              <w:left w:w="85" w:type="dxa"/>
              <w:bottom w:w="85" w:type="dxa"/>
              <w:right w:w="85" w:type="dxa"/>
            </w:tcMar>
            <w:vAlign w:val="center"/>
          </w:tcPr>
          <w:p w14:paraId="3B3D5734" w14:textId="77777777" w:rsidR="00FA7659" w:rsidRPr="00FA7659" w:rsidRDefault="00FA7659" w:rsidP="00FA7659">
            <w:pPr>
              <w:spacing w:after="40" w:line="240" w:lineRule="auto"/>
              <w:rPr>
                <w:rFonts w:cs="Arial"/>
              </w:rPr>
            </w:pPr>
            <w:r w:rsidRPr="00FA7659">
              <w:rPr>
                <w:rFonts w:cs="Arial"/>
                <w:sz w:val="19"/>
              </w:rPr>
              <w:t>Disconnected environments</w:t>
            </w:r>
          </w:p>
        </w:tc>
        <w:tc>
          <w:tcPr>
            <w:tcW w:w="2520" w:type="dxa"/>
            <w:tcMar>
              <w:top w:w="85" w:type="dxa"/>
              <w:left w:w="85" w:type="dxa"/>
              <w:bottom w:w="85" w:type="dxa"/>
              <w:right w:w="85" w:type="dxa"/>
            </w:tcMar>
            <w:vAlign w:val="center"/>
          </w:tcPr>
          <w:p w14:paraId="3B473670" w14:textId="77777777" w:rsidR="00FA7659" w:rsidRPr="00FA7659" w:rsidRDefault="00FA7659" w:rsidP="00FA7659">
            <w:pPr>
              <w:spacing w:after="40" w:line="240" w:lineRule="auto"/>
              <w:rPr>
                <w:rFonts w:cs="Arial"/>
              </w:rPr>
            </w:pPr>
            <w:r w:rsidRPr="00FA7659">
              <w:rPr>
                <w:rFonts w:cs="Arial"/>
                <w:sz w:val="19"/>
              </w:rPr>
              <w:t>PostgreSQL or file</w:t>
            </w:r>
          </w:p>
        </w:tc>
        <w:tc>
          <w:tcPr>
            <w:tcW w:w="2520" w:type="dxa"/>
            <w:tcMar>
              <w:top w:w="85" w:type="dxa"/>
              <w:left w:w="85" w:type="dxa"/>
              <w:bottom w:w="85" w:type="dxa"/>
              <w:right w:w="85" w:type="dxa"/>
            </w:tcMar>
            <w:vAlign w:val="center"/>
          </w:tcPr>
          <w:p w14:paraId="36004AA5" w14:textId="77777777" w:rsidR="00FA7659" w:rsidRPr="00FA7659" w:rsidRDefault="00FA7659" w:rsidP="00FA7659">
            <w:pPr>
              <w:spacing w:after="40" w:line="240" w:lineRule="auto"/>
              <w:rPr>
                <w:rFonts w:cs="Arial"/>
              </w:rPr>
            </w:pPr>
            <w:r w:rsidRPr="00FA7659">
              <w:rPr>
                <w:rFonts w:cs="Arial"/>
                <w:sz w:val="19"/>
              </w:rPr>
              <w:t>Prebuilt image or local clone</w:t>
            </w:r>
          </w:p>
        </w:tc>
      </w:tr>
    </w:tbl>
    <w:p w14:paraId="5A85B91C" w14:textId="77777777" w:rsidR="00FA7659" w:rsidRPr="00FA7659" w:rsidRDefault="00FA7659" w:rsidP="00FA7659">
      <w:pPr>
        <w:spacing w:after="20" w:line="254" w:lineRule="auto"/>
        <w:rPr>
          <w:rFonts w:cs="Arial"/>
        </w:rPr>
      </w:pPr>
    </w:p>
    <w:p w14:paraId="571B419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 w:name="_Toc242951493"/>
      <w:bookmarkStart w:id="15" w:name="_Toc244009199"/>
      <w:r w:rsidRPr="00FA7659">
        <w:rPr>
          <w:rFonts w:eastAsiaTheme="majorEastAsia" w:cs="Arial"/>
          <w:b/>
          <w:bCs/>
          <w:sz w:val="30"/>
          <w:szCs w:val="26"/>
        </w:rPr>
        <w:t>Common First Login Flow</w:t>
      </w:r>
      <w:bookmarkEnd w:id="14"/>
      <w:bookmarkEnd w:id="15"/>
    </w:p>
    <w:p w14:paraId="4BB0E0BA" w14:textId="77777777" w:rsidR="006302FF" w:rsidRDefault="00FA7659">
      <w:pPr>
        <w:pStyle w:val="ListParagraph"/>
        <w:numPr>
          <w:ilvl w:val="0"/>
          <w:numId w:val="7"/>
        </w:numPr>
        <w:spacing w:after="120" w:line="254" w:lineRule="auto"/>
        <w:rPr>
          <w:rFonts w:cs="Arial"/>
        </w:rPr>
      </w:pPr>
      <w:r w:rsidRPr="006302FF">
        <w:rPr>
          <w:rFonts w:cs="Arial"/>
        </w:rPr>
        <w:t>Start ZTF-Orchestrator.</w:t>
      </w:r>
    </w:p>
    <w:p w14:paraId="5BAA1E5A" w14:textId="77777777" w:rsidR="006302FF" w:rsidRDefault="00FA7659">
      <w:pPr>
        <w:pStyle w:val="ListParagraph"/>
        <w:numPr>
          <w:ilvl w:val="0"/>
          <w:numId w:val="7"/>
        </w:numPr>
        <w:spacing w:after="120" w:line="254" w:lineRule="auto"/>
        <w:rPr>
          <w:rFonts w:cs="Arial"/>
        </w:rPr>
      </w:pPr>
      <w:r w:rsidRPr="006302FF">
        <w:rPr>
          <w:rFonts w:cs="Arial"/>
        </w:rPr>
        <w:t>Watch the terminal, Docker logs, or service journal for the first-run credential block.</w:t>
      </w:r>
    </w:p>
    <w:p w14:paraId="285B5A48" w14:textId="77777777" w:rsidR="006302FF" w:rsidRDefault="00FA7659">
      <w:pPr>
        <w:pStyle w:val="ListParagraph"/>
        <w:numPr>
          <w:ilvl w:val="0"/>
          <w:numId w:val="7"/>
        </w:numPr>
        <w:spacing w:after="120" w:line="254" w:lineRule="auto"/>
        <w:rPr>
          <w:rFonts w:cs="Arial"/>
        </w:rPr>
      </w:pPr>
      <w:r w:rsidRPr="006302FF">
        <w:rPr>
          <w:rFonts w:cs="Arial"/>
        </w:rPr>
        <w:t>Open the app in a browser.</w:t>
      </w:r>
    </w:p>
    <w:p w14:paraId="53A35219" w14:textId="77777777" w:rsidR="006302FF" w:rsidRDefault="00FA7659">
      <w:pPr>
        <w:pStyle w:val="ListParagraph"/>
        <w:numPr>
          <w:ilvl w:val="0"/>
          <w:numId w:val="7"/>
        </w:numPr>
        <w:spacing w:after="120" w:line="254" w:lineRule="auto"/>
        <w:rPr>
          <w:rFonts w:cs="Arial"/>
        </w:rPr>
      </w:pPr>
      <w:r w:rsidRPr="006302FF">
        <w:rPr>
          <w:rFonts w:cs="Arial"/>
        </w:rPr>
        <w:t xml:space="preserve">Sign in as </w:t>
      </w:r>
      <w:r w:rsidRPr="006302FF">
        <w:rPr>
          <w:rFonts w:cs="Arial"/>
          <w:sz w:val="18"/>
        </w:rPr>
        <w:t>admin</w:t>
      </w:r>
      <w:r w:rsidRPr="006302FF">
        <w:rPr>
          <w:rFonts w:cs="Arial"/>
        </w:rPr>
        <w:t xml:space="preserve"> with the generated password.</w:t>
      </w:r>
    </w:p>
    <w:p w14:paraId="3B917009" w14:textId="77777777" w:rsidR="006302FF" w:rsidRDefault="00FA7659">
      <w:pPr>
        <w:pStyle w:val="ListParagraph"/>
        <w:numPr>
          <w:ilvl w:val="0"/>
          <w:numId w:val="7"/>
        </w:numPr>
        <w:spacing w:after="120" w:line="254" w:lineRule="auto"/>
        <w:rPr>
          <w:rFonts w:cs="Arial"/>
        </w:rPr>
      </w:pPr>
      <w:r w:rsidRPr="006302FF">
        <w:rPr>
          <w:rFonts w:cs="Arial"/>
        </w:rPr>
        <w:t xml:space="preserve">Go to </w:t>
      </w:r>
      <w:r w:rsidRPr="006302FF">
        <w:rPr>
          <w:rFonts w:cs="Arial"/>
          <w:b/>
        </w:rPr>
        <w:t>Users</w:t>
      </w:r>
      <w:r w:rsidRPr="006302FF">
        <w:rPr>
          <w:rFonts w:cs="Arial"/>
        </w:rPr>
        <w:t xml:space="preserve"> and create named admin/operator/viewer accounts.</w:t>
      </w:r>
    </w:p>
    <w:p w14:paraId="5583D2C6" w14:textId="77777777" w:rsidR="00FA7659" w:rsidRPr="006302FF" w:rsidRDefault="00FA7659">
      <w:pPr>
        <w:pStyle w:val="ListParagraph"/>
        <w:numPr>
          <w:ilvl w:val="0"/>
          <w:numId w:val="7"/>
        </w:numPr>
        <w:spacing w:after="120" w:line="254" w:lineRule="auto"/>
        <w:rPr>
          <w:rFonts w:cs="Arial"/>
        </w:rPr>
      </w:pPr>
      <w:r w:rsidRPr="006302FF">
        <w:rPr>
          <w:rFonts w:cs="Arial"/>
        </w:rPr>
        <w:t>Store the generated password securely or rotate it immediately.</w:t>
      </w:r>
    </w:p>
    <w:p w14:paraId="3D39D70A" w14:textId="77777777" w:rsidR="00FA7659" w:rsidRPr="00FA7659" w:rsidRDefault="00FA7659" w:rsidP="00FA7659">
      <w:pPr>
        <w:spacing w:after="120" w:line="254" w:lineRule="auto"/>
        <w:rPr>
          <w:rFonts w:cs="Arial"/>
        </w:rPr>
      </w:pPr>
      <w:r w:rsidRPr="00FA7659">
        <w:rPr>
          <w:rFonts w:cs="Arial"/>
        </w:rPr>
        <w:t>If the first-run password is missed, use an authorized account recovery procedure after preserving operational state. Do not delete users, volumes or database records to regain access. For PostgreSQL deployments, involve the trusted database or appliance administrator.</w:t>
      </w:r>
    </w:p>
    <w:p w14:paraId="6EFB5DB1" w14:textId="77777777" w:rsidR="00FA7659" w:rsidRPr="00FA7659" w:rsidRDefault="00FA7659" w:rsidP="00FA7659">
      <w:pPr>
        <w:spacing w:after="120" w:line="254" w:lineRule="auto"/>
        <w:rPr>
          <w:rFonts w:cs="Arial"/>
        </w:rPr>
      </w:pPr>
      <w:r w:rsidRPr="00FA7659">
        <w:rPr>
          <w:rFonts w:cs="Arial"/>
        </w:rPr>
        <w:t>Before controlled UAT, create named users for the required admin, operator, and viewer roles, then rehearse RB-001 start/stop/restart, RB-002 backup/restore, and RB-006 emergency stop.</w:t>
      </w:r>
    </w:p>
    <w:p w14:paraId="3C463EF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 w:name="_Toc242951494"/>
      <w:bookmarkStart w:id="17" w:name="_Toc244009200"/>
      <w:r w:rsidRPr="00FA7659">
        <w:rPr>
          <w:rFonts w:eastAsiaTheme="majorEastAsia" w:cs="Arial"/>
          <w:b/>
          <w:bCs/>
          <w:sz w:val="30"/>
          <w:szCs w:val="26"/>
        </w:rPr>
        <w:t>Option A One Command Linux macOS</w:t>
      </w:r>
      <w:bookmarkEnd w:id="16"/>
      <w:bookmarkEnd w:id="17"/>
    </w:p>
    <w:p w14:paraId="6DE99643" w14:textId="77777777" w:rsidR="00FA7659" w:rsidRPr="00FA7659" w:rsidRDefault="00FA7659" w:rsidP="00FA7659">
      <w:pPr>
        <w:spacing w:after="120" w:line="254" w:lineRule="auto"/>
        <w:rPr>
          <w:rFonts w:cs="Arial"/>
        </w:rPr>
      </w:pPr>
      <w:r w:rsidRPr="00FA7659">
        <w:rPr>
          <w:rFonts w:cs="Arial"/>
        </w:rPr>
        <w:t>Use this when you want a quick install directly on a Linux or macOS host.</w:t>
      </w:r>
    </w:p>
    <w:p w14:paraId="35368C11" w14:textId="77777777" w:rsidR="00FA7659" w:rsidRPr="00FA7659" w:rsidRDefault="00FA7659" w:rsidP="00FA7659">
      <w:pPr>
        <w:keepNext/>
        <w:keepLines/>
        <w:spacing w:before="280" w:line="254" w:lineRule="auto"/>
        <w:outlineLvl w:val="2"/>
        <w:rPr>
          <w:rFonts w:eastAsiaTheme="majorEastAsia" w:cs="Arial"/>
          <w:b/>
          <w:bCs/>
          <w:sz w:val="24"/>
        </w:rPr>
      </w:pPr>
      <w:bookmarkStart w:id="18" w:name="_Toc244009201"/>
      <w:r w:rsidRPr="00FA7659">
        <w:rPr>
          <w:rFonts w:eastAsiaTheme="majorEastAsia" w:cs="Arial"/>
          <w:b/>
          <w:bCs/>
          <w:sz w:val="24"/>
        </w:rPr>
        <w:t>Prerequisites</w:t>
      </w:r>
      <w:bookmarkEnd w:id="18"/>
    </w:p>
    <w:p w14:paraId="08A8283E" w14:textId="77777777" w:rsidR="00306EEC" w:rsidRDefault="00FA7659">
      <w:pPr>
        <w:pStyle w:val="ListParagraph"/>
        <w:numPr>
          <w:ilvl w:val="0"/>
          <w:numId w:val="8"/>
        </w:numPr>
        <w:spacing w:after="120" w:line="254" w:lineRule="auto"/>
        <w:rPr>
          <w:rFonts w:cs="Arial"/>
        </w:rPr>
      </w:pPr>
      <w:r w:rsidRPr="00306EEC">
        <w:rPr>
          <w:rFonts w:cs="Arial"/>
        </w:rPr>
        <w:t>Python 3.10 or newer.</w:t>
      </w:r>
    </w:p>
    <w:p w14:paraId="361C919D" w14:textId="77777777" w:rsidR="00306EEC" w:rsidRPr="00306EEC" w:rsidRDefault="00FA7659">
      <w:pPr>
        <w:pStyle w:val="ListParagraph"/>
        <w:numPr>
          <w:ilvl w:val="0"/>
          <w:numId w:val="8"/>
        </w:numPr>
        <w:spacing w:after="120" w:line="254" w:lineRule="auto"/>
        <w:rPr>
          <w:rFonts w:cs="Arial"/>
        </w:rPr>
      </w:pPr>
      <w:r w:rsidRPr="00306EEC">
        <w:rPr>
          <w:rFonts w:cs="Arial"/>
        </w:rPr>
        <w:t>pip.</w:t>
      </w:r>
    </w:p>
    <w:p w14:paraId="010B0BA1" w14:textId="77777777" w:rsidR="00306EEC" w:rsidRPr="00306EEC" w:rsidRDefault="00FA7659">
      <w:pPr>
        <w:pStyle w:val="ListParagraph"/>
        <w:numPr>
          <w:ilvl w:val="0"/>
          <w:numId w:val="8"/>
        </w:numPr>
        <w:spacing w:after="120" w:line="254" w:lineRule="auto"/>
        <w:rPr>
          <w:rFonts w:cs="Arial"/>
        </w:rPr>
      </w:pPr>
      <w:r w:rsidRPr="00306EEC">
        <w:rPr>
          <w:rFonts w:cs="Arial"/>
        </w:rPr>
        <w:t>git.</w:t>
      </w:r>
    </w:p>
    <w:p w14:paraId="1FC9DFEE" w14:textId="77777777" w:rsidR="00306EEC" w:rsidRDefault="00FA7659">
      <w:pPr>
        <w:pStyle w:val="ListParagraph"/>
        <w:numPr>
          <w:ilvl w:val="0"/>
          <w:numId w:val="8"/>
        </w:numPr>
        <w:spacing w:after="120" w:line="254" w:lineRule="auto"/>
        <w:rPr>
          <w:rFonts w:cs="Arial"/>
        </w:rPr>
      </w:pPr>
      <w:r w:rsidRPr="00306EEC">
        <w:rPr>
          <w:rFonts w:cs="Arial"/>
        </w:rPr>
        <w:t>Network access to GitHub and PyPI, unless using internal mirrors.</w:t>
      </w:r>
    </w:p>
    <w:p w14:paraId="1EA06908" w14:textId="77777777" w:rsidR="00FA7659" w:rsidRPr="00306EEC" w:rsidRDefault="00FA7659">
      <w:pPr>
        <w:pStyle w:val="ListParagraph"/>
        <w:numPr>
          <w:ilvl w:val="0"/>
          <w:numId w:val="8"/>
        </w:numPr>
        <w:spacing w:after="120" w:line="254" w:lineRule="auto"/>
        <w:rPr>
          <w:rFonts w:cs="Arial"/>
        </w:rPr>
      </w:pPr>
      <w:r w:rsidRPr="00306EEC">
        <w:rPr>
          <w:rFonts w:cs="Arial"/>
        </w:rPr>
        <w:t>Access from the host to the Nutanix systems that ZTF workflows will target.</w:t>
      </w:r>
    </w:p>
    <w:p w14:paraId="0AEA2666" w14:textId="77777777" w:rsidR="00FA7659" w:rsidRPr="00FA7659" w:rsidRDefault="00FA7659" w:rsidP="00FA7659">
      <w:pPr>
        <w:keepNext/>
        <w:keepLines/>
        <w:spacing w:before="280" w:line="254" w:lineRule="auto"/>
        <w:outlineLvl w:val="2"/>
        <w:rPr>
          <w:rFonts w:eastAsiaTheme="majorEastAsia" w:cs="Arial"/>
          <w:b/>
          <w:bCs/>
          <w:sz w:val="24"/>
        </w:rPr>
      </w:pPr>
      <w:bookmarkStart w:id="19" w:name="_Toc244009202"/>
      <w:r w:rsidRPr="00FA7659">
        <w:rPr>
          <w:rFonts w:eastAsiaTheme="majorEastAsia" w:cs="Arial"/>
          <w:b/>
          <w:bCs/>
          <w:sz w:val="24"/>
        </w:rPr>
        <w:t>Install</w:t>
      </w:r>
      <w:bookmarkEnd w:id="19"/>
    </w:p>
    <w:p w14:paraId="53CFC1A7" w14:textId="77777777" w:rsidR="00FA7659" w:rsidRPr="00D5778E" w:rsidRDefault="00FA7659">
      <w:pPr>
        <w:pStyle w:val="ListParagraph"/>
        <w:numPr>
          <w:ilvl w:val="0"/>
          <w:numId w:val="9"/>
        </w:numPr>
        <w:spacing w:after="120" w:line="254" w:lineRule="auto"/>
        <w:rPr>
          <w:rFonts w:cs="Arial"/>
        </w:rPr>
      </w:pPr>
      <w:r w:rsidRPr="00D5778E">
        <w:rPr>
          <w:rFonts w:cs="Arial"/>
        </w:rPr>
        <w:t>Choose an install directory. The default is:</w:t>
      </w:r>
    </w:p>
    <w:p w14:paraId="6444F467"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~/ztf</w:t>
      </w:r>
    </w:p>
    <w:p w14:paraId="4460F593" w14:textId="77777777" w:rsidR="00FA7659" w:rsidRPr="00FA7659" w:rsidRDefault="00FA7659" w:rsidP="00FA7659">
      <w:pPr>
        <w:spacing w:after="40" w:line="254" w:lineRule="auto"/>
        <w:rPr>
          <w:rFonts w:cs="Arial"/>
        </w:rPr>
      </w:pPr>
    </w:p>
    <w:p w14:paraId="56B9E04B" w14:textId="77777777" w:rsidR="00FA7659" w:rsidRPr="00D5778E" w:rsidRDefault="00FA7659">
      <w:pPr>
        <w:pStyle w:val="ListParagraph"/>
        <w:numPr>
          <w:ilvl w:val="0"/>
          <w:numId w:val="9"/>
        </w:numPr>
        <w:spacing w:after="120" w:line="254" w:lineRule="auto"/>
        <w:rPr>
          <w:rFonts w:cs="Arial"/>
        </w:rPr>
      </w:pPr>
      <w:r w:rsidRPr="00D5778E">
        <w:rPr>
          <w:rFonts w:cs="Arial"/>
        </w:rPr>
        <w:t>Run the installer:</w:t>
      </w:r>
    </w:p>
    <w:p w14:paraId="33DE798F"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curl -fsSLo install.sh https://raw.githubusercontent.com/VirtuArchitect/ZTF-Orchestrator/main/install.sh</w:t>
      </w:r>
    </w:p>
    <w:p w14:paraId="78EA3465"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Review the script and approved source revision before execution.</w:t>
      </w:r>
    </w:p>
    <w:p w14:paraId="4BE8F18A"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bash install.sh</w:t>
      </w:r>
    </w:p>
    <w:p w14:paraId="428715DF" w14:textId="77777777" w:rsidR="00FA7659" w:rsidRPr="00FA7659" w:rsidRDefault="00FA7659" w:rsidP="00FA7659">
      <w:pPr>
        <w:spacing w:after="40" w:line="254" w:lineRule="auto"/>
        <w:rPr>
          <w:rFonts w:cs="Arial"/>
        </w:rPr>
      </w:pPr>
    </w:p>
    <w:p w14:paraId="535EE493" w14:textId="77777777" w:rsidR="00FA7659" w:rsidRPr="00D5778E" w:rsidRDefault="00FA7659">
      <w:pPr>
        <w:pStyle w:val="ListParagraph"/>
        <w:numPr>
          <w:ilvl w:val="0"/>
          <w:numId w:val="9"/>
        </w:numPr>
        <w:spacing w:after="120" w:line="254" w:lineRule="auto"/>
        <w:rPr>
          <w:rFonts w:cs="Arial"/>
        </w:rPr>
      </w:pPr>
      <w:r w:rsidRPr="00D5778E">
        <w:rPr>
          <w:rFonts w:cs="Arial"/>
        </w:rPr>
        <w:t>For a custom port or install directory, run:</w:t>
      </w:r>
    </w:p>
    <w:p w14:paraId="7A73D010" w14:textId="77777777" w:rsidR="00FA7659" w:rsidRPr="001A60BA" w:rsidRDefault="00FA7659" w:rsidP="00FA7659">
      <w:pPr>
        <w:spacing w:after="0" w:line="240" w:lineRule="auto"/>
        <w:rPr>
          <w:rFonts w:ascii="Consolas" w:hAnsi="Consolas" w:cs="Arial"/>
          <w:color w:val="7030A0"/>
        </w:rPr>
      </w:pPr>
      <w:r w:rsidRPr="00FA7659">
        <w:rPr>
          <w:rFonts w:cs="Arial"/>
          <w:sz w:val="17"/>
        </w:rPr>
        <w:t xml:space="preserve">   </w:t>
      </w:r>
      <w:r w:rsidRPr="001A60BA">
        <w:rPr>
          <w:rFonts w:ascii="Consolas" w:hAnsi="Consolas" w:cs="Arial"/>
          <w:color w:val="7030A0"/>
          <w:sz w:val="17"/>
        </w:rPr>
        <w:t>ZTF_PORT=8080 ZTF_INSTALL_DIR=/opt/ztf ZTF_REF=v1.5.2 bash install.sh</w:t>
      </w:r>
    </w:p>
    <w:p w14:paraId="4801EEE5" w14:textId="77777777" w:rsidR="00FA7659" w:rsidRPr="00FA7659" w:rsidRDefault="00FA7659" w:rsidP="00FA7659">
      <w:pPr>
        <w:spacing w:after="40" w:line="254" w:lineRule="auto"/>
        <w:rPr>
          <w:rFonts w:cs="Arial"/>
        </w:rPr>
      </w:pPr>
    </w:p>
    <w:p w14:paraId="0D36B56A" w14:textId="77777777" w:rsidR="00FA7659" w:rsidRPr="00D5778E" w:rsidRDefault="00FA7659">
      <w:pPr>
        <w:pStyle w:val="ListParagraph"/>
        <w:numPr>
          <w:ilvl w:val="0"/>
          <w:numId w:val="9"/>
        </w:numPr>
        <w:spacing w:after="120" w:line="254" w:lineRule="auto"/>
        <w:rPr>
          <w:rFonts w:cs="Arial"/>
        </w:rPr>
      </w:pPr>
      <w:r w:rsidRPr="00D5778E">
        <w:rPr>
          <w:rFonts w:cs="Arial"/>
        </w:rPr>
        <w:t>Confirm the installer created:</w:t>
      </w:r>
    </w:p>
    <w:p w14:paraId="06DA5E68"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&lt;install-dir&gt;/ZTF-Orchestrator</w:t>
      </w:r>
    </w:p>
    <w:p w14:paraId="0264666B"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&lt;install-dir&gt;/zerotouch-framework</w:t>
      </w:r>
    </w:p>
    <w:p w14:paraId="60B9D7E8"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&lt;install-dir&gt;/venv</w:t>
      </w:r>
    </w:p>
    <w:p w14:paraId="549CD299" w14:textId="77777777" w:rsidR="00FA7659" w:rsidRPr="00FA7659" w:rsidRDefault="00FA7659" w:rsidP="00FA7659">
      <w:pPr>
        <w:spacing w:after="40" w:line="254" w:lineRule="auto"/>
        <w:rPr>
          <w:rFonts w:cs="Arial"/>
        </w:rPr>
      </w:pPr>
    </w:p>
    <w:p w14:paraId="1F4816F8" w14:textId="77777777" w:rsidR="00FA7659" w:rsidRPr="00D5778E" w:rsidRDefault="00FA7659">
      <w:pPr>
        <w:pStyle w:val="ListParagraph"/>
        <w:numPr>
          <w:ilvl w:val="0"/>
          <w:numId w:val="9"/>
        </w:numPr>
        <w:spacing w:after="120" w:line="254" w:lineRule="auto"/>
        <w:rPr>
          <w:rFonts w:cs="Arial"/>
        </w:rPr>
      </w:pPr>
      <w:r w:rsidRPr="00D5778E">
        <w:rPr>
          <w:rFonts w:cs="Arial"/>
        </w:rPr>
        <w:t>Open:</w:t>
      </w:r>
    </w:p>
    <w:p w14:paraId="2BA5E456"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http://localhost:5001</w:t>
      </w:r>
    </w:p>
    <w:p w14:paraId="16359295" w14:textId="77777777" w:rsidR="00FA7659" w:rsidRPr="00FA7659" w:rsidRDefault="00FA7659" w:rsidP="00FA7659">
      <w:pPr>
        <w:spacing w:after="40" w:line="254" w:lineRule="auto"/>
        <w:rPr>
          <w:rFonts w:cs="Arial"/>
        </w:rPr>
      </w:pPr>
    </w:p>
    <w:p w14:paraId="204521B7"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172B3D2E" w14:textId="77777777" w:rsidR="00FA7659" w:rsidRPr="00FA7659" w:rsidRDefault="00FA7659" w:rsidP="00FA7659">
      <w:pPr>
        <w:keepNext/>
        <w:keepLines/>
        <w:spacing w:before="280" w:line="254" w:lineRule="auto"/>
        <w:outlineLvl w:val="2"/>
        <w:rPr>
          <w:rFonts w:eastAsiaTheme="majorEastAsia" w:cs="Arial"/>
          <w:b/>
          <w:bCs/>
          <w:sz w:val="24"/>
        </w:rPr>
      </w:pPr>
      <w:bookmarkStart w:id="20" w:name="_Toc244009203"/>
      <w:r w:rsidRPr="00FA7659">
        <w:rPr>
          <w:rFonts w:eastAsiaTheme="majorEastAsia" w:cs="Arial"/>
          <w:b/>
          <w:bCs/>
          <w:sz w:val="24"/>
        </w:rPr>
        <w:t>Restart Later</w:t>
      </w:r>
      <w:bookmarkEnd w:id="20"/>
    </w:p>
    <w:p w14:paraId="70D6BD10" w14:textId="77777777" w:rsidR="00FA7659" w:rsidRPr="00FA7659" w:rsidRDefault="00FA7659" w:rsidP="00FA7659">
      <w:pPr>
        <w:spacing w:after="120" w:line="254" w:lineRule="auto"/>
        <w:rPr>
          <w:rFonts w:cs="Arial"/>
        </w:rPr>
      </w:pPr>
      <w:r w:rsidRPr="00FA7659">
        <w:rPr>
          <w:rFonts w:cs="Arial"/>
        </w:rPr>
        <w:t>1. Activate the shared virtual environment:</w:t>
      </w:r>
    </w:p>
    <w:p w14:paraId="79200738"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source ~/ztf/venv/bin/activate</w:t>
      </w:r>
    </w:p>
    <w:p w14:paraId="5CC1EBA6" w14:textId="77777777" w:rsidR="00FA7659" w:rsidRPr="00FA7659" w:rsidRDefault="00FA7659" w:rsidP="00FA7659">
      <w:pPr>
        <w:spacing w:after="40" w:line="254" w:lineRule="auto"/>
        <w:rPr>
          <w:rFonts w:cs="Arial"/>
        </w:rPr>
      </w:pPr>
    </w:p>
    <w:p w14:paraId="167A2655" w14:textId="77777777" w:rsidR="00FA7659" w:rsidRPr="00FA7659" w:rsidRDefault="00FA7659" w:rsidP="00FA7659">
      <w:pPr>
        <w:spacing w:after="120" w:line="254" w:lineRule="auto"/>
        <w:rPr>
          <w:rFonts w:cs="Arial"/>
        </w:rPr>
      </w:pPr>
      <w:r w:rsidRPr="00FA7659">
        <w:rPr>
          <w:rFonts w:cs="Arial"/>
        </w:rPr>
        <w:t>2. Start the server:</w:t>
      </w:r>
    </w:p>
    <w:p w14:paraId="671D5B5A"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ZTF_PATH=~/ztf/zerotouch-framework \</w:t>
      </w:r>
    </w:p>
    <w:p w14:paraId="6C4668AE"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ZTF_PYTHON=~/ztf/venv/bin/python3 \</w:t>
      </w:r>
    </w:p>
    <w:p w14:paraId="642AC502"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python ~/ztf/ZTF-Orchestrator/server.py</w:t>
      </w:r>
    </w:p>
    <w:p w14:paraId="57D4C9D9" w14:textId="77777777" w:rsidR="00FA7659" w:rsidRPr="00FA7659" w:rsidRDefault="00FA7659" w:rsidP="00FA7659">
      <w:pPr>
        <w:spacing w:after="40" w:line="254" w:lineRule="auto"/>
        <w:rPr>
          <w:rFonts w:cs="Arial"/>
        </w:rPr>
      </w:pPr>
    </w:p>
    <w:p w14:paraId="195067CB" w14:textId="77777777" w:rsidR="00FA7659" w:rsidRPr="00FA7659" w:rsidRDefault="00FA7659" w:rsidP="00FA7659">
      <w:pPr>
        <w:keepNext/>
        <w:keepLines/>
        <w:spacing w:before="280" w:line="254" w:lineRule="auto"/>
        <w:outlineLvl w:val="2"/>
        <w:rPr>
          <w:rFonts w:eastAsiaTheme="majorEastAsia" w:cs="Arial"/>
          <w:b/>
          <w:bCs/>
          <w:sz w:val="24"/>
        </w:rPr>
      </w:pPr>
      <w:bookmarkStart w:id="21" w:name="_Toc244009204"/>
      <w:r w:rsidRPr="00FA7659">
        <w:rPr>
          <w:rFonts w:eastAsiaTheme="majorEastAsia" w:cs="Arial"/>
          <w:b/>
          <w:bCs/>
          <w:sz w:val="24"/>
        </w:rPr>
        <w:t>Validate</w:t>
      </w:r>
      <w:bookmarkEnd w:id="21"/>
    </w:p>
    <w:p w14:paraId="3CAAA80B" w14:textId="77777777" w:rsidR="00FA7659" w:rsidRPr="00FA7659" w:rsidRDefault="00FA7659" w:rsidP="00FA7659">
      <w:pPr>
        <w:spacing w:after="120" w:line="254" w:lineRule="auto"/>
        <w:rPr>
          <w:rFonts w:cs="Arial"/>
        </w:rPr>
      </w:pPr>
      <w:r w:rsidRPr="00FA7659">
        <w:rPr>
          <w:rFonts w:cs="Arial"/>
        </w:rPr>
        <w:t xml:space="preserve">1. Open </w:t>
      </w:r>
      <w:r w:rsidRPr="00FA7659">
        <w:rPr>
          <w:rFonts w:cs="Arial"/>
          <w:sz w:val="18"/>
        </w:rPr>
        <w:t>/health</w:t>
      </w:r>
      <w:r w:rsidRPr="00FA7659">
        <w:rPr>
          <w:rFonts w:cs="Arial"/>
        </w:rPr>
        <w:t>:</w:t>
      </w:r>
    </w:p>
    <w:p w14:paraId="79FD8AE7" w14:textId="77777777" w:rsidR="00FA7659" w:rsidRPr="00264F73" w:rsidRDefault="00FA7659" w:rsidP="00FA7659">
      <w:pPr>
        <w:spacing w:after="0" w:line="240" w:lineRule="auto"/>
        <w:rPr>
          <w:rFonts w:ascii="Consolas" w:hAnsi="Consolas" w:cs="Arial"/>
        </w:rPr>
      </w:pPr>
      <w:r w:rsidRPr="00FA7659">
        <w:rPr>
          <w:rFonts w:cs="Arial"/>
          <w:sz w:val="17"/>
        </w:rPr>
        <w:t xml:space="preserve">   </w:t>
      </w:r>
      <w:r w:rsidRPr="00264F73">
        <w:rPr>
          <w:rFonts w:ascii="Consolas" w:hAnsi="Consolas" w:cs="Arial"/>
          <w:color w:val="7030A0"/>
          <w:sz w:val="17"/>
        </w:rPr>
        <w:t>curl http://localhost:5001/health</w:t>
      </w:r>
    </w:p>
    <w:p w14:paraId="0EC6C91D" w14:textId="77777777" w:rsidR="00FA7659" w:rsidRPr="00FA7659" w:rsidRDefault="00FA7659" w:rsidP="00FA7659">
      <w:pPr>
        <w:spacing w:after="40" w:line="254" w:lineRule="auto"/>
        <w:rPr>
          <w:rFonts w:cs="Arial"/>
        </w:rPr>
      </w:pPr>
    </w:p>
    <w:p w14:paraId="7B1E277C" w14:textId="77777777" w:rsidR="00FA7659" w:rsidRPr="00FA7659" w:rsidRDefault="00FA7659" w:rsidP="00FA7659">
      <w:pPr>
        <w:spacing w:after="120" w:line="254" w:lineRule="auto"/>
        <w:rPr>
          <w:rFonts w:cs="Arial"/>
        </w:rPr>
      </w:pPr>
      <w:r w:rsidRPr="00FA7659">
        <w:rPr>
          <w:rFonts w:cs="Arial"/>
        </w:rPr>
        <w:t xml:space="preserve">2. In the UI, open </w:t>
      </w:r>
      <w:r w:rsidRPr="00FA7659">
        <w:rPr>
          <w:rFonts w:cs="Arial"/>
          <w:b/>
        </w:rPr>
        <w:t>Setup &amp; Install</w:t>
      </w:r>
      <w:r w:rsidRPr="00FA7659">
        <w:rPr>
          <w:rFonts w:cs="Arial"/>
        </w:rPr>
        <w:t xml:space="preserve"> or </w:t>
      </w:r>
      <w:r w:rsidRPr="00FA7659">
        <w:rPr>
          <w:rFonts w:cs="Arial"/>
          <w:b/>
        </w:rPr>
        <w:t>Settings</w:t>
      </w:r>
      <w:r w:rsidRPr="00FA7659">
        <w:rPr>
          <w:rFonts w:cs="Arial"/>
        </w:rPr>
        <w:t xml:space="preserve"> and confirm the runtime paths:</w:t>
      </w:r>
    </w:p>
    <w:p w14:paraId="4EDDCAF7"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1.x Legacy</w:t>
      </w:r>
      <w:r w:rsidRPr="00FA7659">
        <w:rPr>
          <w:rFonts w:cs="Arial"/>
        </w:rPr>
        <w:t xml:space="preserve"> points to the local </w:t>
      </w:r>
      <w:r w:rsidRPr="00FA7659">
        <w:rPr>
          <w:rFonts w:cs="Arial"/>
          <w:sz w:val="18"/>
        </w:rPr>
        <w:t>zerotouch-framework</w:t>
      </w:r>
      <w:r w:rsidRPr="00FA7659">
        <w:rPr>
          <w:rFonts w:cs="Arial"/>
        </w:rPr>
        <w:t xml:space="preserve"> checkout for Workflows 1.x and Scripts 1.x.</w:t>
      </w:r>
    </w:p>
    <w:p w14:paraId="2DC03694"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2.x IaC</w:t>
      </w:r>
      <w:r w:rsidRPr="00FA7659">
        <w:rPr>
          <w:rFonts w:cs="Arial"/>
        </w:rPr>
        <w:t xml:space="preserve"> points to the separate ZTF 2.x checkout and </w:t>
      </w:r>
      <w:r w:rsidRPr="00FA7659">
        <w:rPr>
          <w:rFonts w:cs="Arial"/>
          <w:sz w:val="18"/>
        </w:rPr>
        <w:t>ztf</w:t>
      </w:r>
      <w:r w:rsidRPr="00FA7659">
        <w:rPr>
          <w:rFonts w:cs="Arial"/>
        </w:rPr>
        <w:t xml:space="preserve"> command before using ZTF 2.x IaC, Workflows 2.x, or Scripts 2.x.</w:t>
      </w:r>
    </w:p>
    <w:p w14:paraId="41FAA53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2" w:name="_Toc242951495"/>
      <w:bookmarkStart w:id="23" w:name="_Toc244009205"/>
      <w:r w:rsidRPr="00FA7659">
        <w:rPr>
          <w:rFonts w:eastAsiaTheme="majorEastAsia" w:cs="Arial"/>
          <w:b/>
          <w:bCs/>
          <w:sz w:val="30"/>
          <w:szCs w:val="26"/>
        </w:rPr>
        <w:t>Option B One Command Windows PowerShell</w:t>
      </w:r>
      <w:bookmarkEnd w:id="22"/>
      <w:bookmarkEnd w:id="23"/>
    </w:p>
    <w:p w14:paraId="47A19DA0" w14:textId="77777777" w:rsidR="00FA7659" w:rsidRPr="00FA7659" w:rsidRDefault="00FA7659" w:rsidP="00FA7659">
      <w:pPr>
        <w:spacing w:after="120" w:line="254" w:lineRule="auto"/>
        <w:rPr>
          <w:rFonts w:cs="Arial"/>
        </w:rPr>
      </w:pPr>
      <w:r w:rsidRPr="00FA7659">
        <w:rPr>
          <w:rFonts w:cs="Arial"/>
        </w:rPr>
        <w:t>Use this when running ZTF-Orchestrator locally on a Windows workstation.</w:t>
      </w:r>
    </w:p>
    <w:p w14:paraId="1E28F11F" w14:textId="77777777" w:rsidR="00FA7659" w:rsidRPr="00FA7659" w:rsidRDefault="00FA7659" w:rsidP="00FA7659">
      <w:pPr>
        <w:keepNext/>
        <w:keepLines/>
        <w:spacing w:before="280" w:line="254" w:lineRule="auto"/>
        <w:outlineLvl w:val="2"/>
        <w:rPr>
          <w:rFonts w:eastAsiaTheme="majorEastAsia" w:cs="Arial"/>
          <w:b/>
          <w:bCs/>
          <w:sz w:val="24"/>
        </w:rPr>
      </w:pPr>
      <w:bookmarkStart w:id="24" w:name="_Toc244009206"/>
      <w:r w:rsidRPr="00FA7659">
        <w:rPr>
          <w:rFonts w:eastAsiaTheme="majorEastAsia" w:cs="Arial"/>
          <w:b/>
          <w:bCs/>
          <w:sz w:val="24"/>
        </w:rPr>
        <w:t>Prerequisites</w:t>
      </w:r>
      <w:bookmarkEnd w:id="24"/>
    </w:p>
    <w:p w14:paraId="23B6FE9E" w14:textId="77777777" w:rsidR="00FA7659" w:rsidRPr="00FA7659" w:rsidRDefault="00FA7659" w:rsidP="00FA7659">
      <w:pPr>
        <w:spacing w:after="120" w:line="254" w:lineRule="auto"/>
        <w:rPr>
          <w:rFonts w:cs="Arial"/>
        </w:rPr>
      </w:pPr>
      <w:r w:rsidRPr="00FA7659">
        <w:rPr>
          <w:rFonts w:cs="Arial"/>
        </w:rPr>
        <w:t xml:space="preserve">1. Python 3.10 or newer on </w:t>
      </w:r>
      <w:r w:rsidRPr="00FA7659">
        <w:rPr>
          <w:rFonts w:cs="Arial"/>
          <w:sz w:val="18"/>
        </w:rPr>
        <w:t>PATH</w:t>
      </w:r>
      <w:r w:rsidRPr="00FA7659">
        <w:rPr>
          <w:rFonts w:cs="Arial"/>
        </w:rPr>
        <w:t>.</w:t>
      </w:r>
    </w:p>
    <w:p w14:paraId="3E52AA65"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045FCAF9" w14:textId="77777777" w:rsidR="00FA7659" w:rsidRPr="00FA7659" w:rsidRDefault="00FA7659" w:rsidP="00FA7659">
      <w:pPr>
        <w:spacing w:after="120" w:line="254" w:lineRule="auto"/>
        <w:rPr>
          <w:rFonts w:cs="Arial"/>
        </w:rPr>
      </w:pPr>
      <w:r w:rsidRPr="00FA7659">
        <w:rPr>
          <w:rFonts w:cs="Arial"/>
        </w:rPr>
        <w:t xml:space="preserve">3. Git for Windows on </w:t>
      </w:r>
      <w:r w:rsidRPr="00FA7659">
        <w:rPr>
          <w:rFonts w:cs="Arial"/>
          <w:sz w:val="18"/>
        </w:rPr>
        <w:t>PATH</w:t>
      </w:r>
      <w:r w:rsidRPr="00FA7659">
        <w:rPr>
          <w:rFonts w:cs="Arial"/>
        </w:rPr>
        <w:t>.</w:t>
      </w:r>
    </w:p>
    <w:p w14:paraId="69FA639C" w14:textId="77777777" w:rsidR="00FA7659" w:rsidRPr="00FA7659" w:rsidRDefault="00FA7659" w:rsidP="00FA7659">
      <w:pPr>
        <w:spacing w:after="120" w:line="254" w:lineRule="auto"/>
        <w:rPr>
          <w:rFonts w:cs="Arial"/>
        </w:rPr>
      </w:pPr>
      <w:r w:rsidRPr="00FA7659">
        <w:rPr>
          <w:rFonts w:cs="Arial"/>
        </w:rPr>
        <w:t>4. PowerShell.</w:t>
      </w:r>
    </w:p>
    <w:p w14:paraId="45CC3781" w14:textId="77777777" w:rsidR="00FA7659" w:rsidRPr="00FA7659" w:rsidRDefault="00FA7659" w:rsidP="00FA7659">
      <w:pPr>
        <w:spacing w:after="120" w:line="254" w:lineRule="auto"/>
        <w:rPr>
          <w:rFonts w:cs="Arial"/>
        </w:rPr>
      </w:pPr>
      <w:r w:rsidRPr="00FA7659">
        <w:rPr>
          <w:rFonts w:cs="Arial"/>
        </w:rPr>
        <w:t>5. Network access to GitHub and PyPI, unless using internal mirrors.</w:t>
      </w:r>
    </w:p>
    <w:p w14:paraId="467A35EA" w14:textId="77777777" w:rsidR="00FA7659" w:rsidRPr="00FA7659" w:rsidRDefault="00FA7659" w:rsidP="00FA7659">
      <w:pPr>
        <w:keepNext/>
        <w:keepLines/>
        <w:spacing w:before="280" w:line="254" w:lineRule="auto"/>
        <w:outlineLvl w:val="2"/>
        <w:rPr>
          <w:rFonts w:eastAsiaTheme="majorEastAsia" w:cs="Arial"/>
          <w:b/>
          <w:bCs/>
          <w:sz w:val="24"/>
        </w:rPr>
      </w:pPr>
      <w:bookmarkStart w:id="25" w:name="_Toc244009207"/>
      <w:r w:rsidRPr="00FA7659">
        <w:rPr>
          <w:rFonts w:eastAsiaTheme="majorEastAsia" w:cs="Arial"/>
          <w:b/>
          <w:bCs/>
          <w:sz w:val="24"/>
        </w:rPr>
        <w:t>Install</w:t>
      </w:r>
      <w:bookmarkEnd w:id="25"/>
    </w:p>
    <w:p w14:paraId="59733AFB" w14:textId="77777777" w:rsidR="00FA7659" w:rsidRPr="00FA7659" w:rsidRDefault="00FA7659" w:rsidP="00FA7659">
      <w:pPr>
        <w:spacing w:after="120" w:line="254" w:lineRule="auto"/>
        <w:rPr>
          <w:rFonts w:cs="Arial"/>
        </w:rPr>
      </w:pPr>
      <w:r w:rsidRPr="00FA7659">
        <w:rPr>
          <w:rFonts w:cs="Arial"/>
        </w:rPr>
        <w:t>1. Open PowerShell as your normal user.</w:t>
      </w:r>
    </w:p>
    <w:p w14:paraId="34AA9B62" w14:textId="77777777" w:rsidR="00FA7659" w:rsidRPr="00FA7659" w:rsidRDefault="00FA7659" w:rsidP="00FA7659">
      <w:pPr>
        <w:spacing w:after="120" w:line="254" w:lineRule="auto"/>
        <w:rPr>
          <w:rFonts w:cs="Arial"/>
        </w:rPr>
      </w:pPr>
      <w:r w:rsidRPr="00FA7659">
        <w:rPr>
          <w:rFonts w:cs="Arial"/>
        </w:rPr>
        <w:t xml:space="preserve">2. Optional: avoid the common Hyper-V reserved range around port </w:t>
      </w:r>
      <w:r w:rsidRPr="00FA7659">
        <w:rPr>
          <w:rFonts w:cs="Arial"/>
          <w:sz w:val="18"/>
        </w:rPr>
        <w:t>5001</w:t>
      </w:r>
      <w:r w:rsidRPr="00FA7659">
        <w:rPr>
          <w:rFonts w:cs="Arial"/>
        </w:rPr>
        <w:t>:</w:t>
      </w:r>
    </w:p>
    <w:p w14:paraId="1017BD2C"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$env:ZTF_PORT = "8080"</w:t>
      </w:r>
    </w:p>
    <w:p w14:paraId="79C0E7CB" w14:textId="77777777" w:rsidR="00FA7659" w:rsidRPr="00FA7659" w:rsidRDefault="00FA7659" w:rsidP="00FA7659">
      <w:pPr>
        <w:spacing w:after="40" w:line="254" w:lineRule="auto"/>
        <w:rPr>
          <w:rFonts w:cs="Arial"/>
        </w:rPr>
      </w:pPr>
    </w:p>
    <w:p w14:paraId="78895A64" w14:textId="77777777" w:rsidR="00FA7659" w:rsidRPr="00FA7659" w:rsidRDefault="00FA7659" w:rsidP="00FA7659">
      <w:pPr>
        <w:spacing w:after="120" w:line="254" w:lineRule="auto"/>
        <w:rPr>
          <w:rFonts w:cs="Arial"/>
        </w:rPr>
      </w:pPr>
      <w:r w:rsidRPr="00FA7659">
        <w:rPr>
          <w:rFonts w:cs="Arial"/>
        </w:rPr>
        <w:t>3. Run:</w:t>
      </w:r>
    </w:p>
    <w:p w14:paraId="485DB413"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iex ((New-Object Net.WebClient).DownloadString('https://raw.githubusercontent.com/VirtuArchitect/ZTF-Orchestrator/main/install.ps1'))</w:t>
      </w:r>
    </w:p>
    <w:p w14:paraId="4DD21F95" w14:textId="77777777" w:rsidR="00FA7659" w:rsidRPr="00FA7659" w:rsidRDefault="00FA7659" w:rsidP="00FA7659">
      <w:pPr>
        <w:spacing w:after="40" w:line="254" w:lineRule="auto"/>
        <w:rPr>
          <w:rFonts w:cs="Arial"/>
        </w:rPr>
      </w:pPr>
    </w:p>
    <w:p w14:paraId="11127970" w14:textId="77777777" w:rsidR="00FA7659" w:rsidRPr="00FA7659" w:rsidRDefault="00FA7659" w:rsidP="00FA7659">
      <w:pPr>
        <w:spacing w:after="120" w:line="254" w:lineRule="auto"/>
        <w:rPr>
          <w:rFonts w:cs="Arial"/>
        </w:rPr>
      </w:pPr>
      <w:r w:rsidRPr="00FA7659">
        <w:rPr>
          <w:rFonts w:cs="Arial"/>
        </w:rPr>
        <w:t>4. The installer creates:</w:t>
      </w:r>
    </w:p>
    <w:p w14:paraId="0CC97D28"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%USERPROFILE%\ztf\ZTF-Orchestrator</w:t>
      </w:r>
    </w:p>
    <w:p w14:paraId="28D3153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%USERPROFILE%\ztf\zerotouch-framework</w:t>
      </w:r>
    </w:p>
    <w:p w14:paraId="44E2975B"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%USERPROFILE%\ztf\venv</w:t>
      </w:r>
    </w:p>
    <w:p w14:paraId="43D561DD" w14:textId="77777777" w:rsidR="00FA7659" w:rsidRPr="00FA7659" w:rsidRDefault="00FA7659" w:rsidP="00FA7659">
      <w:pPr>
        <w:spacing w:after="40" w:line="254" w:lineRule="auto"/>
        <w:rPr>
          <w:rFonts w:cs="Arial"/>
        </w:rPr>
      </w:pPr>
    </w:p>
    <w:p w14:paraId="6C183306" w14:textId="77777777" w:rsidR="00FA7659" w:rsidRPr="00FA7659" w:rsidRDefault="00FA7659" w:rsidP="00FA7659">
      <w:pPr>
        <w:spacing w:after="120" w:line="254" w:lineRule="auto"/>
        <w:rPr>
          <w:rFonts w:cs="Arial"/>
        </w:rPr>
      </w:pPr>
      <w:r w:rsidRPr="00FA7659">
        <w:rPr>
          <w:rFonts w:cs="Arial"/>
        </w:rPr>
        <w:t>5. Open:</w:t>
      </w:r>
    </w:p>
    <w:p w14:paraId="776A61E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http://localhost:5001</w:t>
      </w:r>
    </w:p>
    <w:p w14:paraId="473B4E36" w14:textId="77777777" w:rsidR="00FA7659" w:rsidRPr="00FA7659" w:rsidRDefault="00FA7659" w:rsidP="00FA7659">
      <w:pPr>
        <w:spacing w:after="40" w:line="254" w:lineRule="auto"/>
        <w:rPr>
          <w:rFonts w:cs="Arial"/>
        </w:rPr>
      </w:pPr>
    </w:p>
    <w:p w14:paraId="49343F5D"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746FB324" w14:textId="77777777" w:rsidR="00FA7659" w:rsidRPr="00FA7659" w:rsidRDefault="00FA7659" w:rsidP="00FA7659">
      <w:pPr>
        <w:keepNext/>
        <w:keepLines/>
        <w:spacing w:before="280" w:line="254" w:lineRule="auto"/>
        <w:outlineLvl w:val="2"/>
        <w:rPr>
          <w:rFonts w:eastAsiaTheme="majorEastAsia" w:cs="Arial"/>
          <w:b/>
          <w:bCs/>
          <w:sz w:val="24"/>
        </w:rPr>
      </w:pPr>
      <w:bookmarkStart w:id="26" w:name="_Toc244009208"/>
      <w:r w:rsidRPr="00FA7659">
        <w:rPr>
          <w:rFonts w:eastAsiaTheme="majorEastAsia" w:cs="Arial"/>
          <w:b/>
          <w:bCs/>
          <w:sz w:val="24"/>
        </w:rPr>
        <w:t>Restart Later</w:t>
      </w:r>
      <w:bookmarkEnd w:id="26"/>
    </w:p>
    <w:p w14:paraId="7C385C8B" w14:textId="77777777" w:rsidR="00FA7659" w:rsidRPr="00FA7659" w:rsidRDefault="00FA7659" w:rsidP="00FA7659">
      <w:pPr>
        <w:spacing w:after="120" w:line="254" w:lineRule="auto"/>
        <w:rPr>
          <w:rFonts w:cs="Arial"/>
        </w:rPr>
      </w:pPr>
      <w:r w:rsidRPr="00FA7659">
        <w:rPr>
          <w:rFonts w:cs="Arial"/>
        </w:rPr>
        <w:t>1. Open PowerShell.</w:t>
      </w:r>
    </w:p>
    <w:p w14:paraId="19433310" w14:textId="77777777" w:rsidR="00FA7659" w:rsidRPr="00FA7659" w:rsidRDefault="00FA7659" w:rsidP="00FA7659">
      <w:pPr>
        <w:spacing w:after="120" w:line="254" w:lineRule="auto"/>
        <w:rPr>
          <w:rFonts w:cs="Arial"/>
        </w:rPr>
      </w:pPr>
      <w:r w:rsidRPr="00FA7659">
        <w:rPr>
          <w:rFonts w:cs="Arial"/>
        </w:rPr>
        <w:t>2. Activate the virtual environment:</w:t>
      </w:r>
    </w:p>
    <w:p w14:paraId="420ABC5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&amp; "$env:USERPROFILE\ztf\venv\Scripts\Activate.ps1"</w:t>
      </w:r>
    </w:p>
    <w:p w14:paraId="30E71830" w14:textId="77777777" w:rsidR="00FA7659" w:rsidRPr="00FA7659" w:rsidRDefault="00FA7659" w:rsidP="00FA7659">
      <w:pPr>
        <w:spacing w:after="40" w:line="254" w:lineRule="auto"/>
        <w:rPr>
          <w:rFonts w:cs="Arial"/>
        </w:rPr>
      </w:pPr>
    </w:p>
    <w:p w14:paraId="2C97BC16" w14:textId="77777777" w:rsidR="00FA7659" w:rsidRPr="00FA7659" w:rsidRDefault="00FA7659" w:rsidP="00FA7659">
      <w:pPr>
        <w:spacing w:after="120" w:line="254" w:lineRule="auto"/>
        <w:rPr>
          <w:rFonts w:cs="Arial"/>
        </w:rPr>
      </w:pPr>
      <w:r w:rsidRPr="00FA7659">
        <w:rPr>
          <w:rFonts w:cs="Arial"/>
        </w:rPr>
        <w:t>3. Start the server:</w:t>
      </w:r>
    </w:p>
    <w:p w14:paraId="541758E1"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$env:ZTF_PATH = "$env:USERPROFILE\ztf\zerotouch-framework"</w:t>
      </w:r>
    </w:p>
    <w:p w14:paraId="1EB9951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$env:ZTF_PYTHON = "$env:USERPROFILE\ztf\venv\Scripts\python.exe"</w:t>
      </w:r>
    </w:p>
    <w:p w14:paraId="509A7085"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python "$env:USERPROFILE\ztf\ZTF-Orchestrator\server.py"</w:t>
      </w:r>
    </w:p>
    <w:p w14:paraId="4FDB893D" w14:textId="77777777" w:rsidR="00FA7659" w:rsidRPr="00FA7659" w:rsidRDefault="00FA7659" w:rsidP="00FA7659">
      <w:pPr>
        <w:spacing w:after="40" w:line="254" w:lineRule="auto"/>
        <w:rPr>
          <w:rFonts w:cs="Arial"/>
        </w:rPr>
      </w:pPr>
    </w:p>
    <w:p w14:paraId="342CCAB8" w14:textId="77777777" w:rsidR="00FA7659" w:rsidRPr="00FA7659" w:rsidRDefault="00FA7659" w:rsidP="00FA7659">
      <w:pPr>
        <w:keepNext/>
        <w:keepLines/>
        <w:spacing w:before="280" w:line="254" w:lineRule="auto"/>
        <w:outlineLvl w:val="2"/>
        <w:rPr>
          <w:rFonts w:eastAsiaTheme="majorEastAsia" w:cs="Arial"/>
          <w:b/>
          <w:bCs/>
          <w:sz w:val="24"/>
        </w:rPr>
      </w:pPr>
      <w:bookmarkStart w:id="27" w:name="_Toc244009209"/>
      <w:r w:rsidRPr="00FA7659">
        <w:rPr>
          <w:rFonts w:eastAsiaTheme="majorEastAsia" w:cs="Arial"/>
          <w:b/>
          <w:bCs/>
          <w:sz w:val="24"/>
        </w:rPr>
        <w:t>Validate</w:t>
      </w:r>
      <w:bookmarkEnd w:id="27"/>
    </w:p>
    <w:p w14:paraId="3569BB5A" w14:textId="77777777" w:rsidR="00FA7659" w:rsidRPr="00FA7659" w:rsidRDefault="00FA7659" w:rsidP="00FA7659">
      <w:pPr>
        <w:spacing w:after="120" w:line="254" w:lineRule="auto"/>
        <w:rPr>
          <w:rFonts w:cs="Arial"/>
        </w:rPr>
      </w:pPr>
      <w:r w:rsidRPr="00FA7659">
        <w:rPr>
          <w:rFonts w:cs="Arial"/>
        </w:rPr>
        <w:t>1. Open:</w:t>
      </w:r>
    </w:p>
    <w:p w14:paraId="3445429D" w14:textId="77777777" w:rsidR="00FA7659" w:rsidRPr="00FA7659" w:rsidRDefault="00FA7659" w:rsidP="00FA7659">
      <w:pPr>
        <w:spacing w:after="0" w:line="240" w:lineRule="auto"/>
        <w:rPr>
          <w:rFonts w:cs="Arial"/>
        </w:rPr>
      </w:pPr>
      <w:r w:rsidRPr="00FA7659">
        <w:rPr>
          <w:rFonts w:cs="Arial"/>
          <w:sz w:val="17"/>
        </w:rPr>
        <w:t xml:space="preserve">   http://localhost:&lt;port&gt;/health</w:t>
      </w:r>
    </w:p>
    <w:p w14:paraId="60194F7C" w14:textId="77777777" w:rsidR="00FA7659" w:rsidRPr="00FA7659" w:rsidRDefault="00FA7659" w:rsidP="00FA7659">
      <w:pPr>
        <w:spacing w:after="40" w:line="254" w:lineRule="auto"/>
        <w:rPr>
          <w:rFonts w:cs="Arial"/>
        </w:rPr>
      </w:pPr>
    </w:p>
    <w:p w14:paraId="460B28B4" w14:textId="77777777" w:rsidR="00FA7659" w:rsidRPr="00FA7659" w:rsidRDefault="00FA7659" w:rsidP="00FA7659">
      <w:pPr>
        <w:spacing w:after="120" w:line="254" w:lineRule="auto"/>
        <w:rPr>
          <w:rFonts w:cs="Arial"/>
        </w:rPr>
      </w:pPr>
      <w:r w:rsidRPr="00FA7659">
        <w:rPr>
          <w:rFonts w:cs="Arial"/>
        </w:rPr>
        <w:t xml:space="preserve">2. Confirm </w:t>
      </w:r>
      <w:r w:rsidRPr="00FA7659">
        <w:rPr>
          <w:rFonts w:cs="Arial"/>
          <w:b/>
        </w:rPr>
        <w:t>Settings &gt; ZTF Installation Path</w:t>
      </w:r>
      <w:r w:rsidRPr="00FA7659">
        <w:rPr>
          <w:rFonts w:cs="Arial"/>
        </w:rPr>
        <w:t xml:space="preserve"> points to:</w:t>
      </w:r>
    </w:p>
    <w:p w14:paraId="3525675E"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C:\Users\&lt;you&gt;\ztf\zerotouch-framework</w:t>
      </w:r>
    </w:p>
    <w:p w14:paraId="76FB6327" w14:textId="77777777" w:rsidR="00FA7659" w:rsidRPr="00FA7659" w:rsidRDefault="00FA7659" w:rsidP="00FA7659">
      <w:pPr>
        <w:spacing w:after="40" w:line="254" w:lineRule="auto"/>
        <w:rPr>
          <w:rFonts w:cs="Arial"/>
        </w:rPr>
      </w:pPr>
    </w:p>
    <w:p w14:paraId="2517BF7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8" w:name="_Toc242951496"/>
      <w:bookmarkStart w:id="29" w:name="_Toc244009210"/>
      <w:r w:rsidRPr="00FA7659">
        <w:rPr>
          <w:rFonts w:eastAsiaTheme="majorEastAsia" w:cs="Arial"/>
          <w:b/>
          <w:bCs/>
          <w:sz w:val="30"/>
          <w:szCs w:val="26"/>
        </w:rPr>
        <w:t>Option C Docker Compose with PostgreSQL</w:t>
      </w:r>
      <w:bookmarkEnd w:id="28"/>
      <w:bookmarkEnd w:id="29"/>
    </w:p>
    <w:p w14:paraId="1B19DCAE" w14:textId="77777777" w:rsidR="00FA7659" w:rsidRPr="00FA7659" w:rsidRDefault="00FA7659" w:rsidP="00FA7659">
      <w:pPr>
        <w:spacing w:after="120" w:line="254" w:lineRule="auto"/>
        <w:rPr>
          <w:rFonts w:cs="Arial"/>
        </w:rPr>
      </w:pPr>
      <w:r w:rsidRPr="00FA7659">
        <w:rPr>
          <w:rFonts w:cs="Arial"/>
        </w:rPr>
        <w:t xml:space="preserve">Use this for the recommended server deployment. The app container bakes in ZeroTouch Framework at build time under </w:t>
      </w:r>
      <w:r w:rsidRPr="002157C0">
        <w:rPr>
          <w:rFonts w:ascii="Consolas" w:hAnsi="Consolas" w:cs="Arial"/>
          <w:color w:val="7030A0"/>
          <w:sz w:val="18"/>
        </w:rPr>
        <w:t>/opt/zerotouch-framework</w:t>
      </w:r>
      <w:r w:rsidRPr="002157C0">
        <w:rPr>
          <w:rFonts w:ascii="Consolas" w:hAnsi="Consolas" w:cs="Arial"/>
          <w:color w:val="7030A0"/>
        </w:rPr>
        <w:t>.</w:t>
      </w:r>
    </w:p>
    <w:p w14:paraId="4A33B083" w14:textId="77777777" w:rsidR="00FA7659" w:rsidRPr="00FA7659" w:rsidRDefault="00FA7659" w:rsidP="00FA7659">
      <w:pPr>
        <w:keepNext/>
        <w:keepLines/>
        <w:spacing w:before="280" w:line="254" w:lineRule="auto"/>
        <w:outlineLvl w:val="2"/>
        <w:rPr>
          <w:rFonts w:eastAsiaTheme="majorEastAsia" w:cs="Arial"/>
          <w:b/>
          <w:bCs/>
          <w:sz w:val="24"/>
        </w:rPr>
      </w:pPr>
      <w:bookmarkStart w:id="30" w:name="_Toc244009211"/>
      <w:r w:rsidRPr="00FA7659">
        <w:rPr>
          <w:rFonts w:eastAsiaTheme="majorEastAsia" w:cs="Arial"/>
          <w:b/>
          <w:bCs/>
          <w:sz w:val="24"/>
        </w:rPr>
        <w:t>Prerequisites</w:t>
      </w:r>
      <w:bookmarkEnd w:id="30"/>
    </w:p>
    <w:p w14:paraId="3C077F5C" w14:textId="77777777" w:rsidR="00FA7659" w:rsidRPr="00FA7659" w:rsidRDefault="00FA7659" w:rsidP="00FA7659">
      <w:pPr>
        <w:spacing w:after="120" w:line="254" w:lineRule="auto"/>
        <w:rPr>
          <w:rFonts w:cs="Arial"/>
        </w:rPr>
      </w:pPr>
      <w:r w:rsidRPr="00FA7659">
        <w:rPr>
          <w:rFonts w:cs="Arial"/>
        </w:rPr>
        <w:t>1. Docker Engine or Docker Desktop.</w:t>
      </w:r>
    </w:p>
    <w:p w14:paraId="06ADCA3C" w14:textId="77777777" w:rsidR="00FA7659" w:rsidRPr="00FA7659" w:rsidRDefault="00FA7659" w:rsidP="00FA7659">
      <w:pPr>
        <w:spacing w:after="120" w:line="254" w:lineRule="auto"/>
        <w:rPr>
          <w:rFonts w:cs="Arial"/>
        </w:rPr>
      </w:pPr>
      <w:r w:rsidRPr="00FA7659">
        <w:rPr>
          <w:rFonts w:cs="Arial"/>
        </w:rPr>
        <w:t>2. Docker Compose plugin.</w:t>
      </w:r>
    </w:p>
    <w:p w14:paraId="54342328" w14:textId="77777777" w:rsidR="00FA7659" w:rsidRPr="00FA7659" w:rsidRDefault="00FA7659" w:rsidP="00FA7659">
      <w:pPr>
        <w:spacing w:after="120" w:line="254" w:lineRule="auto"/>
        <w:rPr>
          <w:rFonts w:cs="Arial"/>
        </w:rPr>
      </w:pPr>
      <w:r w:rsidRPr="00FA7659">
        <w:rPr>
          <w:rFonts w:cs="Arial"/>
        </w:rPr>
        <w:t>3. Network access to GitHub during image build, unless using an internal mirror.</w:t>
      </w:r>
    </w:p>
    <w:p w14:paraId="6F359AAF" w14:textId="77777777" w:rsidR="00FA7659" w:rsidRPr="00FA7659" w:rsidRDefault="00FA7659" w:rsidP="00FA7659">
      <w:pPr>
        <w:spacing w:after="120" w:line="254" w:lineRule="auto"/>
        <w:rPr>
          <w:rFonts w:cs="Arial"/>
        </w:rPr>
      </w:pPr>
      <w:r w:rsidRPr="00FA7659">
        <w:rPr>
          <w:rFonts w:cs="Arial"/>
        </w:rPr>
        <w:t xml:space="preserve">4. Network access to Docker Hub for </w:t>
      </w:r>
      <w:r w:rsidRPr="00FA7659">
        <w:rPr>
          <w:rFonts w:cs="Arial"/>
          <w:sz w:val="18"/>
        </w:rPr>
        <w:t>postgres:16-alpine</w:t>
      </w:r>
      <w:r w:rsidRPr="00FA7659">
        <w:rPr>
          <w:rFonts w:cs="Arial"/>
        </w:rPr>
        <w:t>, unless using an internal registry.</w:t>
      </w:r>
    </w:p>
    <w:p w14:paraId="767C0DA7" w14:textId="77777777" w:rsidR="00FA7659" w:rsidRPr="00FA7659" w:rsidRDefault="00FA7659" w:rsidP="00FA7659">
      <w:pPr>
        <w:keepNext/>
        <w:keepLines/>
        <w:spacing w:before="280" w:line="254" w:lineRule="auto"/>
        <w:outlineLvl w:val="2"/>
        <w:rPr>
          <w:rFonts w:eastAsiaTheme="majorEastAsia" w:cs="Arial"/>
          <w:b/>
          <w:bCs/>
          <w:sz w:val="24"/>
        </w:rPr>
      </w:pPr>
      <w:bookmarkStart w:id="31" w:name="_Toc244009212"/>
      <w:r w:rsidRPr="00FA7659">
        <w:rPr>
          <w:rFonts w:eastAsiaTheme="majorEastAsia" w:cs="Arial"/>
          <w:b/>
          <w:bCs/>
          <w:sz w:val="24"/>
        </w:rPr>
        <w:t>Install</w:t>
      </w:r>
      <w:bookmarkEnd w:id="31"/>
    </w:p>
    <w:p w14:paraId="1024B708" w14:textId="77777777" w:rsidR="00FA7659" w:rsidRPr="00FA7659" w:rsidRDefault="00FA7659" w:rsidP="00FA7659">
      <w:pPr>
        <w:spacing w:after="120" w:line="254" w:lineRule="auto"/>
        <w:rPr>
          <w:rFonts w:cs="Arial"/>
        </w:rPr>
      </w:pPr>
      <w:r w:rsidRPr="00FA7659">
        <w:rPr>
          <w:rFonts w:cs="Arial"/>
        </w:rPr>
        <w:t>1. Clone the repository:</w:t>
      </w:r>
    </w:p>
    <w:p w14:paraId="6B8E6F04"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w:t>
      </w:r>
    </w:p>
    <w:p w14:paraId="5245E6B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ZTF-Orchestrator</w:t>
      </w:r>
    </w:p>
    <w:p w14:paraId="5EB1A4EB" w14:textId="77777777" w:rsidR="00FA7659" w:rsidRPr="00FA7659" w:rsidRDefault="00FA7659" w:rsidP="00FA7659">
      <w:pPr>
        <w:spacing w:after="40" w:line="254" w:lineRule="auto"/>
        <w:rPr>
          <w:rFonts w:cs="Arial"/>
        </w:rPr>
      </w:pPr>
    </w:p>
    <w:p w14:paraId="6010B76B" w14:textId="77777777" w:rsidR="00FA7659" w:rsidRPr="00FA7659" w:rsidRDefault="00FA7659" w:rsidP="00FA7659">
      <w:pPr>
        <w:spacing w:after="120" w:line="254" w:lineRule="auto"/>
        <w:rPr>
          <w:rFonts w:cs="Arial"/>
        </w:rPr>
      </w:pPr>
      <w:r w:rsidRPr="00FA7659">
        <w:rPr>
          <w:rFonts w:cs="Arial"/>
        </w:rPr>
        <w:t xml:space="preserve">2. Create </w:t>
      </w:r>
      <w:r w:rsidRPr="00FA7659">
        <w:rPr>
          <w:rFonts w:cs="Arial"/>
          <w:sz w:val="18"/>
        </w:rPr>
        <w:t>.env</w:t>
      </w:r>
      <w:r w:rsidRPr="00FA7659">
        <w:rPr>
          <w:rFonts w:cs="Arial"/>
        </w:rPr>
        <w:t>:</w:t>
      </w:r>
    </w:p>
    <w:p w14:paraId="7C595ADC"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cp .env.example .env</w:t>
      </w:r>
    </w:p>
    <w:p w14:paraId="0AFFA5B5" w14:textId="77777777" w:rsidR="00FA7659" w:rsidRPr="00FA7659" w:rsidRDefault="00FA7659" w:rsidP="00FA7659">
      <w:pPr>
        <w:spacing w:after="40" w:line="254" w:lineRule="auto"/>
        <w:rPr>
          <w:rFonts w:cs="Arial"/>
        </w:rPr>
      </w:pPr>
    </w:p>
    <w:p w14:paraId="0C84C6EE" w14:textId="77777777" w:rsidR="00FA7659" w:rsidRPr="00FA7659" w:rsidRDefault="00FA7659" w:rsidP="00FA7659">
      <w:pPr>
        <w:spacing w:after="120" w:line="254" w:lineRule="auto"/>
        <w:rPr>
          <w:rFonts w:cs="Arial"/>
        </w:rPr>
      </w:pPr>
      <w:r w:rsidRPr="00FA7659">
        <w:rPr>
          <w:rFonts w:cs="Arial"/>
        </w:rPr>
        <w:t xml:space="preserve">3. Edit </w:t>
      </w:r>
      <w:r w:rsidRPr="00FA7659">
        <w:rPr>
          <w:rFonts w:cs="Arial"/>
          <w:sz w:val="18"/>
        </w:rPr>
        <w:t>.env</w:t>
      </w:r>
      <w:r w:rsidRPr="00FA7659">
        <w:rPr>
          <w:rFonts w:cs="Arial"/>
        </w:rPr>
        <w:t xml:space="preserve"> and set a unique password:</w:t>
      </w:r>
    </w:p>
    <w:p w14:paraId="5CD05873"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POSTGRES_PASSWORD=&lt;unique-password&gt;</w:t>
      </w:r>
    </w:p>
    <w:p w14:paraId="3FDE1243"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ZTF_DATABASE_URL=postgresql://ztf:&lt;unique-password&gt;@postgres:5432/ztf_orchestrator</w:t>
      </w:r>
    </w:p>
    <w:p w14:paraId="456F700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ZTF_REF=v1.5.2</w:t>
      </w:r>
    </w:p>
    <w:p w14:paraId="5F2A892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ZTF_HOST_PORT=15001</w:t>
      </w:r>
    </w:p>
    <w:p w14:paraId="7DDC5C41" w14:textId="77777777" w:rsidR="00FA7659" w:rsidRPr="00FA7659" w:rsidRDefault="00FA7659" w:rsidP="00FA7659">
      <w:pPr>
        <w:spacing w:after="40" w:line="254" w:lineRule="auto"/>
        <w:rPr>
          <w:rFonts w:cs="Arial"/>
        </w:rPr>
      </w:pPr>
    </w:p>
    <w:p w14:paraId="09CC2792" w14:textId="77777777" w:rsidR="00FA7659" w:rsidRPr="00FA7659" w:rsidRDefault="00FA7659" w:rsidP="00FA7659">
      <w:pPr>
        <w:spacing w:after="120" w:line="254" w:lineRule="auto"/>
        <w:rPr>
          <w:rFonts w:cs="Arial"/>
        </w:rPr>
      </w:pPr>
      <w:r w:rsidRPr="00FA7659">
        <w:rPr>
          <w:rFonts w:cs="Arial"/>
        </w:rPr>
        <w:t>4. Build and start:</w:t>
      </w:r>
    </w:p>
    <w:p w14:paraId="7816CC8D"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up -d --build</w:t>
      </w:r>
    </w:p>
    <w:p w14:paraId="1DB22620" w14:textId="77777777" w:rsidR="00FA7659" w:rsidRPr="00FA7659" w:rsidRDefault="00FA7659" w:rsidP="00FA7659">
      <w:pPr>
        <w:spacing w:after="40" w:line="254" w:lineRule="auto"/>
        <w:rPr>
          <w:rFonts w:cs="Arial"/>
        </w:rPr>
      </w:pPr>
    </w:p>
    <w:p w14:paraId="566D587D" w14:textId="77777777" w:rsidR="00FA7659" w:rsidRPr="00FA7659" w:rsidRDefault="00FA7659" w:rsidP="00FA7659">
      <w:pPr>
        <w:spacing w:after="120" w:line="254" w:lineRule="auto"/>
        <w:rPr>
          <w:rFonts w:cs="Arial"/>
        </w:rPr>
      </w:pPr>
      <w:r w:rsidRPr="00FA7659">
        <w:rPr>
          <w:rFonts w:cs="Arial"/>
        </w:rPr>
        <w:t>5. Watch logs and copy the first-run admin password:</w:t>
      </w:r>
    </w:p>
    <w:p w14:paraId="3BE89C76"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logs -f ztf-orchestrator</w:t>
      </w:r>
    </w:p>
    <w:p w14:paraId="65C727AB" w14:textId="77777777" w:rsidR="00FA7659" w:rsidRPr="00FA7659" w:rsidRDefault="00FA7659" w:rsidP="00FA7659">
      <w:pPr>
        <w:spacing w:after="40" w:line="254" w:lineRule="auto"/>
        <w:rPr>
          <w:rFonts w:cs="Arial"/>
        </w:rPr>
      </w:pPr>
    </w:p>
    <w:p w14:paraId="2449ABEE" w14:textId="77777777" w:rsidR="00FA7659" w:rsidRPr="00FA7659" w:rsidRDefault="00FA7659" w:rsidP="00FA7659">
      <w:pPr>
        <w:spacing w:after="120" w:line="254" w:lineRule="auto"/>
        <w:rPr>
          <w:rFonts w:cs="Arial"/>
        </w:rPr>
      </w:pPr>
      <w:r w:rsidRPr="00FA7659">
        <w:rPr>
          <w:rFonts w:cs="Arial"/>
        </w:rPr>
        <w:t>6. Open:</w:t>
      </w:r>
    </w:p>
    <w:p w14:paraId="39559703"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http://localhost:15001</w:t>
      </w:r>
    </w:p>
    <w:p w14:paraId="238F27DB" w14:textId="77777777" w:rsidR="00FA7659" w:rsidRPr="00FA7659" w:rsidRDefault="00FA7659" w:rsidP="00FA7659">
      <w:pPr>
        <w:spacing w:after="40" w:line="254" w:lineRule="auto"/>
        <w:rPr>
          <w:rFonts w:cs="Arial"/>
        </w:rPr>
      </w:pPr>
    </w:p>
    <w:p w14:paraId="45F8C743" w14:textId="77777777" w:rsidR="00FA7659" w:rsidRPr="00FA7659" w:rsidRDefault="00FA7659" w:rsidP="00FA7659">
      <w:pPr>
        <w:keepNext/>
        <w:keepLines/>
        <w:spacing w:before="280" w:line="254" w:lineRule="auto"/>
        <w:outlineLvl w:val="2"/>
        <w:rPr>
          <w:rFonts w:eastAsiaTheme="majorEastAsia" w:cs="Arial"/>
          <w:b/>
          <w:bCs/>
          <w:sz w:val="24"/>
        </w:rPr>
      </w:pPr>
      <w:bookmarkStart w:id="32" w:name="_Toc244009213"/>
      <w:r w:rsidRPr="00FA7659">
        <w:rPr>
          <w:rFonts w:eastAsiaTheme="majorEastAsia" w:cs="Arial"/>
          <w:b/>
          <w:bCs/>
          <w:sz w:val="24"/>
        </w:rPr>
        <w:t>Validate</w:t>
      </w:r>
      <w:bookmarkEnd w:id="32"/>
    </w:p>
    <w:p w14:paraId="740132D9" w14:textId="77777777" w:rsidR="00FA7659" w:rsidRPr="00FA7659" w:rsidRDefault="00FA7659" w:rsidP="00FA7659">
      <w:pPr>
        <w:spacing w:after="120" w:line="254" w:lineRule="auto"/>
        <w:rPr>
          <w:rFonts w:cs="Arial"/>
        </w:rPr>
      </w:pPr>
      <w:r w:rsidRPr="00FA7659">
        <w:rPr>
          <w:rFonts w:cs="Arial"/>
        </w:rPr>
        <w:t>1. Check containers:</w:t>
      </w:r>
    </w:p>
    <w:p w14:paraId="6D08A30B"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ps</w:t>
      </w:r>
    </w:p>
    <w:p w14:paraId="7F63D2B4" w14:textId="77777777" w:rsidR="00FA7659" w:rsidRPr="00FA7659" w:rsidRDefault="00FA7659" w:rsidP="00FA7659">
      <w:pPr>
        <w:spacing w:after="40" w:line="254" w:lineRule="auto"/>
        <w:rPr>
          <w:rFonts w:cs="Arial"/>
        </w:rPr>
      </w:pPr>
    </w:p>
    <w:p w14:paraId="33975161" w14:textId="77777777" w:rsidR="00FA7659" w:rsidRPr="00FA7659" w:rsidRDefault="00FA7659" w:rsidP="00FA7659">
      <w:pPr>
        <w:spacing w:after="120" w:line="254" w:lineRule="auto"/>
        <w:rPr>
          <w:rFonts w:cs="Arial"/>
        </w:rPr>
      </w:pPr>
      <w:r w:rsidRPr="00FA7659">
        <w:rPr>
          <w:rFonts w:cs="Arial"/>
        </w:rPr>
        <w:t>2. Check health:</w:t>
      </w:r>
    </w:p>
    <w:p w14:paraId="4F19D82B"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http://localhost:15001/health</w:t>
      </w:r>
    </w:p>
    <w:p w14:paraId="2D86D2F9" w14:textId="77777777" w:rsidR="00FA7659" w:rsidRPr="00FA7659" w:rsidRDefault="00FA7659" w:rsidP="00FA7659">
      <w:pPr>
        <w:spacing w:after="40" w:line="254" w:lineRule="auto"/>
        <w:rPr>
          <w:rFonts w:cs="Arial"/>
        </w:rPr>
      </w:pPr>
    </w:p>
    <w:p w14:paraId="28585CC5" w14:textId="77777777" w:rsidR="00FA7659" w:rsidRPr="00FA7659" w:rsidRDefault="00FA7659" w:rsidP="00FA7659">
      <w:pPr>
        <w:spacing w:after="120" w:line="254" w:lineRule="auto"/>
        <w:rPr>
          <w:rFonts w:cs="Arial"/>
        </w:rPr>
      </w:pPr>
      <w:r w:rsidRPr="00FA7659">
        <w:rPr>
          <w:rFonts w:cs="Arial"/>
        </w:rPr>
        <w:t>3. Confirm the baked frameworks:</w:t>
      </w:r>
    </w:p>
    <w:p w14:paraId="60EBC1E3"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exec -it ztf-orchestrator ls -la /opt/zerotouch-framework</w:t>
      </w:r>
    </w:p>
    <w:p w14:paraId="4F7A16E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-it ztf-orchestrator ls -la /opt/zerotouch-framework-2x</w:t>
      </w:r>
    </w:p>
    <w:p w14:paraId="19CC816B" w14:textId="77777777" w:rsidR="00FA7659" w:rsidRPr="00FA7659" w:rsidRDefault="00FA7659" w:rsidP="00FA7659">
      <w:pPr>
        <w:spacing w:after="40" w:line="254" w:lineRule="auto"/>
        <w:rPr>
          <w:rFonts w:cs="Arial"/>
        </w:rPr>
      </w:pPr>
    </w:p>
    <w:p w14:paraId="558DAAE1" w14:textId="77777777" w:rsidR="00FA7659" w:rsidRPr="00FA7659" w:rsidRDefault="00FA7659" w:rsidP="00FA7659">
      <w:pPr>
        <w:spacing w:after="120" w:line="254" w:lineRule="auto"/>
        <w:rPr>
          <w:rFonts w:cs="Arial"/>
        </w:rPr>
      </w:pPr>
      <w:r w:rsidRPr="00FA7659">
        <w:rPr>
          <w:rFonts w:cs="Arial"/>
        </w:rPr>
        <w:t>4. Confirm the baked framework runtime dependencies:</w:t>
      </w:r>
    </w:p>
    <w:p w14:paraId="36E15EB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7EFC732A"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-c "import rainbow_logging_handler; import ntnx_iam_py_client; import scrypt; import framework.helpers.log_utils"</w:t>
      </w:r>
    </w:p>
    <w:p w14:paraId="35DB11C9"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30462BDB"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main.py --help</w:t>
      </w:r>
    </w:p>
    <w:p w14:paraId="0F0D304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/opt/zerotouch-framework-2x ztf-orchestrator \</w:t>
      </w:r>
    </w:p>
    <w:p w14:paraId="0800C9D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/opt/ztf2-python/bin/ztf --help</w:t>
      </w:r>
    </w:p>
    <w:p w14:paraId="214CE91F" w14:textId="77777777" w:rsidR="00FA7659" w:rsidRPr="00FA7659" w:rsidRDefault="00FA7659" w:rsidP="00FA7659">
      <w:pPr>
        <w:spacing w:after="40" w:line="254" w:lineRule="auto"/>
        <w:rPr>
          <w:rFonts w:cs="Arial"/>
        </w:rPr>
      </w:pPr>
    </w:p>
    <w:p w14:paraId="1E9808D4" w14:textId="77777777" w:rsidR="00FA7659" w:rsidRPr="00FA7659" w:rsidRDefault="00FA7659" w:rsidP="00FA7659">
      <w:pPr>
        <w:spacing w:after="120" w:line="254" w:lineRule="auto"/>
        <w:rPr>
          <w:rFonts w:cs="Arial"/>
        </w:rPr>
      </w:pPr>
      <w:r w:rsidRPr="00FA7659">
        <w:rPr>
          <w:rFonts w:cs="Arial"/>
        </w:rPr>
        <w:t>5. Confirm persistent data volume:</w:t>
      </w:r>
    </w:p>
    <w:p w14:paraId="49977A31"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volume ls | grep ztf</w:t>
      </w:r>
    </w:p>
    <w:p w14:paraId="53378716" w14:textId="77777777" w:rsidR="00FA7659" w:rsidRPr="003C3455" w:rsidRDefault="00FA7659" w:rsidP="00FA7659">
      <w:pPr>
        <w:spacing w:after="40" w:line="254" w:lineRule="auto"/>
        <w:rPr>
          <w:rFonts w:ascii="Consolas" w:hAnsi="Consolas" w:cs="Arial"/>
          <w:color w:val="7030A0"/>
        </w:rPr>
      </w:pPr>
    </w:p>
    <w:p w14:paraId="1446364E" w14:textId="77777777" w:rsidR="00FA7659" w:rsidRPr="00FA7659" w:rsidRDefault="00FA7659" w:rsidP="00FA7659">
      <w:pPr>
        <w:keepNext/>
        <w:keepLines/>
        <w:spacing w:before="280" w:line="254" w:lineRule="auto"/>
        <w:outlineLvl w:val="2"/>
        <w:rPr>
          <w:rFonts w:eastAsiaTheme="majorEastAsia" w:cs="Arial"/>
          <w:b/>
          <w:bCs/>
          <w:sz w:val="24"/>
        </w:rPr>
      </w:pPr>
      <w:bookmarkStart w:id="33" w:name="_Toc244009214"/>
      <w:r w:rsidRPr="00FA7659">
        <w:rPr>
          <w:rFonts w:eastAsiaTheme="majorEastAsia" w:cs="Arial"/>
          <w:b/>
          <w:bCs/>
          <w:sz w:val="24"/>
        </w:rPr>
        <w:t>Stop and Restart</w:t>
      </w:r>
      <w:bookmarkEnd w:id="33"/>
    </w:p>
    <w:p w14:paraId="649E039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stop</w:t>
      </w:r>
    </w:p>
    <w:p w14:paraId="1CFD572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start</w:t>
      </w:r>
    </w:p>
    <w:p w14:paraId="3E047690" w14:textId="77777777" w:rsidR="00FA7659" w:rsidRPr="00FA7659" w:rsidRDefault="00FA7659" w:rsidP="00FA7659">
      <w:pPr>
        <w:spacing w:after="40" w:line="254" w:lineRule="auto"/>
        <w:rPr>
          <w:rFonts w:cs="Arial"/>
        </w:rPr>
      </w:pPr>
    </w:p>
    <w:p w14:paraId="4C454987" w14:textId="77777777" w:rsidR="00FA7659" w:rsidRPr="00FA7659" w:rsidRDefault="00FA7659" w:rsidP="00FA7659">
      <w:pPr>
        <w:spacing w:after="120" w:line="254" w:lineRule="auto"/>
        <w:rPr>
          <w:rFonts w:cs="Arial"/>
        </w:rPr>
      </w:pPr>
      <w:r w:rsidRPr="00FA7659">
        <w:rPr>
          <w:rFonts w:cs="Arial"/>
        </w:rPr>
        <w:t>To stop and remove containers while keeping volumes:</w:t>
      </w:r>
    </w:p>
    <w:p w14:paraId="1922AA5E" w14:textId="77777777" w:rsidR="00FA7659" w:rsidRPr="00FA7659" w:rsidRDefault="00FA7659" w:rsidP="00FA7659">
      <w:pPr>
        <w:spacing w:after="0" w:line="240" w:lineRule="auto"/>
        <w:rPr>
          <w:rFonts w:cs="Arial"/>
        </w:rPr>
      </w:pPr>
      <w:r w:rsidRPr="00FA7659">
        <w:rPr>
          <w:rFonts w:cs="Arial"/>
          <w:sz w:val="17"/>
        </w:rPr>
        <w:t>docker compose down</w:t>
      </w:r>
    </w:p>
    <w:p w14:paraId="61EEA852" w14:textId="77777777" w:rsidR="00FA7659" w:rsidRPr="00FA7659" w:rsidRDefault="00FA7659" w:rsidP="00FA7659">
      <w:pPr>
        <w:spacing w:after="40" w:line="254" w:lineRule="auto"/>
        <w:rPr>
          <w:rFonts w:cs="Arial"/>
        </w:rPr>
      </w:pPr>
    </w:p>
    <w:p w14:paraId="1BBC3944" w14:textId="77777777" w:rsidR="00FA7659" w:rsidRPr="00FA7659" w:rsidRDefault="00FA7659" w:rsidP="00FA7659">
      <w:pPr>
        <w:spacing w:after="120" w:line="254" w:lineRule="auto"/>
        <w:rPr>
          <w:rFonts w:cs="Arial"/>
        </w:rPr>
      </w:pPr>
      <w:r w:rsidRPr="00FA7659">
        <w:rPr>
          <w:rFonts w:cs="Arial"/>
        </w:rPr>
        <w:t>Do not remove volumes unless you intend to delete users, history, configs, and database data.</w:t>
      </w:r>
    </w:p>
    <w:p w14:paraId="1EEDB9A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4" w:name="_Toc242951497"/>
      <w:bookmarkStart w:id="35" w:name="_Toc244009215"/>
      <w:r w:rsidRPr="00FA7659">
        <w:rPr>
          <w:rFonts w:eastAsiaTheme="majorEastAsia" w:cs="Arial"/>
          <w:b/>
          <w:bCs/>
          <w:sz w:val="30"/>
          <w:szCs w:val="26"/>
        </w:rPr>
        <w:t>Option C2 Docker Compose File Backend</w:t>
      </w:r>
      <w:bookmarkEnd w:id="34"/>
      <w:bookmarkEnd w:id="35"/>
    </w:p>
    <w:p w14:paraId="20F6F363" w14:textId="77777777" w:rsidR="00FA7659" w:rsidRPr="00FA7659" w:rsidRDefault="00FA7659" w:rsidP="00FA7659">
      <w:pPr>
        <w:spacing w:after="120" w:line="254" w:lineRule="auto"/>
        <w:rPr>
          <w:rFonts w:cs="Arial"/>
        </w:rPr>
      </w:pPr>
      <w:r w:rsidRPr="00FA7659">
        <w:rPr>
          <w:rFonts w:cs="Arial"/>
        </w:rPr>
        <w:t>Use this for simple local Docker testing when PostgreSQL is not required.</w:t>
      </w:r>
    </w:p>
    <w:p w14:paraId="3CE3E2A6" w14:textId="77777777" w:rsidR="00FA7659" w:rsidRPr="00FA7659" w:rsidRDefault="00FA7659" w:rsidP="00FA7659">
      <w:pPr>
        <w:keepNext/>
        <w:keepLines/>
        <w:spacing w:before="280" w:line="254" w:lineRule="auto"/>
        <w:outlineLvl w:val="2"/>
        <w:rPr>
          <w:rFonts w:eastAsiaTheme="majorEastAsia" w:cs="Arial"/>
          <w:b/>
          <w:bCs/>
          <w:sz w:val="24"/>
        </w:rPr>
      </w:pPr>
      <w:bookmarkStart w:id="36" w:name="_Toc244009216"/>
      <w:r w:rsidRPr="00FA7659">
        <w:rPr>
          <w:rFonts w:eastAsiaTheme="majorEastAsia" w:cs="Arial"/>
          <w:b/>
          <w:bCs/>
          <w:sz w:val="24"/>
        </w:rPr>
        <w:t>Install</w:t>
      </w:r>
      <w:bookmarkEnd w:id="36"/>
    </w:p>
    <w:p w14:paraId="0D7AD14D" w14:textId="77777777" w:rsidR="00FA7659" w:rsidRPr="00FA7659" w:rsidRDefault="00FA7659" w:rsidP="00FA7659">
      <w:pPr>
        <w:spacing w:after="120" w:line="254" w:lineRule="auto"/>
        <w:rPr>
          <w:rFonts w:cs="Arial"/>
        </w:rPr>
      </w:pPr>
      <w:r w:rsidRPr="00FA7659">
        <w:rPr>
          <w:rFonts w:cs="Arial"/>
        </w:rPr>
        <w:t>1. Clone the repository:</w:t>
      </w:r>
    </w:p>
    <w:p w14:paraId="3BBC2607" w14:textId="77777777" w:rsidR="00FA7659" w:rsidRPr="003C3455" w:rsidRDefault="00FA7659" w:rsidP="00FA7659">
      <w:pPr>
        <w:spacing w:after="0" w:line="240" w:lineRule="auto"/>
        <w:rPr>
          <w:rFonts w:cs="Arial"/>
          <w:color w:val="7030A0"/>
        </w:rPr>
      </w:pPr>
      <w:r w:rsidRPr="003C3455">
        <w:rPr>
          <w:rFonts w:cs="Arial"/>
          <w:color w:val="7030A0"/>
          <w:sz w:val="17"/>
        </w:rPr>
        <w:t xml:space="preserve">   git clone https://github.com/VirtuArchitect/ZTF-Orchestrator.git</w:t>
      </w:r>
    </w:p>
    <w:p w14:paraId="3C0BB714" w14:textId="77777777" w:rsidR="00FA7659" w:rsidRPr="003C3455" w:rsidRDefault="00FA7659" w:rsidP="00FA7659">
      <w:pPr>
        <w:spacing w:after="0" w:line="240" w:lineRule="auto"/>
        <w:rPr>
          <w:rFonts w:cs="Arial"/>
          <w:color w:val="7030A0"/>
        </w:rPr>
      </w:pPr>
      <w:r w:rsidRPr="003C3455">
        <w:rPr>
          <w:rFonts w:cs="Arial"/>
          <w:color w:val="7030A0"/>
          <w:sz w:val="17"/>
        </w:rPr>
        <w:t xml:space="preserve">   cd ZTF-Orchestrator</w:t>
      </w:r>
    </w:p>
    <w:p w14:paraId="287B609F" w14:textId="77777777" w:rsidR="00FA7659" w:rsidRPr="00FA7659" w:rsidRDefault="00FA7659" w:rsidP="00FA7659">
      <w:pPr>
        <w:spacing w:after="40" w:line="254" w:lineRule="auto"/>
        <w:rPr>
          <w:rFonts w:cs="Arial"/>
        </w:rPr>
      </w:pPr>
    </w:p>
    <w:p w14:paraId="20366BE3" w14:textId="77777777" w:rsidR="00FA7659" w:rsidRPr="00FA7659" w:rsidRDefault="00FA7659" w:rsidP="00FA7659">
      <w:pPr>
        <w:spacing w:after="120" w:line="254" w:lineRule="auto"/>
        <w:rPr>
          <w:rFonts w:cs="Arial"/>
        </w:rPr>
      </w:pPr>
      <w:r w:rsidRPr="00FA7659">
        <w:rPr>
          <w:rFonts w:cs="Arial"/>
        </w:rPr>
        <w:t>2. Start the file-backed stack:</w:t>
      </w:r>
    </w:p>
    <w:p w14:paraId="62D598D0" w14:textId="77777777" w:rsidR="00FA7659" w:rsidRPr="00FA7659" w:rsidRDefault="00FA7659" w:rsidP="00FA7659">
      <w:pPr>
        <w:spacing w:after="0" w:line="240" w:lineRule="auto"/>
        <w:rPr>
          <w:rFonts w:cs="Arial"/>
        </w:rPr>
      </w:pPr>
      <w:r w:rsidRPr="00FA7659">
        <w:rPr>
          <w:rFonts w:cs="Arial"/>
          <w:sz w:val="17"/>
        </w:rPr>
        <w:t xml:space="preserve">   </w:t>
      </w:r>
      <w:r w:rsidRPr="003C3455">
        <w:rPr>
          <w:rFonts w:cs="Arial"/>
          <w:color w:val="7030A0"/>
          <w:sz w:val="17"/>
        </w:rPr>
        <w:t>ZTF_REF=v1.5.2 docker compose -f docker-compose.file.yml up -d --build</w:t>
      </w:r>
    </w:p>
    <w:p w14:paraId="375449FE" w14:textId="77777777" w:rsidR="00FA7659" w:rsidRPr="00FA7659" w:rsidRDefault="00FA7659" w:rsidP="00FA7659">
      <w:pPr>
        <w:spacing w:after="40" w:line="254" w:lineRule="auto"/>
        <w:rPr>
          <w:rFonts w:cs="Arial"/>
        </w:rPr>
      </w:pPr>
    </w:p>
    <w:p w14:paraId="37A7545D" w14:textId="77777777" w:rsidR="00FA7659" w:rsidRPr="00FA7659" w:rsidRDefault="00FA7659" w:rsidP="00FA7659">
      <w:pPr>
        <w:spacing w:after="120" w:line="254" w:lineRule="auto"/>
        <w:rPr>
          <w:rFonts w:cs="Arial"/>
        </w:rPr>
      </w:pPr>
      <w:r w:rsidRPr="00FA7659">
        <w:rPr>
          <w:rFonts w:cs="Arial"/>
        </w:rPr>
        <w:t>3. Read the generated admin password:</w:t>
      </w:r>
    </w:p>
    <w:p w14:paraId="295C4B61"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docker compose -f docker-compose.file.yml logs -f ztf-orchestrator</w:t>
      </w:r>
    </w:p>
    <w:p w14:paraId="54C488AD" w14:textId="77777777" w:rsidR="00FA7659" w:rsidRPr="00FA7659" w:rsidRDefault="00FA7659" w:rsidP="00FA7659">
      <w:pPr>
        <w:spacing w:after="40" w:line="254" w:lineRule="auto"/>
        <w:rPr>
          <w:rFonts w:cs="Arial"/>
        </w:rPr>
      </w:pPr>
    </w:p>
    <w:p w14:paraId="12BC36C8" w14:textId="77777777" w:rsidR="00FA7659" w:rsidRPr="00FA7659" w:rsidRDefault="00FA7659" w:rsidP="00FA7659">
      <w:pPr>
        <w:spacing w:after="120" w:line="254" w:lineRule="auto"/>
        <w:rPr>
          <w:rFonts w:cs="Arial"/>
        </w:rPr>
      </w:pPr>
      <w:r w:rsidRPr="00FA7659">
        <w:rPr>
          <w:rFonts w:cs="Arial"/>
        </w:rPr>
        <w:t>4. Open:</w:t>
      </w:r>
    </w:p>
    <w:p w14:paraId="598E59A4"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http://localhost:15001</w:t>
      </w:r>
    </w:p>
    <w:p w14:paraId="4511D141" w14:textId="77777777" w:rsidR="00FA7659" w:rsidRPr="00FA7659" w:rsidRDefault="00FA7659" w:rsidP="00FA7659">
      <w:pPr>
        <w:spacing w:after="40" w:line="254" w:lineRule="auto"/>
        <w:rPr>
          <w:rFonts w:cs="Arial"/>
        </w:rPr>
      </w:pPr>
    </w:p>
    <w:p w14:paraId="57957AEF" w14:textId="77777777" w:rsidR="00FA7659" w:rsidRPr="00FA7659" w:rsidRDefault="00FA7659" w:rsidP="00FA7659">
      <w:pPr>
        <w:keepNext/>
        <w:keepLines/>
        <w:spacing w:before="280" w:line="254" w:lineRule="auto"/>
        <w:outlineLvl w:val="2"/>
        <w:rPr>
          <w:rFonts w:eastAsiaTheme="majorEastAsia" w:cs="Arial"/>
          <w:b/>
          <w:bCs/>
          <w:sz w:val="24"/>
        </w:rPr>
      </w:pPr>
      <w:bookmarkStart w:id="37" w:name="_Toc244009217"/>
      <w:r w:rsidRPr="00FA7659">
        <w:rPr>
          <w:rFonts w:eastAsiaTheme="majorEastAsia" w:cs="Arial"/>
          <w:b/>
          <w:bCs/>
          <w:sz w:val="24"/>
        </w:rPr>
        <w:t>Validate</w:t>
      </w:r>
      <w:bookmarkEnd w:id="37"/>
    </w:p>
    <w:p w14:paraId="1C9A183D"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compose -f docker-compose.file.yml ps</w:t>
      </w:r>
    </w:p>
    <w:p w14:paraId="5EA0A7D6"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curl http://localhost:15001/health</w:t>
      </w:r>
    </w:p>
    <w:p w14:paraId="5453A81D"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exec -it ztf-orchestrator ls -la /opt/zerotouch-framework</w:t>
      </w:r>
    </w:p>
    <w:p w14:paraId="2865458A" w14:textId="77777777" w:rsidR="00FA7659" w:rsidRPr="00FA7659" w:rsidRDefault="00FA7659" w:rsidP="00FA7659">
      <w:pPr>
        <w:spacing w:after="40" w:line="254" w:lineRule="auto"/>
        <w:rPr>
          <w:rFonts w:cs="Arial"/>
        </w:rPr>
      </w:pPr>
    </w:p>
    <w:p w14:paraId="5029934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8" w:name="_Toc242951498"/>
      <w:bookmarkStart w:id="39" w:name="_Toc244009218"/>
      <w:r w:rsidRPr="00FA7659">
        <w:rPr>
          <w:rFonts w:eastAsiaTheme="majorEastAsia" w:cs="Arial"/>
          <w:b/>
          <w:bCs/>
          <w:sz w:val="30"/>
          <w:szCs w:val="26"/>
        </w:rPr>
        <w:t>Option D Appliance Deployment</w:t>
      </w:r>
      <w:bookmarkEnd w:id="38"/>
      <w:bookmarkEnd w:id="39"/>
    </w:p>
    <w:p w14:paraId="6603E3F5" w14:textId="77777777" w:rsidR="00FA7659" w:rsidRPr="00FA7659" w:rsidRDefault="00FA7659" w:rsidP="00FA7659">
      <w:pPr>
        <w:spacing w:after="120" w:line="254" w:lineRule="auto"/>
        <w:rPr>
          <w:rFonts w:cs="Arial"/>
        </w:rPr>
      </w:pPr>
      <w:r w:rsidRPr="00FA7659">
        <w:rPr>
          <w:rFonts w:cs="Arial"/>
        </w:rPr>
        <w:t>Use this for a small Linux VM on AHV or another virtualization platform. The appliance Compose file pulls the published container image and starts a local PostgreSQL container.</w:t>
      </w:r>
    </w:p>
    <w:p w14:paraId="3E4D0DB0" w14:textId="77777777" w:rsidR="00FA7659" w:rsidRPr="00FA7659" w:rsidRDefault="00FA7659" w:rsidP="00FA7659">
      <w:pPr>
        <w:spacing w:after="120" w:line="254" w:lineRule="auto"/>
        <w:rPr>
          <w:rFonts w:cs="Arial"/>
        </w:rPr>
      </w:pPr>
      <w:r w:rsidRPr="00FA7659">
        <w:rPr>
          <w:rFonts w:cs="Arial"/>
        </w:rPr>
        <w:t xml:space="preserve">For a pre-built AHV-importable QCOW2 workflow, see Appliance Kit. The repository includes a </w:t>
      </w:r>
      <w:r w:rsidRPr="00FA7659">
        <w:rPr>
          <w:rFonts w:cs="Arial"/>
          <w:b/>
        </w:rPr>
        <w:t>Build AHV Appliance Image</w:t>
      </w:r>
      <w:r w:rsidRPr="00FA7659">
        <w:rPr>
          <w:rFonts w:cs="Arial"/>
        </w:rPr>
        <w:t xml:space="preserve"> GitHub Actions workflow and a local </w:t>
      </w:r>
      <w:r w:rsidRPr="00FA7659">
        <w:rPr>
          <w:rFonts w:cs="Arial"/>
          <w:sz w:val="18"/>
        </w:rPr>
        <w:t>appliance/scripts/build-ahv-qcow2.sh</w:t>
      </w:r>
      <w:r w:rsidRPr="00FA7659">
        <w:rPr>
          <w:rFonts w:cs="Arial"/>
        </w:rPr>
        <w:t xml:space="preserve"> wrapper for Packer/QEMU builds.</w:t>
      </w:r>
    </w:p>
    <w:p w14:paraId="2D12F10E" w14:textId="77777777" w:rsidR="00FA7659" w:rsidRPr="00FA7659" w:rsidRDefault="00FA7659" w:rsidP="00FA7659">
      <w:pPr>
        <w:keepNext/>
        <w:keepLines/>
        <w:spacing w:before="280" w:line="254" w:lineRule="auto"/>
        <w:outlineLvl w:val="2"/>
        <w:rPr>
          <w:rFonts w:eastAsiaTheme="majorEastAsia" w:cs="Arial"/>
          <w:b/>
          <w:bCs/>
          <w:sz w:val="24"/>
        </w:rPr>
      </w:pPr>
      <w:bookmarkStart w:id="40" w:name="_Toc244009219"/>
      <w:r w:rsidRPr="00FA7659">
        <w:rPr>
          <w:rFonts w:eastAsiaTheme="majorEastAsia" w:cs="Arial"/>
          <w:b/>
          <w:bCs/>
          <w:sz w:val="24"/>
        </w:rPr>
        <w:t>Prerequisites</w:t>
      </w:r>
      <w:bookmarkEnd w:id="40"/>
    </w:p>
    <w:p w14:paraId="4AB670F0" w14:textId="77777777" w:rsidR="00FA7659" w:rsidRPr="00FA7659" w:rsidRDefault="00FA7659" w:rsidP="00FA7659">
      <w:pPr>
        <w:spacing w:after="120" w:line="254" w:lineRule="auto"/>
        <w:rPr>
          <w:rFonts w:cs="Arial"/>
        </w:rPr>
      </w:pPr>
      <w:r w:rsidRPr="00FA7659">
        <w:rPr>
          <w:rFonts w:cs="Arial"/>
        </w:rPr>
        <w:t>1. Ubuntu Server 24.04 LTS VM for the reference appliance path.</w:t>
      </w:r>
    </w:p>
    <w:p w14:paraId="541792A2" w14:textId="77777777" w:rsidR="00FA7659" w:rsidRPr="00FA7659" w:rsidRDefault="00FA7659" w:rsidP="00FA7659">
      <w:pPr>
        <w:spacing w:after="120" w:line="254" w:lineRule="auto"/>
        <w:rPr>
          <w:rFonts w:cs="Arial"/>
        </w:rPr>
      </w:pPr>
      <w:r w:rsidRPr="00FA7659">
        <w:rPr>
          <w:rFonts w:cs="Arial"/>
        </w:rPr>
        <w:t>2. 2 vCPU, 4-8 GB RAM, and 80-100 GB disk.</w:t>
      </w:r>
    </w:p>
    <w:p w14:paraId="27613CD3" w14:textId="77777777" w:rsidR="00FA7659" w:rsidRPr="00FA7659" w:rsidRDefault="00FA7659" w:rsidP="00FA7659">
      <w:pPr>
        <w:spacing w:after="120" w:line="254" w:lineRule="auto"/>
        <w:rPr>
          <w:rFonts w:cs="Arial"/>
        </w:rPr>
      </w:pPr>
      <w:r w:rsidRPr="00FA7659">
        <w:rPr>
          <w:rFonts w:cs="Arial"/>
        </w:rPr>
        <w:t>3. Network access to GitHub and a container registry, unless using internal mirrors or a preloaded image.</w:t>
      </w:r>
    </w:p>
    <w:p w14:paraId="58673AAD" w14:textId="77777777" w:rsidR="00FA7659" w:rsidRPr="00FA7659" w:rsidRDefault="00FA7659" w:rsidP="00FA7659">
      <w:pPr>
        <w:spacing w:after="120" w:line="254" w:lineRule="auto"/>
        <w:rPr>
          <w:rFonts w:cs="Arial"/>
        </w:rPr>
      </w:pPr>
      <w:r w:rsidRPr="00FA7659">
        <w:rPr>
          <w:rFonts w:cs="Arial"/>
        </w:rPr>
        <w:t>4. Network access from the VM to Prism Central, Prism Element, Foundation Central, DNS, NTP, and other deployment services.</w:t>
      </w:r>
    </w:p>
    <w:p w14:paraId="0B42D864" w14:textId="77777777" w:rsidR="00FA7659" w:rsidRPr="00FA7659" w:rsidRDefault="00FA7659" w:rsidP="00FA7659">
      <w:pPr>
        <w:spacing w:after="120" w:line="254" w:lineRule="auto"/>
        <w:rPr>
          <w:rFonts w:cs="Arial"/>
        </w:rPr>
      </w:pPr>
      <w:r w:rsidRPr="00FA7659">
        <w:rPr>
          <w:rFonts w:cs="Arial"/>
        </w:rPr>
        <w:t>5</w:t>
      </w:r>
      <w:r w:rsidRPr="002157C0">
        <w:rPr>
          <w:rFonts w:ascii="Consolas" w:hAnsi="Consolas" w:cs="Arial"/>
          <w:color w:val="7030A0"/>
        </w:rPr>
        <w:t xml:space="preserve">. </w:t>
      </w:r>
      <w:r w:rsidRPr="002157C0">
        <w:rPr>
          <w:rFonts w:ascii="Consolas" w:hAnsi="Consolas" w:cs="Arial"/>
          <w:color w:val="7030A0"/>
          <w:sz w:val="18"/>
        </w:rPr>
        <w:t>sudo</w:t>
      </w:r>
      <w:r w:rsidRPr="002157C0">
        <w:rPr>
          <w:rFonts w:cs="Arial"/>
          <w:color w:val="7030A0"/>
        </w:rPr>
        <w:t xml:space="preserve"> </w:t>
      </w:r>
      <w:r w:rsidRPr="00FA7659">
        <w:rPr>
          <w:rFonts w:cs="Arial"/>
        </w:rPr>
        <w:t>access.</w:t>
      </w:r>
    </w:p>
    <w:p w14:paraId="1E742A21" w14:textId="77777777" w:rsidR="00FA7659" w:rsidRPr="00FA7659" w:rsidRDefault="00FA7659" w:rsidP="00FA7659">
      <w:pPr>
        <w:keepNext/>
        <w:keepLines/>
        <w:spacing w:before="280" w:line="254" w:lineRule="auto"/>
        <w:outlineLvl w:val="2"/>
        <w:rPr>
          <w:rFonts w:eastAsiaTheme="majorEastAsia" w:cs="Arial"/>
          <w:b/>
          <w:bCs/>
          <w:sz w:val="24"/>
        </w:rPr>
      </w:pPr>
      <w:bookmarkStart w:id="41" w:name="_Toc244009220"/>
      <w:r w:rsidRPr="00FA7659">
        <w:rPr>
          <w:rFonts w:eastAsiaTheme="majorEastAsia" w:cs="Arial"/>
          <w:b/>
          <w:bCs/>
          <w:sz w:val="24"/>
        </w:rPr>
        <w:t>Install on a Fresh VM</w:t>
      </w:r>
      <w:bookmarkEnd w:id="41"/>
    </w:p>
    <w:p w14:paraId="6980F77F" w14:textId="77777777" w:rsidR="00FA7659" w:rsidRPr="00FA7659" w:rsidRDefault="00FA7659" w:rsidP="00FA7659">
      <w:pPr>
        <w:spacing w:after="120" w:line="254" w:lineRule="auto"/>
        <w:rPr>
          <w:rFonts w:cs="Arial"/>
        </w:rPr>
      </w:pPr>
      <w:r w:rsidRPr="00FA7659">
        <w:rPr>
          <w:rFonts w:cs="Arial"/>
        </w:rPr>
        <w:t>1. Install basic packages:</w:t>
      </w:r>
    </w:p>
    <w:p w14:paraId="13A3B63B"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update</w:t>
      </w:r>
    </w:p>
    <w:p w14:paraId="0A92A8EA"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install -y git curl ca-certificates</w:t>
      </w:r>
    </w:p>
    <w:p w14:paraId="3766C451" w14:textId="77777777" w:rsidR="00FA7659" w:rsidRPr="00FA7659" w:rsidRDefault="00FA7659" w:rsidP="00FA7659">
      <w:pPr>
        <w:spacing w:after="40" w:line="254" w:lineRule="auto"/>
        <w:rPr>
          <w:rFonts w:cs="Arial"/>
        </w:rPr>
      </w:pPr>
    </w:p>
    <w:p w14:paraId="7C8630D0" w14:textId="77777777" w:rsidR="00FA7659" w:rsidRPr="00FA7659" w:rsidRDefault="00FA7659" w:rsidP="00FA7659">
      <w:pPr>
        <w:spacing w:after="120" w:line="254" w:lineRule="auto"/>
        <w:rPr>
          <w:rFonts w:cs="Arial"/>
        </w:rPr>
      </w:pPr>
      <w:r w:rsidRPr="00FA7659">
        <w:rPr>
          <w:rFonts w:cs="Arial"/>
        </w:rPr>
        <w:t>2. Clone the source:</w:t>
      </w:r>
    </w:p>
    <w:p w14:paraId="430B902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 /opt/ztf-orchestrator-source</w:t>
      </w:r>
    </w:p>
    <w:p w14:paraId="2DA5F3EC" w14:textId="77777777" w:rsidR="00FA7659" w:rsidRPr="00FA7659" w:rsidRDefault="00FA7659" w:rsidP="00FA7659">
      <w:pPr>
        <w:spacing w:after="40" w:line="254" w:lineRule="auto"/>
        <w:rPr>
          <w:rFonts w:cs="Arial"/>
        </w:rPr>
      </w:pPr>
    </w:p>
    <w:p w14:paraId="528B70B6" w14:textId="77777777" w:rsidR="00FA7659" w:rsidRPr="00FA7659" w:rsidRDefault="00FA7659" w:rsidP="00FA7659">
      <w:pPr>
        <w:spacing w:after="120" w:line="254" w:lineRule="auto"/>
        <w:rPr>
          <w:rFonts w:cs="Arial"/>
        </w:rPr>
      </w:pPr>
      <w:r w:rsidRPr="00FA7659">
        <w:rPr>
          <w:rFonts w:cs="Arial"/>
        </w:rPr>
        <w:t>3. Run first boot:</w:t>
      </w:r>
    </w:p>
    <w:p w14:paraId="4A6FD70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bash /opt/ztf-orchestrator-source/appliance/scripts/firstboot.sh</w:t>
      </w:r>
    </w:p>
    <w:p w14:paraId="3F97EF85" w14:textId="77777777" w:rsidR="00FA7659" w:rsidRPr="00FA7659" w:rsidRDefault="00FA7659" w:rsidP="00FA7659">
      <w:pPr>
        <w:spacing w:after="40" w:line="254" w:lineRule="auto"/>
        <w:rPr>
          <w:rFonts w:cs="Arial"/>
        </w:rPr>
      </w:pPr>
    </w:p>
    <w:p w14:paraId="42CC96F6" w14:textId="77777777" w:rsidR="00FA7659" w:rsidRPr="00FA7659" w:rsidRDefault="00FA7659" w:rsidP="00FA7659">
      <w:pPr>
        <w:spacing w:after="120" w:line="254" w:lineRule="auto"/>
        <w:rPr>
          <w:rFonts w:cs="Arial"/>
        </w:rPr>
      </w:pPr>
      <w:r w:rsidRPr="00FA7659">
        <w:rPr>
          <w:rFonts w:cs="Arial"/>
        </w:rPr>
        <w:t>4. To pin a released image:</w:t>
      </w:r>
    </w:p>
    <w:p w14:paraId="3DC8267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ZTF_ORCHESTRATOR_VERSION=&lt;version&gt; \</w:t>
      </w:r>
    </w:p>
    <w:p w14:paraId="4277BD6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bash /opt/ztf-orchestrator-source/appliance/scripts/firstboot.sh</w:t>
      </w:r>
    </w:p>
    <w:p w14:paraId="06A9F808" w14:textId="77777777" w:rsidR="00FA7659" w:rsidRPr="00FA7659" w:rsidRDefault="00FA7659" w:rsidP="00FA7659">
      <w:pPr>
        <w:spacing w:after="40" w:line="254" w:lineRule="auto"/>
        <w:rPr>
          <w:rFonts w:cs="Arial"/>
        </w:rPr>
      </w:pPr>
    </w:p>
    <w:p w14:paraId="419CF5B1" w14:textId="77777777" w:rsidR="00FA7659" w:rsidRPr="00FA7659" w:rsidRDefault="00FA7659" w:rsidP="00FA7659">
      <w:pPr>
        <w:spacing w:after="120" w:line="254" w:lineRule="auto"/>
        <w:rPr>
          <w:rFonts w:cs="Arial"/>
        </w:rPr>
      </w:pPr>
      <w:r w:rsidRPr="00FA7659">
        <w:rPr>
          <w:rFonts w:cs="Arial"/>
        </w:rPr>
        <w:t>5. Open:</w:t>
      </w:r>
    </w:p>
    <w:p w14:paraId="3D8A564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http://&lt;vm-ip&gt;:5001</w:t>
      </w:r>
    </w:p>
    <w:p w14:paraId="7F1CA680" w14:textId="77777777" w:rsidR="00FA7659" w:rsidRPr="003C3455" w:rsidRDefault="00FA7659" w:rsidP="00FA7659">
      <w:pPr>
        <w:spacing w:after="40" w:line="254" w:lineRule="auto"/>
        <w:rPr>
          <w:rFonts w:ascii="Consolas" w:hAnsi="Consolas" w:cs="Arial"/>
          <w:color w:val="7030A0"/>
        </w:rPr>
      </w:pPr>
    </w:p>
    <w:p w14:paraId="092C6BFF" w14:textId="77777777" w:rsidR="00FA7659" w:rsidRPr="00FA7659" w:rsidRDefault="00FA7659" w:rsidP="00FA7659">
      <w:pPr>
        <w:keepNext/>
        <w:keepLines/>
        <w:spacing w:before="280" w:line="254" w:lineRule="auto"/>
        <w:outlineLvl w:val="2"/>
        <w:rPr>
          <w:rFonts w:eastAsiaTheme="majorEastAsia" w:cs="Arial"/>
          <w:b/>
          <w:bCs/>
          <w:sz w:val="24"/>
        </w:rPr>
      </w:pPr>
      <w:bookmarkStart w:id="42" w:name="_Toc244009221"/>
      <w:r w:rsidRPr="00FA7659">
        <w:rPr>
          <w:rFonts w:eastAsiaTheme="majorEastAsia" w:cs="Arial"/>
          <w:b/>
          <w:bCs/>
          <w:sz w:val="24"/>
        </w:rPr>
        <w:t>Validate</w:t>
      </w:r>
      <w:bookmarkEnd w:id="42"/>
    </w:p>
    <w:p w14:paraId="0837D3E8" w14:textId="77777777" w:rsidR="00FA7659" w:rsidRPr="00FA7659" w:rsidRDefault="00FA7659" w:rsidP="00FA7659">
      <w:pPr>
        <w:spacing w:after="120" w:line="254" w:lineRule="auto"/>
        <w:rPr>
          <w:rFonts w:cs="Arial"/>
        </w:rPr>
      </w:pPr>
      <w:r w:rsidRPr="00FA7659">
        <w:rPr>
          <w:rFonts w:cs="Arial"/>
        </w:rPr>
        <w:t>1. Check service status:</w:t>
      </w:r>
    </w:p>
    <w:p w14:paraId="60C91C95"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systemctl status ztf-orchestrator</w:t>
      </w:r>
    </w:p>
    <w:p w14:paraId="1E5A6DE7" w14:textId="77777777" w:rsidR="00FA7659" w:rsidRPr="00FA7659" w:rsidRDefault="00FA7659" w:rsidP="00FA7659">
      <w:pPr>
        <w:spacing w:after="40" w:line="254" w:lineRule="auto"/>
        <w:rPr>
          <w:rFonts w:cs="Arial"/>
        </w:rPr>
      </w:pPr>
    </w:p>
    <w:p w14:paraId="0E36EE5E" w14:textId="77777777" w:rsidR="00FA7659" w:rsidRPr="00FA7659" w:rsidRDefault="00FA7659" w:rsidP="00FA7659">
      <w:pPr>
        <w:spacing w:after="120" w:line="254" w:lineRule="auto"/>
        <w:rPr>
          <w:rFonts w:cs="Arial"/>
        </w:rPr>
      </w:pPr>
      <w:r w:rsidRPr="00FA7659">
        <w:rPr>
          <w:rFonts w:cs="Arial"/>
        </w:rPr>
        <w:t>2. Watch logs:</w:t>
      </w:r>
    </w:p>
    <w:p w14:paraId="6C634F8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journalctl -u ztf-orchestrator -f</w:t>
      </w:r>
    </w:p>
    <w:p w14:paraId="38EE1361" w14:textId="77777777" w:rsidR="00FA7659" w:rsidRPr="00FA7659" w:rsidRDefault="00FA7659" w:rsidP="00FA7659">
      <w:pPr>
        <w:spacing w:after="40" w:line="254" w:lineRule="auto"/>
        <w:rPr>
          <w:rFonts w:cs="Arial"/>
        </w:rPr>
      </w:pPr>
    </w:p>
    <w:p w14:paraId="206A5279" w14:textId="77777777" w:rsidR="00FA7659" w:rsidRPr="00FA7659" w:rsidRDefault="00FA7659" w:rsidP="00FA7659">
      <w:pPr>
        <w:spacing w:after="120" w:line="254" w:lineRule="auto"/>
        <w:rPr>
          <w:rFonts w:cs="Arial"/>
        </w:rPr>
      </w:pPr>
      <w:r w:rsidRPr="00FA7659">
        <w:rPr>
          <w:rFonts w:cs="Arial"/>
        </w:rPr>
        <w:t>3. Check Compose:</w:t>
      </w:r>
    </w:p>
    <w:p w14:paraId="29EAA474"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/opt/ztf-orchestrator</w:t>
      </w:r>
    </w:p>
    <w:p w14:paraId="29B3CE55"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docker compose --env-file /opt/ztf-orchestrator/.env \</w:t>
      </w:r>
    </w:p>
    <w:p w14:paraId="71FF64B3"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-f /opt/ztf-orchestrator/appliance/docker-compose.appliance.yml ps</w:t>
      </w:r>
    </w:p>
    <w:p w14:paraId="6DC70E5A" w14:textId="77777777" w:rsidR="00FA7659" w:rsidRPr="00FA7659" w:rsidRDefault="00FA7659" w:rsidP="00FA7659">
      <w:pPr>
        <w:spacing w:after="40" w:line="254" w:lineRule="auto"/>
        <w:rPr>
          <w:rFonts w:cs="Arial"/>
        </w:rPr>
      </w:pPr>
    </w:p>
    <w:p w14:paraId="087E7F1F" w14:textId="77777777" w:rsidR="00FA7659" w:rsidRPr="00FA7659" w:rsidRDefault="00FA7659" w:rsidP="00FA7659">
      <w:pPr>
        <w:spacing w:after="120" w:line="254" w:lineRule="auto"/>
        <w:rPr>
          <w:rFonts w:cs="Arial"/>
        </w:rPr>
      </w:pPr>
      <w:r w:rsidRPr="00FA7659">
        <w:rPr>
          <w:rFonts w:cs="Arial"/>
        </w:rPr>
        <w:t>4. Confirm health:</w:t>
      </w:r>
    </w:p>
    <w:p w14:paraId="77DF7571"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http://localhost:5001/health</w:t>
      </w:r>
    </w:p>
    <w:p w14:paraId="52A95E32" w14:textId="77777777" w:rsidR="00FA7659" w:rsidRPr="00FA7659" w:rsidRDefault="00FA7659" w:rsidP="00FA7659">
      <w:pPr>
        <w:spacing w:after="40" w:line="254" w:lineRule="auto"/>
        <w:rPr>
          <w:rFonts w:cs="Arial"/>
        </w:rPr>
      </w:pPr>
    </w:p>
    <w:p w14:paraId="468F7E9A" w14:textId="77777777" w:rsidR="00FA7659" w:rsidRPr="00FA7659" w:rsidRDefault="00FA7659" w:rsidP="00FA7659">
      <w:pPr>
        <w:keepNext/>
        <w:keepLines/>
        <w:spacing w:before="280" w:line="254" w:lineRule="auto"/>
        <w:outlineLvl w:val="2"/>
        <w:rPr>
          <w:rFonts w:eastAsiaTheme="majorEastAsia" w:cs="Arial"/>
          <w:b/>
          <w:bCs/>
          <w:sz w:val="24"/>
        </w:rPr>
      </w:pPr>
      <w:bookmarkStart w:id="43" w:name="_Toc244009222"/>
      <w:r w:rsidRPr="00FA7659">
        <w:rPr>
          <w:rFonts w:eastAsiaTheme="majorEastAsia" w:cs="Arial"/>
          <w:b/>
          <w:bCs/>
          <w:sz w:val="24"/>
        </w:rPr>
        <w:t>TLS Recommendation</w:t>
      </w:r>
      <w:bookmarkEnd w:id="43"/>
    </w:p>
    <w:p w14:paraId="09F8BD01" w14:textId="77777777" w:rsidR="00FA7659" w:rsidRPr="00FA7659" w:rsidRDefault="00FA7659" w:rsidP="00FA7659">
      <w:pPr>
        <w:spacing w:after="120" w:line="254" w:lineRule="auto"/>
        <w:rPr>
          <w:rFonts w:cs="Arial"/>
        </w:rPr>
      </w:pPr>
      <w:r w:rsidRPr="00FA7659">
        <w:rPr>
          <w:rFonts w:cs="Arial"/>
        </w:rPr>
        <w:t xml:space="preserve">For shared team access, place nginx, a load balancer, or another TLS reverse proxy in front of the appliance. Do not expose port </w:t>
      </w:r>
      <w:r w:rsidRPr="00FA7659">
        <w:rPr>
          <w:rFonts w:cs="Arial"/>
          <w:sz w:val="18"/>
        </w:rPr>
        <w:t>5001</w:t>
      </w:r>
      <w:r w:rsidRPr="00FA7659">
        <w:rPr>
          <w:rFonts w:cs="Arial"/>
        </w:rPr>
        <w:t xml:space="preserve"> directly to untrusted networks.</w:t>
      </w:r>
    </w:p>
    <w:p w14:paraId="267787C9" w14:textId="77777777" w:rsidR="00FA7659" w:rsidRPr="00FA7659" w:rsidRDefault="008D1B8E" w:rsidP="00FA7659">
      <w:pPr>
        <w:keepNext/>
        <w:keepLines/>
        <w:spacing w:before="280" w:line="254" w:lineRule="auto"/>
        <w:outlineLvl w:val="2"/>
        <w:rPr>
          <w:rFonts w:eastAsiaTheme="majorEastAsia" w:cs="Arial"/>
          <w:b/>
          <w:bCs/>
          <w:sz w:val="24"/>
        </w:rPr>
      </w:pPr>
      <w:bookmarkStart w:id="44" w:name="_Toc244009223"/>
      <w:r w:rsidRPr="00FA7659">
        <w:rPr>
          <w:rFonts w:eastAsiaTheme="majorEastAsia" w:cs="Arial"/>
          <w:b/>
          <w:bCs/>
          <w:sz w:val="24"/>
        </w:rPr>
        <w:t>Pre-Built</w:t>
      </w:r>
      <w:r w:rsidR="00FA7659" w:rsidRPr="00FA7659">
        <w:rPr>
          <w:rFonts w:eastAsiaTheme="majorEastAsia" w:cs="Arial"/>
          <w:b/>
          <w:bCs/>
          <w:sz w:val="24"/>
        </w:rPr>
        <w:t xml:space="preserve"> QCOW2 Summary</w:t>
      </w:r>
      <w:bookmarkEnd w:id="44"/>
    </w:p>
    <w:p w14:paraId="52A0FB3E" w14:textId="77777777" w:rsidR="00FA7659" w:rsidRPr="00FA7659" w:rsidRDefault="00FA7659" w:rsidP="00FA7659">
      <w:pPr>
        <w:spacing w:after="120" w:line="254" w:lineRule="auto"/>
        <w:rPr>
          <w:rFonts w:cs="Arial"/>
        </w:rPr>
      </w:pPr>
      <w:r w:rsidRPr="00FA7659">
        <w:rPr>
          <w:rFonts w:cs="Arial"/>
        </w:rPr>
        <w:t xml:space="preserve">1. Run </w:t>
      </w:r>
      <w:r w:rsidRPr="00FA7659">
        <w:rPr>
          <w:rFonts w:cs="Arial"/>
          <w:b/>
        </w:rPr>
        <w:t>Actions &gt; Build AHV Appliance Image</w:t>
      </w:r>
      <w:r w:rsidRPr="00FA7659">
        <w:rPr>
          <w:rFonts w:cs="Arial"/>
        </w:rPr>
        <w:t xml:space="preserve"> in </w:t>
      </w:r>
      <w:r w:rsidR="008D1B8E" w:rsidRPr="00FA7659">
        <w:rPr>
          <w:rFonts w:cs="Arial"/>
        </w:rPr>
        <w:t>GitHub or</w:t>
      </w:r>
      <w:r w:rsidRPr="00FA7659">
        <w:rPr>
          <w:rFonts w:cs="Arial"/>
        </w:rPr>
        <w:t xml:space="preserve"> run the local Packer wrapper from a Linux build host. The default QCOW2 build locally builds the ZTF-Orchestrator container image inside the appliance and bakes ZeroTouch Framework </w:t>
      </w:r>
      <w:r w:rsidRPr="00FA7659">
        <w:rPr>
          <w:rFonts w:cs="Arial"/>
          <w:sz w:val="18"/>
        </w:rPr>
        <w:t>v1.5.2</w:t>
      </w:r>
      <w:r w:rsidRPr="00FA7659">
        <w:rPr>
          <w:rFonts w:cs="Arial"/>
        </w:rPr>
        <w:t xml:space="preserve"> into </w:t>
      </w:r>
      <w:r w:rsidRPr="00FA7659">
        <w:rPr>
          <w:rFonts w:cs="Arial"/>
          <w:sz w:val="18"/>
        </w:rPr>
        <w:t>/opt/zerotouch-framework</w:t>
      </w:r>
      <w:r w:rsidRPr="00FA7659">
        <w:rPr>
          <w:rFonts w:cs="Arial"/>
        </w:rPr>
        <w:t xml:space="preserve"> plus ZeroTouch Framework </w:t>
      </w:r>
      <w:r w:rsidRPr="00FA7659">
        <w:rPr>
          <w:rFonts w:cs="Arial"/>
          <w:sz w:val="18"/>
        </w:rPr>
        <w:t>v2.0.0</w:t>
      </w:r>
      <w:r w:rsidRPr="00FA7659">
        <w:rPr>
          <w:rFonts w:cs="Arial"/>
        </w:rPr>
        <w:t xml:space="preserve"> into </w:t>
      </w:r>
      <w:r w:rsidRPr="00FA7659">
        <w:rPr>
          <w:rFonts w:cs="Arial"/>
          <w:sz w:val="18"/>
        </w:rPr>
        <w:t>/opt/zerotouch-framework-2x</w:t>
      </w:r>
      <w:r w:rsidRPr="00FA7659">
        <w:rPr>
          <w:rFonts w:cs="Arial"/>
        </w:rPr>
        <w:t xml:space="preserve"> inside that container.</w:t>
      </w:r>
    </w:p>
    <w:p w14:paraId="04D34F78" w14:textId="77777777" w:rsidR="00FA7659" w:rsidRPr="00FA7659" w:rsidRDefault="00FA7659" w:rsidP="00FA7659">
      <w:pPr>
        <w:spacing w:after="120" w:line="254" w:lineRule="auto"/>
        <w:rPr>
          <w:rFonts w:cs="Arial"/>
        </w:rPr>
      </w:pPr>
      <w:r w:rsidRPr="00FA7659">
        <w:rPr>
          <w:rFonts w:cs="Arial"/>
        </w:rPr>
        <w:t xml:space="preserve">The GitHub </w:t>
      </w:r>
      <w:r w:rsidRPr="00FA7659">
        <w:rPr>
          <w:rFonts w:cs="Arial"/>
          <w:b/>
        </w:rPr>
        <w:t>Run workflow</w:t>
      </w:r>
      <w:r w:rsidRPr="00FA7659">
        <w:rPr>
          <w:rFonts w:cs="Arial"/>
        </w:rPr>
        <w:t xml:space="preserve"> button is only visible to repository users with permission to manually dispatch workflows, typically write-level access or higher. Public and read-only users should download published artifacts, ask a maintainer to run the workflow, or open the </w:t>
      </w:r>
      <w:r w:rsidRPr="00FA7659">
        <w:rPr>
          <w:rFonts w:cs="Arial"/>
          <w:b/>
        </w:rPr>
        <w:t>AHV appliance build request</w:t>
      </w:r>
      <w:r w:rsidRPr="00FA7659">
        <w:rPr>
          <w:rFonts w:cs="Arial"/>
        </w:rPr>
        <w:t xml:space="preserve"> issue template. This is a GitHub permission rule rather than a ZTF-Orchestrator workflow setting.</w:t>
      </w:r>
    </w:p>
    <w:p w14:paraId="399C6F2F" w14:textId="77777777" w:rsidR="00FA7659" w:rsidRPr="00FA7659" w:rsidRDefault="00FA7659" w:rsidP="00FA7659">
      <w:pPr>
        <w:spacing w:after="120" w:line="254" w:lineRule="auto"/>
        <w:rPr>
          <w:rFonts w:cs="Arial"/>
        </w:rPr>
      </w:pPr>
      <w:r w:rsidRPr="00FA7659">
        <w:rPr>
          <w:rFonts w:cs="Arial"/>
        </w:rPr>
        <w:t>Maintainers can run the workflow from the GitHub CLI:</w:t>
      </w:r>
    </w:p>
    <w:p w14:paraId="41622794"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gh workflow run ahv-appliance-image.yml \</w:t>
      </w:r>
    </w:p>
    <w:p w14:paraId="6D9539DF"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artifact_profile=standard \</w:t>
      </w:r>
    </w:p>
    <w:p w14:paraId="10DA0970"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source_ref=main \</w:t>
      </w:r>
    </w:p>
    <w:p w14:paraId="17A8D70C"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image_version=latest \</w:t>
      </w:r>
    </w:p>
    <w:p w14:paraId="434E942B"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ztf_framework_ref=v1.5.2</w:t>
      </w:r>
    </w:p>
    <w:p w14:paraId="389700ED" w14:textId="77777777" w:rsidR="00FA7659" w:rsidRPr="00FA7659" w:rsidRDefault="00FA7659" w:rsidP="00FA7659">
      <w:pPr>
        <w:spacing w:after="40" w:line="254" w:lineRule="auto"/>
        <w:rPr>
          <w:rFonts w:cs="Arial"/>
        </w:rPr>
      </w:pPr>
    </w:p>
    <w:p w14:paraId="140B4CA2" w14:textId="77777777" w:rsidR="00FA7659" w:rsidRPr="00FA7659" w:rsidRDefault="00FA7659" w:rsidP="00FA7659">
      <w:pPr>
        <w:spacing w:after="120" w:line="254" w:lineRule="auto"/>
        <w:rPr>
          <w:rFonts w:cs="Arial"/>
        </w:rPr>
      </w:pPr>
      <w:r w:rsidRPr="00FA7659">
        <w:rPr>
          <w:rFonts w:cs="Arial"/>
        </w:rPr>
        <w:t xml:space="preserve">Pushing a version tag matching </w:t>
      </w:r>
      <w:r w:rsidRPr="00FA7659">
        <w:rPr>
          <w:rFonts w:cs="Arial"/>
          <w:sz w:val="18"/>
        </w:rPr>
        <w:t>v*</w:t>
      </w:r>
      <w:r w:rsidRPr="00FA7659">
        <w:rPr>
          <w:rFonts w:cs="Arial"/>
        </w:rPr>
        <w:t xml:space="preserve"> automatically builds all appliance profiles and publishes release checksum/manifest metadata.</w:t>
      </w:r>
    </w:p>
    <w:p w14:paraId="10878FBD" w14:textId="77777777" w:rsidR="00FA7659" w:rsidRPr="00FA7659" w:rsidRDefault="00FA7659" w:rsidP="00FA7659">
      <w:pPr>
        <w:spacing w:after="120" w:line="254" w:lineRule="auto"/>
        <w:rPr>
          <w:rFonts w:cs="Arial"/>
        </w:rPr>
      </w:pPr>
      <w:r w:rsidRPr="00FA7659">
        <w:rPr>
          <w:rFonts w:cs="Arial"/>
        </w:rPr>
        <w:t xml:space="preserve">2. Download </w:t>
      </w:r>
      <w:r w:rsidR="00207E7B" w:rsidRPr="00FA7659">
        <w:rPr>
          <w:rFonts w:cs="Arial"/>
        </w:rPr>
        <w:t>the. qcow</w:t>
      </w:r>
      <w:r w:rsidRPr="00FA7659">
        <w:rPr>
          <w:rFonts w:cs="Arial"/>
          <w:sz w:val="18"/>
        </w:rPr>
        <w:t>2</w:t>
      </w:r>
      <w:r w:rsidRPr="00FA7659">
        <w:rPr>
          <w:rFonts w:cs="Arial"/>
        </w:rPr>
        <w:t xml:space="preserve"> and checksum artifact from the workflow run. GitHub Releases publish checksum and manifest metadata only because QCOW2 files can exceed the GitHub Release 2 GiB per-file asset limit.</w:t>
      </w:r>
    </w:p>
    <w:p w14:paraId="3BA1F192" w14:textId="77777777" w:rsidR="00FA7659" w:rsidRPr="00FA7659" w:rsidRDefault="00FA7659" w:rsidP="00FA7659">
      <w:pPr>
        <w:spacing w:after="120" w:line="254" w:lineRule="auto"/>
        <w:rPr>
          <w:rFonts w:cs="Arial"/>
        </w:rPr>
      </w:pPr>
      <w:r w:rsidRPr="00FA7659">
        <w:rPr>
          <w:rFonts w:cs="Arial"/>
        </w:rPr>
        <w:t xml:space="preserve">3. Upload </w:t>
      </w:r>
      <w:r w:rsidR="00207E7B" w:rsidRPr="00FA7659">
        <w:rPr>
          <w:rFonts w:cs="Arial"/>
        </w:rPr>
        <w:t>the. qcow</w:t>
      </w:r>
      <w:r w:rsidRPr="00FA7659">
        <w:rPr>
          <w:rFonts w:cs="Arial"/>
          <w:sz w:val="18"/>
        </w:rPr>
        <w:t>2</w:t>
      </w:r>
      <w:r w:rsidRPr="00FA7659">
        <w:rPr>
          <w:rFonts w:cs="Arial"/>
        </w:rPr>
        <w:t xml:space="preserve"> into Prism Central or Prism Element image management.</w:t>
      </w:r>
    </w:p>
    <w:p w14:paraId="4EBD3273" w14:textId="77777777" w:rsidR="00FA7659" w:rsidRPr="00FA7659" w:rsidRDefault="00FA7659" w:rsidP="00FA7659">
      <w:pPr>
        <w:spacing w:after="120" w:line="254" w:lineRule="auto"/>
        <w:rPr>
          <w:rFonts w:cs="Arial"/>
        </w:rPr>
      </w:pPr>
      <w:r w:rsidRPr="00FA7659">
        <w:rPr>
          <w:rFonts w:cs="Arial"/>
        </w:rPr>
        <w:t>4. Create a VM with 2 vCPU, 4-8 GB RAM, and 80-100 GB disk.</w:t>
      </w:r>
    </w:p>
    <w:p w14:paraId="4B453966" w14:textId="77777777" w:rsidR="00FA7659" w:rsidRPr="00FA7659" w:rsidRDefault="00FA7659" w:rsidP="00FA7659">
      <w:pPr>
        <w:spacing w:after="120" w:line="254" w:lineRule="auto"/>
        <w:rPr>
          <w:rFonts w:cs="Arial"/>
        </w:rPr>
      </w:pPr>
      <w:r w:rsidRPr="00FA7659">
        <w:rPr>
          <w:rFonts w:cs="Arial"/>
        </w:rPr>
        <w:t>5. Attach a management VLAN and provide cloud-init or image-process credentials.</w:t>
      </w:r>
    </w:p>
    <w:p w14:paraId="39B7CCCE" w14:textId="77777777" w:rsidR="00FA7659" w:rsidRPr="00FA7659" w:rsidRDefault="00FA7659" w:rsidP="00FA7659">
      <w:pPr>
        <w:spacing w:after="120" w:line="254" w:lineRule="auto"/>
        <w:rPr>
          <w:rFonts w:cs="Arial"/>
        </w:rPr>
      </w:pPr>
      <w:r w:rsidRPr="00FA7659">
        <w:rPr>
          <w:rFonts w:cs="Arial"/>
        </w:rPr>
        <w:t xml:space="preserve">6. Boot the VM and wait for </w:t>
      </w:r>
      <w:r w:rsidRPr="00207E7B">
        <w:rPr>
          <w:rFonts w:ascii="Consolas" w:hAnsi="Consolas" w:cs="Arial"/>
          <w:color w:val="7030A0"/>
          <w:sz w:val="18"/>
        </w:rPr>
        <w:t>ztf-orchestrator-firstboot</w:t>
      </w:r>
      <w:r w:rsidRPr="00207E7B">
        <w:rPr>
          <w:rFonts w:cs="Arial"/>
          <w:color w:val="7030A0"/>
        </w:rPr>
        <w:t xml:space="preserve"> </w:t>
      </w:r>
      <w:r w:rsidRPr="00FA7659">
        <w:rPr>
          <w:rFonts w:cs="Arial"/>
        </w:rPr>
        <w:t>to complete.</w:t>
      </w:r>
    </w:p>
    <w:p w14:paraId="5B38D101" w14:textId="77777777" w:rsidR="00FA7659" w:rsidRPr="00FA7659" w:rsidRDefault="00FA7659" w:rsidP="00FA7659">
      <w:pPr>
        <w:spacing w:after="120" w:line="254" w:lineRule="auto"/>
        <w:rPr>
          <w:rFonts w:cs="Arial"/>
        </w:rPr>
      </w:pPr>
      <w:r w:rsidRPr="00FA7659">
        <w:rPr>
          <w:rFonts w:cs="Arial"/>
        </w:rPr>
        <w:t>7. Retrieve the generated admin password from:</w:t>
      </w:r>
    </w:p>
    <w:p w14:paraId="2DB6E8DC" w14:textId="77777777" w:rsidR="00FA7659" w:rsidRPr="00FA7659" w:rsidRDefault="00FA7659" w:rsidP="00FA7659">
      <w:pPr>
        <w:spacing w:after="0" w:line="240" w:lineRule="auto"/>
        <w:rPr>
          <w:rFonts w:cs="Arial"/>
        </w:rPr>
      </w:pPr>
      <w:r w:rsidRPr="00207E7B">
        <w:rPr>
          <w:rFonts w:ascii="Consolas" w:hAnsi="Consolas" w:cs="Arial"/>
          <w:color w:val="7030A0"/>
          <w:sz w:val="17"/>
        </w:rPr>
        <w:t xml:space="preserve">   sudo journalctl -u ztf-orchestrator</w:t>
      </w:r>
      <w:r w:rsidRPr="00207E7B">
        <w:rPr>
          <w:rFonts w:cs="Arial"/>
          <w:color w:val="7030A0"/>
          <w:sz w:val="17"/>
        </w:rPr>
        <w:t xml:space="preserve"> </w:t>
      </w:r>
      <w:r w:rsidRPr="00FA7659">
        <w:rPr>
          <w:rFonts w:cs="Arial"/>
          <w:sz w:val="17"/>
        </w:rPr>
        <w:t>-n 200 --no-pager</w:t>
      </w:r>
    </w:p>
    <w:p w14:paraId="5D0FFD10" w14:textId="77777777" w:rsidR="00FA7659" w:rsidRPr="00FA7659" w:rsidRDefault="00FA7659" w:rsidP="00FA7659">
      <w:pPr>
        <w:spacing w:after="40" w:line="254" w:lineRule="auto"/>
        <w:rPr>
          <w:rFonts w:cs="Arial"/>
        </w:rPr>
      </w:pPr>
    </w:p>
    <w:p w14:paraId="496C310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5" w:name="_Toc242951499"/>
      <w:bookmarkStart w:id="46" w:name="_Toc244009224"/>
      <w:r w:rsidRPr="00FA7659">
        <w:rPr>
          <w:rFonts w:eastAsiaTheme="majorEastAsia" w:cs="Arial"/>
          <w:b/>
          <w:bCs/>
          <w:sz w:val="30"/>
          <w:szCs w:val="26"/>
        </w:rPr>
        <w:t>Option E Manual Install</w:t>
      </w:r>
      <w:bookmarkEnd w:id="45"/>
      <w:bookmarkEnd w:id="46"/>
    </w:p>
    <w:p w14:paraId="56A251DB" w14:textId="77777777" w:rsidR="00FA7659" w:rsidRPr="00FA7659" w:rsidRDefault="00FA7659" w:rsidP="00FA7659">
      <w:pPr>
        <w:spacing w:after="120" w:line="254" w:lineRule="auto"/>
        <w:rPr>
          <w:rFonts w:cs="Arial"/>
        </w:rPr>
      </w:pPr>
      <w:r w:rsidRPr="00FA7659">
        <w:rPr>
          <w:rFonts w:cs="Arial"/>
        </w:rPr>
        <w:t>Use this for development, custom service managers, or environments where Docker is not available.</w:t>
      </w:r>
    </w:p>
    <w:p w14:paraId="2C2B16C0" w14:textId="77777777" w:rsidR="00FA7659" w:rsidRPr="00FA7659" w:rsidRDefault="00FA7659" w:rsidP="00FA7659">
      <w:pPr>
        <w:keepNext/>
        <w:keepLines/>
        <w:spacing w:before="280" w:line="254" w:lineRule="auto"/>
        <w:outlineLvl w:val="2"/>
        <w:rPr>
          <w:rFonts w:eastAsiaTheme="majorEastAsia" w:cs="Arial"/>
          <w:b/>
          <w:bCs/>
          <w:sz w:val="24"/>
        </w:rPr>
      </w:pPr>
      <w:bookmarkStart w:id="47" w:name="_Toc244009225"/>
      <w:r w:rsidRPr="00FA7659">
        <w:rPr>
          <w:rFonts w:eastAsiaTheme="majorEastAsia" w:cs="Arial"/>
          <w:b/>
          <w:bCs/>
          <w:sz w:val="24"/>
        </w:rPr>
        <w:t>Prerequisites</w:t>
      </w:r>
      <w:bookmarkEnd w:id="47"/>
    </w:p>
    <w:p w14:paraId="0C149593" w14:textId="77777777" w:rsidR="00FA7659" w:rsidRPr="00FA7659" w:rsidRDefault="00FA7659" w:rsidP="00FA7659">
      <w:pPr>
        <w:spacing w:after="120" w:line="254" w:lineRule="auto"/>
        <w:rPr>
          <w:rFonts w:cs="Arial"/>
        </w:rPr>
      </w:pPr>
      <w:r w:rsidRPr="00FA7659">
        <w:rPr>
          <w:rFonts w:cs="Arial"/>
        </w:rPr>
        <w:t>1. Python 3.10 or newer.</w:t>
      </w:r>
    </w:p>
    <w:p w14:paraId="0CBAE95E"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79978121" w14:textId="77777777" w:rsidR="00FA7659" w:rsidRPr="00FA7659" w:rsidRDefault="00FA7659" w:rsidP="00FA7659">
      <w:pPr>
        <w:spacing w:after="120" w:line="254" w:lineRule="auto"/>
        <w:rPr>
          <w:rFonts w:cs="Arial"/>
        </w:rPr>
      </w:pPr>
      <w:r w:rsidRPr="00FA7659">
        <w:rPr>
          <w:rFonts w:cs="Arial"/>
        </w:rPr>
        <w:t>3. Git.</w:t>
      </w:r>
    </w:p>
    <w:p w14:paraId="4441C1DA" w14:textId="77777777" w:rsidR="00FA7659" w:rsidRPr="00FA7659" w:rsidRDefault="00FA7659" w:rsidP="00FA7659">
      <w:pPr>
        <w:spacing w:after="120" w:line="254" w:lineRule="auto"/>
        <w:rPr>
          <w:rFonts w:cs="Arial"/>
        </w:rPr>
      </w:pPr>
      <w:r w:rsidRPr="00FA7659">
        <w:rPr>
          <w:rFonts w:cs="Arial"/>
        </w:rPr>
        <w:t xml:space="preserve">4. A ZeroTouch Framework 1.x checkout, preferably </w:t>
      </w:r>
      <w:r w:rsidRPr="00FA7659">
        <w:rPr>
          <w:rFonts w:cs="Arial"/>
          <w:sz w:val="18"/>
        </w:rPr>
        <w:t>v1.5.2</w:t>
      </w:r>
      <w:r w:rsidRPr="00FA7659">
        <w:rPr>
          <w:rFonts w:cs="Arial"/>
        </w:rPr>
        <w:t>.</w:t>
      </w:r>
    </w:p>
    <w:p w14:paraId="29B6B392" w14:textId="77777777" w:rsidR="00FA7659" w:rsidRPr="00FA7659" w:rsidRDefault="00FA7659" w:rsidP="00FA7659">
      <w:pPr>
        <w:keepNext/>
        <w:keepLines/>
        <w:spacing w:before="280" w:line="254" w:lineRule="auto"/>
        <w:outlineLvl w:val="2"/>
        <w:rPr>
          <w:rFonts w:eastAsiaTheme="majorEastAsia" w:cs="Arial"/>
          <w:b/>
          <w:bCs/>
          <w:sz w:val="24"/>
        </w:rPr>
      </w:pPr>
      <w:bookmarkStart w:id="48" w:name="_Toc244009226"/>
      <w:r w:rsidRPr="00FA7659">
        <w:rPr>
          <w:rFonts w:eastAsiaTheme="majorEastAsia" w:cs="Arial"/>
          <w:b/>
          <w:bCs/>
          <w:sz w:val="24"/>
        </w:rPr>
        <w:t>Install</w:t>
      </w:r>
      <w:bookmarkEnd w:id="48"/>
    </w:p>
    <w:p w14:paraId="6113A6AD" w14:textId="77777777" w:rsidR="00FA7659" w:rsidRPr="00FA7659" w:rsidRDefault="00FA7659" w:rsidP="00FA7659">
      <w:pPr>
        <w:spacing w:after="120" w:line="254" w:lineRule="auto"/>
        <w:rPr>
          <w:rFonts w:cs="Arial"/>
        </w:rPr>
      </w:pPr>
      <w:r w:rsidRPr="00FA7659">
        <w:rPr>
          <w:rFonts w:cs="Arial"/>
        </w:rPr>
        <w:t>1. Clone ZTF-Orchestrator:</w:t>
      </w:r>
    </w:p>
    <w:p w14:paraId="49EE355B"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https://github.com/VirtuArchitect/ZTF-Orchestrator.git</w:t>
      </w:r>
    </w:p>
    <w:p w14:paraId="5281BD39"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cd ZTF-Orchestrator</w:t>
      </w:r>
    </w:p>
    <w:p w14:paraId="56451364" w14:textId="77777777" w:rsidR="00FA7659" w:rsidRPr="00FA7659" w:rsidRDefault="00FA7659" w:rsidP="00FA7659">
      <w:pPr>
        <w:spacing w:after="40" w:line="254" w:lineRule="auto"/>
        <w:rPr>
          <w:rFonts w:cs="Arial"/>
        </w:rPr>
      </w:pPr>
    </w:p>
    <w:p w14:paraId="3305BB72" w14:textId="77777777" w:rsidR="00FA7659" w:rsidRPr="00FA7659" w:rsidRDefault="00FA7659" w:rsidP="00FA7659">
      <w:pPr>
        <w:spacing w:after="120" w:line="254" w:lineRule="auto"/>
        <w:rPr>
          <w:rFonts w:cs="Arial"/>
        </w:rPr>
      </w:pPr>
      <w:r w:rsidRPr="00FA7659">
        <w:rPr>
          <w:rFonts w:cs="Arial"/>
        </w:rPr>
        <w:t>2. Clone ZeroTouch Framework:</w:t>
      </w:r>
    </w:p>
    <w:p w14:paraId="7DF4CF44"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--depth 1 --branch v1.5.2 https://github.com/nutanixdev/zerotouch-framework.git ../zerotouch-framework</w:t>
      </w:r>
    </w:p>
    <w:p w14:paraId="33C04F27" w14:textId="77777777" w:rsidR="00FA7659" w:rsidRPr="00FA7659" w:rsidRDefault="00FA7659" w:rsidP="00FA7659">
      <w:pPr>
        <w:spacing w:after="40" w:line="254" w:lineRule="auto"/>
        <w:rPr>
          <w:rFonts w:cs="Arial"/>
        </w:rPr>
      </w:pPr>
    </w:p>
    <w:p w14:paraId="73A950EC" w14:textId="77777777" w:rsidR="00FA7659" w:rsidRPr="00FA7659" w:rsidRDefault="00FA7659" w:rsidP="00FA7659">
      <w:pPr>
        <w:spacing w:after="120" w:line="254" w:lineRule="auto"/>
        <w:rPr>
          <w:rFonts w:cs="Arial"/>
        </w:rPr>
      </w:pPr>
      <w:r w:rsidRPr="00FA7659">
        <w:rPr>
          <w:rFonts w:cs="Arial"/>
        </w:rPr>
        <w:t>3. Create a virtual environment:</w:t>
      </w:r>
    </w:p>
    <w:p w14:paraId="4192720F" w14:textId="77777777" w:rsidR="00FA7659" w:rsidRPr="003F7C3B" w:rsidRDefault="00FA7659" w:rsidP="00FA7659">
      <w:pPr>
        <w:spacing w:after="0" w:line="240" w:lineRule="auto"/>
        <w:rPr>
          <w:rFonts w:ascii="Consolas" w:hAnsi="Consolas" w:cs="Arial"/>
          <w:color w:val="7030A0"/>
        </w:rPr>
      </w:pPr>
      <w:r w:rsidRPr="00FA7659">
        <w:rPr>
          <w:rFonts w:cs="Arial"/>
          <w:sz w:val="17"/>
        </w:rPr>
        <w:t xml:space="preserve">   </w:t>
      </w:r>
      <w:r w:rsidRPr="003F7C3B">
        <w:rPr>
          <w:rFonts w:ascii="Consolas" w:hAnsi="Consolas" w:cs="Arial"/>
          <w:color w:val="7030A0"/>
          <w:sz w:val="17"/>
        </w:rPr>
        <w:t>python3 -m venv venv</w:t>
      </w:r>
    </w:p>
    <w:p w14:paraId="2A2E7AE6"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source venv/bin/activate</w:t>
      </w:r>
    </w:p>
    <w:p w14:paraId="542D8E0A" w14:textId="77777777" w:rsidR="00FA7659" w:rsidRPr="00FA7659" w:rsidRDefault="00FA7659" w:rsidP="00FA7659">
      <w:pPr>
        <w:spacing w:after="40" w:line="254" w:lineRule="auto"/>
        <w:rPr>
          <w:rFonts w:cs="Arial"/>
        </w:rPr>
      </w:pPr>
    </w:p>
    <w:p w14:paraId="72AEF038" w14:textId="77777777" w:rsidR="00FA7659" w:rsidRPr="00FA7659" w:rsidRDefault="00FA7659" w:rsidP="00FA7659">
      <w:pPr>
        <w:spacing w:after="120" w:line="254" w:lineRule="auto"/>
        <w:rPr>
          <w:rFonts w:cs="Arial"/>
        </w:rPr>
      </w:pPr>
      <w:r w:rsidRPr="00FA7659">
        <w:rPr>
          <w:rFonts w:cs="Arial"/>
        </w:rPr>
        <w:t>On Windows:</w:t>
      </w:r>
    </w:p>
    <w:p w14:paraId="3C428556"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-m venv venv</w:t>
      </w:r>
    </w:p>
    <w:p w14:paraId="5F020AC8"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.\venv\Scripts\Activate.ps1</w:t>
      </w:r>
    </w:p>
    <w:p w14:paraId="6C6492FD" w14:textId="77777777" w:rsidR="00FA7659" w:rsidRPr="00FA7659" w:rsidRDefault="00FA7659" w:rsidP="00FA7659">
      <w:pPr>
        <w:spacing w:after="40" w:line="254" w:lineRule="auto"/>
        <w:rPr>
          <w:rFonts w:cs="Arial"/>
        </w:rPr>
      </w:pPr>
    </w:p>
    <w:p w14:paraId="6967E92C" w14:textId="77777777" w:rsidR="00FA7659" w:rsidRPr="00FA7659" w:rsidRDefault="00FA7659" w:rsidP="00FA7659">
      <w:pPr>
        <w:spacing w:after="120" w:line="254" w:lineRule="auto"/>
        <w:rPr>
          <w:rFonts w:cs="Arial"/>
        </w:rPr>
      </w:pPr>
      <w:r w:rsidRPr="00FA7659">
        <w:rPr>
          <w:rFonts w:cs="Arial"/>
        </w:rPr>
        <w:t>4. Install ZTF-Orchestrator dependencies:</w:t>
      </w:r>
    </w:p>
    <w:p w14:paraId="5269212A"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requirements.txt</w:t>
      </w:r>
    </w:p>
    <w:p w14:paraId="262A1C7B" w14:textId="77777777" w:rsidR="00FA7659" w:rsidRPr="00FA7659" w:rsidRDefault="00FA7659" w:rsidP="00FA7659">
      <w:pPr>
        <w:spacing w:after="40" w:line="254" w:lineRule="auto"/>
        <w:rPr>
          <w:rFonts w:cs="Arial"/>
        </w:rPr>
      </w:pPr>
    </w:p>
    <w:p w14:paraId="38935474" w14:textId="77777777" w:rsidR="00FA7659" w:rsidRPr="00FA7659" w:rsidRDefault="00FA7659" w:rsidP="00FA7659">
      <w:pPr>
        <w:spacing w:after="120" w:line="254" w:lineRule="auto"/>
        <w:rPr>
          <w:rFonts w:cs="Arial"/>
        </w:rPr>
      </w:pPr>
      <w:r w:rsidRPr="00FA7659">
        <w:rPr>
          <w:rFonts w:cs="Arial"/>
        </w:rPr>
        <w:t>5. Install ZeroTouch Framework dependencies. The exact requirements file depends on the checked-out ZTF version:</w:t>
      </w:r>
    </w:p>
    <w:p w14:paraId="071BC1B5"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../zerotouch-framework/requirements/prod.txt</w:t>
      </w:r>
    </w:p>
    <w:p w14:paraId="4EE2EEE1" w14:textId="77777777" w:rsidR="00FA7659" w:rsidRPr="00FA7659" w:rsidRDefault="00FA7659" w:rsidP="00FA7659">
      <w:pPr>
        <w:spacing w:after="40" w:line="254" w:lineRule="auto"/>
        <w:rPr>
          <w:rFonts w:cs="Arial"/>
        </w:rPr>
      </w:pPr>
    </w:p>
    <w:p w14:paraId="72F31B6E" w14:textId="77777777" w:rsidR="00FA7659" w:rsidRPr="00FA7659" w:rsidRDefault="00FA7659" w:rsidP="00FA7659">
      <w:pPr>
        <w:spacing w:after="120" w:line="254" w:lineRule="auto"/>
        <w:rPr>
          <w:rFonts w:cs="Arial"/>
        </w:rPr>
      </w:pPr>
      <w:r w:rsidRPr="00FA7659">
        <w:rPr>
          <w:rFonts w:cs="Arial"/>
        </w:rPr>
        <w:t xml:space="preserve">If that file is not present, inspect the framework </w:t>
      </w:r>
      <w:r w:rsidRPr="00FA7659">
        <w:rPr>
          <w:rFonts w:cs="Arial"/>
          <w:sz w:val="18"/>
        </w:rPr>
        <w:t>requirements/</w:t>
      </w:r>
      <w:r w:rsidRPr="00FA7659">
        <w:rPr>
          <w:rFonts w:cs="Arial"/>
        </w:rPr>
        <w:t xml:space="preserve"> directory and install the appropriate requirements file for your workflow set.</w:t>
      </w:r>
    </w:p>
    <w:p w14:paraId="7370482A" w14:textId="77777777" w:rsidR="00FA7659" w:rsidRPr="00FA7659" w:rsidRDefault="00FA7659" w:rsidP="00FA7659">
      <w:pPr>
        <w:spacing w:after="120" w:line="254" w:lineRule="auto"/>
        <w:rPr>
          <w:rFonts w:cs="Arial"/>
        </w:rPr>
      </w:pPr>
      <w:r w:rsidRPr="00FA7659">
        <w:rPr>
          <w:rFonts w:cs="Arial"/>
        </w:rPr>
        <w:t>6. Start the server:</w:t>
      </w:r>
    </w:p>
    <w:p w14:paraId="358D612E"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ZTF_PATH="$(pwd)/../zerotouch-framework" \</w:t>
      </w:r>
    </w:p>
    <w:p w14:paraId="0BD5E72C"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ZTF_PYTHON="$(pwd)/venv/bin/python3" \</w:t>
      </w:r>
    </w:p>
    <w:p w14:paraId="28124513"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server.py</w:t>
      </w:r>
    </w:p>
    <w:p w14:paraId="5FF0A552" w14:textId="77777777" w:rsidR="00FA7659" w:rsidRPr="00FA7659" w:rsidRDefault="00FA7659" w:rsidP="00FA7659">
      <w:pPr>
        <w:spacing w:after="40" w:line="254" w:lineRule="auto"/>
        <w:rPr>
          <w:rFonts w:cs="Arial"/>
        </w:rPr>
      </w:pPr>
    </w:p>
    <w:p w14:paraId="2E031634" w14:textId="77777777" w:rsidR="00FA7659" w:rsidRPr="00FA7659" w:rsidRDefault="00FA7659" w:rsidP="00FA7659">
      <w:pPr>
        <w:spacing w:after="120" w:line="254" w:lineRule="auto"/>
        <w:rPr>
          <w:rFonts w:cs="Arial"/>
        </w:rPr>
      </w:pPr>
      <w:r w:rsidRPr="00FA7659">
        <w:rPr>
          <w:rFonts w:cs="Arial"/>
        </w:rPr>
        <w:t>On Windows:</w:t>
      </w:r>
    </w:p>
    <w:p w14:paraId="47779372"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$env:ZTF_PATH = (Resolve-Path ..\zerotouch-framework).Path</w:t>
      </w:r>
    </w:p>
    <w:p w14:paraId="51604BFD"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$env:ZTF_PYTHON = (Resolve-Path .\venv\Scripts\python.exe).Path</w:t>
      </w:r>
    </w:p>
    <w:p w14:paraId="764FFF00"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python server.py</w:t>
      </w:r>
    </w:p>
    <w:p w14:paraId="75F697E3" w14:textId="77777777" w:rsidR="00FA7659" w:rsidRPr="00FA7659" w:rsidRDefault="00FA7659" w:rsidP="00FA7659">
      <w:pPr>
        <w:spacing w:after="40" w:line="254" w:lineRule="auto"/>
        <w:rPr>
          <w:rFonts w:cs="Arial"/>
        </w:rPr>
      </w:pPr>
    </w:p>
    <w:p w14:paraId="102DC718" w14:textId="77777777" w:rsidR="00FA7659" w:rsidRPr="00FA7659" w:rsidRDefault="00FA7659" w:rsidP="00FA7659">
      <w:pPr>
        <w:spacing w:after="120" w:line="254" w:lineRule="auto"/>
        <w:rPr>
          <w:rFonts w:cs="Arial"/>
        </w:rPr>
      </w:pPr>
      <w:r w:rsidRPr="00FA7659">
        <w:rPr>
          <w:rFonts w:cs="Arial"/>
        </w:rPr>
        <w:t>7. Open:</w:t>
      </w:r>
    </w:p>
    <w:p w14:paraId="473B9F49"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http://localhost:5001</w:t>
      </w:r>
    </w:p>
    <w:p w14:paraId="555A9CDE" w14:textId="77777777" w:rsidR="00FA7659" w:rsidRPr="00FA7659" w:rsidRDefault="00FA7659" w:rsidP="00FA7659">
      <w:pPr>
        <w:spacing w:after="40" w:line="254" w:lineRule="auto"/>
        <w:rPr>
          <w:rFonts w:cs="Arial"/>
        </w:rPr>
      </w:pPr>
    </w:p>
    <w:p w14:paraId="1040D954" w14:textId="77777777" w:rsidR="00FA7659" w:rsidRPr="00FA7659" w:rsidRDefault="00FA7659" w:rsidP="00FA7659">
      <w:pPr>
        <w:keepNext/>
        <w:keepLines/>
        <w:spacing w:before="280" w:line="254" w:lineRule="auto"/>
        <w:outlineLvl w:val="2"/>
        <w:rPr>
          <w:rFonts w:eastAsiaTheme="majorEastAsia" w:cs="Arial"/>
          <w:b/>
          <w:bCs/>
          <w:sz w:val="24"/>
        </w:rPr>
      </w:pPr>
      <w:bookmarkStart w:id="49" w:name="_Toc244009227"/>
      <w:r w:rsidRPr="00FA7659">
        <w:rPr>
          <w:rFonts w:eastAsiaTheme="majorEastAsia" w:cs="Arial"/>
          <w:b/>
          <w:bCs/>
          <w:sz w:val="24"/>
        </w:rPr>
        <w:t>Validate</w:t>
      </w:r>
      <w:bookmarkEnd w:id="49"/>
    </w:p>
    <w:p w14:paraId="22DE157A"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curl http://localhost:5001/health</w:t>
      </w:r>
    </w:p>
    <w:p w14:paraId="3CEAB85F" w14:textId="77777777" w:rsidR="00FA7659" w:rsidRPr="00FA7659" w:rsidRDefault="00FA7659" w:rsidP="00FA7659">
      <w:pPr>
        <w:spacing w:after="40" w:line="254" w:lineRule="auto"/>
        <w:rPr>
          <w:rFonts w:cs="Arial"/>
        </w:rPr>
      </w:pPr>
    </w:p>
    <w:p w14:paraId="13AFE031" w14:textId="77777777" w:rsidR="00FA7659" w:rsidRPr="00FA7659" w:rsidRDefault="00FA7659" w:rsidP="00FA7659">
      <w:pPr>
        <w:spacing w:after="120" w:line="254" w:lineRule="auto"/>
        <w:rPr>
          <w:rFonts w:cs="Arial"/>
        </w:rPr>
      </w:pPr>
      <w:r w:rsidRPr="00FA7659">
        <w:rPr>
          <w:rFonts w:cs="Arial"/>
        </w:rPr>
        <w:t xml:space="preserve">In the UI, confirm </w:t>
      </w:r>
      <w:r w:rsidRPr="00FA7659">
        <w:rPr>
          <w:rFonts w:cs="Arial"/>
          <w:b/>
        </w:rPr>
        <w:t>Settings &gt; ZTF Installation Path</w:t>
      </w:r>
      <w:r w:rsidRPr="00FA7659">
        <w:rPr>
          <w:rFonts w:cs="Arial"/>
        </w:rPr>
        <w:t xml:space="preserve"> points to the cloned framework.</w:t>
      </w:r>
    </w:p>
    <w:p w14:paraId="5D387CC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0" w:name="_Toc242951500"/>
      <w:bookmarkStart w:id="51" w:name="_Toc244009228"/>
      <w:r w:rsidRPr="00FA7659">
        <w:rPr>
          <w:rFonts w:eastAsiaTheme="majorEastAsia" w:cs="Arial"/>
          <w:b/>
          <w:bCs/>
          <w:sz w:val="30"/>
          <w:szCs w:val="26"/>
        </w:rPr>
        <w:t>Option F Kubernetes Starter Manifests</w:t>
      </w:r>
      <w:bookmarkEnd w:id="50"/>
      <w:bookmarkEnd w:id="51"/>
    </w:p>
    <w:p w14:paraId="5B18F634" w14:textId="77777777" w:rsidR="00FA7659" w:rsidRPr="00FA7659" w:rsidRDefault="00FA7659" w:rsidP="00FA7659">
      <w:pPr>
        <w:spacing w:after="120" w:line="254" w:lineRule="auto"/>
        <w:rPr>
          <w:rFonts w:cs="Arial"/>
        </w:rPr>
      </w:pPr>
      <w:r w:rsidRPr="00FA7659">
        <w:rPr>
          <w:rFonts w:cs="Arial"/>
        </w:rPr>
        <w:t>Use this only as a starter deployment. Execution workers currently run inside the Flask process, so the starter manifests intentionally use one replica.</w:t>
      </w:r>
    </w:p>
    <w:p w14:paraId="67A9FD08" w14:textId="77777777" w:rsidR="00FA7659" w:rsidRPr="00FA7659" w:rsidRDefault="00FA7659" w:rsidP="00FA7659">
      <w:pPr>
        <w:keepNext/>
        <w:keepLines/>
        <w:spacing w:before="280" w:line="254" w:lineRule="auto"/>
        <w:outlineLvl w:val="2"/>
        <w:rPr>
          <w:rFonts w:eastAsiaTheme="majorEastAsia" w:cs="Arial"/>
          <w:b/>
          <w:bCs/>
          <w:sz w:val="24"/>
        </w:rPr>
      </w:pPr>
      <w:bookmarkStart w:id="52" w:name="_Toc244009229"/>
      <w:r w:rsidRPr="00FA7659">
        <w:rPr>
          <w:rFonts w:eastAsiaTheme="majorEastAsia" w:cs="Arial"/>
          <w:b/>
          <w:bCs/>
          <w:sz w:val="24"/>
        </w:rPr>
        <w:t>Prerequisites</w:t>
      </w:r>
      <w:bookmarkEnd w:id="52"/>
    </w:p>
    <w:p w14:paraId="7F5D1B6E" w14:textId="77777777" w:rsidR="00FA7659" w:rsidRPr="00FA7659" w:rsidRDefault="00FA7659" w:rsidP="00FA7659">
      <w:pPr>
        <w:spacing w:after="120" w:line="254" w:lineRule="auto"/>
        <w:rPr>
          <w:rFonts w:cs="Arial"/>
        </w:rPr>
      </w:pPr>
      <w:r w:rsidRPr="00FA7659">
        <w:rPr>
          <w:rFonts w:cs="Arial"/>
        </w:rPr>
        <w:t>1. A Kubernetes cluster.</w:t>
      </w:r>
    </w:p>
    <w:p w14:paraId="31F25102" w14:textId="77777777" w:rsidR="00FA7659" w:rsidRPr="00FA7659" w:rsidRDefault="00FA7659" w:rsidP="00FA7659">
      <w:pPr>
        <w:spacing w:after="120" w:line="254" w:lineRule="auto"/>
        <w:rPr>
          <w:rFonts w:cs="Arial"/>
        </w:rPr>
      </w:pPr>
      <w:r w:rsidRPr="00FA7659">
        <w:rPr>
          <w:rFonts w:cs="Arial"/>
        </w:rPr>
        <w:t>2. A namespace where you can create Deployments, Services, Secrets, and PVCs.</w:t>
      </w:r>
    </w:p>
    <w:p w14:paraId="381A91EB" w14:textId="77777777" w:rsidR="00FA7659" w:rsidRPr="00FA7659" w:rsidRDefault="00FA7659" w:rsidP="00FA7659">
      <w:pPr>
        <w:spacing w:after="120" w:line="254" w:lineRule="auto"/>
        <w:rPr>
          <w:rFonts w:cs="Arial"/>
        </w:rPr>
      </w:pPr>
      <w:r w:rsidRPr="00FA7659">
        <w:rPr>
          <w:rFonts w:cs="Arial"/>
        </w:rPr>
        <w:t>3. A container image available to the cluster.</w:t>
      </w:r>
    </w:p>
    <w:p w14:paraId="6E5CB631" w14:textId="77777777" w:rsidR="00FA7659" w:rsidRPr="00FA7659" w:rsidRDefault="00FA7659" w:rsidP="00FA7659">
      <w:pPr>
        <w:spacing w:after="120" w:line="254" w:lineRule="auto"/>
        <w:rPr>
          <w:rFonts w:cs="Arial"/>
        </w:rPr>
      </w:pPr>
      <w:r w:rsidRPr="00FA7659">
        <w:rPr>
          <w:rFonts w:cs="Arial"/>
        </w:rPr>
        <w:t>4. PostgreSQL from the included manifest or a managed PostgreSQL endpoint.</w:t>
      </w:r>
    </w:p>
    <w:p w14:paraId="75C65D20" w14:textId="77777777" w:rsidR="00FA7659" w:rsidRPr="00FA7659" w:rsidRDefault="00FA7659" w:rsidP="00FA7659">
      <w:pPr>
        <w:keepNext/>
        <w:keepLines/>
        <w:spacing w:before="280" w:line="254" w:lineRule="auto"/>
        <w:outlineLvl w:val="2"/>
        <w:rPr>
          <w:rFonts w:eastAsiaTheme="majorEastAsia" w:cs="Arial"/>
          <w:b/>
          <w:bCs/>
          <w:sz w:val="24"/>
        </w:rPr>
      </w:pPr>
      <w:bookmarkStart w:id="53" w:name="_Toc244009230"/>
      <w:r w:rsidRPr="00FA7659">
        <w:rPr>
          <w:rFonts w:eastAsiaTheme="majorEastAsia" w:cs="Arial"/>
          <w:b/>
          <w:bCs/>
          <w:sz w:val="24"/>
        </w:rPr>
        <w:t>Install</w:t>
      </w:r>
      <w:bookmarkEnd w:id="53"/>
    </w:p>
    <w:p w14:paraId="55EF810C" w14:textId="77777777" w:rsidR="00FA7659" w:rsidRPr="00FA7659" w:rsidRDefault="00FA7659" w:rsidP="00FA7659">
      <w:pPr>
        <w:spacing w:after="120" w:line="254" w:lineRule="auto"/>
        <w:rPr>
          <w:rFonts w:cs="Arial"/>
        </w:rPr>
      </w:pPr>
      <w:r w:rsidRPr="00FA7659">
        <w:rPr>
          <w:rFonts w:cs="Arial"/>
        </w:rPr>
        <w:t xml:space="preserve">1. Build and publish an image accessible to the </w:t>
      </w:r>
      <w:r w:rsidR="00721283" w:rsidRPr="00FA7659">
        <w:rPr>
          <w:rFonts w:cs="Arial"/>
        </w:rPr>
        <w:t>cluster or</w:t>
      </w:r>
      <w:r w:rsidRPr="00FA7659">
        <w:rPr>
          <w:rFonts w:cs="Arial"/>
        </w:rPr>
        <w:t xml:space="preserve"> use the published image if your cluster can reach it.</w:t>
      </w:r>
    </w:p>
    <w:p w14:paraId="60367CE7" w14:textId="77777777" w:rsidR="00FA7659" w:rsidRPr="00FA7659" w:rsidRDefault="00FA7659" w:rsidP="00FA7659">
      <w:pPr>
        <w:spacing w:after="120" w:line="254" w:lineRule="auto"/>
        <w:rPr>
          <w:rFonts w:cs="Arial"/>
        </w:rPr>
      </w:pPr>
      <w:r w:rsidRPr="00FA7659">
        <w:rPr>
          <w:rFonts w:cs="Arial"/>
        </w:rPr>
        <w:t xml:space="preserve">2. Edit </w:t>
      </w:r>
      <w:r w:rsidRPr="00FA7659">
        <w:rPr>
          <w:rFonts w:cs="Arial"/>
          <w:sz w:val="18"/>
        </w:rPr>
        <w:t>k8s/secret.example.yaml</w:t>
      </w:r>
      <w:r w:rsidRPr="00FA7659">
        <w:rPr>
          <w:rFonts w:cs="Arial"/>
        </w:rPr>
        <w:t xml:space="preserve"> and set production secrets.</w:t>
      </w:r>
    </w:p>
    <w:p w14:paraId="25629811" w14:textId="77777777" w:rsidR="00FA7659" w:rsidRPr="00FA7659" w:rsidRDefault="00FA7659" w:rsidP="00FA7659">
      <w:pPr>
        <w:spacing w:after="120" w:line="254" w:lineRule="auto"/>
        <w:rPr>
          <w:rFonts w:cs="Arial"/>
        </w:rPr>
      </w:pPr>
      <w:r w:rsidRPr="00FA7659">
        <w:rPr>
          <w:rFonts w:cs="Arial"/>
        </w:rPr>
        <w:t>3. Apply manifests:</w:t>
      </w:r>
    </w:p>
    <w:p w14:paraId="5270781A"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k8s/namespace.yaml</w:t>
      </w:r>
    </w:p>
    <w:p w14:paraId="3FBC5290"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k8s/secret.example.yaml</w:t>
      </w:r>
    </w:p>
    <w:p w14:paraId="36B84557"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k8s/configmap.yaml</w:t>
      </w:r>
    </w:p>
    <w:p w14:paraId="5648EB14"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k8s/postgres.yaml</w:t>
      </w:r>
    </w:p>
    <w:p w14:paraId="466F3B40"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k8s/deployment.yaml</w:t>
      </w:r>
    </w:p>
    <w:p w14:paraId="3440F00D"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k8s/service.yaml</w:t>
      </w:r>
    </w:p>
    <w:p w14:paraId="3A45E87B" w14:textId="77777777" w:rsidR="00FA7659" w:rsidRPr="00FA7659" w:rsidRDefault="00FA7659" w:rsidP="00FA7659">
      <w:pPr>
        <w:spacing w:after="40" w:line="254" w:lineRule="auto"/>
        <w:rPr>
          <w:rFonts w:cs="Arial"/>
        </w:rPr>
      </w:pPr>
    </w:p>
    <w:p w14:paraId="26F494A5" w14:textId="77777777" w:rsidR="00FA7659" w:rsidRPr="00FA7659" w:rsidRDefault="00FA7659" w:rsidP="00FA7659">
      <w:pPr>
        <w:spacing w:after="120" w:line="254" w:lineRule="auto"/>
        <w:rPr>
          <w:rFonts w:cs="Arial"/>
        </w:rPr>
      </w:pPr>
      <w:r w:rsidRPr="00FA7659">
        <w:rPr>
          <w:rFonts w:cs="Arial"/>
        </w:rPr>
        <w:t xml:space="preserve">4. If using managed PostgreSQL, omit </w:t>
      </w:r>
      <w:r w:rsidRPr="00FA7659">
        <w:rPr>
          <w:rFonts w:cs="Arial"/>
          <w:sz w:val="18"/>
        </w:rPr>
        <w:t>postgres.yaml</w:t>
      </w:r>
      <w:r w:rsidRPr="00FA7659">
        <w:rPr>
          <w:rFonts w:cs="Arial"/>
        </w:rPr>
        <w:t xml:space="preserve"> and set </w:t>
      </w:r>
      <w:r w:rsidRPr="009F204F">
        <w:rPr>
          <w:rFonts w:ascii="Consolas" w:hAnsi="Consolas" w:cs="Arial"/>
          <w:color w:val="7030A0"/>
          <w:sz w:val="18"/>
        </w:rPr>
        <w:t>ZTF_DATABASE_URL</w:t>
      </w:r>
      <w:r w:rsidRPr="009F204F">
        <w:rPr>
          <w:rFonts w:cs="Arial"/>
          <w:color w:val="7030A0"/>
        </w:rPr>
        <w:t xml:space="preserve"> </w:t>
      </w:r>
      <w:r w:rsidRPr="00FA7659">
        <w:rPr>
          <w:rFonts w:cs="Arial"/>
        </w:rPr>
        <w:t>to the managed endpoint.</w:t>
      </w:r>
    </w:p>
    <w:p w14:paraId="0FF74F3E" w14:textId="77777777" w:rsidR="00FA7659" w:rsidRPr="00FA7659" w:rsidRDefault="00FA7659" w:rsidP="00FA7659">
      <w:pPr>
        <w:spacing w:after="120" w:line="254" w:lineRule="auto"/>
        <w:rPr>
          <w:rFonts w:cs="Arial"/>
        </w:rPr>
      </w:pPr>
      <w:r w:rsidRPr="00FA7659">
        <w:rPr>
          <w:rFonts w:cs="Arial"/>
        </w:rPr>
        <w:t>5. Expose the service through your preferred internal ingress or port-forward for testing:</w:t>
      </w:r>
    </w:p>
    <w:p w14:paraId="1DA7B413" w14:textId="77777777" w:rsidR="00FA7659" w:rsidRPr="00FA7659" w:rsidRDefault="00FA7659" w:rsidP="00FA7659">
      <w:pPr>
        <w:spacing w:after="0" w:line="240" w:lineRule="auto"/>
        <w:rPr>
          <w:rFonts w:cs="Arial"/>
        </w:rPr>
      </w:pPr>
      <w:r w:rsidRPr="00FA7659">
        <w:rPr>
          <w:rFonts w:cs="Arial"/>
          <w:sz w:val="17"/>
        </w:rPr>
        <w:t xml:space="preserve">   kubectl -n ztf-orchestrator port-forward svc/ztf-orchestrator 5001:5001</w:t>
      </w:r>
    </w:p>
    <w:p w14:paraId="45B3F95F" w14:textId="77777777" w:rsidR="00FA7659" w:rsidRPr="00FA7659" w:rsidRDefault="00FA7659" w:rsidP="00FA7659">
      <w:pPr>
        <w:spacing w:after="40" w:line="254" w:lineRule="auto"/>
        <w:rPr>
          <w:rFonts w:cs="Arial"/>
        </w:rPr>
      </w:pPr>
    </w:p>
    <w:p w14:paraId="24727B65" w14:textId="77777777" w:rsidR="00FA7659" w:rsidRPr="00FA7659" w:rsidRDefault="00FA7659" w:rsidP="00FA7659">
      <w:pPr>
        <w:spacing w:after="120" w:line="254" w:lineRule="auto"/>
        <w:rPr>
          <w:rFonts w:cs="Arial"/>
        </w:rPr>
      </w:pPr>
      <w:r w:rsidRPr="00FA7659">
        <w:rPr>
          <w:rFonts w:cs="Arial"/>
        </w:rPr>
        <w:t>6. Open:</w:t>
      </w:r>
    </w:p>
    <w:p w14:paraId="56F488E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http://localhost:5001</w:t>
      </w:r>
    </w:p>
    <w:p w14:paraId="7E354DD3" w14:textId="77777777" w:rsidR="00FA7659" w:rsidRPr="00FA7659" w:rsidRDefault="00FA7659" w:rsidP="00FA7659">
      <w:pPr>
        <w:spacing w:after="40" w:line="254" w:lineRule="auto"/>
        <w:rPr>
          <w:rFonts w:cs="Arial"/>
        </w:rPr>
      </w:pPr>
    </w:p>
    <w:p w14:paraId="5DF7892B" w14:textId="77777777" w:rsidR="00FA7659" w:rsidRPr="00FA7659" w:rsidRDefault="00FA7659" w:rsidP="00FA7659">
      <w:pPr>
        <w:keepNext/>
        <w:keepLines/>
        <w:spacing w:before="280" w:line="254" w:lineRule="auto"/>
        <w:outlineLvl w:val="2"/>
        <w:rPr>
          <w:rFonts w:eastAsiaTheme="majorEastAsia" w:cs="Arial"/>
          <w:b/>
          <w:bCs/>
          <w:sz w:val="24"/>
        </w:rPr>
      </w:pPr>
      <w:bookmarkStart w:id="54" w:name="_Toc244009231"/>
      <w:r w:rsidRPr="00FA7659">
        <w:rPr>
          <w:rFonts w:eastAsiaTheme="majorEastAsia" w:cs="Arial"/>
          <w:b/>
          <w:bCs/>
          <w:sz w:val="24"/>
        </w:rPr>
        <w:t>Validate</w:t>
      </w:r>
      <w:bookmarkEnd w:id="54"/>
    </w:p>
    <w:p w14:paraId="7C5617A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get pods</w:t>
      </w:r>
    </w:p>
    <w:p w14:paraId="0DD6442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logs deploy/ztf-orchestrator</w:t>
      </w:r>
    </w:p>
    <w:p w14:paraId="70004D2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curl http://localhost:5001/health</w:t>
      </w:r>
    </w:p>
    <w:p w14:paraId="569D911C" w14:textId="77777777" w:rsidR="00FA7659" w:rsidRPr="00FA7659" w:rsidRDefault="00FA7659" w:rsidP="00FA7659">
      <w:pPr>
        <w:spacing w:after="40" w:line="254" w:lineRule="auto"/>
        <w:rPr>
          <w:rFonts w:cs="Arial"/>
        </w:rPr>
      </w:pPr>
    </w:p>
    <w:p w14:paraId="75D4D06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5" w:name="_Toc242951501"/>
      <w:bookmarkStart w:id="56" w:name="_Toc244009232"/>
      <w:r w:rsidRPr="00FA7659">
        <w:rPr>
          <w:rFonts w:eastAsiaTheme="majorEastAsia" w:cs="Arial"/>
          <w:b/>
          <w:bCs/>
          <w:sz w:val="30"/>
          <w:szCs w:val="26"/>
        </w:rPr>
        <w:t>Air Gapped Installation</w:t>
      </w:r>
      <w:bookmarkEnd w:id="55"/>
      <w:bookmarkEnd w:id="56"/>
    </w:p>
    <w:p w14:paraId="004B516B" w14:textId="77777777" w:rsidR="00FA7659" w:rsidRPr="00FA7659" w:rsidRDefault="00FA7659" w:rsidP="00FA7659">
      <w:pPr>
        <w:spacing w:after="120" w:line="254" w:lineRule="auto"/>
        <w:rPr>
          <w:rFonts w:cs="Arial"/>
        </w:rPr>
      </w:pPr>
      <w:r w:rsidRPr="00FA7659">
        <w:rPr>
          <w:rFonts w:cs="Arial"/>
        </w:rPr>
        <w:t>Use this when the target site cannot reach GitHub, GHCR, Docker Hub, or PyPI. The most reliable approach is to build and verify artifacts in a connected staging environment, then transfer them into the disconnected site.</w:t>
      </w:r>
    </w:p>
    <w:p w14:paraId="647F1544" w14:textId="77777777" w:rsidR="00FA7659" w:rsidRPr="00FA7659" w:rsidRDefault="00FA7659" w:rsidP="00FA7659">
      <w:pPr>
        <w:keepNext/>
        <w:keepLines/>
        <w:spacing w:before="280" w:line="254" w:lineRule="auto"/>
        <w:outlineLvl w:val="2"/>
        <w:rPr>
          <w:rFonts w:eastAsiaTheme="majorEastAsia" w:cs="Arial"/>
          <w:b/>
          <w:bCs/>
          <w:sz w:val="24"/>
        </w:rPr>
      </w:pPr>
      <w:bookmarkStart w:id="57" w:name="_Toc244009233"/>
      <w:r w:rsidRPr="00FA7659">
        <w:rPr>
          <w:rFonts w:eastAsiaTheme="majorEastAsia" w:cs="Arial"/>
          <w:b/>
          <w:bCs/>
          <w:sz w:val="24"/>
        </w:rPr>
        <w:t>Connected Staging Environment</w:t>
      </w:r>
      <w:bookmarkEnd w:id="57"/>
    </w:p>
    <w:p w14:paraId="7A5FAFA9" w14:textId="77777777" w:rsidR="00FA7659" w:rsidRPr="00FA7659" w:rsidRDefault="00FA7659" w:rsidP="00FA7659">
      <w:pPr>
        <w:spacing w:after="120" w:line="254" w:lineRule="auto"/>
        <w:rPr>
          <w:rFonts w:cs="Arial"/>
        </w:rPr>
      </w:pPr>
      <w:r w:rsidRPr="00FA7659">
        <w:rPr>
          <w:rFonts w:cs="Arial"/>
        </w:rPr>
        <w:t>1. Clone the repository:</w:t>
      </w:r>
    </w:p>
    <w:p w14:paraId="43E2EC7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clone https://github.com/VirtuArchitect/ZTF-Orchestrator.git</w:t>
      </w:r>
    </w:p>
    <w:p w14:paraId="7395833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ZTF-Orchestrator</w:t>
      </w:r>
    </w:p>
    <w:p w14:paraId="49D8B358" w14:textId="77777777" w:rsidR="00FA7659" w:rsidRPr="00FA7659" w:rsidRDefault="00FA7659" w:rsidP="00FA7659">
      <w:pPr>
        <w:spacing w:after="40" w:line="254" w:lineRule="auto"/>
        <w:rPr>
          <w:rFonts w:cs="Arial"/>
        </w:rPr>
      </w:pPr>
    </w:p>
    <w:p w14:paraId="19651E4C" w14:textId="77777777" w:rsidR="00FA7659" w:rsidRPr="00FA7659" w:rsidRDefault="00FA7659" w:rsidP="00FA7659">
      <w:pPr>
        <w:spacing w:after="120" w:line="254" w:lineRule="auto"/>
        <w:rPr>
          <w:rFonts w:cs="Arial"/>
        </w:rPr>
      </w:pPr>
      <w:r w:rsidRPr="00FA7659">
        <w:rPr>
          <w:rFonts w:cs="Arial"/>
        </w:rPr>
        <w:t xml:space="preserve">2. Build the application image with ZTF 1.x </w:t>
      </w:r>
      <w:r w:rsidRPr="00FA7659">
        <w:rPr>
          <w:rFonts w:cs="Arial"/>
          <w:sz w:val="18"/>
        </w:rPr>
        <w:t>v1.5.2</w:t>
      </w:r>
      <w:r w:rsidRPr="00FA7659">
        <w:rPr>
          <w:rFonts w:cs="Arial"/>
        </w:rPr>
        <w:t xml:space="preserve"> and ZTF 2.x </w:t>
      </w:r>
      <w:r w:rsidRPr="00FA7659">
        <w:rPr>
          <w:rFonts w:cs="Arial"/>
          <w:sz w:val="18"/>
        </w:rPr>
        <w:t>v2.0.0</w:t>
      </w:r>
      <w:r w:rsidRPr="00FA7659">
        <w:rPr>
          <w:rFonts w:cs="Arial"/>
        </w:rPr>
        <w:t xml:space="preserve"> baked in:</w:t>
      </w:r>
    </w:p>
    <w:p w14:paraId="57480F9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build \</w:t>
      </w:r>
    </w:p>
    <w:p w14:paraId="028B06B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ZTF_REPO_URL=https://github.com/nutanixdev/zerotouch-framework.git \</w:t>
      </w:r>
    </w:p>
    <w:p w14:paraId="2A8DAC2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ZTF_REF=v1.5.2 \</w:t>
      </w:r>
    </w:p>
    <w:p w14:paraId="1811BF1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ZTF2_REPO_URL=https://github.com/nutanixdev/zerotouch-framework.git \</w:t>
      </w:r>
    </w:p>
    <w:p w14:paraId="7BDDAAC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ZTF2_REF=v2.0.0 \</w:t>
      </w:r>
    </w:p>
    <w:p w14:paraId="01EE709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-t ztf-orchestrator:airgap-&lt;version&gt; .</w:t>
      </w:r>
    </w:p>
    <w:p w14:paraId="336101FB" w14:textId="77777777" w:rsidR="00FA7659" w:rsidRPr="00FA7659" w:rsidRDefault="00FA7659" w:rsidP="00FA7659">
      <w:pPr>
        <w:spacing w:after="40" w:line="254" w:lineRule="auto"/>
        <w:rPr>
          <w:rFonts w:cs="Arial"/>
        </w:rPr>
      </w:pPr>
    </w:p>
    <w:p w14:paraId="2B95C078" w14:textId="77777777" w:rsidR="00FA7659" w:rsidRPr="00FA7659" w:rsidRDefault="00FA7659" w:rsidP="00FA7659">
      <w:pPr>
        <w:spacing w:after="120" w:line="254" w:lineRule="auto"/>
        <w:rPr>
          <w:rFonts w:cs="Arial"/>
        </w:rPr>
      </w:pPr>
      <w:r w:rsidRPr="00FA7659">
        <w:rPr>
          <w:rFonts w:cs="Arial"/>
        </w:rPr>
        <w:t>3. Pull the PostgreSQL image if using the PostgreSQL Compose deployment:</w:t>
      </w:r>
    </w:p>
    <w:p w14:paraId="2B05949C"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docker pull postgres:16-alpine</w:t>
      </w:r>
    </w:p>
    <w:p w14:paraId="1022F66C" w14:textId="77777777" w:rsidR="00FA7659" w:rsidRPr="00FA7659" w:rsidRDefault="00FA7659" w:rsidP="00FA7659">
      <w:pPr>
        <w:spacing w:after="40" w:line="254" w:lineRule="auto"/>
        <w:rPr>
          <w:rFonts w:cs="Arial"/>
        </w:rPr>
      </w:pPr>
    </w:p>
    <w:p w14:paraId="2854473B" w14:textId="77777777" w:rsidR="00FA7659" w:rsidRPr="00FA7659" w:rsidRDefault="00FA7659" w:rsidP="00FA7659">
      <w:pPr>
        <w:spacing w:after="120" w:line="254" w:lineRule="auto"/>
        <w:rPr>
          <w:rFonts w:cs="Arial"/>
        </w:rPr>
      </w:pPr>
      <w:r w:rsidRPr="00FA7659">
        <w:rPr>
          <w:rFonts w:cs="Arial"/>
        </w:rPr>
        <w:t>4. Export images:</w:t>
      </w:r>
    </w:p>
    <w:p w14:paraId="443D6C8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ztf-orchestrator:airgap-&lt;version&gt; -o ztf-orchestrator-airgap-&lt;version&gt;.tar</w:t>
      </w:r>
    </w:p>
    <w:p w14:paraId="0379B64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postgres:16-alpine -o postgres-16-alpine.tar</w:t>
      </w:r>
    </w:p>
    <w:p w14:paraId="6F51F0CB" w14:textId="77777777" w:rsidR="00FA7659" w:rsidRPr="00FA7659" w:rsidRDefault="00FA7659" w:rsidP="00FA7659">
      <w:pPr>
        <w:spacing w:after="40" w:line="254" w:lineRule="auto"/>
        <w:rPr>
          <w:rFonts w:cs="Arial"/>
        </w:rPr>
      </w:pPr>
    </w:p>
    <w:p w14:paraId="358F8E63" w14:textId="77777777" w:rsidR="00FA7659" w:rsidRPr="00FA7659" w:rsidRDefault="00FA7659" w:rsidP="00FA7659">
      <w:pPr>
        <w:spacing w:after="120" w:line="254" w:lineRule="auto"/>
        <w:rPr>
          <w:rFonts w:cs="Arial"/>
        </w:rPr>
      </w:pPr>
      <w:r w:rsidRPr="00FA7659">
        <w:rPr>
          <w:rFonts w:cs="Arial"/>
        </w:rPr>
        <w:t>5. Export the repository content needed for Compose files and docs:</w:t>
      </w:r>
    </w:p>
    <w:p w14:paraId="5F56428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archive --format=tar.gz --output ZTF-Orchestrator-source.tar.gz HEAD</w:t>
      </w:r>
    </w:p>
    <w:p w14:paraId="0B424734" w14:textId="77777777" w:rsidR="00FA7659" w:rsidRPr="00FA7659" w:rsidRDefault="00FA7659" w:rsidP="00FA7659">
      <w:pPr>
        <w:spacing w:after="40" w:line="254" w:lineRule="auto"/>
        <w:rPr>
          <w:rFonts w:cs="Arial"/>
        </w:rPr>
      </w:pPr>
    </w:p>
    <w:p w14:paraId="08B23E6E" w14:textId="77777777" w:rsidR="00FA7659" w:rsidRPr="00FA7659" w:rsidRDefault="00FA7659" w:rsidP="00FA7659">
      <w:pPr>
        <w:spacing w:after="120" w:line="254" w:lineRule="auto"/>
        <w:rPr>
          <w:rFonts w:cs="Arial"/>
        </w:rPr>
      </w:pPr>
      <w:r w:rsidRPr="00FA7659">
        <w:rPr>
          <w:rFonts w:cs="Arial"/>
        </w:rPr>
        <w:t xml:space="preserve">6. If using NKP features, stage the NKP framework and NKP bundle separately. Large NKP bundles should be copied to persistent storage on the target VM and registered by path in </w:t>
      </w:r>
      <w:r w:rsidRPr="00FA7659">
        <w:rPr>
          <w:rFonts w:cs="Arial"/>
          <w:b/>
        </w:rPr>
        <w:t>NKP Framework &gt; Binaries</w:t>
      </w:r>
      <w:r w:rsidRPr="00FA7659">
        <w:rPr>
          <w:rFonts w:cs="Arial"/>
        </w:rPr>
        <w:t>.</w:t>
      </w:r>
    </w:p>
    <w:p w14:paraId="3911BFB4" w14:textId="77777777" w:rsidR="00FA7659" w:rsidRPr="00FA7659" w:rsidRDefault="00FA7659" w:rsidP="00FA7659">
      <w:pPr>
        <w:spacing w:after="120" w:line="254" w:lineRule="auto"/>
        <w:rPr>
          <w:rFonts w:cs="Arial"/>
        </w:rPr>
      </w:pPr>
      <w:r w:rsidRPr="00FA7659">
        <w:rPr>
          <w:rFonts w:cs="Arial"/>
        </w:rPr>
        <w:t>7. Transfer these files using your approved removable-media or artifact process:</w:t>
      </w:r>
    </w:p>
    <w:p w14:paraId="78F429A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ztf-orchestrator-airgap-&lt;version&gt;.tar</w:t>
      </w:r>
    </w:p>
    <w:p w14:paraId="49EE5CD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postgres-16-alpine.tar</w:t>
      </w:r>
    </w:p>
    <w:p w14:paraId="586C32B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ZTF-Orchestrator-source.tar.gz</w:t>
      </w:r>
    </w:p>
    <w:p w14:paraId="49E2806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framework archive, if used</w:t>
      </w:r>
    </w:p>
    <w:p w14:paraId="1165CFA9"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bundle/artifacts, if used</w:t>
      </w:r>
    </w:p>
    <w:p w14:paraId="09DC35C1" w14:textId="77777777" w:rsidR="00FA7659" w:rsidRPr="00FA7659" w:rsidRDefault="00FA7659" w:rsidP="00FA7659">
      <w:pPr>
        <w:spacing w:after="40" w:line="254" w:lineRule="auto"/>
        <w:rPr>
          <w:rFonts w:cs="Arial"/>
        </w:rPr>
      </w:pPr>
    </w:p>
    <w:p w14:paraId="6006D8CB" w14:textId="77777777" w:rsidR="00FA7659" w:rsidRPr="00FA7659" w:rsidRDefault="00FA7659" w:rsidP="00FA7659">
      <w:pPr>
        <w:keepNext/>
        <w:keepLines/>
        <w:spacing w:before="280" w:line="254" w:lineRule="auto"/>
        <w:outlineLvl w:val="2"/>
        <w:rPr>
          <w:rFonts w:eastAsiaTheme="majorEastAsia" w:cs="Arial"/>
          <w:b/>
          <w:bCs/>
          <w:sz w:val="24"/>
        </w:rPr>
      </w:pPr>
      <w:bookmarkStart w:id="58" w:name="_Toc244009234"/>
      <w:r w:rsidRPr="00FA7659">
        <w:rPr>
          <w:rFonts w:eastAsiaTheme="majorEastAsia" w:cs="Arial"/>
          <w:b/>
          <w:bCs/>
          <w:sz w:val="24"/>
        </w:rPr>
        <w:t>Connected Staging for a Portable AHV Appliance</w:t>
      </w:r>
      <w:bookmarkEnd w:id="58"/>
    </w:p>
    <w:p w14:paraId="01B7DFFB" w14:textId="77777777" w:rsidR="00FA7659" w:rsidRPr="00FA7659" w:rsidRDefault="00FA7659" w:rsidP="00FA7659">
      <w:pPr>
        <w:spacing w:after="120" w:line="254" w:lineRule="auto"/>
        <w:rPr>
          <w:rFonts w:cs="Arial"/>
        </w:rPr>
      </w:pPr>
      <w:r w:rsidRPr="00FA7659">
        <w:rPr>
          <w:rFonts w:cs="Arial"/>
        </w:rPr>
        <w:t>Use this path when the disconnected site should receive a ready-to-import QCOW2 rather than container tar files.</w:t>
      </w:r>
    </w:p>
    <w:p w14:paraId="061859CF" w14:textId="77777777" w:rsidR="00FA7659" w:rsidRPr="00FA7659" w:rsidRDefault="00FA7659" w:rsidP="00FA7659">
      <w:pPr>
        <w:spacing w:after="120" w:line="254" w:lineRule="auto"/>
        <w:rPr>
          <w:rFonts w:cs="Arial"/>
        </w:rPr>
      </w:pPr>
      <w:r w:rsidRPr="00FA7659">
        <w:rPr>
          <w:rFonts w:cs="Arial"/>
        </w:rPr>
        <w:t>Current AHV appliance builds use named artifact profiles. Older single-image workflow lines are historical and should not be used for current appliance builds.</w:t>
      </w:r>
    </w:p>
    <w:p w14:paraId="6F3A0176" w14:textId="77777777" w:rsidR="00FA7659" w:rsidRPr="00FA7659" w:rsidRDefault="00FA7659" w:rsidP="00FA7659">
      <w:pPr>
        <w:spacing w:after="120" w:line="254" w:lineRule="auto"/>
        <w:rPr>
          <w:rFonts w:cs="Arial"/>
        </w:rPr>
      </w:pPr>
      <w:r w:rsidRPr="00FA7659">
        <w:rPr>
          <w:rFonts w:cs="Arial"/>
        </w:rPr>
        <w:t>1. Choose the QCOW2 build path.</w:t>
      </w:r>
    </w:p>
    <w:p w14:paraId="1F570398" w14:textId="77777777" w:rsidR="00FA7659" w:rsidRPr="00FA7659" w:rsidRDefault="00FA7659" w:rsidP="00FA7659">
      <w:pPr>
        <w:spacing w:after="120" w:line="254" w:lineRule="auto"/>
        <w:rPr>
          <w:rFonts w:cs="Arial"/>
        </w:rPr>
      </w:pPr>
      <w:r w:rsidRPr="00FA7659">
        <w:rPr>
          <w:rFonts w:cs="Arial"/>
        </w:rPr>
        <w:t>GitHub Actions inputs:</w:t>
      </w:r>
    </w:p>
    <w:p w14:paraId="6831B2F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artifact_profile: standard, airgap, minimal, or all</w:t>
      </w:r>
    </w:p>
    <w:p w14:paraId="55AB71E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source_ref: main or a release tag</w:t>
      </w:r>
    </w:p>
    <w:p w14:paraId="2D3E031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image_version: latest or the release tag</w:t>
      </w:r>
    </w:p>
    <w:p w14:paraId="3F093E1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 tcg</w:t>
      </w:r>
    </w:p>
    <w:p w14:paraId="60A066D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build_container_image: true</w:t>
      </w:r>
    </w:p>
    <w:p w14:paraId="0496994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pull_container_images: true</w:t>
      </w:r>
    </w:p>
    <w:p w14:paraId="2082273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 v1.5.2</w:t>
      </w:r>
    </w:p>
    <w:p w14:paraId="3C26F8D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bake_nkp_framework: true</w:t>
      </w:r>
    </w:p>
    <w:p w14:paraId="3E26239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nkp_framework_ref: main</w:t>
      </w:r>
    </w:p>
    <w:p w14:paraId="5830CBA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nkp_bundle_urls: optional comma-separated bundle URLs</w:t>
      </w:r>
    </w:p>
    <w:p w14:paraId="63026192" w14:textId="77777777" w:rsidR="00FA7659" w:rsidRPr="00FA7659" w:rsidRDefault="00FA7659" w:rsidP="00FA7659">
      <w:pPr>
        <w:spacing w:after="40" w:line="254" w:lineRule="auto"/>
        <w:rPr>
          <w:rFonts w:cs="Arial"/>
        </w:rPr>
      </w:pPr>
    </w:p>
    <w:p w14:paraId="6D6600F1" w14:textId="77777777" w:rsidR="00FA7659" w:rsidRPr="00FA7659" w:rsidRDefault="00FA7659" w:rsidP="00FA7659">
      <w:pPr>
        <w:spacing w:after="120" w:line="254" w:lineRule="auto"/>
        <w:rPr>
          <w:rFonts w:cs="Arial"/>
        </w:rPr>
      </w:pPr>
      <w:r w:rsidRPr="00FA7659">
        <w:rPr>
          <w:rFonts w:cs="Arial"/>
        </w:rPr>
        <w:t>Profiles:</w:t>
      </w:r>
    </w:p>
    <w:p w14:paraId="7D3F14C2" w14:textId="77777777" w:rsidR="00FA7659" w:rsidRPr="00FA7659" w:rsidRDefault="00FA7659" w:rsidP="00FA7659">
      <w:pPr>
        <w:spacing w:after="0" w:line="240" w:lineRule="auto"/>
        <w:rPr>
          <w:rFonts w:cs="Arial"/>
        </w:rPr>
      </w:pPr>
      <w:r w:rsidRPr="00FA7659">
        <w:rPr>
          <w:rFonts w:cs="Arial"/>
          <w:sz w:val="17"/>
        </w:rPr>
        <w:t xml:space="preserve">   standard: connected staging appliance with baked app, PostgreSQL, ZTF, and NKP framework</w:t>
      </w:r>
    </w:p>
    <w:p w14:paraId="780C5660" w14:textId="77777777" w:rsidR="00FA7659" w:rsidRPr="00FA7659" w:rsidRDefault="00FA7659" w:rsidP="00FA7659">
      <w:pPr>
        <w:spacing w:after="0" w:line="240" w:lineRule="auto"/>
        <w:rPr>
          <w:rFonts w:cs="Arial"/>
        </w:rPr>
      </w:pPr>
      <w:r w:rsidRPr="00FA7659">
        <w:rPr>
          <w:rFonts w:cs="Arial"/>
          <w:sz w:val="17"/>
        </w:rPr>
        <w:t xml:space="preserve">   airgap: portable disconnected-site appliance with baked app, PostgreSQL, ZTF, and NKP framework</w:t>
      </w:r>
    </w:p>
    <w:p w14:paraId="0C5AA37A" w14:textId="77777777" w:rsidR="00FA7659" w:rsidRPr="00FA7659" w:rsidRDefault="00FA7659" w:rsidP="00FA7659">
      <w:pPr>
        <w:spacing w:after="0" w:line="240" w:lineRule="auto"/>
        <w:rPr>
          <w:rFonts w:cs="Arial"/>
        </w:rPr>
      </w:pPr>
      <w:r w:rsidRPr="00FA7659">
        <w:rPr>
          <w:rFonts w:cs="Arial"/>
          <w:sz w:val="17"/>
        </w:rPr>
        <w:t xml:space="preserve">   minimal: smaller bootstrap appliance; defers image pulls and NKP staging</w:t>
      </w:r>
    </w:p>
    <w:p w14:paraId="0C3E49E1" w14:textId="77777777" w:rsidR="00FA7659" w:rsidRPr="00FA7659" w:rsidRDefault="00FA7659" w:rsidP="00FA7659">
      <w:pPr>
        <w:spacing w:after="0" w:line="240" w:lineRule="auto"/>
        <w:rPr>
          <w:rFonts w:cs="Arial"/>
        </w:rPr>
      </w:pPr>
      <w:r w:rsidRPr="00FA7659">
        <w:rPr>
          <w:rFonts w:cs="Arial"/>
          <w:sz w:val="17"/>
        </w:rPr>
        <w:t xml:space="preserve">   all: builds standard, airgap, and minimal artifacts in one workflow run</w:t>
      </w:r>
    </w:p>
    <w:p w14:paraId="4CA4E5F3" w14:textId="77777777" w:rsidR="00FA7659" w:rsidRPr="00FA7659" w:rsidRDefault="00FA7659" w:rsidP="00FA7659">
      <w:pPr>
        <w:spacing w:after="40" w:line="254" w:lineRule="auto"/>
        <w:rPr>
          <w:rFonts w:cs="Arial"/>
        </w:rPr>
      </w:pPr>
    </w:p>
    <w:p w14:paraId="6D16715E" w14:textId="77777777" w:rsidR="00FA7659" w:rsidRPr="00FA7659" w:rsidRDefault="00FA7659" w:rsidP="00FA7659">
      <w:pPr>
        <w:spacing w:after="120" w:line="254" w:lineRule="auto"/>
        <w:rPr>
          <w:rFonts w:cs="Arial"/>
        </w:rPr>
      </w:pPr>
      <w:r w:rsidRPr="00FA7659">
        <w:rPr>
          <w:rFonts w:cs="Arial"/>
        </w:rPr>
        <w:t xml:space="preserve">The workflow installs QEMU plus </w:t>
      </w:r>
      <w:r w:rsidRPr="00FA7659">
        <w:rPr>
          <w:rFonts w:cs="Arial"/>
          <w:sz w:val="18"/>
        </w:rPr>
        <w:t>xorriso</w:t>
      </w:r>
      <w:r w:rsidRPr="00FA7659">
        <w:rPr>
          <w:rFonts w:cs="Arial"/>
        </w:rPr>
        <w:t xml:space="preserve">; Packer uses </w:t>
      </w:r>
      <w:r w:rsidRPr="00FA7659">
        <w:rPr>
          <w:rFonts w:cs="Arial"/>
          <w:sz w:val="18"/>
        </w:rPr>
        <w:t>xorriso</w:t>
      </w:r>
      <w:r w:rsidRPr="00FA7659">
        <w:rPr>
          <w:rFonts w:cs="Arial"/>
        </w:rPr>
        <w:t xml:space="preserve"> to create the temporary cloud-init ISO attached during image customization.</w:t>
      </w:r>
    </w:p>
    <w:p w14:paraId="1108180A" w14:textId="77777777" w:rsidR="00FA7659" w:rsidRPr="00FA7659" w:rsidRDefault="00FA7659" w:rsidP="00FA7659">
      <w:pPr>
        <w:spacing w:after="120" w:line="254" w:lineRule="auto"/>
        <w:rPr>
          <w:rFonts w:cs="Arial"/>
        </w:rPr>
      </w:pPr>
      <w:r w:rsidRPr="00FA7659">
        <w:rPr>
          <w:rFonts w:cs="Arial"/>
        </w:rPr>
        <w:t>2. Optional: include NKP bundle artifacts before a local build.</w:t>
      </w:r>
    </w:p>
    <w:p w14:paraId="7E8EF8E4" w14:textId="77777777" w:rsidR="00FA7659" w:rsidRPr="00FA7659" w:rsidRDefault="00FA7659" w:rsidP="00FA7659">
      <w:pPr>
        <w:spacing w:after="120" w:line="254" w:lineRule="auto"/>
        <w:rPr>
          <w:rFonts w:cs="Arial"/>
        </w:rPr>
      </w:pPr>
      <w:r w:rsidRPr="00FA7659">
        <w:rPr>
          <w:rFonts w:cs="Arial"/>
        </w:rPr>
        <w:t>Copy local files into:</w:t>
      </w:r>
    </w:p>
    <w:p w14:paraId="4DEF4B0C"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appliance/preload/bundles/</w:t>
      </w:r>
    </w:p>
    <w:p w14:paraId="701EEDE3" w14:textId="77777777" w:rsidR="00FA7659" w:rsidRPr="00FA7659" w:rsidRDefault="00FA7659" w:rsidP="00FA7659">
      <w:pPr>
        <w:spacing w:after="40" w:line="254" w:lineRule="auto"/>
        <w:rPr>
          <w:rFonts w:cs="Arial"/>
        </w:rPr>
      </w:pPr>
    </w:p>
    <w:p w14:paraId="6D991832" w14:textId="77777777" w:rsidR="00FA7659" w:rsidRPr="00FA7659" w:rsidRDefault="00FA7659" w:rsidP="00FA7659">
      <w:pPr>
        <w:spacing w:after="120" w:line="254" w:lineRule="auto"/>
        <w:rPr>
          <w:rFonts w:cs="Arial"/>
        </w:rPr>
      </w:pPr>
      <w:r w:rsidRPr="00FA7659">
        <w:rPr>
          <w:rFonts w:cs="Arial"/>
        </w:rPr>
        <w:t>Or provide connected staging URLs:</w:t>
      </w:r>
    </w:p>
    <w:p w14:paraId="25422463"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ZTF_NKP_BUNDLE_URLS="https://mirror.example/nkp-bundle.tar.gz"</w:t>
      </w:r>
    </w:p>
    <w:p w14:paraId="757AA4EE" w14:textId="77777777" w:rsidR="00FA7659" w:rsidRPr="00FA7659" w:rsidRDefault="00FA7659" w:rsidP="00FA7659">
      <w:pPr>
        <w:spacing w:after="40" w:line="254" w:lineRule="auto"/>
        <w:rPr>
          <w:rFonts w:cs="Arial"/>
        </w:rPr>
      </w:pPr>
    </w:p>
    <w:p w14:paraId="7D163CC9" w14:textId="77777777" w:rsidR="00FA7659" w:rsidRPr="00FA7659" w:rsidRDefault="00FA7659" w:rsidP="00FA7659">
      <w:pPr>
        <w:spacing w:after="120" w:line="254" w:lineRule="auto"/>
        <w:rPr>
          <w:rFonts w:cs="Arial"/>
        </w:rPr>
      </w:pPr>
      <w:r w:rsidRPr="00FA7659">
        <w:rPr>
          <w:rFonts w:cs="Arial"/>
        </w:rPr>
        <w:t>If you need to use a reviewed local NKP framework checkout instead of cloning from Git, copy it into:</w:t>
      </w:r>
    </w:p>
    <w:p w14:paraId="5926F4D0"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appliance/preload/nkp-zerotouch-framework/</w:t>
      </w:r>
    </w:p>
    <w:p w14:paraId="468AAAE6" w14:textId="77777777" w:rsidR="00FA7659" w:rsidRPr="00FA7659" w:rsidRDefault="00FA7659" w:rsidP="00FA7659">
      <w:pPr>
        <w:spacing w:after="40" w:line="254" w:lineRule="auto"/>
        <w:rPr>
          <w:rFonts w:cs="Arial"/>
        </w:rPr>
      </w:pPr>
    </w:p>
    <w:p w14:paraId="50CB2381" w14:textId="77777777" w:rsidR="00FA7659" w:rsidRPr="00FA7659" w:rsidRDefault="00FA7659" w:rsidP="00FA7659">
      <w:pPr>
        <w:spacing w:after="120" w:line="254" w:lineRule="auto"/>
        <w:rPr>
          <w:rFonts w:cs="Arial"/>
        </w:rPr>
      </w:pPr>
      <w:r w:rsidRPr="00FA7659">
        <w:rPr>
          <w:rFonts w:cs="Arial"/>
        </w:rPr>
        <w:t>3. Build the QCOW2 from GitHub Actions or a connected Linux build host.</w:t>
      </w:r>
    </w:p>
    <w:p w14:paraId="1C1DDF90" w14:textId="77777777" w:rsidR="00FA7659" w:rsidRPr="00FA7659" w:rsidRDefault="00FA7659" w:rsidP="00FA7659">
      <w:pPr>
        <w:spacing w:after="120" w:line="254" w:lineRule="auto"/>
        <w:rPr>
          <w:rFonts w:cs="Arial"/>
        </w:rPr>
      </w:pPr>
      <w:r w:rsidRPr="00FA7659">
        <w:rPr>
          <w:rFonts w:cs="Arial"/>
        </w:rPr>
        <w:t xml:space="preserve">A local Linux build host needs Packer, QEMU, and an ISO creation tool such as </w:t>
      </w:r>
      <w:r w:rsidRPr="00FA7659">
        <w:rPr>
          <w:rFonts w:cs="Arial"/>
          <w:sz w:val="18"/>
        </w:rPr>
        <w:t>xorriso</w:t>
      </w:r>
      <w:r w:rsidRPr="00FA7659">
        <w:rPr>
          <w:rFonts w:cs="Arial"/>
        </w:rPr>
        <w:t xml:space="preserve"> or </w:t>
      </w:r>
      <w:r w:rsidRPr="00FA7659">
        <w:rPr>
          <w:rFonts w:cs="Arial"/>
          <w:sz w:val="18"/>
        </w:rPr>
        <w:t>mkisofs</w:t>
      </w:r>
      <w:r w:rsidRPr="00FA7659">
        <w:rPr>
          <w:rFonts w:cs="Arial"/>
        </w:rPr>
        <w:t>.</w:t>
      </w:r>
    </w:p>
    <w:p w14:paraId="411646AB" w14:textId="77777777" w:rsidR="00FA7659" w:rsidRPr="00FA7659" w:rsidRDefault="00FA7659" w:rsidP="00FA7659">
      <w:pPr>
        <w:spacing w:after="120" w:line="254" w:lineRule="auto"/>
        <w:rPr>
          <w:rFonts w:cs="Arial"/>
        </w:rPr>
      </w:pPr>
      <w:r w:rsidRPr="00FA7659">
        <w:rPr>
          <w:rFonts w:cs="Arial"/>
        </w:rPr>
        <w:t>Local Linux build host:</w:t>
      </w:r>
    </w:p>
    <w:p w14:paraId="0EA1E02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w:t>
      </w:r>
    </w:p>
    <w:p w14:paraId="7321A77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VERSION=&lt;version&gt; \</w:t>
      </w:r>
    </w:p>
    <w:p w14:paraId="6D23466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ZTF_ORCHESTRATOR_VERSION=&lt;version&gt; \</w:t>
      </w:r>
    </w:p>
    <w:p w14:paraId="7D505E6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ZTF_BUILD_CONTAINER_IMAGE=true \</w:t>
      </w:r>
    </w:p>
    <w:p w14:paraId="0F420A1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ZTF_PULL_CONTAINER_IMAGES=true \</w:t>
      </w:r>
    </w:p>
    <w:p w14:paraId="738A774F"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ZTF_FRAMEWORK_REF=v1.5.2 \</w:t>
      </w:r>
    </w:p>
    <w:p w14:paraId="2210192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ZTF_BAKE_NKP_FRAMEWORK=true \</w:t>
      </w:r>
    </w:p>
    <w:p w14:paraId="5EA2700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ZTF_NKP_FRAMEWORK_REF=main \</w:t>
      </w:r>
    </w:p>
    <w:p w14:paraId="18B145A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QEMU_ACCELERATOR=kvm \</w:t>
      </w:r>
    </w:p>
    <w:p w14:paraId="63C970C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scripts/build-ahv-qcow2.sh</w:t>
      </w:r>
    </w:p>
    <w:p w14:paraId="41F87815" w14:textId="77777777" w:rsidR="00FA7659" w:rsidRPr="00FA7659" w:rsidRDefault="00FA7659" w:rsidP="00FA7659">
      <w:pPr>
        <w:spacing w:after="40" w:line="254" w:lineRule="auto"/>
        <w:rPr>
          <w:rFonts w:cs="Arial"/>
        </w:rPr>
      </w:pPr>
    </w:p>
    <w:p w14:paraId="742385C8" w14:textId="77777777" w:rsidR="00FA7659" w:rsidRPr="00FA7659" w:rsidRDefault="00FA7659" w:rsidP="00FA7659">
      <w:pPr>
        <w:spacing w:after="120" w:line="254" w:lineRule="auto"/>
        <w:rPr>
          <w:rFonts w:cs="Arial"/>
        </w:rPr>
      </w:pPr>
      <w:r w:rsidRPr="00FA7659">
        <w:rPr>
          <w:rFonts w:cs="Arial"/>
        </w:rPr>
        <w:t>4. Verify the checksum:</w:t>
      </w:r>
    </w:p>
    <w:p w14:paraId="11D046C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appliance/packer/output</w:t>
      </w:r>
    </w:p>
    <w:p w14:paraId="7E38740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 -c SHA256SUMS</w:t>
      </w:r>
    </w:p>
    <w:p w14:paraId="56C8C0D5" w14:textId="77777777" w:rsidR="00FA7659" w:rsidRPr="00FA7659" w:rsidRDefault="00FA7659" w:rsidP="00FA7659">
      <w:pPr>
        <w:spacing w:after="40" w:line="254" w:lineRule="auto"/>
        <w:rPr>
          <w:rFonts w:cs="Arial"/>
        </w:rPr>
      </w:pPr>
    </w:p>
    <w:p w14:paraId="6E9A8883" w14:textId="77777777" w:rsidR="00FA7659" w:rsidRPr="00FA7659" w:rsidRDefault="00FA7659" w:rsidP="00FA7659">
      <w:pPr>
        <w:spacing w:after="120" w:line="254" w:lineRule="auto"/>
        <w:rPr>
          <w:rFonts w:cs="Arial"/>
        </w:rPr>
      </w:pPr>
      <w:r w:rsidRPr="00FA7659">
        <w:rPr>
          <w:rFonts w:cs="Arial"/>
        </w:rPr>
        <w:t>5. Transfer only the appliance artifacts required by the site:</w:t>
      </w:r>
    </w:p>
    <w:p w14:paraId="3974015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ztf-orchestrator-appliance-&lt;version&gt;.qcow2</w:t>
      </w:r>
    </w:p>
    <w:p w14:paraId="3263B12F"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SHA256SUMS</w:t>
      </w:r>
    </w:p>
    <w:p w14:paraId="35911E5C" w14:textId="77777777" w:rsidR="00FA7659" w:rsidRPr="00FA7659" w:rsidRDefault="00FA7659" w:rsidP="00FA7659">
      <w:pPr>
        <w:spacing w:after="40" w:line="254" w:lineRule="auto"/>
        <w:rPr>
          <w:rFonts w:cs="Arial"/>
        </w:rPr>
      </w:pPr>
    </w:p>
    <w:p w14:paraId="1B467170" w14:textId="77777777" w:rsidR="00FA7659" w:rsidRPr="00FA7659" w:rsidRDefault="00FA7659" w:rsidP="00FA7659">
      <w:pPr>
        <w:spacing w:after="120" w:line="254" w:lineRule="auto"/>
        <w:rPr>
          <w:rFonts w:cs="Arial"/>
        </w:rPr>
      </w:pPr>
      <w:r w:rsidRPr="00FA7659">
        <w:rPr>
          <w:rFonts w:cs="Arial"/>
        </w:rPr>
        <w:t>6. Archive the generated QCOW2 packages outside GitHub Actions.</w:t>
      </w:r>
    </w:p>
    <w:p w14:paraId="787A8A22" w14:textId="77777777" w:rsidR="00FA7659" w:rsidRPr="00FA7659" w:rsidRDefault="00FA7659" w:rsidP="00FA7659">
      <w:pPr>
        <w:spacing w:after="120" w:line="254" w:lineRule="auto"/>
        <w:rPr>
          <w:rFonts w:cs="Arial"/>
        </w:rPr>
      </w:pPr>
      <w:r w:rsidRPr="00FA7659">
        <w:rPr>
          <w:rFonts w:cs="Arial"/>
        </w:rPr>
        <w:t>GitHub Actions artifacts are retained only for the workflow artifact retention period. For a durable release archive, download the profile ZIPs and release metadata, verify checksums, and store them together in Nutanix Files, an internal artifact repository, object storage, OneDrive/SharePoint release storage, or offline transfer media.</w:t>
      </w:r>
    </w:p>
    <w:p w14:paraId="10124040" w14:textId="77777777" w:rsidR="00FA7659" w:rsidRPr="00FA7659" w:rsidRDefault="00FA7659" w:rsidP="00FA7659">
      <w:pPr>
        <w:spacing w:after="120" w:line="254" w:lineRule="auto"/>
        <w:rPr>
          <w:rFonts w:cs="Arial"/>
        </w:rPr>
      </w:pPr>
      <w:r w:rsidRPr="00FA7659">
        <w:rPr>
          <w:rFonts w:cs="Arial"/>
        </w:rPr>
        <w:t>Retain:</w:t>
      </w:r>
    </w:p>
    <w:p w14:paraId="2737A181"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ztf-orchestrator-ahv-qcow2-standard-&lt;version&gt;.zip</w:t>
      </w:r>
    </w:p>
    <w:p w14:paraId="1C3BABEE"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ztf-orchestrator-ahv-qcow2-airgap-&lt;version&gt;.zip</w:t>
      </w:r>
    </w:p>
    <w:p w14:paraId="383F89AD"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ztf-orchestrator-ahv-qcow2-minimal-&lt;version&gt;.zip</w:t>
      </w:r>
    </w:p>
    <w:p w14:paraId="78917EDF"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AHV-APPLIANCE-ARTIFACTS-&lt;version&gt;.md</w:t>
      </w:r>
    </w:p>
    <w:p w14:paraId="00BD26BA"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SHA256SUMS-standard-&lt;version&gt;.txt</w:t>
      </w:r>
    </w:p>
    <w:p w14:paraId="73836ED4"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SHA256SUMS-airgap-&lt;version&gt;.txt</w:t>
      </w:r>
    </w:p>
    <w:p w14:paraId="143FC33D"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SHA256SUMS-minimal-&lt;version&gt;.txt</w:t>
      </w:r>
    </w:p>
    <w:p w14:paraId="6D31C2B7" w14:textId="77777777" w:rsidR="00FA7659" w:rsidRPr="00FA7659" w:rsidRDefault="00FA7659" w:rsidP="00FA7659">
      <w:pPr>
        <w:spacing w:after="40" w:line="254" w:lineRule="auto"/>
        <w:rPr>
          <w:rFonts w:cs="Arial"/>
        </w:rPr>
      </w:pPr>
    </w:p>
    <w:p w14:paraId="2907D23B" w14:textId="77777777" w:rsidR="00FA7659" w:rsidRPr="00FA7659" w:rsidRDefault="00FA7659" w:rsidP="00FA7659">
      <w:pPr>
        <w:spacing w:after="120" w:line="254" w:lineRule="auto"/>
        <w:rPr>
          <w:rFonts w:cs="Arial"/>
        </w:rPr>
      </w:pPr>
      <w:r w:rsidRPr="00FA7659">
        <w:rPr>
          <w:rFonts w:cs="Arial"/>
        </w:rPr>
        <w:t xml:space="preserve">7. Record archive status in </w:t>
      </w:r>
      <w:r w:rsidRPr="00FA7659">
        <w:rPr>
          <w:rFonts w:cs="Arial"/>
          <w:b/>
        </w:rPr>
        <w:t>Appliance Ops</w:t>
      </w:r>
      <w:r w:rsidRPr="00FA7659">
        <w:rPr>
          <w:rFonts w:cs="Arial"/>
        </w:rPr>
        <w:t>.</w:t>
      </w:r>
    </w:p>
    <w:p w14:paraId="2C18DCB4" w14:textId="77777777" w:rsidR="00FA7659" w:rsidRPr="00FA7659" w:rsidRDefault="00FA7659" w:rsidP="00FA7659">
      <w:pPr>
        <w:spacing w:after="120" w:line="254" w:lineRule="auto"/>
        <w:rPr>
          <w:rFonts w:cs="Arial"/>
        </w:rPr>
      </w:pPr>
      <w:r w:rsidRPr="00FA7659">
        <w:rPr>
          <w:rFonts w:cs="Arial"/>
        </w:rPr>
        <w:t xml:space="preserve">After login, open </w:t>
      </w:r>
      <w:r w:rsidRPr="00FA7659">
        <w:rPr>
          <w:rFonts w:cs="Arial"/>
          <w:b/>
        </w:rPr>
        <w:t>Appliance Ops</w:t>
      </w:r>
      <w:r w:rsidRPr="00FA7659">
        <w:rPr>
          <w:rFonts w:cs="Arial"/>
        </w:rPr>
        <w:t xml:space="preserve"> from the sidebar and create one archive record for each retained profile. Record the durable archive location, checksum file, SHA-256 digest, workflow/release links, and artifact expiry timestamp. Mark each record verified after checksum validation.</w:t>
      </w:r>
    </w:p>
    <w:p w14:paraId="50D7B2DE" w14:textId="77777777" w:rsidR="00FA7659" w:rsidRPr="00FA7659" w:rsidRDefault="00FA7659" w:rsidP="00FA7659">
      <w:pPr>
        <w:spacing w:after="120" w:line="254" w:lineRule="auto"/>
        <w:rPr>
          <w:rFonts w:cs="Arial"/>
        </w:rPr>
      </w:pPr>
      <w:r w:rsidRPr="00FA7659">
        <w:rPr>
          <w:rFonts w:cs="Arial"/>
        </w:rPr>
        <w:t>The same page also provides first-boot path checks, NKP profile readiness review, and ZeroTouch Framework compatibility mode status.</w:t>
      </w:r>
    </w:p>
    <w:p w14:paraId="7DF5C171" w14:textId="77777777" w:rsidR="00FA7659" w:rsidRPr="00FA7659" w:rsidRDefault="00FA7659" w:rsidP="00FA7659">
      <w:pPr>
        <w:spacing w:after="120" w:line="254" w:lineRule="auto"/>
        <w:rPr>
          <w:rFonts w:cs="Arial"/>
        </w:rPr>
      </w:pPr>
      <w:r w:rsidRPr="00FA7659">
        <w:rPr>
          <w:rFonts w:cs="Arial"/>
        </w:rPr>
        <w:t xml:space="preserve">The appliance includes the ZTF-Orchestrator source checkout and a Docker image with ZTF 1.x baked into </w:t>
      </w:r>
      <w:r w:rsidRPr="009779A7">
        <w:rPr>
          <w:rFonts w:ascii="Consolas" w:hAnsi="Consolas" w:cs="Arial"/>
          <w:color w:val="7030A0"/>
          <w:sz w:val="18"/>
        </w:rPr>
        <w:t>/opt/zerotouch-framework</w:t>
      </w:r>
      <w:r w:rsidRPr="009779A7">
        <w:rPr>
          <w:rFonts w:cs="Arial"/>
          <w:color w:val="7030A0"/>
        </w:rPr>
        <w:t xml:space="preserve"> </w:t>
      </w:r>
      <w:r w:rsidRPr="00FA7659">
        <w:rPr>
          <w:rFonts w:cs="Arial"/>
        </w:rPr>
        <w:t xml:space="preserve">and ZTF 2.x baked into </w:t>
      </w:r>
      <w:r w:rsidRPr="009779A7">
        <w:rPr>
          <w:rFonts w:ascii="Consolas" w:hAnsi="Consolas" w:cs="Arial"/>
          <w:color w:val="7030A0"/>
          <w:sz w:val="18"/>
        </w:rPr>
        <w:t>/opt/zerotouch-framework-2x</w:t>
      </w:r>
      <w:r w:rsidRPr="009779A7">
        <w:rPr>
          <w:rFonts w:cs="Arial"/>
          <w:color w:val="7030A0"/>
        </w:rPr>
        <w:t xml:space="preserve"> </w:t>
      </w:r>
      <w:r w:rsidRPr="00FA7659">
        <w:rPr>
          <w:rFonts w:cs="Arial"/>
        </w:rPr>
        <w:t xml:space="preserve">inside the container. The ZTF 2.x command path is </w:t>
      </w:r>
      <w:r w:rsidRPr="00FA7659">
        <w:rPr>
          <w:rFonts w:cs="Arial"/>
          <w:sz w:val="18"/>
        </w:rPr>
        <w:t>/opt/ztf2-python/bin/ztf</w:t>
      </w:r>
      <w:r w:rsidRPr="00FA7659">
        <w:rPr>
          <w:rFonts w:cs="Arial"/>
        </w:rPr>
        <w:t xml:space="preserve">. The first boot can therefore start without GitHub Container Registry access for the application image. PostgreSQL is also preloaded when </w:t>
      </w:r>
      <w:r w:rsidRPr="00FA7659">
        <w:rPr>
          <w:rFonts w:cs="Arial"/>
          <w:sz w:val="18"/>
        </w:rPr>
        <w:t>ZTF_PULL_CONTAINER_IMAGES=true</w:t>
      </w:r>
      <w:r w:rsidRPr="00FA7659">
        <w:rPr>
          <w:rFonts w:cs="Arial"/>
        </w:rPr>
        <w:t xml:space="preserve"> succeeds during the connected build. When </w:t>
      </w:r>
      <w:r w:rsidRPr="00FA7659">
        <w:rPr>
          <w:rFonts w:cs="Arial"/>
          <w:sz w:val="18"/>
        </w:rPr>
        <w:t>ZTF_BAKE_NKP_FRAMEWORK=true</w:t>
      </w:r>
      <w:r w:rsidRPr="00FA7659">
        <w:rPr>
          <w:rFonts w:cs="Arial"/>
        </w:rPr>
        <w:t>, the NKP framework is staged on the appliance host and mounted into the container at:</w:t>
      </w:r>
    </w:p>
    <w:p w14:paraId="580B013D"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/var/lib/ztf-orchestrator/nkp-zerotouch-framework</w:t>
      </w:r>
    </w:p>
    <w:p w14:paraId="393B5E4C" w14:textId="77777777" w:rsidR="00FA7659" w:rsidRPr="00FA7659" w:rsidRDefault="00FA7659" w:rsidP="00FA7659">
      <w:pPr>
        <w:spacing w:after="40" w:line="254" w:lineRule="auto"/>
        <w:rPr>
          <w:rFonts w:cs="Arial"/>
        </w:rPr>
      </w:pPr>
    </w:p>
    <w:p w14:paraId="359D5AFC" w14:textId="77777777" w:rsidR="00FA7659" w:rsidRPr="00FA7659" w:rsidRDefault="00FA7659" w:rsidP="00FA7659">
      <w:pPr>
        <w:spacing w:after="120" w:line="254" w:lineRule="auto"/>
        <w:rPr>
          <w:rFonts w:cs="Arial"/>
        </w:rPr>
      </w:pPr>
      <w:r w:rsidRPr="00FA7659">
        <w:rPr>
          <w:rFonts w:cs="Arial"/>
        </w:rPr>
        <w:t>Preloaded NKP bundles are mounted into:</w:t>
      </w:r>
    </w:p>
    <w:p w14:paraId="70B8330F"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/var/lib/ztf-orchestrator/bundles</w:t>
      </w:r>
    </w:p>
    <w:p w14:paraId="658BCB85" w14:textId="77777777" w:rsidR="00FA7659" w:rsidRPr="00FA7659" w:rsidRDefault="00FA7659" w:rsidP="00FA7659">
      <w:pPr>
        <w:spacing w:after="40" w:line="254" w:lineRule="auto"/>
        <w:rPr>
          <w:rFonts w:cs="Arial"/>
        </w:rPr>
      </w:pPr>
    </w:p>
    <w:p w14:paraId="3F0B9DEF" w14:textId="77777777" w:rsidR="00FA7659" w:rsidRPr="00FA7659" w:rsidRDefault="00FA7659" w:rsidP="00FA7659">
      <w:pPr>
        <w:keepNext/>
        <w:keepLines/>
        <w:spacing w:before="280" w:line="254" w:lineRule="auto"/>
        <w:outlineLvl w:val="2"/>
        <w:rPr>
          <w:rFonts w:eastAsiaTheme="majorEastAsia" w:cs="Arial"/>
          <w:b/>
          <w:bCs/>
          <w:sz w:val="24"/>
        </w:rPr>
      </w:pPr>
      <w:bookmarkStart w:id="59" w:name="_Toc244009235"/>
      <w:r w:rsidRPr="00FA7659">
        <w:rPr>
          <w:rFonts w:eastAsiaTheme="majorEastAsia" w:cs="Arial"/>
          <w:b/>
          <w:bCs/>
          <w:sz w:val="24"/>
        </w:rPr>
        <w:t>Disconnected AHV Appliance Import</w:t>
      </w:r>
      <w:bookmarkEnd w:id="59"/>
    </w:p>
    <w:p w14:paraId="3BB6B3E3" w14:textId="77777777" w:rsidR="00FA7659" w:rsidRPr="00FA7659" w:rsidRDefault="00FA7659" w:rsidP="00FA7659">
      <w:pPr>
        <w:spacing w:after="120" w:line="254" w:lineRule="auto"/>
        <w:rPr>
          <w:rFonts w:cs="Arial"/>
        </w:rPr>
      </w:pPr>
      <w:r w:rsidRPr="00FA7659">
        <w:rPr>
          <w:rFonts w:cs="Arial"/>
        </w:rPr>
        <w:t xml:space="preserve">1. Download and extract the GitHub Actions artifact from the successful </w:t>
      </w:r>
      <w:r w:rsidRPr="00FA7659">
        <w:rPr>
          <w:rFonts w:cs="Arial"/>
          <w:b/>
        </w:rPr>
        <w:t>Build AHV Appliance Image</w:t>
      </w:r>
      <w:r w:rsidRPr="00FA7659">
        <w:rPr>
          <w:rFonts w:cs="Arial"/>
        </w:rPr>
        <w:t xml:space="preserve"> run.</w:t>
      </w:r>
    </w:p>
    <w:p w14:paraId="6B1FF20A" w14:textId="77777777" w:rsidR="00FA7659" w:rsidRPr="00FA7659" w:rsidRDefault="00FA7659" w:rsidP="00FA7659">
      <w:pPr>
        <w:spacing w:after="120" w:line="254" w:lineRule="auto"/>
        <w:rPr>
          <w:rFonts w:cs="Arial"/>
        </w:rPr>
      </w:pPr>
      <w:r w:rsidRPr="00FA7659">
        <w:rPr>
          <w:rFonts w:cs="Arial"/>
        </w:rPr>
        <w:t>The matching GitHub Release contains checksum files and an artifact manifest, but the QCOW2 images are downloaded from the Actions run artifacts because GitHub Release assets have a 2 GiB per-file limit.</w:t>
      </w:r>
    </w:p>
    <w:p w14:paraId="43955D06" w14:textId="77777777" w:rsidR="00FA7659" w:rsidRPr="00FA7659" w:rsidRDefault="00FA7659" w:rsidP="00FA7659">
      <w:pPr>
        <w:spacing w:after="120" w:line="254" w:lineRule="auto"/>
        <w:rPr>
          <w:rFonts w:cs="Arial"/>
        </w:rPr>
      </w:pPr>
      <w:r w:rsidRPr="00FA7659">
        <w:rPr>
          <w:rFonts w:cs="Arial"/>
        </w:rPr>
        <w:t>Artifact names include the selected appliance profile:</w:t>
      </w:r>
    </w:p>
    <w:p w14:paraId="541E7E8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ztf-orchestrator-ahv-qcow2-standard-&lt;ref&gt;</w:t>
      </w:r>
    </w:p>
    <w:p w14:paraId="30E8E89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ztf-orchestrator-ahv-qcow2-airgap-&lt;ref&gt;</w:t>
      </w:r>
    </w:p>
    <w:p w14:paraId="722FEA1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ztf-orchestrator-ahv-qcow2-minimal-&lt;ref&gt;</w:t>
      </w:r>
    </w:p>
    <w:p w14:paraId="3334F450" w14:textId="77777777" w:rsidR="00FA7659" w:rsidRPr="00FA7659" w:rsidRDefault="00FA7659" w:rsidP="00FA7659">
      <w:pPr>
        <w:spacing w:after="40" w:line="254" w:lineRule="auto"/>
        <w:rPr>
          <w:rFonts w:cs="Arial"/>
        </w:rPr>
      </w:pPr>
    </w:p>
    <w:p w14:paraId="118D6720" w14:textId="77777777" w:rsidR="00FA7659" w:rsidRPr="00FA7659" w:rsidRDefault="00FA7659" w:rsidP="00FA7659">
      <w:pPr>
        <w:spacing w:after="120" w:line="254" w:lineRule="auto"/>
        <w:rPr>
          <w:rFonts w:cs="Arial"/>
        </w:rPr>
      </w:pPr>
      <w:r w:rsidRPr="00FA7659">
        <w:rPr>
          <w:rFonts w:cs="Arial"/>
        </w:rPr>
        <w:t>Expected files inside the artifact:</w:t>
      </w:r>
    </w:p>
    <w:p w14:paraId="78B9E3B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ztf-orchestrator-appliance-&lt;profile&gt;-&lt;ref&gt;.qcow2</w:t>
      </w:r>
    </w:p>
    <w:p w14:paraId="0E62641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SHA256SUMS-&lt;profile&gt;-&lt;ref&gt;.txt</w:t>
      </w:r>
    </w:p>
    <w:p w14:paraId="6FA764A7" w14:textId="77777777" w:rsidR="00FA7659" w:rsidRPr="00FA7659" w:rsidRDefault="00FA7659" w:rsidP="00FA7659">
      <w:pPr>
        <w:spacing w:after="40" w:line="254" w:lineRule="auto"/>
        <w:rPr>
          <w:rFonts w:cs="Arial"/>
        </w:rPr>
      </w:pPr>
    </w:p>
    <w:p w14:paraId="03CD5CBF" w14:textId="77777777" w:rsidR="00FA7659" w:rsidRPr="00FA7659" w:rsidRDefault="00FA7659" w:rsidP="00FA7659">
      <w:pPr>
        <w:spacing w:after="120" w:line="254" w:lineRule="auto"/>
        <w:rPr>
          <w:rFonts w:cs="Arial"/>
        </w:rPr>
      </w:pPr>
      <w:r w:rsidRPr="00FA7659">
        <w:rPr>
          <w:rFonts w:cs="Arial"/>
        </w:rPr>
        <w:t>2. Verify the checksum.</w:t>
      </w:r>
    </w:p>
    <w:p w14:paraId="786BCB7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&lt;artifact-directory&gt;</w:t>
      </w:r>
    </w:p>
    <w:p w14:paraId="5A68E03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 -c SHA256SUMS-&lt;profile&gt;-&lt;ref&gt;.txt</w:t>
      </w:r>
    </w:p>
    <w:p w14:paraId="046F0F2E" w14:textId="77777777" w:rsidR="00FA7659" w:rsidRPr="00FA7659" w:rsidRDefault="00FA7659" w:rsidP="00FA7659">
      <w:pPr>
        <w:spacing w:after="40" w:line="254" w:lineRule="auto"/>
        <w:rPr>
          <w:rFonts w:cs="Arial"/>
        </w:rPr>
      </w:pPr>
    </w:p>
    <w:p w14:paraId="33A5FFB9" w14:textId="77777777" w:rsidR="00FA7659" w:rsidRPr="00FA7659" w:rsidRDefault="00FA7659" w:rsidP="00FA7659">
      <w:pPr>
        <w:spacing w:after="120" w:line="254" w:lineRule="auto"/>
        <w:rPr>
          <w:rFonts w:cs="Arial"/>
        </w:rPr>
      </w:pPr>
      <w:r w:rsidRPr="00FA7659">
        <w:rPr>
          <w:rFonts w:cs="Arial"/>
        </w:rPr>
        <w:t>3. Upload the QCOW2 into Prism Central or Prism Element image management.</w:t>
      </w:r>
    </w:p>
    <w:p w14:paraId="025035E6"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Image Configuration</w:t>
      </w:r>
      <w:r w:rsidRPr="00FA7659">
        <w:rPr>
          <w:rFonts w:cs="Arial"/>
        </w:rPr>
        <w:t xml:space="preserve"> or </w:t>
      </w:r>
      <w:r w:rsidRPr="00FA7659">
        <w:rPr>
          <w:rFonts w:cs="Arial"/>
          <w:b/>
        </w:rPr>
        <w:t>Infrastructure &gt; Compute &amp; Storage &gt; Images</w:t>
      </w:r>
      <w:r w:rsidRPr="00FA7659">
        <w:rPr>
          <w:rFonts w:cs="Arial"/>
        </w:rPr>
        <w:t>, depending on the Prism version.</w:t>
      </w:r>
    </w:p>
    <w:p w14:paraId="5A307C4A" w14:textId="77777777" w:rsidR="00FA7659" w:rsidRPr="00FA7659" w:rsidRDefault="00FA7659" w:rsidP="00FA7659">
      <w:pPr>
        <w:spacing w:after="120" w:line="254" w:lineRule="auto"/>
        <w:rPr>
          <w:rFonts w:cs="Arial"/>
        </w:rPr>
      </w:pPr>
      <w:r w:rsidRPr="00FA7659">
        <w:rPr>
          <w:rFonts w:cs="Arial"/>
        </w:rPr>
        <w:t>Recommended settings:</w:t>
      </w:r>
    </w:p>
    <w:p w14:paraId="111D048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Image type: Disk</w:t>
      </w:r>
    </w:p>
    <w:p w14:paraId="2143206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Source: uploaded QCOW2</w:t>
      </w:r>
    </w:p>
    <w:p w14:paraId="27400C0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Storage container: site-approved container</w:t>
      </w:r>
    </w:p>
    <w:p w14:paraId="5F1B44BC" w14:textId="77777777" w:rsidR="00FA7659" w:rsidRPr="00FA7659" w:rsidRDefault="00FA7659" w:rsidP="00FA7659">
      <w:pPr>
        <w:spacing w:after="40" w:line="254" w:lineRule="auto"/>
        <w:rPr>
          <w:rFonts w:cs="Arial"/>
        </w:rPr>
      </w:pPr>
    </w:p>
    <w:p w14:paraId="3428BD5C" w14:textId="77777777" w:rsidR="00FA7659" w:rsidRPr="00FA7659" w:rsidRDefault="00FA7659" w:rsidP="00FA7659">
      <w:pPr>
        <w:spacing w:after="120" w:line="254" w:lineRule="auto"/>
        <w:rPr>
          <w:rFonts w:cs="Arial"/>
        </w:rPr>
      </w:pPr>
      <w:r w:rsidRPr="00FA7659">
        <w:rPr>
          <w:rFonts w:cs="Arial"/>
        </w:rPr>
        <w:t>4. Create a VM from the image with 2 vCPU, 4-8 GB RAM, the imported QCOW2 disk, and the target management network.</w:t>
      </w:r>
    </w:p>
    <w:p w14:paraId="19F53CD4" w14:textId="77777777" w:rsidR="00FA7659" w:rsidRPr="00FA7659" w:rsidRDefault="00FA7659" w:rsidP="00FA7659">
      <w:pPr>
        <w:spacing w:after="120" w:line="254" w:lineRule="auto"/>
        <w:rPr>
          <w:rFonts w:cs="Arial"/>
        </w:rPr>
      </w:pPr>
      <w:r w:rsidRPr="00FA7659">
        <w:rPr>
          <w:rFonts w:cs="Arial"/>
        </w:rPr>
        <w:t>5. Provide site-approved administrator access.</w:t>
      </w:r>
    </w:p>
    <w:p w14:paraId="702B52A6" w14:textId="77777777" w:rsidR="00FA7659" w:rsidRPr="00FA7659" w:rsidRDefault="00FA7659" w:rsidP="00FA7659">
      <w:pPr>
        <w:spacing w:after="120" w:line="254" w:lineRule="auto"/>
        <w:rPr>
          <w:rFonts w:cs="Arial"/>
        </w:rPr>
      </w:pPr>
      <w:r w:rsidRPr="00FA7659">
        <w:rPr>
          <w:rFonts w:cs="Arial"/>
        </w:rPr>
        <w:t xml:space="preserve">The sealed image locks the temporary Packer </w:t>
      </w:r>
      <w:r w:rsidRPr="00FA7659">
        <w:rPr>
          <w:rFonts w:cs="Arial"/>
          <w:sz w:val="18"/>
        </w:rPr>
        <w:t>ubuntu</w:t>
      </w:r>
      <w:r w:rsidRPr="00FA7659">
        <w:rPr>
          <w:rFonts w:cs="Arial"/>
        </w:rPr>
        <w:t xml:space="preserve"> build account. Inject an administrator SSH key or account using cloud-init, AHV guest customization, or your image process.</w:t>
      </w:r>
    </w:p>
    <w:p w14:paraId="490EAF01" w14:textId="77777777" w:rsidR="00FA7659" w:rsidRPr="00FA7659" w:rsidRDefault="00FA7659" w:rsidP="00FA7659">
      <w:pPr>
        <w:spacing w:after="120" w:line="254" w:lineRule="auto"/>
        <w:rPr>
          <w:rFonts w:cs="Arial"/>
        </w:rPr>
      </w:pPr>
      <w:r w:rsidRPr="00FA7659">
        <w:rPr>
          <w:rFonts w:cs="Arial"/>
        </w:rPr>
        <w:t>Minimal cloud-init example:</w:t>
      </w:r>
    </w:p>
    <w:p w14:paraId="535C873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#cloud-config</w:t>
      </w:r>
    </w:p>
    <w:p w14:paraId="1FBC184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users:</w:t>
      </w:r>
    </w:p>
    <w:p w14:paraId="0DFB563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name: ztfadmin</w:t>
      </w:r>
    </w:p>
    <w:p w14:paraId="7E269B2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groups: sudo</w:t>
      </w:r>
    </w:p>
    <w:p w14:paraId="2A1BCD1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shell: /bin/bash</w:t>
      </w:r>
    </w:p>
    <w:p w14:paraId="07989B3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ALL=(ALL) NOPASSWD:ALL</w:t>
      </w:r>
    </w:p>
    <w:p w14:paraId="04866F7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ssh_authorized_keys:</w:t>
      </w:r>
    </w:p>
    <w:p w14:paraId="346FA2D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ssh-ed25519 &lt;public-key&gt; &lt;owner&gt;</w:t>
      </w:r>
    </w:p>
    <w:p w14:paraId="39C7E8A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ssh_pwauth: false</w:t>
      </w:r>
    </w:p>
    <w:p w14:paraId="4536205F" w14:textId="77777777" w:rsidR="00FA7659" w:rsidRPr="00FA7659" w:rsidRDefault="00FA7659" w:rsidP="00FA7659">
      <w:pPr>
        <w:spacing w:after="40" w:line="254" w:lineRule="auto"/>
        <w:rPr>
          <w:rFonts w:cs="Arial"/>
        </w:rPr>
      </w:pPr>
    </w:p>
    <w:p w14:paraId="4884A917" w14:textId="77777777" w:rsidR="00FA7659" w:rsidRPr="00FA7659" w:rsidRDefault="00FA7659" w:rsidP="00FA7659">
      <w:pPr>
        <w:spacing w:after="120" w:line="254" w:lineRule="auto"/>
        <w:rPr>
          <w:rFonts w:cs="Arial"/>
        </w:rPr>
      </w:pPr>
      <w:r w:rsidRPr="00FA7659">
        <w:rPr>
          <w:rFonts w:cs="Arial"/>
        </w:rPr>
        <w:t>6. Boot the VM and wait for first boot:</w:t>
      </w:r>
    </w:p>
    <w:p w14:paraId="2457A34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ztf-orchestrator-firstboot</w:t>
      </w:r>
    </w:p>
    <w:p w14:paraId="511EF4E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w:t>
      </w:r>
    </w:p>
    <w:p w14:paraId="2BA5A77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D167BD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329A9BE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705B1BB1" w14:textId="77777777" w:rsidR="00FA7659" w:rsidRPr="00FA7659" w:rsidRDefault="00FA7659" w:rsidP="00FA7659">
      <w:pPr>
        <w:spacing w:after="40" w:line="254" w:lineRule="auto"/>
        <w:rPr>
          <w:rFonts w:cs="Arial"/>
        </w:rPr>
      </w:pPr>
    </w:p>
    <w:p w14:paraId="72425966" w14:textId="77777777" w:rsidR="00FA7659" w:rsidRPr="00FA7659" w:rsidRDefault="00FA7659" w:rsidP="00FA7659">
      <w:pPr>
        <w:spacing w:after="120" w:line="254" w:lineRule="auto"/>
        <w:rPr>
          <w:rFonts w:cs="Arial"/>
        </w:rPr>
      </w:pPr>
      <w:r w:rsidRPr="00FA7659">
        <w:rPr>
          <w:rFonts w:cs="Arial"/>
        </w:rPr>
        <w:t xml:space="preserve">The first-boot script creates </w:t>
      </w:r>
      <w:r w:rsidRPr="00FA7659">
        <w:rPr>
          <w:rFonts w:cs="Arial"/>
          <w:sz w:val="18"/>
        </w:rPr>
        <w:t>/opt/ztf-orchestrator/.env</w:t>
      </w:r>
      <w:r w:rsidRPr="00FA7659">
        <w:rPr>
          <w:rFonts w:cs="Arial"/>
        </w:rPr>
        <w:t xml:space="preserve"> and the systemd service passes it explicitly to Docker Compose with </w:t>
      </w:r>
      <w:r w:rsidRPr="00FA7659">
        <w:rPr>
          <w:rFonts w:cs="Arial"/>
          <w:sz w:val="18"/>
        </w:rPr>
        <w:t>--env-file</w:t>
      </w:r>
      <w:r w:rsidRPr="00FA7659">
        <w:rPr>
          <w:rFonts w:cs="Arial"/>
        </w:rPr>
        <w:t xml:space="preserve">. Do not copy this secret-bearing file into </w:t>
      </w:r>
      <w:r w:rsidRPr="00FA7659">
        <w:rPr>
          <w:rFonts w:cs="Arial"/>
          <w:sz w:val="18"/>
        </w:rPr>
        <w:t>/opt/ztf-orchestrator/appliance/</w:t>
      </w:r>
      <w:r w:rsidRPr="00FA7659">
        <w:rPr>
          <w:rFonts w:cs="Arial"/>
        </w:rPr>
        <w:t>.</w:t>
      </w:r>
    </w:p>
    <w:p w14:paraId="766C80E2" w14:textId="77777777" w:rsidR="00FA7659" w:rsidRPr="00FA7659" w:rsidRDefault="00FA7659" w:rsidP="00FA7659">
      <w:pPr>
        <w:spacing w:after="120" w:line="254" w:lineRule="auto"/>
        <w:rPr>
          <w:rFonts w:cs="Arial"/>
        </w:rPr>
      </w:pPr>
      <w:r w:rsidRPr="00FA7659">
        <w:rPr>
          <w:rFonts w:cs="Arial"/>
        </w:rPr>
        <w:t>7. Retrieve the generated application admin password:</w:t>
      </w:r>
    </w:p>
    <w:p w14:paraId="3B994E6B" w14:textId="77777777" w:rsidR="00FA7659" w:rsidRPr="00940380" w:rsidRDefault="00FA7659" w:rsidP="00FA7659">
      <w:pPr>
        <w:spacing w:after="0" w:line="240" w:lineRule="auto"/>
        <w:rPr>
          <w:rFonts w:ascii="Consolas" w:hAnsi="Consolas" w:cs="Arial"/>
        </w:rPr>
      </w:pPr>
      <w:r w:rsidRPr="00FA7659">
        <w:rPr>
          <w:rFonts w:cs="Arial"/>
          <w:sz w:val="17"/>
        </w:rPr>
        <w:t xml:space="preserve">   </w:t>
      </w:r>
      <w:r w:rsidRPr="00940380">
        <w:rPr>
          <w:rFonts w:ascii="Consolas" w:hAnsi="Consolas" w:cs="Arial"/>
          <w:color w:val="7030A0"/>
          <w:sz w:val="17"/>
        </w:rPr>
        <w:t>sudo journalctl -u ztf-orchestrator -n 300 --no-pager</w:t>
      </w:r>
    </w:p>
    <w:p w14:paraId="03624381" w14:textId="77777777" w:rsidR="00FA7659" w:rsidRPr="00FA7659" w:rsidRDefault="00FA7659" w:rsidP="00FA7659">
      <w:pPr>
        <w:spacing w:after="40" w:line="254" w:lineRule="auto"/>
        <w:rPr>
          <w:rFonts w:cs="Arial"/>
        </w:rPr>
      </w:pPr>
    </w:p>
    <w:p w14:paraId="6BC45D2A" w14:textId="77777777" w:rsidR="00FA7659" w:rsidRPr="00FA7659" w:rsidRDefault="00FA7659" w:rsidP="00FA7659">
      <w:pPr>
        <w:spacing w:after="120" w:line="254" w:lineRule="auto"/>
        <w:rPr>
          <w:rFonts w:cs="Arial"/>
        </w:rPr>
      </w:pPr>
      <w:r w:rsidRPr="00FA7659">
        <w:rPr>
          <w:rFonts w:cs="Arial"/>
        </w:rPr>
        <w:t>If needed, inspect the container logs:</w:t>
      </w:r>
    </w:p>
    <w:p w14:paraId="6737020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4455A46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2491DA4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ztf-orchestrator</w:t>
      </w:r>
    </w:p>
    <w:p w14:paraId="0A7029EB" w14:textId="77777777" w:rsidR="00FA7659" w:rsidRPr="00FA7659" w:rsidRDefault="00FA7659" w:rsidP="00FA7659">
      <w:pPr>
        <w:spacing w:after="40" w:line="254" w:lineRule="auto"/>
        <w:rPr>
          <w:rFonts w:cs="Arial"/>
        </w:rPr>
      </w:pPr>
    </w:p>
    <w:p w14:paraId="0C04D878" w14:textId="77777777" w:rsidR="00FA7659" w:rsidRPr="00FA7659" w:rsidRDefault="00FA7659" w:rsidP="00FA7659">
      <w:pPr>
        <w:spacing w:after="120" w:line="254" w:lineRule="auto"/>
        <w:rPr>
          <w:rFonts w:cs="Arial"/>
        </w:rPr>
      </w:pPr>
      <w:r w:rsidRPr="00FA7659">
        <w:rPr>
          <w:rFonts w:cs="Arial"/>
        </w:rPr>
        <w:t>8. Open the UI and complete initial configuration:</w:t>
      </w:r>
    </w:p>
    <w:p w14:paraId="30F11AA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http://&lt;appliance-ip&gt;:5001</w:t>
      </w:r>
    </w:p>
    <w:p w14:paraId="2C9784AE" w14:textId="77777777" w:rsidR="00FA7659" w:rsidRPr="00FA7659" w:rsidRDefault="00FA7659" w:rsidP="00FA7659">
      <w:pPr>
        <w:spacing w:after="40" w:line="254" w:lineRule="auto"/>
        <w:rPr>
          <w:rFonts w:cs="Arial"/>
        </w:rPr>
      </w:pPr>
    </w:p>
    <w:p w14:paraId="4BC9DA28" w14:textId="77777777" w:rsidR="00FA7659" w:rsidRPr="00FA7659" w:rsidRDefault="00FA7659" w:rsidP="00FA7659">
      <w:pPr>
        <w:spacing w:after="120" w:line="254" w:lineRule="auto"/>
        <w:rPr>
          <w:rFonts w:cs="Arial"/>
        </w:rPr>
      </w:pPr>
      <w:r w:rsidRPr="00FA7659">
        <w:rPr>
          <w:rFonts w:cs="Arial"/>
        </w:rPr>
        <w:t xml:space="preserve">Sign in as </w:t>
      </w:r>
      <w:r w:rsidRPr="00FA7659">
        <w:rPr>
          <w:rFonts w:cs="Arial"/>
          <w:sz w:val="18"/>
        </w:rPr>
        <w:t>admin</w:t>
      </w:r>
      <w:r w:rsidRPr="00FA7659">
        <w:rPr>
          <w:rFonts w:cs="Arial"/>
        </w:rPr>
        <w:t>, rotate credentials, create named users, and restrict access to the management network or a TLS reverse proxy.</w:t>
      </w:r>
    </w:p>
    <w:p w14:paraId="19C30D4C" w14:textId="77777777" w:rsidR="00FA7659" w:rsidRPr="00FA7659" w:rsidRDefault="00FA7659" w:rsidP="00FA7659">
      <w:pPr>
        <w:spacing w:after="120" w:line="254" w:lineRule="auto"/>
        <w:rPr>
          <w:rFonts w:cs="Arial"/>
        </w:rPr>
      </w:pPr>
      <w:r w:rsidRPr="00FA7659">
        <w:rPr>
          <w:rFonts w:cs="Arial"/>
        </w:rPr>
        <w:t>9. Validate the baked app image, ZTF framework, and NKP preload:</w:t>
      </w:r>
    </w:p>
    <w:p w14:paraId="6AE1CB2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733AF63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ztf-orchestrator</w:t>
      </w:r>
    </w:p>
    <w:p w14:paraId="3803DF5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postgres</w:t>
      </w:r>
    </w:p>
    <w:p w14:paraId="079CCEB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25B3642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6E16EB6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/opt/zerotouch-framework</w:t>
      </w:r>
    </w:p>
    <w:p w14:paraId="0053006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0B434BA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2FBA368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/var/lib/ztf-orchestrator/nkp-zerotouch-framework</w:t>
      </w:r>
    </w:p>
    <w:p w14:paraId="15CA169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04D0CB9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591E912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/var/lib/ztf-orchestrator/bundles</w:t>
      </w:r>
    </w:p>
    <w:p w14:paraId="04B3064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6303CA9F" w14:textId="77777777" w:rsidR="00FA7659" w:rsidRPr="00FA7659" w:rsidRDefault="00FA7659" w:rsidP="00FA7659">
      <w:pPr>
        <w:spacing w:after="40" w:line="254" w:lineRule="auto"/>
        <w:rPr>
          <w:rFonts w:cs="Arial"/>
        </w:rPr>
      </w:pPr>
    </w:p>
    <w:p w14:paraId="23811BE4" w14:textId="77777777" w:rsidR="00FA7659" w:rsidRPr="00FA7659" w:rsidRDefault="00FA7659" w:rsidP="00FA7659">
      <w:pPr>
        <w:spacing w:after="120" w:line="254" w:lineRule="auto"/>
        <w:rPr>
          <w:rFonts w:cs="Arial"/>
        </w:rPr>
      </w:pPr>
      <w:r w:rsidRPr="00FA7659">
        <w:rPr>
          <w:rFonts w:cs="Arial"/>
        </w:rPr>
        <w:t>10. Confirm the NKP Framework UI can see the preloaded paths:</w:t>
      </w:r>
    </w:p>
    <w:p w14:paraId="2B17C36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/var/lib/ztf-orchestrator/nkp-zerotouch-framework</w:t>
      </w:r>
    </w:p>
    <w:p w14:paraId="49B054D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/var/lib/ztf-orchestrator/bundles/</w:t>
      </w:r>
    </w:p>
    <w:p w14:paraId="0CB43ADD" w14:textId="77777777" w:rsidR="00FA7659" w:rsidRPr="00FA7659" w:rsidRDefault="00FA7659" w:rsidP="00FA7659">
      <w:pPr>
        <w:spacing w:after="40" w:line="254" w:lineRule="auto"/>
        <w:rPr>
          <w:rFonts w:cs="Arial"/>
        </w:rPr>
      </w:pPr>
    </w:p>
    <w:p w14:paraId="7942F9F0" w14:textId="77777777" w:rsidR="00FA7659" w:rsidRPr="00FA7659" w:rsidRDefault="00FA7659" w:rsidP="00FA7659">
      <w:pPr>
        <w:spacing w:after="120" w:line="254" w:lineRule="auto"/>
        <w:rPr>
          <w:rFonts w:cs="Arial"/>
        </w:rPr>
      </w:pPr>
      <w:r w:rsidRPr="00FA7659">
        <w:rPr>
          <w:rFonts w:cs="Arial"/>
        </w:rPr>
        <w:t xml:space="preserve">11. In the UI, register the NKP framework path and any NKP binary or bundle paths under </w:t>
      </w:r>
      <w:r w:rsidRPr="00FA7659">
        <w:rPr>
          <w:rFonts w:cs="Arial"/>
          <w:b/>
        </w:rPr>
        <w:t>NKP Framework &gt; Binaries</w:t>
      </w:r>
      <w:r w:rsidRPr="00FA7659">
        <w:rPr>
          <w:rFonts w:cs="Arial"/>
        </w:rPr>
        <w:t xml:space="preserve">. Use </w:t>
      </w:r>
      <w:r w:rsidRPr="00FA7659">
        <w:rPr>
          <w:rFonts w:cs="Arial"/>
          <w:b/>
        </w:rPr>
        <w:t>Check CLI Compatibility</w:t>
      </w:r>
      <w:r w:rsidRPr="00FA7659">
        <w:rPr>
          <w:rFonts w:cs="Arial"/>
        </w:rPr>
        <w:t xml:space="preserve"> after registration.</w:t>
      </w:r>
    </w:p>
    <w:p w14:paraId="197B5B3C" w14:textId="77777777" w:rsidR="00FA7659" w:rsidRPr="00FA7659" w:rsidRDefault="00FA7659" w:rsidP="00FA7659">
      <w:pPr>
        <w:spacing w:after="120" w:line="254" w:lineRule="auto"/>
        <w:rPr>
          <w:rFonts w:cs="Arial"/>
        </w:rPr>
      </w:pPr>
      <w:r w:rsidRPr="00FA7659">
        <w:rPr>
          <w:rFonts w:cs="Arial"/>
        </w:rPr>
        <w:t>12. Configure site integrations:</w:t>
      </w:r>
    </w:p>
    <w:p w14:paraId="2C67C7C4" w14:textId="77777777" w:rsidR="00FA7659" w:rsidRPr="00FA7659" w:rsidRDefault="00FA7659" w:rsidP="00FA7659">
      <w:pPr>
        <w:spacing w:after="0" w:line="240" w:lineRule="auto"/>
        <w:rPr>
          <w:rFonts w:cs="Arial"/>
        </w:rPr>
      </w:pPr>
      <w:r w:rsidRPr="00FA7659">
        <w:rPr>
          <w:rFonts w:cs="Arial"/>
          <w:sz w:val="17"/>
        </w:rPr>
        <w:t xml:space="preserve">    Global Config: Prism Central, Foundation Central, DNS/NTP/IPAM, registry</w:t>
      </w:r>
    </w:p>
    <w:p w14:paraId="2467822C" w14:textId="77777777" w:rsidR="00FA7659" w:rsidRPr="00FA7659" w:rsidRDefault="00FA7659" w:rsidP="00FA7659">
      <w:pPr>
        <w:spacing w:after="0" w:line="240" w:lineRule="auto"/>
        <w:rPr>
          <w:rFonts w:cs="Arial"/>
        </w:rPr>
      </w:pPr>
      <w:r w:rsidRPr="00FA7659">
        <w:rPr>
          <w:rFonts w:cs="Arial"/>
          <w:sz w:val="17"/>
        </w:rPr>
        <w:t xml:space="preserve">    Config Files: site YAML profiles and environment files</w:t>
      </w:r>
    </w:p>
    <w:p w14:paraId="31F98EE7" w14:textId="77777777" w:rsidR="00FA7659" w:rsidRPr="00FA7659" w:rsidRDefault="00FA7659" w:rsidP="00FA7659">
      <w:pPr>
        <w:spacing w:after="0" w:line="240" w:lineRule="auto"/>
        <w:rPr>
          <w:rFonts w:cs="Arial"/>
        </w:rPr>
      </w:pPr>
      <w:r w:rsidRPr="00FA7659">
        <w:rPr>
          <w:rFonts w:cs="Arial"/>
          <w:sz w:val="17"/>
        </w:rPr>
        <w:t xml:space="preserve">    Users: named operators and admin accounts</w:t>
      </w:r>
    </w:p>
    <w:p w14:paraId="4DEC013E" w14:textId="77777777" w:rsidR="00FA7659" w:rsidRPr="00FA7659" w:rsidRDefault="00FA7659" w:rsidP="00FA7659">
      <w:pPr>
        <w:spacing w:after="0" w:line="240" w:lineRule="auto"/>
        <w:rPr>
          <w:rFonts w:cs="Arial"/>
        </w:rPr>
      </w:pPr>
      <w:r w:rsidRPr="00FA7659">
        <w:rPr>
          <w:rFonts w:cs="Arial"/>
          <w:sz w:val="17"/>
        </w:rPr>
        <w:t xml:space="preserve">    Schedules/Approvals: maintenance windows and approval gates</w:t>
      </w:r>
    </w:p>
    <w:p w14:paraId="71F892BE" w14:textId="77777777" w:rsidR="00FA7659" w:rsidRPr="00FA7659" w:rsidRDefault="00FA7659" w:rsidP="00FA7659">
      <w:pPr>
        <w:spacing w:after="0" w:line="240" w:lineRule="auto"/>
        <w:rPr>
          <w:rFonts w:cs="Arial"/>
        </w:rPr>
      </w:pPr>
      <w:r w:rsidRPr="00FA7659">
        <w:rPr>
          <w:rFonts w:cs="Arial"/>
          <w:sz w:val="17"/>
        </w:rPr>
        <w:t xml:space="preserve">    Validation Evidence: deployment evidence retention</w:t>
      </w:r>
    </w:p>
    <w:p w14:paraId="68228074" w14:textId="77777777" w:rsidR="00FA7659" w:rsidRPr="00FA7659" w:rsidRDefault="00FA7659" w:rsidP="00FA7659">
      <w:pPr>
        <w:spacing w:after="40" w:line="254" w:lineRule="auto"/>
        <w:rPr>
          <w:rFonts w:cs="Arial"/>
        </w:rPr>
      </w:pPr>
    </w:p>
    <w:p w14:paraId="0EA6BEAE" w14:textId="77777777" w:rsidR="00FA7659" w:rsidRPr="00FA7659" w:rsidRDefault="00FA7659" w:rsidP="00FA7659">
      <w:pPr>
        <w:spacing w:after="120" w:line="254" w:lineRule="auto"/>
        <w:rPr>
          <w:rFonts w:cs="Arial"/>
        </w:rPr>
      </w:pPr>
      <w:r w:rsidRPr="00FA7659">
        <w:rPr>
          <w:rFonts w:cs="Arial"/>
        </w:rPr>
        <w:t>13. Troubleshoot first boot if needed:</w:t>
      </w:r>
    </w:p>
    <w:p w14:paraId="2DEDD93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ztf-orchestrator-firstboot -n 300 --no-pager</w:t>
      </w:r>
    </w:p>
    <w:p w14:paraId="18B2580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 -n 300 --no-pager</w:t>
      </w:r>
    </w:p>
    <w:p w14:paraId="0CE746C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1F940CE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0DBFB90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0F29595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40545F3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--tail=200</w:t>
      </w:r>
    </w:p>
    <w:p w14:paraId="7FD615F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ls -l /opt/ztf-orchestrator/.env</w:t>
      </w:r>
    </w:p>
    <w:p w14:paraId="5316E75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grep -E '^(ZTF_ORCHESTRATOR_VERSION|ZTF_HOST_BIND|ZTF_LOG_LEVEL)=' /opt/ztf-orchestrator/.env</w:t>
      </w:r>
    </w:p>
    <w:p w14:paraId="30B62A28" w14:textId="77777777" w:rsidR="00FA7659" w:rsidRPr="00FA7659" w:rsidRDefault="00FA7659" w:rsidP="00FA7659">
      <w:pPr>
        <w:spacing w:after="40" w:line="254" w:lineRule="auto"/>
        <w:rPr>
          <w:rFonts w:cs="Arial"/>
        </w:rPr>
      </w:pPr>
    </w:p>
    <w:p w14:paraId="577C1ECA" w14:textId="77777777" w:rsidR="00FA7659" w:rsidRPr="00FA7659" w:rsidRDefault="00FA7659" w:rsidP="00FA7659">
      <w:pPr>
        <w:spacing w:after="120" w:line="254" w:lineRule="auto"/>
        <w:rPr>
          <w:rFonts w:cs="Arial"/>
        </w:rPr>
      </w:pPr>
      <w:r w:rsidRPr="00FA7659">
        <w:rPr>
          <w:rFonts w:cs="Arial"/>
        </w:rPr>
        <w:t xml:space="preserve">Keep </w:t>
      </w:r>
      <w:r w:rsidRPr="00940380">
        <w:rPr>
          <w:rFonts w:ascii="Consolas" w:hAnsi="Consolas" w:cs="Arial"/>
          <w:color w:val="7030A0"/>
          <w:sz w:val="18"/>
        </w:rPr>
        <w:t>/opt/ztf-orchestrator/.env</w:t>
      </w:r>
      <w:r w:rsidRPr="00940380">
        <w:rPr>
          <w:rFonts w:cs="Arial"/>
          <w:color w:val="7030A0"/>
        </w:rPr>
        <w:t xml:space="preserve"> </w:t>
      </w:r>
      <w:r w:rsidRPr="00FA7659">
        <w:rPr>
          <w:rFonts w:cs="Arial"/>
        </w:rPr>
        <w:t xml:space="preserve">local to the appliance because it contains the generated database password. Do not copy it into </w:t>
      </w:r>
      <w:r w:rsidRPr="00940380">
        <w:rPr>
          <w:rFonts w:ascii="Consolas" w:hAnsi="Consolas" w:cs="Arial"/>
          <w:color w:val="7030A0"/>
          <w:sz w:val="18"/>
        </w:rPr>
        <w:t>/opt/ztf-orchestrator/appliance/</w:t>
      </w:r>
      <w:r w:rsidRPr="00940380">
        <w:rPr>
          <w:rFonts w:ascii="Consolas" w:hAnsi="Consolas" w:cs="Arial"/>
          <w:color w:val="7030A0"/>
        </w:rPr>
        <w:t>.</w:t>
      </w:r>
    </w:p>
    <w:p w14:paraId="4FB6188D" w14:textId="77777777" w:rsidR="00FA7659" w:rsidRPr="00FA7659" w:rsidRDefault="00FA7659" w:rsidP="00FA7659">
      <w:pPr>
        <w:keepNext/>
        <w:keepLines/>
        <w:spacing w:before="280" w:line="254" w:lineRule="auto"/>
        <w:outlineLvl w:val="2"/>
        <w:rPr>
          <w:rFonts w:eastAsiaTheme="majorEastAsia" w:cs="Arial"/>
          <w:b/>
          <w:bCs/>
          <w:sz w:val="24"/>
        </w:rPr>
      </w:pPr>
      <w:bookmarkStart w:id="60" w:name="_Toc244009236"/>
      <w:r w:rsidRPr="00FA7659">
        <w:rPr>
          <w:rFonts w:eastAsiaTheme="majorEastAsia" w:cs="Arial"/>
          <w:b/>
          <w:bCs/>
          <w:sz w:val="24"/>
        </w:rPr>
        <w:t>Disconnected Target Environment</w:t>
      </w:r>
      <w:bookmarkEnd w:id="60"/>
    </w:p>
    <w:p w14:paraId="17D8CC04" w14:textId="77777777" w:rsidR="00FA7659" w:rsidRPr="00FA7659" w:rsidRDefault="00FA7659" w:rsidP="00FA7659">
      <w:pPr>
        <w:spacing w:after="120" w:line="254" w:lineRule="auto"/>
        <w:rPr>
          <w:rFonts w:cs="Arial"/>
        </w:rPr>
      </w:pPr>
      <w:r w:rsidRPr="00FA7659">
        <w:rPr>
          <w:rFonts w:cs="Arial"/>
        </w:rPr>
        <w:t>1. Install Docker Engine and the Compose plugin using your site-approved offline package process.</w:t>
      </w:r>
    </w:p>
    <w:p w14:paraId="7317736B" w14:textId="77777777" w:rsidR="00FA7659" w:rsidRPr="00FA7659" w:rsidRDefault="00FA7659" w:rsidP="00FA7659">
      <w:pPr>
        <w:spacing w:after="120" w:line="254" w:lineRule="auto"/>
        <w:rPr>
          <w:rFonts w:cs="Arial"/>
        </w:rPr>
      </w:pPr>
      <w:r w:rsidRPr="00FA7659">
        <w:rPr>
          <w:rFonts w:cs="Arial"/>
        </w:rPr>
        <w:t>2. Load images:</w:t>
      </w:r>
    </w:p>
    <w:p w14:paraId="65B3B206" w14:textId="77777777" w:rsidR="00FA7659" w:rsidRPr="00940380" w:rsidRDefault="00FA7659" w:rsidP="00FA7659">
      <w:pPr>
        <w:spacing w:after="0" w:line="240" w:lineRule="auto"/>
        <w:rPr>
          <w:rFonts w:ascii="Consolas" w:hAnsi="Consolas" w:cs="Arial"/>
          <w:color w:val="7030A0"/>
        </w:rPr>
      </w:pPr>
      <w:r w:rsidRPr="00FA7659">
        <w:rPr>
          <w:rFonts w:cs="Arial"/>
          <w:sz w:val="17"/>
        </w:rPr>
        <w:t xml:space="preserve">   </w:t>
      </w:r>
      <w:r w:rsidRPr="00940380">
        <w:rPr>
          <w:rFonts w:ascii="Consolas" w:hAnsi="Consolas" w:cs="Arial"/>
          <w:color w:val="7030A0"/>
          <w:sz w:val="17"/>
        </w:rPr>
        <w:t>docker load -i ztf-orchestrator-airgap-&lt;version&gt;.tar</w:t>
      </w:r>
    </w:p>
    <w:p w14:paraId="39C18E9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load -i postgres-16-alpine.tar</w:t>
      </w:r>
    </w:p>
    <w:p w14:paraId="5187D460" w14:textId="77777777" w:rsidR="00FA7659" w:rsidRPr="00FA7659" w:rsidRDefault="00FA7659" w:rsidP="00FA7659">
      <w:pPr>
        <w:spacing w:after="40" w:line="254" w:lineRule="auto"/>
        <w:rPr>
          <w:rFonts w:cs="Arial"/>
        </w:rPr>
      </w:pPr>
    </w:p>
    <w:p w14:paraId="62EB5671" w14:textId="77777777" w:rsidR="00FA7659" w:rsidRPr="00FA7659" w:rsidRDefault="00FA7659" w:rsidP="00FA7659">
      <w:pPr>
        <w:spacing w:after="120" w:line="254" w:lineRule="auto"/>
        <w:rPr>
          <w:rFonts w:cs="Arial"/>
        </w:rPr>
      </w:pPr>
      <w:r w:rsidRPr="00FA7659">
        <w:rPr>
          <w:rFonts w:cs="Arial"/>
        </w:rPr>
        <w:t>3. Extract the source archive:</w:t>
      </w:r>
    </w:p>
    <w:p w14:paraId="796018A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mkdir -p /opt/ztf-orchestrator</w:t>
      </w:r>
    </w:p>
    <w:p w14:paraId="769E6BD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tar -xzf ZTF-Orchestrator-source.tar.gz -C /opt/ztf-orchestrator</w:t>
      </w:r>
    </w:p>
    <w:p w14:paraId="369C520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26049E0E" w14:textId="77777777" w:rsidR="00FA7659" w:rsidRPr="00FA7659" w:rsidRDefault="00FA7659" w:rsidP="00FA7659">
      <w:pPr>
        <w:spacing w:after="40" w:line="254" w:lineRule="auto"/>
        <w:rPr>
          <w:rFonts w:cs="Arial"/>
        </w:rPr>
      </w:pPr>
    </w:p>
    <w:p w14:paraId="1A30570E" w14:textId="77777777" w:rsidR="00FA7659" w:rsidRPr="00FA7659" w:rsidRDefault="00FA7659" w:rsidP="00FA7659">
      <w:pPr>
        <w:spacing w:after="120" w:line="254" w:lineRule="auto"/>
        <w:rPr>
          <w:rFonts w:cs="Arial"/>
        </w:rPr>
      </w:pPr>
      <w:r w:rsidRPr="00FA7659">
        <w:rPr>
          <w:rFonts w:cs="Arial"/>
        </w:rPr>
        <w:t xml:space="preserve">4. Create </w:t>
      </w:r>
      <w:r w:rsidRPr="00FA7659">
        <w:rPr>
          <w:rFonts w:cs="Arial"/>
          <w:sz w:val="18"/>
        </w:rPr>
        <w:t>.env</w:t>
      </w:r>
      <w:r w:rsidRPr="00FA7659">
        <w:rPr>
          <w:rFonts w:cs="Arial"/>
        </w:rPr>
        <w:t>:</w:t>
      </w:r>
    </w:p>
    <w:p w14:paraId="4B88710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cp .env.example .env</w:t>
      </w:r>
    </w:p>
    <w:p w14:paraId="4C6400B0" w14:textId="77777777" w:rsidR="00FA7659" w:rsidRPr="00FA7659" w:rsidRDefault="00FA7659" w:rsidP="00FA7659">
      <w:pPr>
        <w:spacing w:after="40" w:line="254" w:lineRule="auto"/>
        <w:rPr>
          <w:rFonts w:cs="Arial"/>
        </w:rPr>
      </w:pPr>
    </w:p>
    <w:p w14:paraId="337B4B29" w14:textId="77777777" w:rsidR="00FA7659" w:rsidRPr="00FA7659" w:rsidRDefault="00FA7659" w:rsidP="00FA7659">
      <w:pPr>
        <w:spacing w:after="120" w:line="254" w:lineRule="auto"/>
        <w:rPr>
          <w:rFonts w:cs="Arial"/>
        </w:rPr>
      </w:pPr>
      <w:r w:rsidRPr="00FA7659">
        <w:rPr>
          <w:rFonts w:cs="Arial"/>
        </w:rPr>
        <w:t xml:space="preserve">5. Edit </w:t>
      </w:r>
      <w:r w:rsidRPr="00FA7659">
        <w:rPr>
          <w:rFonts w:cs="Arial"/>
          <w:sz w:val="18"/>
        </w:rPr>
        <w:t>.env</w:t>
      </w:r>
      <w:r w:rsidRPr="00FA7659">
        <w:rPr>
          <w:rFonts w:cs="Arial"/>
        </w:rPr>
        <w:t>:</w:t>
      </w:r>
    </w:p>
    <w:p w14:paraId="1BFF3AF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POSTGRES_PASSWORD=&lt;unique-password&gt;</w:t>
      </w:r>
    </w:p>
    <w:p w14:paraId="2985CBC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ZTF_DATABASE_URL=postgresql://ztf:&lt;unique-password&gt;@postgres:5432/ztf_orchestrator</w:t>
      </w:r>
    </w:p>
    <w:p w14:paraId="0CE6838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ZTF_REF=v1.5.2</w:t>
      </w:r>
    </w:p>
    <w:p w14:paraId="0250B8C6" w14:textId="77777777" w:rsidR="00FA7659" w:rsidRPr="00FA7659" w:rsidRDefault="00FA7659" w:rsidP="00FA7659">
      <w:pPr>
        <w:spacing w:after="40" w:line="254" w:lineRule="auto"/>
        <w:rPr>
          <w:rFonts w:cs="Arial"/>
        </w:rPr>
      </w:pPr>
    </w:p>
    <w:p w14:paraId="6DCD3887" w14:textId="77777777" w:rsidR="00FA7659" w:rsidRPr="00FA7659" w:rsidRDefault="00FA7659" w:rsidP="00FA7659">
      <w:pPr>
        <w:spacing w:after="120" w:line="254" w:lineRule="auto"/>
        <w:rPr>
          <w:rFonts w:cs="Arial"/>
        </w:rPr>
      </w:pPr>
      <w:r w:rsidRPr="00FA7659">
        <w:rPr>
          <w:rFonts w:cs="Arial"/>
        </w:rPr>
        <w:t xml:space="preserve">6. Update </w:t>
      </w:r>
      <w:r w:rsidRPr="00FA7659">
        <w:rPr>
          <w:rFonts w:cs="Arial"/>
          <w:sz w:val="18"/>
        </w:rPr>
        <w:t>docker-compose.yml</w:t>
      </w:r>
      <w:r w:rsidRPr="00FA7659">
        <w:rPr>
          <w:rFonts w:cs="Arial"/>
        </w:rPr>
        <w:t xml:space="preserve"> to use the loaded image tag, or retag the loaded image as the Compose default:</w:t>
      </w:r>
    </w:p>
    <w:p w14:paraId="74FE808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tag ztf-orchestrator:airgap-&lt;version&gt; ztf-orchestrator:latest</w:t>
      </w:r>
    </w:p>
    <w:p w14:paraId="629520E4" w14:textId="77777777" w:rsidR="00FA7659" w:rsidRPr="00FA7659" w:rsidRDefault="00FA7659" w:rsidP="00FA7659">
      <w:pPr>
        <w:spacing w:after="40" w:line="254" w:lineRule="auto"/>
        <w:rPr>
          <w:rFonts w:cs="Arial"/>
        </w:rPr>
      </w:pPr>
    </w:p>
    <w:p w14:paraId="0E1BBC0C" w14:textId="77777777" w:rsidR="00FA7659" w:rsidRPr="00FA7659" w:rsidRDefault="00FA7659" w:rsidP="00FA7659">
      <w:pPr>
        <w:spacing w:after="120" w:line="254" w:lineRule="auto"/>
        <w:rPr>
          <w:rFonts w:cs="Arial"/>
        </w:rPr>
      </w:pPr>
      <w:r w:rsidRPr="00FA7659">
        <w:rPr>
          <w:rFonts w:cs="Arial"/>
        </w:rPr>
        <w:t>7. Start:</w:t>
      </w:r>
    </w:p>
    <w:p w14:paraId="5909DD7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up -d</w:t>
      </w:r>
    </w:p>
    <w:p w14:paraId="6A812405" w14:textId="77777777" w:rsidR="00FA7659" w:rsidRPr="00FA7659" w:rsidRDefault="00FA7659" w:rsidP="00FA7659">
      <w:pPr>
        <w:spacing w:after="40" w:line="254" w:lineRule="auto"/>
        <w:rPr>
          <w:rFonts w:cs="Arial"/>
        </w:rPr>
      </w:pPr>
    </w:p>
    <w:p w14:paraId="774FCA33" w14:textId="77777777" w:rsidR="00FA7659" w:rsidRPr="00FA7659" w:rsidRDefault="00FA7659" w:rsidP="00FA7659">
      <w:pPr>
        <w:spacing w:after="120" w:line="254" w:lineRule="auto"/>
        <w:rPr>
          <w:rFonts w:cs="Arial"/>
        </w:rPr>
      </w:pPr>
      <w:r w:rsidRPr="00FA7659">
        <w:rPr>
          <w:rFonts w:cs="Arial"/>
        </w:rPr>
        <w:t>8. Check logs:</w:t>
      </w:r>
    </w:p>
    <w:p w14:paraId="4B0D066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logs -f ztf-orchestrator</w:t>
      </w:r>
    </w:p>
    <w:p w14:paraId="4DBC8632" w14:textId="77777777" w:rsidR="00FA7659" w:rsidRPr="00FA7659" w:rsidRDefault="00FA7659" w:rsidP="00FA7659">
      <w:pPr>
        <w:spacing w:after="40" w:line="254" w:lineRule="auto"/>
        <w:rPr>
          <w:rFonts w:cs="Arial"/>
        </w:rPr>
      </w:pPr>
    </w:p>
    <w:p w14:paraId="54751D01" w14:textId="77777777" w:rsidR="00FA7659" w:rsidRPr="00FA7659" w:rsidRDefault="00FA7659" w:rsidP="00FA7659">
      <w:pPr>
        <w:spacing w:after="120" w:line="254" w:lineRule="auto"/>
        <w:rPr>
          <w:rFonts w:cs="Arial"/>
        </w:rPr>
      </w:pPr>
      <w:r w:rsidRPr="00FA7659">
        <w:rPr>
          <w:rFonts w:cs="Arial"/>
        </w:rPr>
        <w:t>9. Validate the baked frameworks:</w:t>
      </w:r>
    </w:p>
    <w:p w14:paraId="2BE69E5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w:t>
      </w:r>
    </w:p>
    <w:p w14:paraId="4954FD1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/opt/zerotouch-framework-2x</w:t>
      </w:r>
    </w:p>
    <w:p w14:paraId="5C7E4FD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-w /opt/zerotouch-framework-2x ztf-orchestrator \</w:t>
      </w:r>
    </w:p>
    <w:p w14:paraId="74CAE2C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/opt/ztf2-python/bin/ztf --help</w:t>
      </w:r>
    </w:p>
    <w:p w14:paraId="266B7C3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0488DDD7" w14:textId="77777777" w:rsidR="00FA7659" w:rsidRPr="00FA7659" w:rsidRDefault="00FA7659" w:rsidP="00FA7659">
      <w:pPr>
        <w:spacing w:after="40" w:line="254" w:lineRule="auto"/>
        <w:rPr>
          <w:rFonts w:cs="Arial"/>
        </w:rPr>
      </w:pPr>
    </w:p>
    <w:p w14:paraId="11B339C1" w14:textId="77777777" w:rsidR="00FA7659" w:rsidRPr="00FA7659" w:rsidRDefault="00FA7659" w:rsidP="00FA7659">
      <w:pPr>
        <w:spacing w:after="120" w:line="254" w:lineRule="auto"/>
        <w:rPr>
          <w:rFonts w:cs="Arial"/>
        </w:rPr>
      </w:pPr>
      <w:r w:rsidRPr="00FA7659">
        <w:rPr>
          <w:rFonts w:cs="Arial"/>
        </w:rPr>
        <w:t>10. Open:</w:t>
      </w:r>
    </w:p>
    <w:p w14:paraId="23BB60E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http://&lt;host-ip&gt;:5001</w:t>
      </w:r>
    </w:p>
    <w:p w14:paraId="66806151" w14:textId="77777777" w:rsidR="00FA7659" w:rsidRPr="00FA7659" w:rsidRDefault="00FA7659" w:rsidP="00FA7659">
      <w:pPr>
        <w:spacing w:after="40" w:line="254" w:lineRule="auto"/>
        <w:rPr>
          <w:rFonts w:cs="Arial"/>
        </w:rPr>
      </w:pPr>
    </w:p>
    <w:p w14:paraId="66224880" w14:textId="77777777" w:rsidR="00FA7659" w:rsidRPr="00FA7659" w:rsidRDefault="00FA7659" w:rsidP="00FA7659">
      <w:pPr>
        <w:keepNext/>
        <w:keepLines/>
        <w:spacing w:before="280" w:line="254" w:lineRule="auto"/>
        <w:outlineLvl w:val="2"/>
        <w:rPr>
          <w:rFonts w:eastAsiaTheme="majorEastAsia" w:cs="Arial"/>
          <w:b/>
          <w:bCs/>
          <w:sz w:val="24"/>
        </w:rPr>
      </w:pPr>
      <w:bookmarkStart w:id="61" w:name="_Toc244009237"/>
      <w:r w:rsidRPr="00FA7659">
        <w:rPr>
          <w:rFonts w:eastAsiaTheme="majorEastAsia" w:cs="Arial"/>
          <w:b/>
          <w:bCs/>
          <w:sz w:val="24"/>
        </w:rPr>
        <w:t>Air Gapped Internal Mirrors</w:t>
      </w:r>
      <w:bookmarkEnd w:id="61"/>
    </w:p>
    <w:p w14:paraId="4C443BCD" w14:textId="77777777" w:rsidR="00FA7659" w:rsidRPr="00FA7659" w:rsidRDefault="00FA7659" w:rsidP="00FA7659">
      <w:pPr>
        <w:spacing w:after="120" w:line="254" w:lineRule="auto"/>
        <w:rPr>
          <w:rFonts w:cs="Arial"/>
        </w:rPr>
      </w:pPr>
      <w:r w:rsidRPr="00FA7659">
        <w:rPr>
          <w:rFonts w:cs="Arial"/>
        </w:rPr>
        <w:t>If your disconnected environment has internal mirrors rather than no network at all, use these settings:</w:t>
      </w:r>
    </w:p>
    <w:p w14:paraId="70B7177D" w14:textId="77777777" w:rsidR="00FA7659" w:rsidRPr="00FA7659" w:rsidRDefault="00FA7659" w:rsidP="00FA7659">
      <w:pPr>
        <w:spacing w:after="0" w:line="240" w:lineRule="auto"/>
        <w:rPr>
          <w:rFonts w:cs="Arial"/>
        </w:rPr>
      </w:pPr>
      <w:r w:rsidRPr="00FA7659">
        <w:rPr>
          <w:rFonts w:cs="Arial"/>
          <w:sz w:val="17"/>
        </w:rPr>
        <w:t>ZTF_REPO_URL=&lt;internal Git mirror for zerotouch-framework&gt;</w:t>
      </w:r>
    </w:p>
    <w:p w14:paraId="3B0D0574" w14:textId="77777777" w:rsidR="00FA7659" w:rsidRPr="00FA7659" w:rsidRDefault="00FA7659" w:rsidP="00FA7659">
      <w:pPr>
        <w:spacing w:after="0" w:line="240" w:lineRule="auto"/>
        <w:rPr>
          <w:rFonts w:cs="Arial"/>
        </w:rPr>
      </w:pPr>
      <w:r w:rsidRPr="00FA7659">
        <w:rPr>
          <w:rFonts w:cs="Arial"/>
          <w:sz w:val="17"/>
        </w:rPr>
        <w:t>ZTF_REF=v1.5.2</w:t>
      </w:r>
    </w:p>
    <w:p w14:paraId="7D971478" w14:textId="77777777" w:rsidR="00FA7659" w:rsidRPr="00FA7659" w:rsidRDefault="00FA7659" w:rsidP="00FA7659">
      <w:pPr>
        <w:spacing w:after="0" w:line="240" w:lineRule="auto"/>
        <w:rPr>
          <w:rFonts w:cs="Arial"/>
        </w:rPr>
      </w:pPr>
      <w:r w:rsidRPr="00FA7659">
        <w:rPr>
          <w:rFonts w:cs="Arial"/>
          <w:sz w:val="17"/>
        </w:rPr>
        <w:t>ZTF2_REPO_URL=&lt;internal Git mirror for zerotouch-framework&gt;</w:t>
      </w:r>
    </w:p>
    <w:p w14:paraId="27F93DED" w14:textId="77777777" w:rsidR="00FA7659" w:rsidRPr="00FA7659" w:rsidRDefault="00FA7659" w:rsidP="00FA7659">
      <w:pPr>
        <w:spacing w:after="0" w:line="240" w:lineRule="auto"/>
        <w:rPr>
          <w:rFonts w:cs="Arial"/>
        </w:rPr>
      </w:pPr>
      <w:r w:rsidRPr="00FA7659">
        <w:rPr>
          <w:rFonts w:cs="Arial"/>
          <w:sz w:val="17"/>
        </w:rPr>
        <w:t>ZTF2_REF=v2.0.0</w:t>
      </w:r>
    </w:p>
    <w:p w14:paraId="1FC96A2B" w14:textId="77777777" w:rsidR="00FA7659" w:rsidRPr="00FA7659" w:rsidRDefault="00FA7659" w:rsidP="00FA7659">
      <w:pPr>
        <w:spacing w:after="40" w:line="254" w:lineRule="auto"/>
        <w:rPr>
          <w:rFonts w:cs="Arial"/>
        </w:rPr>
      </w:pPr>
    </w:p>
    <w:p w14:paraId="0CFAA886" w14:textId="77777777" w:rsidR="00FA7659" w:rsidRPr="00FA7659" w:rsidRDefault="00FA7659" w:rsidP="00FA7659">
      <w:pPr>
        <w:spacing w:after="120" w:line="254" w:lineRule="auto"/>
        <w:rPr>
          <w:rFonts w:cs="Arial"/>
        </w:rPr>
      </w:pPr>
      <w:r w:rsidRPr="00FA7659">
        <w:rPr>
          <w:rFonts w:cs="Arial"/>
        </w:rPr>
        <w:t>For manual installs, use a local PyPI mirror or pre-downloaded wheelhouse:</w:t>
      </w:r>
    </w:p>
    <w:p w14:paraId="071FD94D" w14:textId="77777777" w:rsidR="00FA7659" w:rsidRPr="00FA7659" w:rsidRDefault="00FA7659" w:rsidP="00FA7659">
      <w:pPr>
        <w:spacing w:after="0" w:line="240" w:lineRule="auto"/>
        <w:rPr>
          <w:rFonts w:cs="Arial"/>
        </w:rPr>
      </w:pPr>
      <w:r w:rsidRPr="00FA7659">
        <w:rPr>
          <w:rFonts w:cs="Arial"/>
          <w:sz w:val="17"/>
        </w:rPr>
        <w:t>pip install --no-index --find-links /path/to/wheelhouse -r requirements.txt</w:t>
      </w:r>
    </w:p>
    <w:p w14:paraId="6BE0106C" w14:textId="77777777" w:rsidR="00FA7659" w:rsidRPr="00FA7659" w:rsidRDefault="00FA7659" w:rsidP="00FA7659">
      <w:pPr>
        <w:spacing w:after="40" w:line="254" w:lineRule="auto"/>
        <w:rPr>
          <w:rFonts w:cs="Arial"/>
        </w:rPr>
      </w:pPr>
    </w:p>
    <w:p w14:paraId="0DE2FAF2" w14:textId="77777777" w:rsidR="00FA7659" w:rsidRPr="00FA7659" w:rsidRDefault="00FA7659" w:rsidP="00FA7659">
      <w:pPr>
        <w:spacing w:after="120" w:line="254" w:lineRule="auto"/>
        <w:rPr>
          <w:rFonts w:cs="Arial"/>
        </w:rPr>
      </w:pPr>
      <w:r w:rsidRPr="00FA7659">
        <w:rPr>
          <w:rFonts w:cs="Arial"/>
        </w:rPr>
        <w:t>For the in-app Setup page, use an internal Git mirror URL. The backend allowlist for install sources must include that mirror before operators can clone from it.</w:t>
      </w:r>
    </w:p>
    <w:p w14:paraId="57C1C531" w14:textId="77777777" w:rsidR="00FA7659" w:rsidRPr="00FA7659" w:rsidRDefault="00FA7659" w:rsidP="00FA7659">
      <w:pPr>
        <w:keepNext/>
        <w:keepLines/>
        <w:spacing w:before="280" w:line="254" w:lineRule="auto"/>
        <w:outlineLvl w:val="2"/>
        <w:rPr>
          <w:rFonts w:eastAsiaTheme="majorEastAsia" w:cs="Arial"/>
          <w:b/>
          <w:bCs/>
          <w:sz w:val="24"/>
        </w:rPr>
      </w:pPr>
      <w:bookmarkStart w:id="62" w:name="_Toc244009238"/>
      <w:r w:rsidRPr="00FA7659">
        <w:rPr>
          <w:rFonts w:eastAsiaTheme="majorEastAsia" w:cs="Arial"/>
          <w:b/>
          <w:bCs/>
          <w:sz w:val="24"/>
        </w:rPr>
        <w:t>Air Gapped NKP Notes</w:t>
      </w:r>
      <w:bookmarkEnd w:id="62"/>
    </w:p>
    <w:p w14:paraId="3FB6DA3E" w14:textId="77777777" w:rsidR="00FA7659" w:rsidRPr="00FA7659" w:rsidRDefault="00FA7659" w:rsidP="00FA7659">
      <w:pPr>
        <w:spacing w:after="120" w:line="254" w:lineRule="auto"/>
        <w:rPr>
          <w:rFonts w:cs="Arial"/>
        </w:rPr>
      </w:pPr>
      <w:r w:rsidRPr="00FA7659">
        <w:rPr>
          <w:rFonts w:cs="Arial"/>
        </w:rPr>
        <w:t>1. Stage the NKP framework under a persistent path such as:</w:t>
      </w:r>
    </w:p>
    <w:p w14:paraId="64DF5683" w14:textId="77777777" w:rsidR="00FA7659" w:rsidRPr="00FA7659" w:rsidRDefault="00FA7659" w:rsidP="00FA7659">
      <w:pPr>
        <w:spacing w:after="0" w:line="240" w:lineRule="auto"/>
        <w:rPr>
          <w:rFonts w:cs="Arial"/>
        </w:rPr>
      </w:pPr>
      <w:r w:rsidRPr="00FA7659">
        <w:rPr>
          <w:rFonts w:cs="Arial"/>
          <w:sz w:val="17"/>
        </w:rPr>
        <w:t xml:space="preserve">   /var/lib/ztf-orchestrator/nkp-zerotouch-framework</w:t>
      </w:r>
    </w:p>
    <w:p w14:paraId="6706BF32" w14:textId="77777777" w:rsidR="00FA7659" w:rsidRPr="00FA7659" w:rsidRDefault="00FA7659" w:rsidP="00FA7659">
      <w:pPr>
        <w:spacing w:after="40" w:line="254" w:lineRule="auto"/>
        <w:rPr>
          <w:rFonts w:cs="Arial"/>
        </w:rPr>
      </w:pPr>
    </w:p>
    <w:p w14:paraId="08E1D8AE" w14:textId="77777777" w:rsidR="00FA7659" w:rsidRPr="00FA7659" w:rsidRDefault="00FA7659" w:rsidP="00FA7659">
      <w:pPr>
        <w:spacing w:after="120" w:line="254" w:lineRule="auto"/>
        <w:rPr>
          <w:rFonts w:cs="Arial"/>
        </w:rPr>
      </w:pPr>
      <w:r w:rsidRPr="00FA7659">
        <w:rPr>
          <w:rFonts w:cs="Arial"/>
        </w:rPr>
        <w:t xml:space="preserve">2. Set </w:t>
      </w:r>
      <w:r w:rsidRPr="00FA7659">
        <w:rPr>
          <w:rFonts w:cs="Arial"/>
          <w:b/>
        </w:rPr>
        <w:t>Settings &gt; NKP Framework Path</w:t>
      </w:r>
      <w:r w:rsidRPr="00FA7659">
        <w:rPr>
          <w:rFonts w:cs="Arial"/>
        </w:rPr>
        <w:t xml:space="preserve"> or </w:t>
      </w:r>
      <w:r w:rsidRPr="00FA7659">
        <w:rPr>
          <w:rFonts w:cs="Arial"/>
          <w:sz w:val="18"/>
        </w:rPr>
        <w:t>ZTF_NKP_PATH</w:t>
      </w:r>
      <w:r w:rsidRPr="00FA7659">
        <w:rPr>
          <w:rFonts w:cs="Arial"/>
        </w:rPr>
        <w:t xml:space="preserve"> to that path.</w:t>
      </w:r>
    </w:p>
    <w:p w14:paraId="5B4233D2" w14:textId="77777777" w:rsidR="00FA7659" w:rsidRPr="00FA7659" w:rsidRDefault="00FA7659" w:rsidP="00FA7659">
      <w:pPr>
        <w:spacing w:after="120" w:line="254" w:lineRule="auto"/>
        <w:rPr>
          <w:rFonts w:cs="Arial"/>
        </w:rPr>
      </w:pPr>
      <w:r w:rsidRPr="00FA7659">
        <w:rPr>
          <w:rFonts w:cs="Arial"/>
        </w:rPr>
        <w:t>3. Stage the NKP CLI/bundle on the VM or inside a mounted persistent volume.</w:t>
      </w:r>
    </w:p>
    <w:p w14:paraId="15CAEA5D" w14:textId="77777777" w:rsidR="00FA7659" w:rsidRPr="00FA7659" w:rsidRDefault="00FA7659" w:rsidP="00FA7659">
      <w:pPr>
        <w:spacing w:after="120" w:line="254" w:lineRule="auto"/>
        <w:rPr>
          <w:rFonts w:cs="Arial"/>
        </w:rPr>
      </w:pPr>
      <w:r w:rsidRPr="00FA7659">
        <w:rPr>
          <w:rFonts w:cs="Arial"/>
        </w:rPr>
        <w:t xml:space="preserve">4. In </w:t>
      </w:r>
      <w:r w:rsidRPr="00FA7659">
        <w:rPr>
          <w:rFonts w:cs="Arial"/>
          <w:b/>
        </w:rPr>
        <w:t>NKP Framework &gt; Binaries</w:t>
      </w:r>
      <w:r w:rsidRPr="00FA7659">
        <w:rPr>
          <w:rFonts w:cs="Arial"/>
        </w:rPr>
        <w:t>, register the server-visible path.</w:t>
      </w:r>
    </w:p>
    <w:p w14:paraId="248DBAEB" w14:textId="77777777" w:rsidR="00FA7659" w:rsidRPr="00FA7659" w:rsidRDefault="00FA7659" w:rsidP="00FA7659">
      <w:pPr>
        <w:spacing w:after="120" w:line="254" w:lineRule="auto"/>
        <w:rPr>
          <w:rFonts w:cs="Arial"/>
        </w:rPr>
      </w:pPr>
      <w:r w:rsidRPr="00FA7659">
        <w:rPr>
          <w:rFonts w:cs="Arial"/>
        </w:rPr>
        <w:t xml:space="preserve">5. Run </w:t>
      </w:r>
      <w:r w:rsidRPr="00FA7659">
        <w:rPr>
          <w:rFonts w:cs="Arial"/>
          <w:b/>
        </w:rPr>
        <w:t>Check CLI Compatibility</w:t>
      </w:r>
      <w:r w:rsidRPr="00FA7659">
        <w:rPr>
          <w:rFonts w:cs="Arial"/>
        </w:rPr>
        <w:t xml:space="preserve"> before generating or submitting NKP phases.</w:t>
      </w:r>
    </w:p>
    <w:p w14:paraId="6C4887A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3" w:name="_Toc242951502"/>
      <w:bookmarkStart w:id="64" w:name="_Toc244009239"/>
      <w:r w:rsidRPr="00FA7659">
        <w:rPr>
          <w:rFonts w:eastAsiaTheme="majorEastAsia" w:cs="Arial"/>
          <w:b/>
          <w:bCs/>
          <w:sz w:val="30"/>
          <w:szCs w:val="26"/>
        </w:rPr>
        <w:t>Post Install Hardening Checklist</w:t>
      </w:r>
      <w:bookmarkEnd w:id="63"/>
      <w:bookmarkEnd w:id="64"/>
    </w:p>
    <w:p w14:paraId="35884FE2" w14:textId="77777777" w:rsidR="00FA7659" w:rsidRPr="00FA7659" w:rsidRDefault="00FA7659" w:rsidP="00FA7659">
      <w:pPr>
        <w:spacing w:after="120" w:line="254" w:lineRule="auto"/>
        <w:rPr>
          <w:rFonts w:cs="Arial"/>
        </w:rPr>
      </w:pPr>
      <w:r w:rsidRPr="00FA7659">
        <w:rPr>
          <w:rFonts w:cs="Arial"/>
        </w:rPr>
        <w:t>1. Create named admin/operator/viewer users and rotate the initial admin password.</w:t>
      </w:r>
    </w:p>
    <w:p w14:paraId="496D58A8" w14:textId="77777777" w:rsidR="00FA7659" w:rsidRPr="00FA7659" w:rsidRDefault="00FA7659" w:rsidP="00FA7659">
      <w:pPr>
        <w:spacing w:after="120" w:line="254" w:lineRule="auto"/>
        <w:rPr>
          <w:rFonts w:cs="Arial"/>
        </w:rPr>
      </w:pPr>
      <w:r w:rsidRPr="00FA7659">
        <w:rPr>
          <w:rFonts w:cs="Arial"/>
        </w:rPr>
        <w:t>2. Keep the app on an internal management network.</w:t>
      </w:r>
    </w:p>
    <w:p w14:paraId="02EF10C8" w14:textId="77777777" w:rsidR="00FA7659" w:rsidRPr="00FA7659" w:rsidRDefault="00FA7659" w:rsidP="00FA7659">
      <w:pPr>
        <w:spacing w:after="120" w:line="254" w:lineRule="auto"/>
        <w:rPr>
          <w:rFonts w:cs="Arial"/>
        </w:rPr>
      </w:pPr>
      <w:r w:rsidRPr="00FA7659">
        <w:rPr>
          <w:rFonts w:cs="Arial"/>
        </w:rPr>
        <w:t>3. Put nginx or another TLS reverse proxy in front for team access.</w:t>
      </w:r>
    </w:p>
    <w:p w14:paraId="286383C7" w14:textId="77777777" w:rsidR="00FA7659" w:rsidRPr="00FA7659" w:rsidRDefault="00FA7659" w:rsidP="00FA7659">
      <w:pPr>
        <w:spacing w:after="120" w:line="254" w:lineRule="auto"/>
        <w:rPr>
          <w:rFonts w:cs="Arial"/>
        </w:rPr>
      </w:pPr>
      <w:r w:rsidRPr="00FA7659">
        <w:rPr>
          <w:rFonts w:cs="Arial"/>
        </w:rPr>
        <w:t>4. Restrict access to admins and operators who are authorized to run Nutanix workflows.</w:t>
      </w:r>
    </w:p>
    <w:p w14:paraId="0CC328D7" w14:textId="77777777" w:rsidR="00FA7659" w:rsidRPr="00FA7659" w:rsidRDefault="00FA7659" w:rsidP="00FA7659">
      <w:pPr>
        <w:spacing w:after="120" w:line="254" w:lineRule="auto"/>
        <w:rPr>
          <w:rFonts w:cs="Arial"/>
        </w:rPr>
      </w:pPr>
      <w:r w:rsidRPr="00FA7659">
        <w:rPr>
          <w:rFonts w:cs="Arial"/>
        </w:rPr>
        <w:t xml:space="preserve">5. Configure </w:t>
      </w:r>
      <w:r w:rsidRPr="00FA7659">
        <w:rPr>
          <w:rFonts w:cs="Arial"/>
          <w:sz w:val="18"/>
        </w:rPr>
        <w:t>ZTF_DATA_DIR</w:t>
      </w:r>
      <w:r w:rsidRPr="00FA7659">
        <w:rPr>
          <w:rFonts w:cs="Arial"/>
        </w:rPr>
        <w:t xml:space="preserve"> backups or PostgreSQL backups.</w:t>
      </w:r>
    </w:p>
    <w:p w14:paraId="3602656C" w14:textId="77777777" w:rsidR="00FA7659" w:rsidRPr="00FA7659" w:rsidRDefault="00FA7659" w:rsidP="00FA7659">
      <w:pPr>
        <w:spacing w:after="120" w:line="254" w:lineRule="auto"/>
        <w:rPr>
          <w:rFonts w:cs="Arial"/>
        </w:rPr>
      </w:pPr>
      <w:r w:rsidRPr="00FA7659">
        <w:rPr>
          <w:rFonts w:cs="Arial"/>
        </w:rPr>
        <w:t xml:space="preserve">6. Validate </w:t>
      </w:r>
      <w:r w:rsidRPr="00FA7659">
        <w:rPr>
          <w:rFonts w:cs="Arial"/>
          <w:sz w:val="18"/>
        </w:rPr>
        <w:t>/health</w:t>
      </w:r>
      <w:r w:rsidRPr="00FA7659">
        <w:rPr>
          <w:rFonts w:cs="Arial"/>
        </w:rPr>
        <w:t>.</w:t>
      </w:r>
    </w:p>
    <w:p w14:paraId="14F9A53F" w14:textId="77777777" w:rsidR="00FA7659" w:rsidRPr="00FA7659" w:rsidRDefault="00FA7659" w:rsidP="00FA7659">
      <w:pPr>
        <w:spacing w:after="120" w:line="254" w:lineRule="auto"/>
        <w:rPr>
          <w:rFonts w:cs="Arial"/>
        </w:rPr>
      </w:pPr>
      <w:r w:rsidRPr="00FA7659">
        <w:rPr>
          <w:rFonts w:cs="Arial"/>
        </w:rPr>
        <w:t xml:space="preserve">7. Confirm </w:t>
      </w:r>
      <w:r w:rsidRPr="00FA7659">
        <w:rPr>
          <w:rFonts w:cs="Arial"/>
          <w:sz w:val="18"/>
        </w:rPr>
        <w:t>ZTF_PATH</w:t>
      </w:r>
      <w:r w:rsidRPr="00FA7659">
        <w:rPr>
          <w:rFonts w:cs="Arial"/>
        </w:rPr>
        <w:t xml:space="preserve"> points to a ZeroTouch Framework 1.x checkout.</w:t>
      </w:r>
    </w:p>
    <w:p w14:paraId="48452087" w14:textId="77777777" w:rsidR="00FA7659" w:rsidRPr="00FA7659" w:rsidRDefault="00FA7659" w:rsidP="00FA7659">
      <w:pPr>
        <w:spacing w:after="120" w:line="254" w:lineRule="auto"/>
        <w:rPr>
          <w:rFonts w:cs="Arial"/>
        </w:rPr>
      </w:pPr>
      <w:r w:rsidRPr="00FA7659">
        <w:rPr>
          <w:rFonts w:cs="Arial"/>
        </w:rPr>
        <w:t>8. Run a non-production smoke workflow before using live Nutanix targets.</w:t>
      </w:r>
    </w:p>
    <w:p w14:paraId="1EFDAF31" w14:textId="77777777" w:rsidR="00FA7659" w:rsidRPr="00FA7659" w:rsidRDefault="00FA7659" w:rsidP="00FA7659">
      <w:pPr>
        <w:spacing w:after="120" w:line="254" w:lineRule="auto"/>
        <w:rPr>
          <w:rFonts w:cs="Arial"/>
        </w:rPr>
      </w:pPr>
      <w:r w:rsidRPr="00FA7659">
        <w:rPr>
          <w:rFonts w:cs="Arial"/>
        </w:rPr>
        <w:t>9. Record the deployment version, ZTF ref, storage backend, and backup plan.</w:t>
      </w:r>
    </w:p>
    <w:p w14:paraId="05369D9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5" w:name="_Toc242951503"/>
      <w:bookmarkStart w:id="66" w:name="_Toc244009240"/>
      <w:r w:rsidRPr="00FA7659">
        <w:rPr>
          <w:rFonts w:eastAsiaTheme="majorEastAsia" w:cs="Arial"/>
          <w:b/>
          <w:bCs/>
          <w:sz w:val="30"/>
          <w:szCs w:val="26"/>
        </w:rPr>
        <w:t>First login acceptance checks</w:t>
      </w:r>
      <w:bookmarkEnd w:id="65"/>
      <w:bookmarkEnd w:id="66"/>
    </w:p>
    <w:p w14:paraId="1B48FCA2" w14:textId="77777777" w:rsidR="00FA7659" w:rsidRPr="00FA7659" w:rsidRDefault="00FA7659" w:rsidP="00FA7659">
      <w:pPr>
        <w:spacing w:after="120" w:line="254" w:lineRule="auto"/>
        <w:rPr>
          <w:rFonts w:cs="Arial"/>
        </w:rPr>
      </w:pPr>
      <w:r w:rsidRPr="00FA7659">
        <w:rPr>
          <w:rFonts w:cs="Arial"/>
        </w:rPr>
        <w:t>1. Verify /health and record the full Installed Build from Settings &gt; About.</w:t>
      </w:r>
    </w:p>
    <w:p w14:paraId="5A10849A" w14:textId="77777777" w:rsidR="00FA7659" w:rsidRPr="00FA7659" w:rsidRDefault="00FA7659" w:rsidP="00FA7659">
      <w:pPr>
        <w:spacing w:after="120" w:line="254" w:lineRule="auto"/>
        <w:rPr>
          <w:rFonts w:cs="Arial"/>
        </w:rPr>
      </w:pPr>
      <w:r w:rsidRPr="00FA7659">
        <w:rPr>
          <w:rFonts w:cs="Arial"/>
        </w:rPr>
        <w:t>2. Sign in using the generated first-run password through a trusted connection. Rotate it and create named administrators, operators and viewers.</w:t>
      </w:r>
    </w:p>
    <w:p w14:paraId="46BBF929" w14:textId="77777777" w:rsidR="00FA7659" w:rsidRPr="00FA7659" w:rsidRDefault="00FA7659" w:rsidP="00FA7659">
      <w:pPr>
        <w:spacing w:after="120" w:line="254" w:lineRule="auto"/>
        <w:rPr>
          <w:rFonts w:cs="Arial"/>
        </w:rPr>
      </w:pPr>
      <w:r w:rsidRPr="00FA7659">
        <w:rPr>
          <w:rFonts w:cs="Arial"/>
        </w:rPr>
        <w:t>3. Configure HTTPS at the reverse proxy and restrict access to the management network. The localhost Compose binding is deliberate; do not expose an unauthenticated backend publicly.</w:t>
      </w:r>
    </w:p>
    <w:p w14:paraId="34528558" w14:textId="77777777" w:rsidR="00FA7659" w:rsidRPr="00FA7659" w:rsidRDefault="00FA7659" w:rsidP="00FA7659">
      <w:pPr>
        <w:spacing w:after="120" w:line="254" w:lineRule="auto"/>
        <w:rPr>
          <w:rFonts w:cs="Arial"/>
        </w:rPr>
      </w:pPr>
      <w:r w:rsidRPr="00FA7659">
        <w:rPr>
          <w:rFonts w:cs="Arial"/>
        </w:rPr>
        <w:t>4. Confirm PostgreSQL and persistent volumes, then create and download a backup. Record the location of configs and logs as well as database state.</w:t>
      </w:r>
    </w:p>
    <w:p w14:paraId="5CD24693" w14:textId="77777777" w:rsidR="00FA7659" w:rsidRPr="00FA7659" w:rsidRDefault="00FA7659" w:rsidP="00FA7659">
      <w:pPr>
        <w:spacing w:after="120" w:line="254" w:lineRule="auto"/>
        <w:rPr>
          <w:rFonts w:cs="Arial"/>
        </w:rPr>
      </w:pPr>
      <w:r w:rsidRPr="00FA7659">
        <w:rPr>
          <w:rFonts w:cs="Arial"/>
        </w:rPr>
        <w:t>5. Verify runtime paths, pinned framework refs and credentials with a non-mutating action. Confirm that an unauthorized role cannot submit a privileged action.</w:t>
      </w:r>
    </w:p>
    <w:p w14:paraId="09EA6BCB" w14:textId="77777777" w:rsidR="00FA7659" w:rsidRPr="00FA7659" w:rsidRDefault="00FA7659" w:rsidP="00FA7659">
      <w:pPr>
        <w:spacing w:after="120" w:line="254" w:lineRule="auto"/>
        <w:rPr>
          <w:rFonts w:cs="Arial"/>
        </w:rPr>
      </w:pPr>
      <w:r w:rsidRPr="00FA7659">
        <w:rPr>
          <w:rFonts w:cs="Arial"/>
        </w:rPr>
        <w:t>6. Rehearse restart and restore before onboarding a team. Record ownership, maintenance windows, retention and emergency stop arrangements.</w:t>
      </w:r>
    </w:p>
    <w:p w14:paraId="0135FDED"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67" w:name="_Toc242951504"/>
      <w:bookmarkStart w:id="68" w:name="_Toc244009241"/>
      <w:r w:rsidRPr="00FA7659">
        <w:rPr>
          <w:rFonts w:eastAsiaTheme="majorEastAsia" w:cs="Arial"/>
          <w:b/>
          <w:bCs/>
          <w:sz w:val="40"/>
          <w:szCs w:val="28"/>
        </w:rPr>
        <w:t>Screen reference and daily operation</w:t>
      </w:r>
      <w:bookmarkEnd w:id="67"/>
      <w:bookmarkEnd w:id="68"/>
    </w:p>
    <w:p w14:paraId="0F5B22E6" w14:textId="77777777" w:rsidR="00FA7659" w:rsidRPr="00FA7659" w:rsidRDefault="00FA7659" w:rsidP="00FA7659">
      <w:pPr>
        <w:spacing w:after="120" w:line="254" w:lineRule="auto"/>
        <w:rPr>
          <w:rFonts w:cs="Arial"/>
        </w:rPr>
      </w:pPr>
      <w:r w:rsidRPr="00FA7659">
        <w:rPr>
          <w:rFonts w:cs="Arial"/>
        </w:rPr>
        <w:t>For controlled-UAT CVM SSH and Dell iDRAC password changes, see the credential rotation guide. The workflow is scoped to AOS 7.5.1.8 and requires manual Nutanix host IPMI credential synchronization.</w:t>
      </w:r>
    </w:p>
    <w:p w14:paraId="36569511" w14:textId="77777777" w:rsidR="00FA7659" w:rsidRPr="00FA7659" w:rsidRDefault="00FA7659" w:rsidP="00FA7659">
      <w:pPr>
        <w:spacing w:after="120" w:line="254" w:lineRule="auto"/>
        <w:rPr>
          <w:rFonts w:cs="Arial"/>
        </w:rPr>
      </w:pPr>
      <w:r w:rsidRPr="00FA7659">
        <w:rPr>
          <w:rFonts w:cs="Arial"/>
        </w:rPr>
        <w:t>This guide explains the ZTF-Orchestrator user interface, sidebar menu items, major features, and the operational purpose of each screen.</w:t>
      </w:r>
    </w:p>
    <w:p w14:paraId="32A18568" w14:textId="77777777" w:rsidR="00FA7659" w:rsidRPr="00FA7659" w:rsidRDefault="00FA7659" w:rsidP="00FA7659">
      <w:pPr>
        <w:spacing w:after="120" w:line="254" w:lineRule="auto"/>
        <w:rPr>
          <w:rFonts w:cs="Arial"/>
        </w:rPr>
      </w:pPr>
      <w:r w:rsidRPr="00FA7659">
        <w:rPr>
          <w:rFonts w:cs="Arial"/>
        </w:rPr>
        <w:t>ZTF-Orchestrator is an internal operations console for preparing, validating, executing, and auditing Nutanix ZeroTouch Framework 1.x workflows/scripts, separate governed ZTF 2.x IaC plan/apply jobs, and guarded NKP preparation phases. It is the control plane and evidence layer. ZeroTouch Framework, NKP ZeroTouch Framework, Prism Central, Prism Element, and Foundation Central remain the systems that perform the underlying infrastructure work.</w:t>
      </w:r>
    </w:p>
    <w:p w14:paraId="7987A8DD" w14:textId="77777777" w:rsidR="00FA7659" w:rsidRPr="00FA7659" w:rsidRDefault="00FA7659" w:rsidP="00FA7659">
      <w:pPr>
        <w:spacing w:after="120" w:line="254" w:lineRule="auto"/>
        <w:rPr>
          <w:rFonts w:cs="Arial"/>
        </w:rPr>
      </w:pPr>
      <w:r w:rsidRPr="00FA7659">
        <w:rPr>
          <w:rFonts w:cs="Arial"/>
        </w:rPr>
        <w:t>The static demo uses simulated data. Treat it as a product tour, not as proof that a deployment has validated live infrastructure.</w:t>
      </w:r>
    </w:p>
    <w:p w14:paraId="64662E6E"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9" w:name="_Toc242951505"/>
      <w:bookmarkStart w:id="70" w:name="_Toc244009242"/>
      <w:r w:rsidRPr="00FA7659">
        <w:rPr>
          <w:rFonts w:eastAsiaTheme="majorEastAsia" w:cs="Arial"/>
          <w:b/>
          <w:bCs/>
          <w:sz w:val="30"/>
          <w:szCs w:val="26"/>
        </w:rPr>
        <w:t>Roles And Access</w:t>
      </w:r>
      <w:bookmarkEnd w:id="69"/>
      <w:bookmarkEnd w:id="70"/>
    </w:p>
    <w:p w14:paraId="3F100D73" w14:textId="77777777" w:rsidR="00FA7659" w:rsidRPr="00FA7659" w:rsidRDefault="00FA7659" w:rsidP="00FA7659">
      <w:pPr>
        <w:spacing w:after="120" w:line="254" w:lineRule="auto"/>
        <w:rPr>
          <w:rFonts w:cs="Arial"/>
        </w:rPr>
      </w:pPr>
      <w:r w:rsidRPr="00FA7659">
        <w:rPr>
          <w:rFonts w:cs="Arial"/>
        </w:rPr>
        <w:t>The visible menu depends on the signed-in user's role.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3B1FEE54" w14:textId="77777777" w:rsidTr="0094038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5E0C64C"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Role</w:t>
            </w:r>
          </w:p>
        </w:tc>
        <w:tc>
          <w:tcPr>
            <w:tcW w:w="3024" w:type="dxa"/>
            <w:shd w:val="clear" w:color="auto" w:fill="17365D" w:themeFill="text2" w:themeFillShade="BF"/>
            <w:tcMar>
              <w:top w:w="85" w:type="dxa"/>
              <w:left w:w="85" w:type="dxa"/>
              <w:bottom w:w="85" w:type="dxa"/>
              <w:right w:w="85" w:type="dxa"/>
            </w:tcMar>
            <w:vAlign w:val="center"/>
          </w:tcPr>
          <w:p w14:paraId="7B24436C"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Intended user</w:t>
            </w:r>
          </w:p>
        </w:tc>
        <w:tc>
          <w:tcPr>
            <w:tcW w:w="4968" w:type="dxa"/>
            <w:shd w:val="clear" w:color="auto" w:fill="17365D" w:themeFill="text2" w:themeFillShade="BF"/>
            <w:tcMar>
              <w:top w:w="85" w:type="dxa"/>
              <w:left w:w="85" w:type="dxa"/>
              <w:bottom w:w="85" w:type="dxa"/>
              <w:right w:w="85" w:type="dxa"/>
            </w:tcMar>
            <w:vAlign w:val="center"/>
          </w:tcPr>
          <w:p w14:paraId="393B8311"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Access summary</w:t>
            </w:r>
          </w:p>
        </w:tc>
      </w:tr>
      <w:tr w:rsidR="00FA7659" w:rsidRPr="00FA7659" w14:paraId="339996A4" w14:textId="77777777" w:rsidTr="00940380">
        <w:trPr>
          <w:cantSplit/>
          <w:jc w:val="center"/>
        </w:trPr>
        <w:tc>
          <w:tcPr>
            <w:tcW w:w="2088" w:type="dxa"/>
            <w:tcMar>
              <w:top w:w="85" w:type="dxa"/>
              <w:left w:w="85" w:type="dxa"/>
              <w:bottom w:w="85" w:type="dxa"/>
              <w:right w:w="85" w:type="dxa"/>
            </w:tcMar>
            <w:vAlign w:val="center"/>
          </w:tcPr>
          <w:p w14:paraId="5306ED79" w14:textId="77777777" w:rsidR="00FA7659" w:rsidRPr="00FA7659" w:rsidRDefault="00FA7659" w:rsidP="00FA7659">
            <w:pPr>
              <w:spacing w:after="40" w:line="240" w:lineRule="auto"/>
              <w:rPr>
                <w:rFonts w:cs="Arial"/>
              </w:rPr>
            </w:pPr>
            <w:r w:rsidRPr="00FA7659">
              <w:rPr>
                <w:rFonts w:cs="Arial"/>
                <w:sz w:val="19"/>
              </w:rPr>
              <w:t>Admin</w:t>
            </w:r>
          </w:p>
        </w:tc>
        <w:tc>
          <w:tcPr>
            <w:tcW w:w="3024" w:type="dxa"/>
            <w:tcMar>
              <w:top w:w="85" w:type="dxa"/>
              <w:left w:w="85" w:type="dxa"/>
              <w:bottom w:w="85" w:type="dxa"/>
              <w:right w:w="85" w:type="dxa"/>
            </w:tcMar>
            <w:vAlign w:val="center"/>
          </w:tcPr>
          <w:p w14:paraId="4BD11672" w14:textId="77777777" w:rsidR="00FA7659" w:rsidRPr="00FA7659" w:rsidRDefault="00FA7659" w:rsidP="00FA7659">
            <w:pPr>
              <w:spacing w:after="40" w:line="240" w:lineRule="auto"/>
              <w:rPr>
                <w:rFonts w:cs="Arial"/>
              </w:rPr>
            </w:pPr>
            <w:r w:rsidRPr="00FA7659">
              <w:rPr>
                <w:rFonts w:cs="Arial"/>
                <w:sz w:val="19"/>
              </w:rPr>
              <w:t>Platform owner or trusted operator</w:t>
            </w:r>
          </w:p>
        </w:tc>
        <w:tc>
          <w:tcPr>
            <w:tcW w:w="4968" w:type="dxa"/>
            <w:tcMar>
              <w:top w:w="85" w:type="dxa"/>
              <w:left w:w="85" w:type="dxa"/>
              <w:bottom w:w="85" w:type="dxa"/>
              <w:right w:w="85" w:type="dxa"/>
            </w:tcMar>
            <w:vAlign w:val="center"/>
          </w:tcPr>
          <w:p w14:paraId="2F56E4F0" w14:textId="77777777" w:rsidR="00FA7659" w:rsidRPr="00FA7659" w:rsidRDefault="00FA7659" w:rsidP="00FA7659">
            <w:pPr>
              <w:spacing w:after="40" w:line="240" w:lineRule="auto"/>
              <w:rPr>
                <w:rFonts w:cs="Arial"/>
              </w:rPr>
            </w:pPr>
            <w:r w:rsidRPr="00FA7659">
              <w:rPr>
                <w:rFonts w:cs="Arial"/>
                <w:sz w:val="19"/>
              </w:rPr>
              <w:t>Full access, including user management, audit log, settings, backup restore, approvals, and destructive record cleanup.</w:t>
            </w:r>
          </w:p>
        </w:tc>
      </w:tr>
      <w:tr w:rsidR="00FA7659" w:rsidRPr="00FA7659" w14:paraId="65E85390" w14:textId="77777777" w:rsidTr="00940380">
        <w:trPr>
          <w:cantSplit/>
          <w:jc w:val="center"/>
        </w:trPr>
        <w:tc>
          <w:tcPr>
            <w:tcW w:w="2088" w:type="dxa"/>
            <w:tcMar>
              <w:top w:w="85" w:type="dxa"/>
              <w:left w:w="85" w:type="dxa"/>
              <w:bottom w:w="85" w:type="dxa"/>
              <w:right w:w="85" w:type="dxa"/>
            </w:tcMar>
            <w:vAlign w:val="center"/>
          </w:tcPr>
          <w:p w14:paraId="2634E80C" w14:textId="77777777" w:rsidR="00FA7659" w:rsidRPr="00FA7659" w:rsidRDefault="00FA7659" w:rsidP="00FA7659">
            <w:pPr>
              <w:spacing w:after="40" w:line="240" w:lineRule="auto"/>
              <w:rPr>
                <w:rFonts w:cs="Arial"/>
              </w:rPr>
            </w:pPr>
            <w:r w:rsidRPr="00FA7659">
              <w:rPr>
                <w:rFonts w:cs="Arial"/>
                <w:sz w:val="19"/>
              </w:rPr>
              <w:t>Operator</w:t>
            </w:r>
          </w:p>
        </w:tc>
        <w:tc>
          <w:tcPr>
            <w:tcW w:w="3024" w:type="dxa"/>
            <w:tcMar>
              <w:top w:w="85" w:type="dxa"/>
              <w:left w:w="85" w:type="dxa"/>
              <w:bottom w:w="85" w:type="dxa"/>
              <w:right w:w="85" w:type="dxa"/>
            </w:tcMar>
            <w:vAlign w:val="center"/>
          </w:tcPr>
          <w:p w14:paraId="56B6DF5D" w14:textId="77777777" w:rsidR="00FA7659" w:rsidRPr="00FA7659" w:rsidRDefault="00FA7659" w:rsidP="00FA7659">
            <w:pPr>
              <w:spacing w:after="40" w:line="240" w:lineRule="auto"/>
              <w:rPr>
                <w:rFonts w:cs="Arial"/>
              </w:rPr>
            </w:pPr>
            <w:r w:rsidRPr="00FA7659">
              <w:rPr>
                <w:rFonts w:cs="Arial"/>
                <w:sz w:val="19"/>
              </w:rPr>
              <w:t>Infrastructure operator</w:t>
            </w:r>
          </w:p>
        </w:tc>
        <w:tc>
          <w:tcPr>
            <w:tcW w:w="4968" w:type="dxa"/>
            <w:tcMar>
              <w:top w:w="85" w:type="dxa"/>
              <w:left w:w="85" w:type="dxa"/>
              <w:bottom w:w="85" w:type="dxa"/>
              <w:right w:w="85" w:type="dxa"/>
            </w:tcMar>
            <w:vAlign w:val="center"/>
          </w:tcPr>
          <w:p w14:paraId="40A3C5CE" w14:textId="77777777" w:rsidR="00FA7659" w:rsidRPr="00FA7659" w:rsidRDefault="00FA7659" w:rsidP="00FA7659">
            <w:pPr>
              <w:spacing w:after="40" w:line="240" w:lineRule="auto"/>
              <w:rPr>
                <w:rFonts w:cs="Arial"/>
              </w:rPr>
            </w:pPr>
            <w:r w:rsidRPr="00FA7659">
              <w:rPr>
                <w:rFonts w:cs="Arial"/>
                <w:sz w:val="19"/>
              </w:rPr>
              <w:t>Can prepare and run permitted governed operations and read evidence. Cannot run administrator-only PE local-user creation or other restricted actions, manage users or access admin-only audit screens.</w:t>
            </w:r>
          </w:p>
        </w:tc>
      </w:tr>
      <w:tr w:rsidR="00FA7659" w:rsidRPr="00FA7659" w14:paraId="77AC1CA4" w14:textId="77777777" w:rsidTr="00940380">
        <w:trPr>
          <w:cantSplit/>
          <w:jc w:val="center"/>
        </w:trPr>
        <w:tc>
          <w:tcPr>
            <w:tcW w:w="2088" w:type="dxa"/>
            <w:tcMar>
              <w:top w:w="85" w:type="dxa"/>
              <w:left w:w="85" w:type="dxa"/>
              <w:bottom w:w="85" w:type="dxa"/>
              <w:right w:w="85" w:type="dxa"/>
            </w:tcMar>
            <w:vAlign w:val="center"/>
          </w:tcPr>
          <w:p w14:paraId="1CDAB273" w14:textId="77777777" w:rsidR="00FA7659" w:rsidRPr="00FA7659" w:rsidRDefault="00FA7659" w:rsidP="00FA7659">
            <w:pPr>
              <w:spacing w:after="40" w:line="240" w:lineRule="auto"/>
              <w:rPr>
                <w:rFonts w:cs="Arial"/>
              </w:rPr>
            </w:pPr>
            <w:r w:rsidRPr="00FA7659">
              <w:rPr>
                <w:rFonts w:cs="Arial"/>
                <w:sz w:val="19"/>
              </w:rPr>
              <w:t>Viewer</w:t>
            </w:r>
          </w:p>
        </w:tc>
        <w:tc>
          <w:tcPr>
            <w:tcW w:w="3024" w:type="dxa"/>
            <w:tcMar>
              <w:top w:w="85" w:type="dxa"/>
              <w:left w:w="85" w:type="dxa"/>
              <w:bottom w:w="85" w:type="dxa"/>
              <w:right w:w="85" w:type="dxa"/>
            </w:tcMar>
            <w:vAlign w:val="center"/>
          </w:tcPr>
          <w:p w14:paraId="0CFCB847" w14:textId="77777777" w:rsidR="00FA7659" w:rsidRPr="00FA7659" w:rsidRDefault="00FA7659" w:rsidP="00FA7659">
            <w:pPr>
              <w:spacing w:after="40" w:line="240" w:lineRule="auto"/>
              <w:rPr>
                <w:rFonts w:cs="Arial"/>
              </w:rPr>
            </w:pPr>
            <w:r w:rsidRPr="00FA7659">
              <w:rPr>
                <w:rFonts w:cs="Arial"/>
                <w:sz w:val="19"/>
              </w:rPr>
              <w:t>Reviewer, auditor, or stakeholder</w:t>
            </w:r>
          </w:p>
        </w:tc>
        <w:tc>
          <w:tcPr>
            <w:tcW w:w="4968" w:type="dxa"/>
            <w:tcMar>
              <w:top w:w="85" w:type="dxa"/>
              <w:left w:w="85" w:type="dxa"/>
              <w:bottom w:w="85" w:type="dxa"/>
              <w:right w:w="85" w:type="dxa"/>
            </w:tcMar>
            <w:vAlign w:val="center"/>
          </w:tcPr>
          <w:p w14:paraId="56362EBE" w14:textId="77777777" w:rsidR="00FA7659" w:rsidRPr="00FA7659" w:rsidRDefault="00FA7659" w:rsidP="00FA7659">
            <w:pPr>
              <w:spacing w:after="40" w:line="240" w:lineRule="auto"/>
              <w:rPr>
                <w:rFonts w:cs="Arial"/>
              </w:rPr>
            </w:pPr>
            <w:r w:rsidRPr="00FA7659">
              <w:rPr>
                <w:rFonts w:cs="Arial"/>
                <w:sz w:val="19"/>
              </w:rPr>
              <w:t>Can view operational state, configs, jobs, schedules, evidence, drift results, appliance state, NKP state, and upgrade assessments. Viewer actions are read-only where execution or mutation would occur.</w:t>
            </w:r>
          </w:p>
        </w:tc>
      </w:tr>
    </w:tbl>
    <w:p w14:paraId="20D3B5D1" w14:textId="77777777" w:rsidR="00FA7659" w:rsidRPr="00FA7659" w:rsidRDefault="00FA7659" w:rsidP="00FA7659">
      <w:pPr>
        <w:spacing w:after="20" w:line="254" w:lineRule="auto"/>
        <w:rPr>
          <w:rFonts w:cs="Arial"/>
        </w:rPr>
      </w:pPr>
    </w:p>
    <w:p w14:paraId="74F2DEAD" w14:textId="77777777" w:rsidR="00FA7659" w:rsidRPr="00FA7659" w:rsidRDefault="00FA7659" w:rsidP="00FA7659">
      <w:pPr>
        <w:spacing w:after="120" w:line="254" w:lineRule="auto"/>
        <w:rPr>
          <w:rFonts w:cs="Arial"/>
        </w:rPr>
      </w:pPr>
      <w:r w:rsidRPr="00FA7659">
        <w:rPr>
          <w:rFonts w:cs="Arial"/>
        </w:rPr>
        <w:t>All protected pages require login. If a user opens a page their role cannot access, the app shows an access-denied page instead of the requested feature.</w:t>
      </w:r>
    </w:p>
    <w:p w14:paraId="2455853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1" w:name="_Toc242951506"/>
      <w:bookmarkStart w:id="72" w:name="_Toc244009243"/>
      <w:r w:rsidRPr="00FA7659">
        <w:rPr>
          <w:rFonts w:eastAsiaTheme="majorEastAsia" w:cs="Arial"/>
          <w:b/>
          <w:bCs/>
          <w:sz w:val="30"/>
          <w:szCs w:val="26"/>
        </w:rPr>
        <w:t>Navigation Shell</w:t>
      </w:r>
      <w:bookmarkEnd w:id="71"/>
      <w:bookmarkEnd w:id="72"/>
    </w:p>
    <w:p w14:paraId="7FE36377" w14:textId="77777777" w:rsidR="00FA7659" w:rsidRPr="00FA7659" w:rsidRDefault="00FA7659" w:rsidP="00FA7659">
      <w:pPr>
        <w:spacing w:after="120" w:line="254" w:lineRule="auto"/>
        <w:rPr>
          <w:rFonts w:cs="Arial"/>
        </w:rPr>
      </w:pPr>
      <w:r>
        <w:rPr>
          <w:rFonts w:cs="Arial"/>
        </w:rPr>
        <w:t>Start Here is the default landing page when this user has no saved browser preference. Overview provides the existing operations dashboard. Advanced Automation keeps Scripts, YAML Studio and specialist tools directly accessible. Menu visibility and server permissions still depend on role; navigation guidance never grants execution access.</w:t>
      </w:r>
    </w:p>
    <w:p w14:paraId="516BD50C" w14:textId="77777777" w:rsidR="00FA7659" w:rsidRPr="00FA7659" w:rsidRDefault="00FA7659" w:rsidP="00FA7659">
      <w:pPr>
        <w:spacing w:after="120" w:line="254" w:lineRule="auto"/>
        <w:rPr>
          <w:rFonts w:cs="Arial"/>
        </w:rPr>
      </w:pPr>
      <w:r w:rsidRPr="00FA7659">
        <w:rPr>
          <w:rFonts w:cs="Arial"/>
        </w:rPr>
        <w:t>The logo at the top returns to the Dashboard. The status indicator below the logo shows whether the ZeroTouch Framework path is currently detected. The sidebar can be expanded with labels or collapsed to compact icon navigation. When collapsed, hover over an icon to see the menu label.</w:t>
      </w:r>
    </w:p>
    <w:p w14:paraId="30D9214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3" w:name="_Toc242951507"/>
      <w:bookmarkStart w:id="74" w:name="_Toc244009244"/>
      <w:r w:rsidRPr="00FA7659">
        <w:rPr>
          <w:rFonts w:eastAsiaTheme="majorEastAsia" w:cs="Arial"/>
          <w:b/>
          <w:bCs/>
          <w:sz w:val="30"/>
          <w:szCs w:val="26"/>
        </w:rPr>
        <w:t>Common Operating Flow</w:t>
      </w:r>
      <w:bookmarkEnd w:id="73"/>
      <w:bookmarkEnd w:id="74"/>
    </w:p>
    <w:p w14:paraId="14DE5432" w14:textId="77777777" w:rsidR="00FA7659" w:rsidRPr="00FA7659" w:rsidRDefault="00FA7659" w:rsidP="00FA7659">
      <w:pPr>
        <w:spacing w:after="120" w:line="254" w:lineRule="auto"/>
        <w:rPr>
          <w:rFonts w:cs="Arial"/>
        </w:rPr>
      </w:pPr>
      <w:r w:rsidRPr="00FA7659">
        <w:rPr>
          <w:rFonts w:cs="Arial"/>
        </w:rPr>
        <w:t>Most production-style work follows this path:</w:t>
      </w:r>
    </w:p>
    <w:p w14:paraId="3050CCDE" w14:textId="77777777" w:rsidR="00C63A65" w:rsidRDefault="00FA7659">
      <w:pPr>
        <w:pStyle w:val="ListParagraph"/>
        <w:numPr>
          <w:ilvl w:val="0"/>
          <w:numId w:val="10"/>
        </w:numPr>
        <w:spacing w:after="120" w:line="254" w:lineRule="auto"/>
        <w:rPr>
          <w:rFonts w:cs="Arial"/>
        </w:rPr>
      </w:pPr>
      <w:r w:rsidRPr="00C63A65">
        <w:rPr>
          <w:rFonts w:cs="Arial"/>
        </w:rPr>
        <w:t>Configure runtime paths and connection defaults in Settings.</w:t>
      </w:r>
    </w:p>
    <w:p w14:paraId="26D03E29" w14:textId="77777777" w:rsidR="00C63A65" w:rsidRDefault="00FA7659">
      <w:pPr>
        <w:pStyle w:val="ListParagraph"/>
        <w:numPr>
          <w:ilvl w:val="0"/>
          <w:numId w:val="10"/>
        </w:numPr>
        <w:spacing w:after="120" w:line="254" w:lineRule="auto"/>
        <w:rPr>
          <w:rFonts w:cs="Arial"/>
        </w:rPr>
      </w:pPr>
      <w:r w:rsidRPr="00C63A65">
        <w:rPr>
          <w:rFonts w:cs="Arial"/>
        </w:rPr>
        <w:t xml:space="preserve">Define credentials, vault </w:t>
      </w:r>
      <w:r w:rsidR="00940380" w:rsidRPr="00C63A65">
        <w:rPr>
          <w:rFonts w:cs="Arial"/>
        </w:rPr>
        <w:t>behaviour</w:t>
      </w:r>
      <w:r w:rsidRPr="00C63A65">
        <w:rPr>
          <w:rFonts w:cs="Arial"/>
        </w:rPr>
        <w:t>, and IPAM in Global Config.</w:t>
      </w:r>
    </w:p>
    <w:p w14:paraId="1DED78BF" w14:textId="77777777" w:rsidR="00C63A65" w:rsidRDefault="00FA7659">
      <w:pPr>
        <w:pStyle w:val="ListParagraph"/>
        <w:numPr>
          <w:ilvl w:val="0"/>
          <w:numId w:val="10"/>
        </w:numPr>
        <w:spacing w:after="120" w:line="254" w:lineRule="auto"/>
        <w:rPr>
          <w:rFonts w:cs="Arial"/>
        </w:rPr>
      </w:pPr>
      <w:r w:rsidRPr="00C63A65">
        <w:rPr>
          <w:rFonts w:cs="Arial"/>
        </w:rPr>
        <w:t>Generate, upload, or edit YAML in YAML Studio, Config Files, Workflows, NKP Framework, or Scripts.</w:t>
      </w:r>
    </w:p>
    <w:p w14:paraId="3A3E06A9" w14:textId="77777777" w:rsidR="00C63A65" w:rsidRDefault="00FA7659">
      <w:pPr>
        <w:pStyle w:val="ListParagraph"/>
        <w:numPr>
          <w:ilvl w:val="0"/>
          <w:numId w:val="10"/>
        </w:numPr>
        <w:spacing w:after="120" w:line="254" w:lineRule="auto"/>
        <w:rPr>
          <w:rFonts w:cs="Arial"/>
        </w:rPr>
      </w:pPr>
      <w:r w:rsidRPr="00C63A65">
        <w:rPr>
          <w:rFonts w:cs="Arial"/>
        </w:rPr>
        <w:t>Validate the YAML and run a dry run where available.</w:t>
      </w:r>
    </w:p>
    <w:p w14:paraId="789261F9" w14:textId="77777777" w:rsidR="00C63A65" w:rsidRDefault="00FA7659">
      <w:pPr>
        <w:pStyle w:val="ListParagraph"/>
        <w:numPr>
          <w:ilvl w:val="0"/>
          <w:numId w:val="10"/>
        </w:numPr>
        <w:spacing w:after="120" w:line="254" w:lineRule="auto"/>
        <w:rPr>
          <w:rFonts w:cs="Arial"/>
        </w:rPr>
      </w:pPr>
      <w:r w:rsidRPr="00C63A65">
        <w:rPr>
          <w:rFonts w:cs="Arial"/>
        </w:rPr>
        <w:t>Request approval for governed workflows or NKP phases.</w:t>
      </w:r>
    </w:p>
    <w:p w14:paraId="22C592D5" w14:textId="77777777" w:rsidR="00C63A65" w:rsidRDefault="00FA7659">
      <w:pPr>
        <w:pStyle w:val="ListParagraph"/>
        <w:numPr>
          <w:ilvl w:val="0"/>
          <w:numId w:val="10"/>
        </w:numPr>
        <w:spacing w:after="120" w:line="254" w:lineRule="auto"/>
        <w:rPr>
          <w:rFonts w:cs="Arial"/>
        </w:rPr>
      </w:pPr>
      <w:r w:rsidRPr="00C63A65">
        <w:rPr>
          <w:rFonts w:cs="Arial"/>
        </w:rPr>
        <w:t>Submit the work as a durable job through Workflows, Scripts, Pipelines, Schedules, Parallel Exec, or NKP Framework.</w:t>
      </w:r>
    </w:p>
    <w:p w14:paraId="109EB525" w14:textId="77777777" w:rsidR="00C63A65" w:rsidRDefault="00FA7659">
      <w:pPr>
        <w:pStyle w:val="ListParagraph"/>
        <w:numPr>
          <w:ilvl w:val="0"/>
          <w:numId w:val="10"/>
        </w:numPr>
        <w:spacing w:after="120" w:line="254" w:lineRule="auto"/>
        <w:rPr>
          <w:rFonts w:cs="Arial"/>
        </w:rPr>
      </w:pPr>
      <w:r w:rsidRPr="00C63A65">
        <w:rPr>
          <w:rFonts w:cs="Arial"/>
        </w:rPr>
        <w:t>Monitor Jobs / Queue and Execution History.</w:t>
      </w:r>
    </w:p>
    <w:p w14:paraId="33981606" w14:textId="77777777" w:rsidR="00FA7659" w:rsidRPr="00C63A65" w:rsidRDefault="00FA7659">
      <w:pPr>
        <w:pStyle w:val="ListParagraph"/>
        <w:numPr>
          <w:ilvl w:val="0"/>
          <w:numId w:val="10"/>
        </w:numPr>
        <w:spacing w:after="120" w:line="254" w:lineRule="auto"/>
        <w:rPr>
          <w:rFonts w:cs="Arial"/>
        </w:rPr>
      </w:pPr>
      <w:r w:rsidRPr="00C63A65">
        <w:rPr>
          <w:rFonts w:cs="Arial"/>
        </w:rPr>
        <w:t>Capture Validation Evidence, review Drift Detection, and consult Audit Log for governed records.</w:t>
      </w:r>
    </w:p>
    <w:p w14:paraId="6C91A5E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5" w:name="_Toc242951508"/>
      <w:bookmarkStart w:id="76" w:name="_Toc244009245"/>
      <w:r w:rsidRPr="00FA7659">
        <w:rPr>
          <w:rFonts w:eastAsiaTheme="majorEastAsia" w:cs="Arial"/>
          <w:b/>
          <w:bCs/>
          <w:sz w:val="30"/>
          <w:szCs w:val="26"/>
        </w:rPr>
        <w:t>Overview Menu</w:t>
      </w:r>
      <w:bookmarkEnd w:id="75"/>
      <w:bookmarkEnd w:id="76"/>
    </w:p>
    <w:p w14:paraId="2A960122" w14:textId="77777777" w:rsidR="00FA7659" w:rsidRPr="00FA7659" w:rsidRDefault="00FA7659" w:rsidP="00FA7659">
      <w:pPr>
        <w:keepNext/>
        <w:keepLines/>
        <w:spacing w:before="280" w:line="254" w:lineRule="auto"/>
        <w:outlineLvl w:val="2"/>
        <w:rPr>
          <w:rFonts w:eastAsiaTheme="majorEastAsia" w:cs="Arial"/>
          <w:b/>
          <w:bCs/>
          <w:sz w:val="24"/>
        </w:rPr>
      </w:pPr>
      <w:bookmarkStart w:id="77" w:name="_Toc244009246"/>
      <w:r>
        <w:rPr>
          <w:rFonts w:eastAsiaTheme="majorEastAsia" w:cs="Arial"/>
          <w:b/>
          <w:bCs/>
          <w:sz w:val="24"/>
        </w:rPr>
        <w:t>Overview Dashboard</w:t>
      </w:r>
      <w:bookmarkEnd w:id="77"/>
    </w:p>
    <w:p w14:paraId="57B63F0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EB5F12F" wp14:editId="64F280E6">
            <wp:extent cx="6400800" cy="4200525"/>
            <wp:effectExtent l="0" t="0" r="0" b="0"/>
            <wp:docPr id="5" name="Picture 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059BF869" w14:textId="77777777"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5. Dashboard. Current v1.8.5-rc1 source capture with simulated demo data; not live deployment evidence.</w:t>
      </w:r>
    </w:p>
    <w:p w14:paraId="4B958EF6" w14:textId="77777777" w:rsidR="00FA7659" w:rsidRPr="00FA7659" w:rsidRDefault="00FA7659" w:rsidP="00FA7659">
      <w:pPr>
        <w:keepNext/>
        <w:spacing w:after="120" w:line="254" w:lineRule="auto"/>
        <w:rPr>
          <w:rFonts w:cs="Arial"/>
        </w:rPr>
      </w:pPr>
      <w:r w:rsidRPr="00FA7659">
        <w:rPr>
          <w:rFonts w:cs="Arial"/>
          <w:b/>
        </w:rPr>
        <w:t>Operating procedure</w:t>
      </w:r>
    </w:p>
    <w:p w14:paraId="439A63C2" w14:textId="77777777" w:rsidR="00C63A65" w:rsidRDefault="00FA7659">
      <w:pPr>
        <w:pStyle w:val="ListParagraph"/>
        <w:numPr>
          <w:ilvl w:val="0"/>
          <w:numId w:val="11"/>
        </w:numPr>
        <w:spacing w:after="120" w:line="254" w:lineRule="auto"/>
        <w:rPr>
          <w:rFonts w:cs="Arial"/>
        </w:rPr>
      </w:pPr>
      <w:r w:rsidRPr="00C63A65">
        <w:rPr>
          <w:rFonts w:cs="Arial"/>
        </w:rPr>
        <w:t>Read runtime readiness and Installed Build before launching work.</w:t>
      </w:r>
    </w:p>
    <w:p w14:paraId="14F1F500" w14:textId="77777777" w:rsidR="00C63A65" w:rsidRDefault="00FA7659">
      <w:pPr>
        <w:pStyle w:val="ListParagraph"/>
        <w:numPr>
          <w:ilvl w:val="0"/>
          <w:numId w:val="11"/>
        </w:numPr>
        <w:spacing w:after="120" w:line="254" w:lineRule="auto"/>
        <w:rPr>
          <w:rFonts w:cs="Arial"/>
        </w:rPr>
      </w:pPr>
      <w:r w:rsidRPr="00C63A65">
        <w:rPr>
          <w:rFonts w:cs="Arial"/>
        </w:rPr>
        <w:t>Review queued, failed and interrupted jobs, pending approvals and schedule warnings.</w:t>
      </w:r>
    </w:p>
    <w:p w14:paraId="2150CD94" w14:textId="77777777" w:rsidR="00C63A65" w:rsidRDefault="00FA7659">
      <w:pPr>
        <w:pStyle w:val="ListParagraph"/>
        <w:numPr>
          <w:ilvl w:val="0"/>
          <w:numId w:val="11"/>
        </w:numPr>
        <w:spacing w:after="120" w:line="254" w:lineRule="auto"/>
        <w:rPr>
          <w:rFonts w:cs="Arial"/>
        </w:rPr>
      </w:pPr>
      <w:r w:rsidRPr="00C63A65">
        <w:rPr>
          <w:rFonts w:cs="Arial"/>
        </w:rPr>
        <w:t>Follow the relevant quick link, inspect its detailed record and assign an owner.</w:t>
      </w:r>
    </w:p>
    <w:p w14:paraId="33EB72AB" w14:textId="77777777" w:rsidR="00FA7659" w:rsidRPr="00C63A65" w:rsidRDefault="00FA7659">
      <w:pPr>
        <w:pStyle w:val="ListParagraph"/>
        <w:numPr>
          <w:ilvl w:val="0"/>
          <w:numId w:val="11"/>
        </w:numPr>
        <w:spacing w:after="120" w:line="254" w:lineRule="auto"/>
        <w:rPr>
          <w:rFonts w:cs="Arial"/>
        </w:rPr>
      </w:pPr>
      <w:r w:rsidRPr="00C63A65">
        <w:rPr>
          <w:rFonts w:cs="Arial"/>
        </w:rPr>
        <w:t>Refresh after remediation; do not infer infrastructure health from console health alone.</w:t>
      </w:r>
    </w:p>
    <w:p w14:paraId="6A9AE408" w14:textId="77777777" w:rsidR="00FA7659" w:rsidRPr="00FA7659" w:rsidRDefault="00FA7659" w:rsidP="00FA7659">
      <w:pPr>
        <w:spacing w:after="120" w:line="254" w:lineRule="auto"/>
        <w:rPr>
          <w:rFonts w:cs="Arial"/>
        </w:rPr>
      </w:pPr>
      <w:r w:rsidRPr="00FA7659">
        <w:rPr>
          <w:rFonts w:cs="Arial"/>
        </w:rPr>
        <w:t>Use Dashboard as the daily operations cockpit.</w:t>
      </w:r>
    </w:p>
    <w:p w14:paraId="532B05E9" w14:textId="77777777" w:rsidR="00FA7659" w:rsidRPr="00FA7659" w:rsidRDefault="00FA7659" w:rsidP="00FA7659">
      <w:pPr>
        <w:spacing w:after="120" w:line="254" w:lineRule="auto"/>
        <w:rPr>
          <w:rFonts w:cs="Arial"/>
        </w:rPr>
      </w:pPr>
      <w:r w:rsidRPr="00FA7659">
        <w:rPr>
          <w:rFonts w:cs="Arial"/>
        </w:rPr>
        <w:t>The Dashboard summarizes framework readiness, deployment inventory, queue pressure, governance state, validation evidence posture, schedules, storage, database backup state, and recent activity. It also provides quick links into common actions such as creating configuration, opening workflow launchers, checking jobs, and exporting evidence.</w:t>
      </w:r>
    </w:p>
    <w:p w14:paraId="348E90EA"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DC3EAA6" w14:textId="77777777" w:rsidTr="00C63A6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C5A2F9B"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t>Area</w:t>
            </w:r>
          </w:p>
        </w:tc>
        <w:tc>
          <w:tcPr>
            <w:tcW w:w="7200" w:type="dxa"/>
            <w:shd w:val="clear" w:color="auto" w:fill="17365D" w:themeFill="text2" w:themeFillShade="BF"/>
            <w:tcMar>
              <w:top w:w="85" w:type="dxa"/>
              <w:left w:w="85" w:type="dxa"/>
              <w:bottom w:w="85" w:type="dxa"/>
              <w:right w:w="85" w:type="dxa"/>
            </w:tcMar>
            <w:vAlign w:val="center"/>
          </w:tcPr>
          <w:p w14:paraId="0AE13BE8"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t>Function</w:t>
            </w:r>
          </w:p>
        </w:tc>
      </w:tr>
      <w:tr w:rsidR="00FA7659" w:rsidRPr="00FA7659" w14:paraId="4CB457AD" w14:textId="77777777" w:rsidTr="00C63A65">
        <w:trPr>
          <w:cantSplit/>
          <w:jc w:val="center"/>
        </w:trPr>
        <w:tc>
          <w:tcPr>
            <w:tcW w:w="2880" w:type="dxa"/>
            <w:tcMar>
              <w:top w:w="85" w:type="dxa"/>
              <w:left w:w="85" w:type="dxa"/>
              <w:bottom w:w="85" w:type="dxa"/>
              <w:right w:w="85" w:type="dxa"/>
            </w:tcMar>
            <w:vAlign w:val="center"/>
          </w:tcPr>
          <w:p w14:paraId="600DEB6C"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110D77A9" w14:textId="77777777" w:rsidR="00FA7659" w:rsidRPr="00FA7659" w:rsidRDefault="00FA7659" w:rsidP="00FA7659">
            <w:pPr>
              <w:spacing w:after="40" w:line="240" w:lineRule="auto"/>
              <w:rPr>
                <w:rFonts w:cs="Arial"/>
              </w:rPr>
            </w:pPr>
            <w:r w:rsidRPr="00FA7659">
              <w:rPr>
                <w:rFonts w:cs="Arial"/>
                <w:sz w:val="19"/>
              </w:rPr>
              <w:t>Manually reloads dashboard data. The screen also refreshes periodically.</w:t>
            </w:r>
          </w:p>
        </w:tc>
      </w:tr>
      <w:tr w:rsidR="00FA7659" w:rsidRPr="00FA7659" w14:paraId="27B4E7F6" w14:textId="77777777" w:rsidTr="00C63A65">
        <w:trPr>
          <w:cantSplit/>
          <w:jc w:val="center"/>
        </w:trPr>
        <w:tc>
          <w:tcPr>
            <w:tcW w:w="2880" w:type="dxa"/>
            <w:tcMar>
              <w:top w:w="85" w:type="dxa"/>
              <w:left w:w="85" w:type="dxa"/>
              <w:bottom w:w="85" w:type="dxa"/>
              <w:right w:w="85" w:type="dxa"/>
            </w:tcMar>
            <w:vAlign w:val="center"/>
          </w:tcPr>
          <w:p w14:paraId="3D94540D" w14:textId="77777777" w:rsidR="00FA7659" w:rsidRPr="00FA7659" w:rsidRDefault="00FA7659" w:rsidP="00FA7659">
            <w:pPr>
              <w:spacing w:after="40" w:line="240" w:lineRule="auto"/>
              <w:rPr>
                <w:rFonts w:cs="Arial"/>
              </w:rPr>
            </w:pPr>
            <w:r w:rsidRPr="00FA7659">
              <w:rPr>
                <w:rFonts w:cs="Arial"/>
                <w:sz w:val="19"/>
              </w:rPr>
              <w:t>Readiness Layers</w:t>
            </w:r>
          </w:p>
        </w:tc>
        <w:tc>
          <w:tcPr>
            <w:tcW w:w="7200" w:type="dxa"/>
            <w:tcMar>
              <w:top w:w="85" w:type="dxa"/>
              <w:left w:w="85" w:type="dxa"/>
              <w:bottom w:w="85" w:type="dxa"/>
              <w:right w:w="85" w:type="dxa"/>
            </w:tcMar>
            <w:vAlign w:val="center"/>
          </w:tcPr>
          <w:p w14:paraId="7E694625" w14:textId="77777777" w:rsidR="00FA7659" w:rsidRPr="00FA7659" w:rsidRDefault="00FA7659" w:rsidP="00FA7659">
            <w:pPr>
              <w:spacing w:after="40" w:line="240" w:lineRule="auto"/>
              <w:rPr>
                <w:rFonts w:cs="Arial"/>
              </w:rPr>
            </w:pPr>
            <w:r w:rsidRPr="00FA7659">
              <w:rPr>
                <w:rFonts w:cs="Arial"/>
                <w:sz w:val="19"/>
              </w:rPr>
              <w:t>Shows ZTF and NKP readiness signals so operators can see whether the required framework pieces are configured.</w:t>
            </w:r>
          </w:p>
        </w:tc>
      </w:tr>
      <w:tr w:rsidR="00FA7659" w:rsidRPr="00FA7659" w14:paraId="62AA7DDC" w14:textId="77777777" w:rsidTr="00C63A65">
        <w:trPr>
          <w:cantSplit/>
          <w:jc w:val="center"/>
        </w:trPr>
        <w:tc>
          <w:tcPr>
            <w:tcW w:w="2880" w:type="dxa"/>
            <w:tcMar>
              <w:top w:w="85" w:type="dxa"/>
              <w:left w:w="85" w:type="dxa"/>
              <w:bottom w:w="85" w:type="dxa"/>
              <w:right w:w="85" w:type="dxa"/>
            </w:tcMar>
            <w:vAlign w:val="center"/>
          </w:tcPr>
          <w:p w14:paraId="62339F35" w14:textId="77777777" w:rsidR="00FA7659" w:rsidRPr="00FA7659" w:rsidRDefault="00FA7659" w:rsidP="00FA7659">
            <w:pPr>
              <w:spacing w:after="40" w:line="240" w:lineRule="auto"/>
              <w:rPr>
                <w:rFonts w:cs="Arial"/>
              </w:rPr>
            </w:pPr>
            <w:r w:rsidRPr="00FA7659">
              <w:rPr>
                <w:rFonts w:cs="Arial"/>
                <w:sz w:val="19"/>
              </w:rPr>
              <w:t>Deployment Inventory</w:t>
            </w:r>
          </w:p>
        </w:tc>
        <w:tc>
          <w:tcPr>
            <w:tcW w:w="7200" w:type="dxa"/>
            <w:tcMar>
              <w:top w:w="85" w:type="dxa"/>
              <w:left w:w="85" w:type="dxa"/>
              <w:bottom w:w="85" w:type="dxa"/>
              <w:right w:w="85" w:type="dxa"/>
            </w:tcMar>
            <w:vAlign w:val="center"/>
          </w:tcPr>
          <w:p w14:paraId="716FA219" w14:textId="77777777" w:rsidR="00FA7659" w:rsidRPr="00FA7659" w:rsidRDefault="00FA7659" w:rsidP="00FA7659">
            <w:pPr>
              <w:spacing w:after="40" w:line="240" w:lineRule="auto"/>
              <w:rPr>
                <w:rFonts w:cs="Arial"/>
              </w:rPr>
            </w:pPr>
            <w:r w:rsidRPr="00FA7659">
              <w:rPr>
                <w:rFonts w:cs="Arial"/>
                <w:sz w:val="19"/>
              </w:rPr>
              <w:t>Summarizes saved profiles, configs, executions, and discovered operational records.</w:t>
            </w:r>
          </w:p>
        </w:tc>
      </w:tr>
      <w:tr w:rsidR="00FA7659" w:rsidRPr="00FA7659" w14:paraId="059A01B5" w14:textId="77777777" w:rsidTr="00C63A65">
        <w:trPr>
          <w:cantSplit/>
          <w:jc w:val="center"/>
        </w:trPr>
        <w:tc>
          <w:tcPr>
            <w:tcW w:w="2880" w:type="dxa"/>
            <w:tcMar>
              <w:top w:w="85" w:type="dxa"/>
              <w:left w:w="85" w:type="dxa"/>
              <w:bottom w:w="85" w:type="dxa"/>
              <w:right w:w="85" w:type="dxa"/>
            </w:tcMar>
            <w:vAlign w:val="center"/>
          </w:tcPr>
          <w:p w14:paraId="41AB469A" w14:textId="77777777" w:rsidR="00FA7659" w:rsidRPr="00FA7659" w:rsidRDefault="00FA7659" w:rsidP="00FA7659">
            <w:pPr>
              <w:spacing w:after="40" w:line="240" w:lineRule="auto"/>
              <w:rPr>
                <w:rFonts w:cs="Arial"/>
              </w:rPr>
            </w:pPr>
            <w:r w:rsidRPr="00FA7659">
              <w:rPr>
                <w:rFonts w:cs="Arial"/>
                <w:sz w:val="19"/>
              </w:rPr>
              <w:t>Operations Queue</w:t>
            </w:r>
          </w:p>
        </w:tc>
        <w:tc>
          <w:tcPr>
            <w:tcW w:w="7200" w:type="dxa"/>
            <w:tcMar>
              <w:top w:w="85" w:type="dxa"/>
              <w:left w:w="85" w:type="dxa"/>
              <w:bottom w:w="85" w:type="dxa"/>
              <w:right w:w="85" w:type="dxa"/>
            </w:tcMar>
            <w:vAlign w:val="center"/>
          </w:tcPr>
          <w:p w14:paraId="62C04814" w14:textId="77777777" w:rsidR="00FA7659" w:rsidRPr="00FA7659" w:rsidRDefault="00FA7659" w:rsidP="00FA7659">
            <w:pPr>
              <w:spacing w:after="40" w:line="240" w:lineRule="auto"/>
              <w:rPr>
                <w:rFonts w:cs="Arial"/>
              </w:rPr>
            </w:pPr>
            <w:r w:rsidRPr="00FA7659">
              <w:rPr>
                <w:rFonts w:cs="Arial"/>
                <w:sz w:val="19"/>
              </w:rPr>
              <w:t>Highlights active, queued, running, failed, interrupted, or long-running jobs that need attention.</w:t>
            </w:r>
          </w:p>
        </w:tc>
      </w:tr>
      <w:tr w:rsidR="00FA7659" w:rsidRPr="00FA7659" w14:paraId="0AAFDAC1" w14:textId="77777777" w:rsidTr="00C63A65">
        <w:trPr>
          <w:cantSplit/>
          <w:jc w:val="center"/>
        </w:trPr>
        <w:tc>
          <w:tcPr>
            <w:tcW w:w="2880" w:type="dxa"/>
            <w:tcMar>
              <w:top w:w="85" w:type="dxa"/>
              <w:left w:w="85" w:type="dxa"/>
              <w:bottom w:w="85" w:type="dxa"/>
              <w:right w:w="85" w:type="dxa"/>
            </w:tcMar>
            <w:vAlign w:val="center"/>
          </w:tcPr>
          <w:p w14:paraId="00403973"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3AE8A933" w14:textId="77777777" w:rsidR="00FA7659" w:rsidRPr="00FA7659" w:rsidRDefault="00FA7659" w:rsidP="00FA7659">
            <w:pPr>
              <w:spacing w:after="40" w:line="240" w:lineRule="auto"/>
              <w:rPr>
                <w:rFonts w:cs="Arial"/>
              </w:rPr>
            </w:pPr>
            <w:r w:rsidRPr="00FA7659">
              <w:rPr>
                <w:rFonts w:cs="Arial"/>
                <w:sz w:val="19"/>
              </w:rPr>
              <w:t>Shows pending approvals and policy pressure.</w:t>
            </w:r>
          </w:p>
        </w:tc>
      </w:tr>
      <w:tr w:rsidR="00FA7659" w:rsidRPr="00FA7659" w14:paraId="7D3F801F" w14:textId="77777777" w:rsidTr="00C63A65">
        <w:trPr>
          <w:cantSplit/>
          <w:jc w:val="center"/>
        </w:trPr>
        <w:tc>
          <w:tcPr>
            <w:tcW w:w="2880" w:type="dxa"/>
            <w:tcMar>
              <w:top w:w="85" w:type="dxa"/>
              <w:left w:w="85" w:type="dxa"/>
              <w:bottom w:w="85" w:type="dxa"/>
              <w:right w:w="85" w:type="dxa"/>
            </w:tcMar>
            <w:vAlign w:val="center"/>
          </w:tcPr>
          <w:p w14:paraId="1767DC15" w14:textId="77777777" w:rsidR="00FA7659" w:rsidRPr="00FA7659" w:rsidRDefault="00FA7659" w:rsidP="00FA7659">
            <w:pPr>
              <w:spacing w:after="40" w:line="240" w:lineRule="auto"/>
              <w:rPr>
                <w:rFonts w:cs="Arial"/>
              </w:rPr>
            </w:pPr>
            <w:r w:rsidRPr="00FA7659">
              <w:rPr>
                <w:rFonts w:cs="Arial"/>
                <w:sz w:val="19"/>
              </w:rPr>
              <w:t>Validation Evidence</w:t>
            </w:r>
          </w:p>
        </w:tc>
        <w:tc>
          <w:tcPr>
            <w:tcW w:w="7200" w:type="dxa"/>
            <w:tcMar>
              <w:top w:w="85" w:type="dxa"/>
              <w:left w:w="85" w:type="dxa"/>
              <w:bottom w:w="85" w:type="dxa"/>
              <w:right w:w="85" w:type="dxa"/>
            </w:tcMar>
            <w:vAlign w:val="center"/>
          </w:tcPr>
          <w:p w14:paraId="0672CD6D" w14:textId="77777777" w:rsidR="00FA7659" w:rsidRPr="00FA7659" w:rsidRDefault="00FA7659" w:rsidP="00FA7659">
            <w:pPr>
              <w:spacing w:after="40" w:line="240" w:lineRule="auto"/>
              <w:rPr>
                <w:rFonts w:cs="Arial"/>
              </w:rPr>
            </w:pPr>
            <w:r w:rsidRPr="00FA7659">
              <w:rPr>
                <w:rFonts w:cs="Arial"/>
                <w:sz w:val="19"/>
              </w:rPr>
              <w:t>Indicates whether evidence packages have been captured for recent work.</w:t>
            </w:r>
          </w:p>
        </w:tc>
      </w:tr>
      <w:tr w:rsidR="00FA7659" w:rsidRPr="00FA7659" w14:paraId="29F278B3" w14:textId="77777777" w:rsidTr="00C63A65">
        <w:trPr>
          <w:cantSplit/>
          <w:jc w:val="center"/>
        </w:trPr>
        <w:tc>
          <w:tcPr>
            <w:tcW w:w="2880" w:type="dxa"/>
            <w:tcMar>
              <w:top w:w="85" w:type="dxa"/>
              <w:left w:w="85" w:type="dxa"/>
              <w:bottom w:w="85" w:type="dxa"/>
              <w:right w:w="85" w:type="dxa"/>
            </w:tcMar>
            <w:vAlign w:val="center"/>
          </w:tcPr>
          <w:p w14:paraId="082327F1" w14:textId="77777777" w:rsidR="00FA7659" w:rsidRPr="00FA7659" w:rsidRDefault="00FA7659" w:rsidP="00FA7659">
            <w:pPr>
              <w:spacing w:after="40" w:line="240" w:lineRule="auto"/>
              <w:rPr>
                <w:rFonts w:cs="Arial"/>
              </w:rPr>
            </w:pPr>
            <w:r w:rsidRPr="00FA7659">
              <w:rPr>
                <w:rFonts w:cs="Arial"/>
                <w:sz w:val="19"/>
              </w:rPr>
              <w:t>Schedules</w:t>
            </w:r>
          </w:p>
        </w:tc>
        <w:tc>
          <w:tcPr>
            <w:tcW w:w="7200" w:type="dxa"/>
            <w:tcMar>
              <w:top w:w="85" w:type="dxa"/>
              <w:left w:w="85" w:type="dxa"/>
              <w:bottom w:w="85" w:type="dxa"/>
              <w:right w:w="85" w:type="dxa"/>
            </w:tcMar>
            <w:vAlign w:val="center"/>
          </w:tcPr>
          <w:p w14:paraId="47BFF3A2" w14:textId="77777777" w:rsidR="00FA7659" w:rsidRPr="00FA7659" w:rsidRDefault="00FA7659" w:rsidP="00FA7659">
            <w:pPr>
              <w:spacing w:after="40" w:line="240" w:lineRule="auto"/>
              <w:rPr>
                <w:rFonts w:cs="Arial"/>
              </w:rPr>
            </w:pPr>
            <w:r w:rsidRPr="00FA7659">
              <w:rPr>
                <w:rFonts w:cs="Arial"/>
                <w:sz w:val="19"/>
              </w:rPr>
              <w:t>Shows enabled schedules, next-run information, and recent schedule failures.</w:t>
            </w:r>
          </w:p>
        </w:tc>
      </w:tr>
      <w:tr w:rsidR="00FA7659" w:rsidRPr="00FA7659" w14:paraId="3879A816" w14:textId="77777777" w:rsidTr="00C63A65">
        <w:trPr>
          <w:cantSplit/>
          <w:jc w:val="center"/>
        </w:trPr>
        <w:tc>
          <w:tcPr>
            <w:tcW w:w="2880" w:type="dxa"/>
            <w:tcMar>
              <w:top w:w="85" w:type="dxa"/>
              <w:left w:w="85" w:type="dxa"/>
              <w:bottom w:w="85" w:type="dxa"/>
              <w:right w:w="85" w:type="dxa"/>
            </w:tcMar>
            <w:vAlign w:val="center"/>
          </w:tcPr>
          <w:p w14:paraId="560D459D"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56348907" w14:textId="77777777" w:rsidR="00FA7659" w:rsidRPr="00FA7659" w:rsidRDefault="00FA7659" w:rsidP="00FA7659">
            <w:pPr>
              <w:spacing w:after="40" w:line="240" w:lineRule="auto"/>
              <w:rPr>
                <w:rFonts w:cs="Arial"/>
              </w:rPr>
            </w:pPr>
            <w:r w:rsidRPr="00FA7659">
              <w:rPr>
                <w:rFonts w:cs="Arial"/>
                <w:sz w:val="19"/>
              </w:rPr>
              <w:t>Shows backend mode and backup posture, including PostgreSQL backup signals when applicable.</w:t>
            </w:r>
          </w:p>
        </w:tc>
      </w:tr>
      <w:tr w:rsidR="00FA7659" w:rsidRPr="00FA7659" w14:paraId="471A5B98" w14:textId="77777777" w:rsidTr="00C63A65">
        <w:trPr>
          <w:cantSplit/>
          <w:jc w:val="center"/>
        </w:trPr>
        <w:tc>
          <w:tcPr>
            <w:tcW w:w="2880" w:type="dxa"/>
            <w:tcMar>
              <w:top w:w="85" w:type="dxa"/>
              <w:left w:w="85" w:type="dxa"/>
              <w:bottom w:w="85" w:type="dxa"/>
              <w:right w:w="85" w:type="dxa"/>
            </w:tcMar>
            <w:vAlign w:val="center"/>
          </w:tcPr>
          <w:p w14:paraId="2E3225F7" w14:textId="77777777" w:rsidR="00FA7659" w:rsidRPr="00FA7659" w:rsidRDefault="00FA7659" w:rsidP="00FA7659">
            <w:pPr>
              <w:spacing w:after="40" w:line="240" w:lineRule="auto"/>
              <w:rPr>
                <w:rFonts w:cs="Arial"/>
              </w:rPr>
            </w:pPr>
            <w:r w:rsidRPr="00FA7659">
              <w:rPr>
                <w:rFonts w:cs="Arial"/>
                <w:sz w:val="19"/>
              </w:rPr>
              <w:t>Quick Actions</w:t>
            </w:r>
          </w:p>
        </w:tc>
        <w:tc>
          <w:tcPr>
            <w:tcW w:w="7200" w:type="dxa"/>
            <w:tcMar>
              <w:top w:w="85" w:type="dxa"/>
              <w:left w:w="85" w:type="dxa"/>
              <w:bottom w:w="85" w:type="dxa"/>
              <w:right w:w="85" w:type="dxa"/>
            </w:tcMar>
            <w:vAlign w:val="center"/>
          </w:tcPr>
          <w:p w14:paraId="54E743A1" w14:textId="77777777" w:rsidR="00FA7659" w:rsidRPr="00FA7659" w:rsidRDefault="00FA7659" w:rsidP="00FA7659">
            <w:pPr>
              <w:spacing w:after="40" w:line="240" w:lineRule="auto"/>
              <w:rPr>
                <w:rFonts w:cs="Arial"/>
              </w:rPr>
            </w:pPr>
            <w:r w:rsidRPr="00FA7659">
              <w:rPr>
                <w:rFonts w:cs="Arial"/>
                <w:sz w:val="19"/>
              </w:rPr>
              <w:t>Routes operators to common starting points without hunting through the full sidebar.</w:t>
            </w:r>
          </w:p>
        </w:tc>
      </w:tr>
    </w:tbl>
    <w:p w14:paraId="5938A378" w14:textId="77777777" w:rsidR="00FA7659" w:rsidRPr="00FA7659" w:rsidRDefault="00FA7659" w:rsidP="00FA7659">
      <w:pPr>
        <w:spacing w:after="20" w:line="254" w:lineRule="auto"/>
        <w:rPr>
          <w:rFonts w:cs="Arial"/>
        </w:rPr>
      </w:pPr>
    </w:p>
    <w:p w14:paraId="6CE416D8" w14:textId="77777777" w:rsidR="00FA7659" w:rsidRPr="00FA7659" w:rsidRDefault="00FA7659" w:rsidP="00FA7659">
      <w:pPr>
        <w:spacing w:after="120" w:line="254" w:lineRule="auto"/>
        <w:rPr>
          <w:rFonts w:cs="Arial"/>
        </w:rPr>
      </w:pPr>
      <w:r w:rsidRPr="00FA7659">
        <w:rPr>
          <w:rFonts w:cs="Arial"/>
        </w:rPr>
        <w:t>Use Dashboard first when you need a fast answer to "is the orchestrator ready, busy, blocked, or waiting on governance?"</w:t>
      </w:r>
    </w:p>
    <w:p w14:paraId="054D5E06" w14:textId="77777777" w:rsidR="00FA7659" w:rsidRPr="00FA7659" w:rsidRDefault="00FA7659" w:rsidP="00FA7659">
      <w:pPr>
        <w:keepNext/>
        <w:keepLines/>
        <w:spacing w:before="280" w:line="254" w:lineRule="auto"/>
        <w:outlineLvl w:val="2"/>
        <w:rPr>
          <w:rFonts w:eastAsiaTheme="majorEastAsia" w:cs="Arial"/>
          <w:b/>
          <w:bCs/>
          <w:sz w:val="24"/>
        </w:rPr>
      </w:pPr>
      <w:bookmarkStart w:id="78" w:name="_Toc244009247"/>
      <w:r w:rsidRPr="00FA7659">
        <w:rPr>
          <w:rFonts w:eastAsiaTheme="majorEastAsia" w:cs="Arial"/>
          <w:b/>
          <w:bCs/>
          <w:sz w:val="24"/>
        </w:rPr>
        <w:t>Setup Install</w:t>
      </w:r>
      <w:bookmarkEnd w:id="78"/>
    </w:p>
    <w:p w14:paraId="041CC1E8"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47D5D0" wp14:editId="4CE279BC">
            <wp:extent cx="6400800" cy="4200525"/>
            <wp:effectExtent l="0" t="0" r="0" b="0"/>
            <wp:docPr id="6" name="Picture 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12"/>
                    <a:stretch>
                      <a:fillRect/>
                    </a:stretch>
                  </pic:blipFill>
                  <pic:spPr>
                    <a:xfrm>
                      <a:off x="0" y="0"/>
                      <a:ext cx="6400800" cy="4200525"/>
                    </a:xfrm>
                    <a:prstGeom prst="rect">
                      <a:avLst/>
                    </a:prstGeom>
                  </pic:spPr>
                </pic:pic>
              </a:graphicData>
            </a:graphic>
          </wp:inline>
        </w:drawing>
      </w:r>
    </w:p>
    <w:p w14:paraId="5E479DD2" w14:textId="77777777"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6. Setup &amp; install. Current v1.8.5-rc1 source capture with simulated demo data; not live deployment evidence.</w:t>
      </w:r>
    </w:p>
    <w:p w14:paraId="7C7E787F" w14:textId="77777777" w:rsidR="00FA7659" w:rsidRPr="00FA7659" w:rsidRDefault="00FA7659" w:rsidP="00FA7659">
      <w:pPr>
        <w:keepNext/>
        <w:spacing w:after="120" w:line="254" w:lineRule="auto"/>
        <w:rPr>
          <w:rFonts w:cs="Arial"/>
        </w:rPr>
      </w:pPr>
      <w:r w:rsidRPr="00FA7659">
        <w:rPr>
          <w:rFonts w:cs="Arial"/>
          <w:b/>
        </w:rPr>
        <w:t>Operating procedure</w:t>
      </w:r>
    </w:p>
    <w:p w14:paraId="1AE19FF8" w14:textId="77777777" w:rsidR="00FA7659" w:rsidRPr="00FA7659" w:rsidRDefault="00FA7659" w:rsidP="00FA7659">
      <w:pPr>
        <w:spacing w:after="120" w:line="254" w:lineRule="auto"/>
        <w:rPr>
          <w:rFonts w:cs="Arial"/>
        </w:rPr>
      </w:pPr>
      <w:r w:rsidRPr="00FA7659">
        <w:rPr>
          <w:rFonts w:cs="Arial"/>
        </w:rPr>
        <w:t>1. Choose the ZTF 1.x Legacy or separate ZTF 2.x IaC runtime.</w:t>
      </w:r>
    </w:p>
    <w:p w14:paraId="5CC29C13" w14:textId="77777777" w:rsidR="00FA7659" w:rsidRPr="00FA7659" w:rsidRDefault="00FA7659" w:rsidP="00FA7659">
      <w:pPr>
        <w:spacing w:after="120" w:line="254" w:lineRule="auto"/>
        <w:rPr>
          <w:rFonts w:cs="Arial"/>
        </w:rPr>
      </w:pPr>
      <w:r w:rsidRPr="00FA7659">
        <w:rPr>
          <w:rFonts w:cs="Arial"/>
        </w:rPr>
        <w:t>2. Run the system check and correct missing prerequisites or paths.</w:t>
      </w:r>
    </w:p>
    <w:p w14:paraId="30EA5A79" w14:textId="77777777" w:rsidR="00FA7659" w:rsidRPr="00FA7659" w:rsidRDefault="00FA7659" w:rsidP="00FA7659">
      <w:pPr>
        <w:spacing w:after="120" w:line="254" w:lineRule="auto"/>
        <w:rPr>
          <w:rFonts w:cs="Arial"/>
        </w:rPr>
      </w:pPr>
      <w:r w:rsidRPr="00FA7659">
        <w:rPr>
          <w:rFonts w:cs="Arial"/>
        </w:rPr>
        <w:t>3. Install only the approved repository and pinned framework ref.</w:t>
      </w:r>
    </w:p>
    <w:p w14:paraId="299D9812" w14:textId="77777777" w:rsidR="00FA7659" w:rsidRPr="00FA7659" w:rsidRDefault="00FA7659" w:rsidP="00FA7659">
      <w:pPr>
        <w:spacing w:after="120" w:line="254" w:lineRule="auto"/>
        <w:rPr>
          <w:rFonts w:cs="Arial"/>
        </w:rPr>
      </w:pPr>
      <w:r w:rsidRPr="00FA7659">
        <w:rPr>
          <w:rFonts w:cs="Arial"/>
        </w:rPr>
        <w:t>4. Review installation output, then verify Runtime settings and a non-mutating action.</w:t>
      </w:r>
    </w:p>
    <w:p w14:paraId="1DDFA24A" w14:textId="77777777" w:rsidR="00FA7659" w:rsidRPr="00FA7659" w:rsidRDefault="00FA7659" w:rsidP="00FA7659">
      <w:pPr>
        <w:spacing w:after="120" w:line="254" w:lineRule="auto"/>
        <w:rPr>
          <w:rFonts w:cs="Arial"/>
        </w:rPr>
      </w:pPr>
      <w:r w:rsidRPr="00FA7659">
        <w:rPr>
          <w:rFonts w:cs="Arial"/>
        </w:rPr>
        <w:t xml:space="preserve">Use Setup &amp; Install to install or detect ZeroTouch Framework runtimes from the UI. Select </w:t>
      </w:r>
      <w:r w:rsidRPr="00FA7659">
        <w:rPr>
          <w:rFonts w:cs="Arial"/>
          <w:b/>
        </w:rPr>
        <w:t>ZTF 1.x Legacy</w:t>
      </w:r>
      <w:r w:rsidRPr="00FA7659">
        <w:rPr>
          <w:rFonts w:cs="Arial"/>
        </w:rPr>
        <w:t xml:space="preserve"> for the existing workflow/script catalog, or </w:t>
      </w:r>
      <w:r w:rsidRPr="00FA7659">
        <w:rPr>
          <w:rFonts w:cs="Arial"/>
          <w:b/>
        </w:rPr>
        <w:t>ZTF 2.x IaC</w:t>
      </w:r>
      <w:r w:rsidRPr="00FA7659">
        <w:rPr>
          <w:rFonts w:cs="Arial"/>
        </w:rPr>
        <w:t xml:space="preserve"> for the separate plan/apply runtime.</w:t>
      </w:r>
    </w:p>
    <w:p w14:paraId="2761A9C1"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8C7E000"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8BA25C8"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48484D3C"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2B88E05A" w14:textId="77777777" w:rsidTr="00DA762A">
        <w:trPr>
          <w:cantSplit/>
          <w:jc w:val="center"/>
        </w:trPr>
        <w:tc>
          <w:tcPr>
            <w:tcW w:w="2880" w:type="dxa"/>
            <w:tcMar>
              <w:top w:w="85" w:type="dxa"/>
              <w:left w:w="85" w:type="dxa"/>
              <w:bottom w:w="85" w:type="dxa"/>
              <w:right w:w="85" w:type="dxa"/>
            </w:tcMar>
            <w:vAlign w:val="center"/>
          </w:tcPr>
          <w:p w14:paraId="46E91460" w14:textId="77777777" w:rsidR="00FA7659" w:rsidRPr="00FA7659" w:rsidRDefault="00FA7659" w:rsidP="00FA7659">
            <w:pPr>
              <w:spacing w:after="40" w:line="240" w:lineRule="auto"/>
              <w:rPr>
                <w:rFonts w:cs="Arial"/>
              </w:rPr>
            </w:pPr>
            <w:r w:rsidRPr="00FA7659">
              <w:rPr>
                <w:rFonts w:cs="Arial"/>
                <w:sz w:val="19"/>
              </w:rPr>
              <w:t>Runtime selector</w:t>
            </w:r>
          </w:p>
        </w:tc>
        <w:tc>
          <w:tcPr>
            <w:tcW w:w="7200" w:type="dxa"/>
            <w:tcMar>
              <w:top w:w="85" w:type="dxa"/>
              <w:left w:w="85" w:type="dxa"/>
              <w:bottom w:w="85" w:type="dxa"/>
              <w:right w:w="85" w:type="dxa"/>
            </w:tcMar>
            <w:vAlign w:val="center"/>
          </w:tcPr>
          <w:p w14:paraId="76BF7F70" w14:textId="77777777" w:rsidR="00FA7659" w:rsidRPr="00FA7659" w:rsidRDefault="00FA7659" w:rsidP="00FA7659">
            <w:pPr>
              <w:spacing w:after="40" w:line="240" w:lineRule="auto"/>
              <w:rPr>
                <w:rFonts w:cs="Arial"/>
              </w:rPr>
            </w:pPr>
            <w:r w:rsidRPr="00FA7659">
              <w:rPr>
                <w:rFonts w:cs="Arial"/>
                <w:sz w:val="19"/>
              </w:rPr>
              <w:t>Chooses the ZTF 1.x or ZTF 2.x setup lane.</w:t>
            </w:r>
          </w:p>
        </w:tc>
      </w:tr>
      <w:tr w:rsidR="00FA7659" w:rsidRPr="00FA7659" w14:paraId="376E21B8" w14:textId="77777777" w:rsidTr="00DA762A">
        <w:trPr>
          <w:cantSplit/>
          <w:jc w:val="center"/>
        </w:trPr>
        <w:tc>
          <w:tcPr>
            <w:tcW w:w="2880" w:type="dxa"/>
            <w:tcMar>
              <w:top w:w="85" w:type="dxa"/>
              <w:left w:w="85" w:type="dxa"/>
              <w:bottom w:w="85" w:type="dxa"/>
              <w:right w:w="85" w:type="dxa"/>
            </w:tcMar>
            <w:vAlign w:val="center"/>
          </w:tcPr>
          <w:p w14:paraId="3D13AF7E" w14:textId="77777777" w:rsidR="00FA7659" w:rsidRPr="00FA7659" w:rsidRDefault="00FA7659" w:rsidP="00FA7659">
            <w:pPr>
              <w:spacing w:after="40" w:line="240" w:lineRule="auto"/>
              <w:rPr>
                <w:rFonts w:cs="Arial"/>
              </w:rPr>
            </w:pPr>
            <w:r w:rsidRPr="00FA7659">
              <w:rPr>
                <w:rFonts w:cs="Arial"/>
                <w:sz w:val="19"/>
              </w:rPr>
              <w:t>System check</w:t>
            </w:r>
          </w:p>
        </w:tc>
        <w:tc>
          <w:tcPr>
            <w:tcW w:w="7200" w:type="dxa"/>
            <w:tcMar>
              <w:top w:w="85" w:type="dxa"/>
              <w:left w:w="85" w:type="dxa"/>
              <w:bottom w:w="85" w:type="dxa"/>
              <w:right w:w="85" w:type="dxa"/>
            </w:tcMar>
            <w:vAlign w:val="center"/>
          </w:tcPr>
          <w:p w14:paraId="37404399" w14:textId="77777777" w:rsidR="00FA7659" w:rsidRPr="00FA7659" w:rsidRDefault="00FA7659" w:rsidP="00FA7659">
            <w:pPr>
              <w:spacing w:after="40" w:line="240" w:lineRule="auto"/>
              <w:rPr>
                <w:rFonts w:cs="Arial"/>
              </w:rPr>
            </w:pPr>
            <w:r w:rsidRPr="00FA7659">
              <w:rPr>
                <w:rFonts w:cs="Arial"/>
                <w:sz w:val="19"/>
              </w:rPr>
              <w:t>Verifies that required local tools and selected runtime paths are available.</w:t>
            </w:r>
          </w:p>
        </w:tc>
      </w:tr>
      <w:tr w:rsidR="00FA7659" w:rsidRPr="00FA7659" w14:paraId="2739FCA2" w14:textId="77777777" w:rsidTr="00DA762A">
        <w:trPr>
          <w:cantSplit/>
          <w:jc w:val="center"/>
        </w:trPr>
        <w:tc>
          <w:tcPr>
            <w:tcW w:w="2880" w:type="dxa"/>
            <w:tcMar>
              <w:top w:w="85" w:type="dxa"/>
              <w:left w:w="85" w:type="dxa"/>
              <w:bottom w:w="85" w:type="dxa"/>
              <w:right w:w="85" w:type="dxa"/>
            </w:tcMar>
            <w:vAlign w:val="center"/>
          </w:tcPr>
          <w:p w14:paraId="17106138" w14:textId="77777777" w:rsidR="00FA7659" w:rsidRPr="00FA7659" w:rsidRDefault="00FA7659" w:rsidP="00FA7659">
            <w:pPr>
              <w:spacing w:after="40" w:line="240" w:lineRule="auto"/>
              <w:rPr>
                <w:rFonts w:cs="Arial"/>
              </w:rPr>
            </w:pPr>
            <w:r w:rsidRPr="00FA7659">
              <w:rPr>
                <w:rFonts w:cs="Arial"/>
                <w:sz w:val="19"/>
              </w:rPr>
              <w:t>Install framework</w:t>
            </w:r>
          </w:p>
        </w:tc>
        <w:tc>
          <w:tcPr>
            <w:tcW w:w="7200" w:type="dxa"/>
            <w:tcMar>
              <w:top w:w="85" w:type="dxa"/>
              <w:left w:w="85" w:type="dxa"/>
              <w:bottom w:w="85" w:type="dxa"/>
              <w:right w:w="85" w:type="dxa"/>
            </w:tcMar>
            <w:vAlign w:val="center"/>
          </w:tcPr>
          <w:p w14:paraId="6A6E5EDC" w14:textId="77777777" w:rsidR="00FA7659" w:rsidRPr="00FA7659" w:rsidRDefault="00FA7659" w:rsidP="00FA7659">
            <w:pPr>
              <w:spacing w:after="40" w:line="240" w:lineRule="auto"/>
              <w:rPr>
                <w:rFonts w:cs="Arial"/>
              </w:rPr>
            </w:pPr>
            <w:r w:rsidRPr="00FA7659">
              <w:rPr>
                <w:rFonts w:cs="Arial"/>
                <w:sz w:val="19"/>
              </w:rPr>
              <w:t>Clones or installs the selected ZeroTouch Framework runtime from the configured source.</w:t>
            </w:r>
          </w:p>
        </w:tc>
      </w:tr>
      <w:tr w:rsidR="00FA7659" w:rsidRPr="00FA7659" w14:paraId="13F8C7BE" w14:textId="77777777" w:rsidTr="00DA762A">
        <w:trPr>
          <w:cantSplit/>
          <w:jc w:val="center"/>
        </w:trPr>
        <w:tc>
          <w:tcPr>
            <w:tcW w:w="2880" w:type="dxa"/>
            <w:tcMar>
              <w:top w:w="85" w:type="dxa"/>
              <w:left w:w="85" w:type="dxa"/>
              <w:bottom w:w="85" w:type="dxa"/>
              <w:right w:w="85" w:type="dxa"/>
            </w:tcMar>
            <w:vAlign w:val="center"/>
          </w:tcPr>
          <w:p w14:paraId="769D9D1A" w14:textId="77777777" w:rsidR="00FA7659" w:rsidRPr="00FA7659" w:rsidRDefault="00FA7659" w:rsidP="00FA7659">
            <w:pPr>
              <w:spacing w:after="40" w:line="240" w:lineRule="auto"/>
              <w:rPr>
                <w:rFonts w:cs="Arial"/>
              </w:rPr>
            </w:pPr>
            <w:r w:rsidRPr="00FA7659">
              <w:rPr>
                <w:rFonts w:cs="Arial"/>
                <w:sz w:val="19"/>
              </w:rPr>
              <w:t>Installation output</w:t>
            </w:r>
          </w:p>
        </w:tc>
        <w:tc>
          <w:tcPr>
            <w:tcW w:w="7200" w:type="dxa"/>
            <w:tcMar>
              <w:top w:w="85" w:type="dxa"/>
              <w:left w:w="85" w:type="dxa"/>
              <w:bottom w:w="85" w:type="dxa"/>
              <w:right w:w="85" w:type="dxa"/>
            </w:tcMar>
            <w:vAlign w:val="center"/>
          </w:tcPr>
          <w:p w14:paraId="17A0EEE0" w14:textId="77777777" w:rsidR="00FA7659" w:rsidRPr="00FA7659" w:rsidRDefault="00FA7659" w:rsidP="00FA7659">
            <w:pPr>
              <w:spacing w:after="40" w:line="240" w:lineRule="auto"/>
              <w:rPr>
                <w:rFonts w:cs="Arial"/>
              </w:rPr>
            </w:pPr>
            <w:r w:rsidRPr="00FA7659">
              <w:rPr>
                <w:rFonts w:cs="Arial"/>
                <w:sz w:val="19"/>
              </w:rPr>
              <w:t>Shows install progress and command output for troubleshooting.</w:t>
            </w:r>
          </w:p>
        </w:tc>
      </w:tr>
      <w:tr w:rsidR="00FA7659" w:rsidRPr="00FA7659" w14:paraId="7CF714BB" w14:textId="77777777" w:rsidTr="00DA762A">
        <w:trPr>
          <w:cantSplit/>
          <w:jc w:val="center"/>
        </w:trPr>
        <w:tc>
          <w:tcPr>
            <w:tcW w:w="2880" w:type="dxa"/>
            <w:tcMar>
              <w:top w:w="85" w:type="dxa"/>
              <w:left w:w="85" w:type="dxa"/>
              <w:bottom w:w="85" w:type="dxa"/>
              <w:right w:w="85" w:type="dxa"/>
            </w:tcMar>
            <w:vAlign w:val="center"/>
          </w:tcPr>
          <w:p w14:paraId="4A13789F" w14:textId="77777777" w:rsidR="00FA7659" w:rsidRPr="00FA7659" w:rsidRDefault="00FA7659" w:rsidP="00FA7659">
            <w:pPr>
              <w:spacing w:after="40" w:line="240" w:lineRule="auto"/>
              <w:rPr>
                <w:rFonts w:cs="Arial"/>
              </w:rPr>
            </w:pPr>
            <w:r w:rsidRPr="00FA7659">
              <w:rPr>
                <w:rFonts w:cs="Arial"/>
                <w:sz w:val="19"/>
              </w:rPr>
              <w:t>Settings handoff</w:t>
            </w:r>
          </w:p>
        </w:tc>
        <w:tc>
          <w:tcPr>
            <w:tcW w:w="7200" w:type="dxa"/>
            <w:tcMar>
              <w:top w:w="85" w:type="dxa"/>
              <w:left w:w="85" w:type="dxa"/>
              <w:bottom w:w="85" w:type="dxa"/>
              <w:right w:w="85" w:type="dxa"/>
            </w:tcMar>
            <w:vAlign w:val="center"/>
          </w:tcPr>
          <w:p w14:paraId="6807593B" w14:textId="77777777" w:rsidR="00FA7659" w:rsidRPr="00FA7659" w:rsidRDefault="00FA7659" w:rsidP="00FA7659">
            <w:pPr>
              <w:spacing w:after="40" w:line="240" w:lineRule="auto"/>
              <w:rPr>
                <w:rFonts w:cs="Arial"/>
              </w:rPr>
            </w:pPr>
            <w:r w:rsidRPr="00FA7659">
              <w:rPr>
                <w:rFonts w:cs="Arial"/>
                <w:sz w:val="19"/>
              </w:rPr>
              <w:t>Directs operators to Settings when paths or framework location need adjustment.</w:t>
            </w:r>
          </w:p>
        </w:tc>
      </w:tr>
    </w:tbl>
    <w:p w14:paraId="2DE34425" w14:textId="77777777" w:rsidR="00FA7659" w:rsidRPr="00FA7659" w:rsidRDefault="00FA7659" w:rsidP="00FA7659">
      <w:pPr>
        <w:spacing w:after="20" w:line="254" w:lineRule="auto"/>
        <w:rPr>
          <w:rFonts w:cs="Arial"/>
        </w:rPr>
      </w:pPr>
    </w:p>
    <w:p w14:paraId="02B9FCD0" w14:textId="77777777" w:rsidR="00FA7659" w:rsidRPr="00FA7659" w:rsidRDefault="00FA7659" w:rsidP="00FA7659">
      <w:pPr>
        <w:spacing w:after="120" w:line="254" w:lineRule="auto"/>
        <w:rPr>
          <w:rFonts w:cs="Arial"/>
        </w:rPr>
      </w:pPr>
      <w:r w:rsidRPr="00FA7659">
        <w:rPr>
          <w:rFonts w:cs="Arial"/>
        </w:rPr>
        <w:t xml:space="preserve">ZTF 2.x installs into its own checkout and CLI runtime. After installation, an admin still controls whether the runtime is available for jobs from </w:t>
      </w:r>
      <w:r w:rsidRPr="00FA7659">
        <w:rPr>
          <w:rFonts w:cs="Arial"/>
          <w:b/>
        </w:rPr>
        <w:t>Settings &gt; Runtime</w:t>
      </w:r>
      <w:r w:rsidRPr="00FA7659">
        <w:rPr>
          <w:rFonts w:cs="Arial"/>
        </w:rPr>
        <w:t>. This screen is for bootstrap and remediation. Once the framework is detected, most day-to-day work happens in Configure, Execute, and Govern pages.</w:t>
      </w:r>
    </w:p>
    <w:p w14:paraId="342461F9" w14:textId="77777777" w:rsidR="00FA7659" w:rsidRPr="00FA7659" w:rsidRDefault="00FA7659" w:rsidP="00FA7659">
      <w:pPr>
        <w:keepNext/>
        <w:keepLines/>
        <w:spacing w:before="280" w:line="254" w:lineRule="auto"/>
        <w:outlineLvl w:val="2"/>
        <w:rPr>
          <w:rFonts w:eastAsiaTheme="majorEastAsia" w:cs="Arial"/>
          <w:b/>
          <w:bCs/>
          <w:sz w:val="24"/>
        </w:rPr>
      </w:pPr>
      <w:bookmarkStart w:id="79" w:name="_Toc244009248"/>
      <w:r w:rsidRPr="00FA7659">
        <w:rPr>
          <w:rFonts w:eastAsiaTheme="majorEastAsia" w:cs="Arial"/>
          <w:b/>
          <w:bCs/>
          <w:sz w:val="24"/>
        </w:rPr>
        <w:t>Workflows 1 x</w:t>
      </w:r>
      <w:bookmarkEnd w:id="79"/>
    </w:p>
    <w:p w14:paraId="72CF5FF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764EDBA" wp14:editId="6600B689">
            <wp:extent cx="6400800" cy="4200525"/>
            <wp:effectExtent l="0" t="0" r="0" b="0"/>
            <wp:docPr id="7" name="Picture 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png"/>
                    <pic:cNvPicPr/>
                  </pic:nvPicPr>
                  <pic:blipFill>
                    <a:blip r:embed="rId13"/>
                    <a:stretch>
                      <a:fillRect/>
                    </a:stretch>
                  </pic:blipFill>
                  <pic:spPr>
                    <a:xfrm>
                      <a:off x="0" y="0"/>
                      <a:ext cx="6400800" cy="4200525"/>
                    </a:xfrm>
                    <a:prstGeom prst="rect">
                      <a:avLst/>
                    </a:prstGeom>
                  </pic:spPr>
                </pic:pic>
              </a:graphicData>
            </a:graphic>
          </wp:inline>
        </w:drawing>
      </w:r>
    </w:p>
    <w:p w14:paraId="18A103F6"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7. Workflows 1.x. Current v1.8.5-rc1 source capture with simulated demo data; not live deployment evidence.</w:t>
      </w:r>
    </w:p>
    <w:p w14:paraId="7421B2A1" w14:textId="77777777" w:rsidR="00FA7659" w:rsidRPr="00FA7659" w:rsidRDefault="00FA7659" w:rsidP="00FA7659">
      <w:pPr>
        <w:keepNext/>
        <w:spacing w:after="120" w:line="254" w:lineRule="auto"/>
        <w:rPr>
          <w:rFonts w:cs="Arial"/>
        </w:rPr>
      </w:pPr>
      <w:r w:rsidRPr="00FA7659">
        <w:rPr>
          <w:rFonts w:cs="Arial"/>
          <w:b/>
        </w:rPr>
        <w:t>Operating procedure</w:t>
      </w:r>
    </w:p>
    <w:p w14:paraId="4BCEC884" w14:textId="77777777" w:rsidR="00DA762A" w:rsidRDefault="00FA7659">
      <w:pPr>
        <w:pStyle w:val="ListParagraph"/>
        <w:numPr>
          <w:ilvl w:val="0"/>
          <w:numId w:val="12"/>
        </w:numPr>
        <w:spacing w:after="120" w:line="254" w:lineRule="auto"/>
        <w:rPr>
          <w:rFonts w:cs="Arial"/>
        </w:rPr>
      </w:pPr>
      <w:r w:rsidRPr="00DA762A">
        <w:rPr>
          <w:rFonts w:cs="Arial"/>
        </w:rPr>
        <w:t xml:space="preserve">Search or filter the </w:t>
      </w:r>
      <w:r w:rsidR="00DA762A" w:rsidRPr="00DA762A">
        <w:rPr>
          <w:rFonts w:cs="Arial"/>
        </w:rPr>
        <w:t>catalogue</w:t>
      </w:r>
      <w:r w:rsidRPr="00DA762A">
        <w:rPr>
          <w:rFonts w:cs="Arial"/>
        </w:rPr>
        <w:t xml:space="preserve"> and read the workflow description.</w:t>
      </w:r>
    </w:p>
    <w:p w14:paraId="56EF5DDF" w14:textId="77777777" w:rsidR="00DA762A" w:rsidRDefault="00FA7659">
      <w:pPr>
        <w:pStyle w:val="ListParagraph"/>
        <w:numPr>
          <w:ilvl w:val="0"/>
          <w:numId w:val="12"/>
        </w:numPr>
        <w:spacing w:after="120" w:line="254" w:lineRule="auto"/>
        <w:rPr>
          <w:rFonts w:cs="Arial"/>
        </w:rPr>
      </w:pPr>
      <w:r w:rsidRPr="00DA762A">
        <w:rPr>
          <w:rFonts w:cs="Arial"/>
        </w:rPr>
        <w:t>Open the correct execution backend; Foundation Central, FCA and Foundation VM are distinct.</w:t>
      </w:r>
    </w:p>
    <w:p w14:paraId="37F11FC2" w14:textId="77777777" w:rsidR="00DA762A" w:rsidRDefault="00FA7659">
      <w:pPr>
        <w:pStyle w:val="ListParagraph"/>
        <w:numPr>
          <w:ilvl w:val="0"/>
          <w:numId w:val="12"/>
        </w:numPr>
        <w:spacing w:after="120" w:line="254" w:lineRule="auto"/>
        <w:rPr>
          <w:rFonts w:cs="Arial"/>
        </w:rPr>
      </w:pPr>
      <w:r w:rsidRPr="00DA762A">
        <w:rPr>
          <w:rFonts w:cs="Arial"/>
        </w:rPr>
        <w:t>Import or complete the form, review generated YAML and save a named configuration.</w:t>
      </w:r>
    </w:p>
    <w:p w14:paraId="385C36F6" w14:textId="77777777" w:rsidR="00DA762A" w:rsidRDefault="00FA7659">
      <w:pPr>
        <w:pStyle w:val="ListParagraph"/>
        <w:numPr>
          <w:ilvl w:val="0"/>
          <w:numId w:val="12"/>
        </w:numPr>
        <w:spacing w:after="120" w:line="254" w:lineRule="auto"/>
        <w:rPr>
          <w:rFonts w:cs="Arial"/>
        </w:rPr>
      </w:pPr>
      <w:r w:rsidRPr="00DA762A">
        <w:rPr>
          <w:rFonts w:cs="Arial"/>
        </w:rPr>
        <w:t>Run Dry Run where provided, resolve blockers and obtain any required approval.</w:t>
      </w:r>
    </w:p>
    <w:p w14:paraId="44B53AE8" w14:textId="77777777" w:rsidR="00FA7659" w:rsidRPr="00DA762A" w:rsidRDefault="00FA7659">
      <w:pPr>
        <w:pStyle w:val="ListParagraph"/>
        <w:numPr>
          <w:ilvl w:val="0"/>
          <w:numId w:val="12"/>
        </w:numPr>
        <w:spacing w:after="120" w:line="254" w:lineRule="auto"/>
        <w:rPr>
          <w:rFonts w:cs="Arial"/>
        </w:rPr>
      </w:pPr>
      <w:r w:rsidRPr="00DA762A">
        <w:rPr>
          <w:rFonts w:cs="Arial"/>
        </w:rPr>
        <w:t>Submit with the required confirmation, then verify Jobs and the target system.</w:t>
      </w:r>
    </w:p>
    <w:p w14:paraId="77A1B151"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1.x</w:t>
      </w:r>
      <w:r w:rsidRPr="00FA7659">
        <w:rPr>
          <w:rFonts w:cs="Arial"/>
        </w:rPr>
        <w:t xml:space="preserve"> for the existing ZTF 1.x workflow/script </w:t>
      </w:r>
      <w:r w:rsidR="00DA762A" w:rsidRPr="00FA7659">
        <w:rPr>
          <w:rFonts w:cs="Arial"/>
        </w:rPr>
        <w:t>catalogue</w:t>
      </w:r>
      <w:r w:rsidRPr="00FA7659">
        <w:rPr>
          <w:rFonts w:cs="Arial"/>
        </w:rPr>
        <w:t xml:space="preserve">. These workflows generate legacy config YAML, support dry-run preflight where defined, and execute through the guarded </w:t>
      </w:r>
      <w:r w:rsidRPr="00FA7659">
        <w:rPr>
          <w:rFonts w:cs="Arial"/>
          <w:sz w:val="18"/>
        </w:rPr>
        <w:t>python main.py --workflow</w:t>
      </w:r>
      <w:r w:rsidRPr="00FA7659">
        <w:rPr>
          <w:rFonts w:cs="Arial"/>
        </w:rPr>
        <w:t xml:space="preserve"> path.</w:t>
      </w:r>
    </w:p>
    <w:p w14:paraId="111C64DE" w14:textId="77777777" w:rsidR="00FA7659" w:rsidRPr="00FA7659" w:rsidRDefault="00FA7659" w:rsidP="00FA7659">
      <w:pPr>
        <w:keepNext/>
        <w:keepLines/>
        <w:spacing w:before="280" w:line="254" w:lineRule="auto"/>
        <w:outlineLvl w:val="2"/>
        <w:rPr>
          <w:rFonts w:eastAsiaTheme="majorEastAsia" w:cs="Arial"/>
          <w:b/>
          <w:bCs/>
          <w:sz w:val="24"/>
        </w:rPr>
      </w:pPr>
      <w:bookmarkStart w:id="80" w:name="_Toc244009249"/>
      <w:r w:rsidRPr="00FA7659">
        <w:rPr>
          <w:rFonts w:eastAsiaTheme="majorEastAsia" w:cs="Arial"/>
          <w:b/>
          <w:bCs/>
          <w:sz w:val="24"/>
        </w:rPr>
        <w:t>Workflows 2 x</w:t>
      </w:r>
      <w:bookmarkEnd w:id="80"/>
    </w:p>
    <w:p w14:paraId="0956569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46787ED" wp14:editId="52D666FD">
            <wp:extent cx="6400800" cy="4200525"/>
            <wp:effectExtent l="0" t="0" r="0" b="0"/>
            <wp:docPr id="8" name="Picture 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2x.png"/>
                    <pic:cNvPicPr/>
                  </pic:nvPicPr>
                  <pic:blipFill>
                    <a:blip r:embed="rId14"/>
                    <a:stretch>
                      <a:fillRect/>
                    </a:stretch>
                  </pic:blipFill>
                  <pic:spPr>
                    <a:xfrm>
                      <a:off x="0" y="0"/>
                      <a:ext cx="6400800" cy="4200525"/>
                    </a:xfrm>
                    <a:prstGeom prst="rect">
                      <a:avLst/>
                    </a:prstGeom>
                  </pic:spPr>
                </pic:pic>
              </a:graphicData>
            </a:graphic>
          </wp:inline>
        </w:drawing>
      </w:r>
    </w:p>
    <w:p w14:paraId="5045A731"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8. Workflows 2.x. Current v1.8.5-rc1 source capture with simulated demo data; not live deployment evidence.</w:t>
      </w:r>
    </w:p>
    <w:p w14:paraId="1B2BDAB2" w14:textId="77777777" w:rsidR="00FA7659" w:rsidRPr="00FA7659" w:rsidRDefault="00FA7659" w:rsidP="00FA7659">
      <w:pPr>
        <w:keepNext/>
        <w:spacing w:after="120" w:line="254" w:lineRule="auto"/>
        <w:rPr>
          <w:rFonts w:cs="Arial"/>
        </w:rPr>
      </w:pPr>
      <w:r w:rsidRPr="00FA7659">
        <w:rPr>
          <w:rFonts w:cs="Arial"/>
          <w:b/>
        </w:rPr>
        <w:t>Operating procedure</w:t>
      </w:r>
    </w:p>
    <w:p w14:paraId="7C71949C" w14:textId="77777777" w:rsidR="00DA762A" w:rsidRDefault="00FA7659">
      <w:pPr>
        <w:pStyle w:val="ListParagraph"/>
        <w:numPr>
          <w:ilvl w:val="0"/>
          <w:numId w:val="13"/>
        </w:numPr>
        <w:spacing w:after="120" w:line="254" w:lineRule="auto"/>
        <w:rPr>
          <w:rFonts w:cs="Arial"/>
        </w:rPr>
      </w:pPr>
      <w:r w:rsidRPr="00DA762A">
        <w:rPr>
          <w:rFonts w:cs="Arial"/>
        </w:rPr>
        <w:t>Select a 2.x template and verify the separate 2.x runtime.</w:t>
      </w:r>
    </w:p>
    <w:p w14:paraId="2C5F1C7C" w14:textId="77777777" w:rsidR="00DA762A" w:rsidRDefault="00FA7659">
      <w:pPr>
        <w:pStyle w:val="ListParagraph"/>
        <w:numPr>
          <w:ilvl w:val="0"/>
          <w:numId w:val="13"/>
        </w:numPr>
        <w:spacing w:after="120" w:line="254" w:lineRule="auto"/>
        <w:rPr>
          <w:rFonts w:cs="Arial"/>
        </w:rPr>
      </w:pPr>
      <w:r w:rsidRPr="00DA762A">
        <w:rPr>
          <w:rFonts w:cs="Arial"/>
        </w:rPr>
        <w:t>Prepare input, global configuration and a unique state filename.</w:t>
      </w:r>
    </w:p>
    <w:p w14:paraId="57D4859B" w14:textId="77777777" w:rsidR="00DA762A" w:rsidRDefault="00FA7659">
      <w:pPr>
        <w:pStyle w:val="ListParagraph"/>
        <w:numPr>
          <w:ilvl w:val="0"/>
          <w:numId w:val="13"/>
        </w:numPr>
        <w:spacing w:after="120" w:line="254" w:lineRule="auto"/>
        <w:rPr>
          <w:rFonts w:cs="Arial"/>
        </w:rPr>
      </w:pPr>
      <w:r w:rsidRPr="00DA762A">
        <w:rPr>
          <w:rFonts w:cs="Arial"/>
        </w:rPr>
        <w:t>Generate and review a plan; resolve schema or provider errors.</w:t>
      </w:r>
    </w:p>
    <w:p w14:paraId="0F166CDE" w14:textId="77777777" w:rsidR="00FA7659" w:rsidRPr="00DA762A" w:rsidRDefault="00FA7659">
      <w:pPr>
        <w:pStyle w:val="ListParagraph"/>
        <w:numPr>
          <w:ilvl w:val="0"/>
          <w:numId w:val="13"/>
        </w:numPr>
        <w:spacing w:after="120" w:line="254" w:lineRule="auto"/>
        <w:rPr>
          <w:rFonts w:cs="Arial"/>
        </w:rPr>
      </w:pPr>
      <w:r w:rsidRPr="00DA762A">
        <w:rPr>
          <w:rFonts w:cs="Arial"/>
        </w:rPr>
        <w:t>Apply only through the guarded lane when enabled, approved and validated for the environment.</w:t>
      </w:r>
    </w:p>
    <w:p w14:paraId="6A5B4727"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2.x</w:t>
      </w:r>
      <w:r w:rsidRPr="00FA7659">
        <w:rPr>
          <w:rFonts w:cs="Arial"/>
        </w:rPr>
        <w:t xml:space="preserve"> for ZTF 2.x IaC templates. These workflows generate </w:t>
      </w:r>
      <w:r w:rsidRPr="00FA7659">
        <w:rPr>
          <w:rFonts w:cs="Arial"/>
          <w:sz w:val="18"/>
        </w:rPr>
        <w:t>input.yml</w:t>
      </w:r>
      <w:r w:rsidRPr="00FA7659">
        <w:rPr>
          <w:rFonts w:cs="Arial"/>
        </w:rPr>
        <w:t xml:space="preserve">, an editable </w:t>
      </w:r>
      <w:r w:rsidRPr="00FA7659">
        <w:rPr>
          <w:rFonts w:cs="Arial"/>
          <w:sz w:val="18"/>
        </w:rPr>
        <w:t>global.yml</w:t>
      </w:r>
      <w:r w:rsidRPr="00FA7659">
        <w:rPr>
          <w:rFonts w:cs="Arial"/>
        </w:rPr>
        <w:t xml:space="preserve">, and a state file name. Selecting </w:t>
      </w:r>
      <w:r w:rsidRPr="00FA7659">
        <w:rPr>
          <w:rFonts w:cs="Arial"/>
          <w:b/>
        </w:rPr>
        <w:t>Run Plan</w:t>
      </w:r>
      <w:r w:rsidRPr="00FA7659">
        <w:rPr>
          <w:rFonts w:cs="Arial"/>
        </w:rPr>
        <w:t xml:space="preserve"> submits a governed </w:t>
      </w:r>
      <w:r w:rsidRPr="00FA7659">
        <w:rPr>
          <w:rFonts w:cs="Arial"/>
          <w:sz w:val="18"/>
        </w:rPr>
        <w:t>ztf2:plan</w:t>
      </w:r>
      <w:r w:rsidRPr="00FA7659">
        <w:rPr>
          <w:rFonts w:cs="Arial"/>
        </w:rPr>
        <w:t xml:space="preserve"> job and stores plan evidence on the job record. Apply and destroy remain separate approval-bound actions from the ZTF 2.x IaC page.</w:t>
      </w:r>
    </w:p>
    <w:p w14:paraId="4AC5A073" w14:textId="77777777" w:rsidR="00FA7659" w:rsidRPr="00FA7659" w:rsidRDefault="00FA7659" w:rsidP="00FA7659">
      <w:pPr>
        <w:spacing w:after="120" w:line="254" w:lineRule="auto"/>
        <w:rPr>
          <w:rFonts w:cs="Arial"/>
        </w:rPr>
      </w:pPr>
      <w:r w:rsidRPr="00FA7659">
        <w:rPr>
          <w:rFonts w:cs="Arial"/>
        </w:rPr>
        <w:t>Available starter templates: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E586C8C"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AA92A3B"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Workflow</w:t>
            </w:r>
          </w:p>
        </w:tc>
        <w:tc>
          <w:tcPr>
            <w:tcW w:w="7200" w:type="dxa"/>
            <w:shd w:val="clear" w:color="auto" w:fill="17365D" w:themeFill="text2" w:themeFillShade="BF"/>
            <w:tcMar>
              <w:top w:w="85" w:type="dxa"/>
              <w:left w:w="85" w:type="dxa"/>
              <w:bottom w:w="85" w:type="dxa"/>
              <w:right w:w="85" w:type="dxa"/>
            </w:tcMar>
            <w:vAlign w:val="center"/>
          </w:tcPr>
          <w:p w14:paraId="66C5D3BA"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620EE67F" w14:textId="77777777" w:rsidTr="00DA762A">
        <w:trPr>
          <w:cantSplit/>
          <w:jc w:val="center"/>
        </w:trPr>
        <w:tc>
          <w:tcPr>
            <w:tcW w:w="2880" w:type="dxa"/>
            <w:tcMar>
              <w:top w:w="85" w:type="dxa"/>
              <w:left w:w="85" w:type="dxa"/>
              <w:bottom w:w="85" w:type="dxa"/>
              <w:right w:w="85" w:type="dxa"/>
            </w:tcMar>
            <w:vAlign w:val="center"/>
          </w:tcPr>
          <w:p w14:paraId="314918DE" w14:textId="77777777" w:rsidR="00FA7659" w:rsidRPr="00FA7659" w:rsidRDefault="00FA7659" w:rsidP="00FA7659">
            <w:pPr>
              <w:spacing w:after="40" w:line="240" w:lineRule="auto"/>
              <w:rPr>
                <w:rFonts w:cs="Arial"/>
              </w:rPr>
            </w:pPr>
            <w:r w:rsidRPr="00FA7659">
              <w:rPr>
                <w:rFonts w:cs="Arial"/>
                <w:sz w:val="19"/>
              </w:rPr>
              <w:t>ZTF 2.x Prism Category</w:t>
            </w:r>
          </w:p>
        </w:tc>
        <w:tc>
          <w:tcPr>
            <w:tcW w:w="7200" w:type="dxa"/>
            <w:tcMar>
              <w:top w:w="85" w:type="dxa"/>
              <w:left w:w="85" w:type="dxa"/>
              <w:bottom w:w="85" w:type="dxa"/>
              <w:right w:w="85" w:type="dxa"/>
            </w:tcMar>
            <w:vAlign w:val="center"/>
          </w:tcPr>
          <w:p w14:paraId="5C4BC69A" w14:textId="77777777" w:rsidR="00FA7659" w:rsidRPr="00FA7659" w:rsidRDefault="00FA7659" w:rsidP="00FA7659">
            <w:pPr>
              <w:spacing w:after="40" w:line="240" w:lineRule="auto"/>
              <w:rPr>
                <w:rFonts w:cs="Arial"/>
              </w:rPr>
            </w:pPr>
            <w:r w:rsidRPr="00FA7659">
              <w:rPr>
                <w:rFonts w:cs="Arial"/>
                <w:sz w:val="19"/>
              </w:rPr>
              <w:t>Multi-category Prism Central intent.</w:t>
            </w:r>
          </w:p>
        </w:tc>
      </w:tr>
      <w:tr w:rsidR="00FA7659" w:rsidRPr="00FA7659" w14:paraId="46785B85" w14:textId="77777777" w:rsidTr="00DA762A">
        <w:trPr>
          <w:cantSplit/>
          <w:jc w:val="center"/>
        </w:trPr>
        <w:tc>
          <w:tcPr>
            <w:tcW w:w="2880" w:type="dxa"/>
            <w:tcMar>
              <w:top w:w="85" w:type="dxa"/>
              <w:left w:w="85" w:type="dxa"/>
              <w:bottom w:w="85" w:type="dxa"/>
              <w:right w:w="85" w:type="dxa"/>
            </w:tcMar>
            <w:vAlign w:val="center"/>
          </w:tcPr>
          <w:p w14:paraId="70AD8D32" w14:textId="77777777" w:rsidR="00FA7659" w:rsidRPr="00FA7659" w:rsidRDefault="00FA7659" w:rsidP="00FA7659">
            <w:pPr>
              <w:spacing w:after="40" w:line="240" w:lineRule="auto"/>
              <w:rPr>
                <w:rFonts w:cs="Arial"/>
              </w:rPr>
            </w:pPr>
            <w:r w:rsidRPr="00FA7659">
              <w:rPr>
                <w:rFonts w:cs="Arial"/>
                <w:sz w:val="19"/>
              </w:rPr>
              <w:t>ZTF 2.x Project</w:t>
            </w:r>
          </w:p>
        </w:tc>
        <w:tc>
          <w:tcPr>
            <w:tcW w:w="7200" w:type="dxa"/>
            <w:tcMar>
              <w:top w:w="85" w:type="dxa"/>
              <w:left w:w="85" w:type="dxa"/>
              <w:bottom w:w="85" w:type="dxa"/>
              <w:right w:w="85" w:type="dxa"/>
            </w:tcMar>
            <w:vAlign w:val="center"/>
          </w:tcPr>
          <w:p w14:paraId="4D0EA90E" w14:textId="77777777" w:rsidR="00FA7659" w:rsidRPr="00FA7659" w:rsidRDefault="00FA7659" w:rsidP="00FA7659">
            <w:pPr>
              <w:spacing w:after="40" w:line="240" w:lineRule="auto"/>
              <w:rPr>
                <w:rFonts w:cs="Arial"/>
              </w:rPr>
            </w:pPr>
            <w:r w:rsidRPr="00FA7659">
              <w:rPr>
                <w:rFonts w:cs="Arial"/>
                <w:sz w:val="19"/>
              </w:rPr>
              <w:t>Project intent with cluster, subnet, and account references.</w:t>
            </w:r>
          </w:p>
        </w:tc>
      </w:tr>
      <w:tr w:rsidR="00FA7659" w:rsidRPr="00FA7659" w14:paraId="6DDE24F6" w14:textId="77777777" w:rsidTr="00DA762A">
        <w:trPr>
          <w:cantSplit/>
          <w:jc w:val="center"/>
        </w:trPr>
        <w:tc>
          <w:tcPr>
            <w:tcW w:w="2880" w:type="dxa"/>
            <w:tcMar>
              <w:top w:w="85" w:type="dxa"/>
              <w:left w:w="85" w:type="dxa"/>
              <w:bottom w:w="85" w:type="dxa"/>
              <w:right w:w="85" w:type="dxa"/>
            </w:tcMar>
            <w:vAlign w:val="center"/>
          </w:tcPr>
          <w:p w14:paraId="125BEA91" w14:textId="77777777" w:rsidR="00FA7659" w:rsidRPr="00FA7659" w:rsidRDefault="00FA7659" w:rsidP="00FA7659">
            <w:pPr>
              <w:spacing w:after="40" w:line="240" w:lineRule="auto"/>
              <w:rPr>
                <w:rFonts w:cs="Arial"/>
              </w:rPr>
            </w:pPr>
            <w:r w:rsidRPr="00FA7659">
              <w:rPr>
                <w:rFonts w:cs="Arial"/>
                <w:sz w:val="19"/>
              </w:rPr>
              <w:t>ZTF 2.x Subnet Intent</w:t>
            </w:r>
          </w:p>
        </w:tc>
        <w:tc>
          <w:tcPr>
            <w:tcW w:w="7200" w:type="dxa"/>
            <w:tcMar>
              <w:top w:w="85" w:type="dxa"/>
              <w:left w:w="85" w:type="dxa"/>
              <w:bottom w:w="85" w:type="dxa"/>
              <w:right w:w="85" w:type="dxa"/>
            </w:tcMar>
            <w:vAlign w:val="center"/>
          </w:tcPr>
          <w:p w14:paraId="6B4269B5" w14:textId="77777777" w:rsidR="00FA7659" w:rsidRPr="00FA7659" w:rsidRDefault="00FA7659" w:rsidP="00FA7659">
            <w:pPr>
              <w:spacing w:after="40" w:line="240" w:lineRule="auto"/>
              <w:rPr>
                <w:rFonts w:cs="Arial"/>
              </w:rPr>
            </w:pPr>
            <w:r w:rsidRPr="00FA7659">
              <w:rPr>
                <w:rFonts w:cs="Arial"/>
                <w:sz w:val="19"/>
              </w:rPr>
              <w:t>Multi-subnet/VLAN intent.</w:t>
            </w:r>
          </w:p>
        </w:tc>
      </w:tr>
      <w:tr w:rsidR="00FA7659" w:rsidRPr="00FA7659" w14:paraId="730C15BF" w14:textId="77777777" w:rsidTr="00DA762A">
        <w:trPr>
          <w:cantSplit/>
          <w:jc w:val="center"/>
        </w:trPr>
        <w:tc>
          <w:tcPr>
            <w:tcW w:w="2880" w:type="dxa"/>
            <w:tcMar>
              <w:top w:w="85" w:type="dxa"/>
              <w:left w:w="85" w:type="dxa"/>
              <w:bottom w:w="85" w:type="dxa"/>
              <w:right w:w="85" w:type="dxa"/>
            </w:tcMar>
            <w:vAlign w:val="center"/>
          </w:tcPr>
          <w:p w14:paraId="7E3CD3E5" w14:textId="77777777" w:rsidR="00FA7659" w:rsidRPr="00FA7659" w:rsidRDefault="00FA7659" w:rsidP="00FA7659">
            <w:pPr>
              <w:spacing w:after="40" w:line="240" w:lineRule="auto"/>
              <w:rPr>
                <w:rFonts w:cs="Arial"/>
              </w:rPr>
            </w:pPr>
            <w:r w:rsidRPr="00FA7659">
              <w:rPr>
                <w:rFonts w:cs="Arial"/>
                <w:sz w:val="19"/>
              </w:rPr>
              <w:t>ZTF 2.x Image Registration</w:t>
            </w:r>
          </w:p>
        </w:tc>
        <w:tc>
          <w:tcPr>
            <w:tcW w:w="7200" w:type="dxa"/>
            <w:tcMar>
              <w:top w:w="85" w:type="dxa"/>
              <w:left w:w="85" w:type="dxa"/>
              <w:bottom w:w="85" w:type="dxa"/>
              <w:right w:w="85" w:type="dxa"/>
            </w:tcMar>
            <w:vAlign w:val="center"/>
          </w:tcPr>
          <w:p w14:paraId="7E99F2FF" w14:textId="77777777" w:rsidR="00FA7659" w:rsidRPr="00FA7659" w:rsidRDefault="00FA7659" w:rsidP="00FA7659">
            <w:pPr>
              <w:spacing w:after="40" w:line="240" w:lineRule="auto"/>
              <w:rPr>
                <w:rFonts w:cs="Arial"/>
              </w:rPr>
            </w:pPr>
            <w:r w:rsidRPr="00FA7659">
              <w:rPr>
                <w:rFonts w:cs="Arial"/>
                <w:sz w:val="19"/>
              </w:rPr>
              <w:t>Disk, ISO, or cloud-init image registration intent.</w:t>
            </w:r>
          </w:p>
        </w:tc>
      </w:tr>
      <w:tr w:rsidR="00FA7659" w:rsidRPr="00FA7659" w14:paraId="3A71C38D" w14:textId="77777777" w:rsidTr="00DA762A">
        <w:trPr>
          <w:cantSplit/>
          <w:jc w:val="center"/>
        </w:trPr>
        <w:tc>
          <w:tcPr>
            <w:tcW w:w="2880" w:type="dxa"/>
            <w:tcMar>
              <w:top w:w="85" w:type="dxa"/>
              <w:left w:w="85" w:type="dxa"/>
              <w:bottom w:w="85" w:type="dxa"/>
              <w:right w:w="85" w:type="dxa"/>
            </w:tcMar>
            <w:vAlign w:val="center"/>
          </w:tcPr>
          <w:p w14:paraId="31AB3CFE" w14:textId="77777777" w:rsidR="00FA7659" w:rsidRPr="00FA7659" w:rsidRDefault="00FA7659" w:rsidP="00FA7659">
            <w:pPr>
              <w:spacing w:after="40" w:line="240" w:lineRule="auto"/>
              <w:rPr>
                <w:rFonts w:cs="Arial"/>
              </w:rPr>
            </w:pPr>
            <w:r w:rsidRPr="00FA7659">
              <w:rPr>
                <w:rFonts w:cs="Arial"/>
                <w:sz w:val="19"/>
              </w:rPr>
              <w:t>ZTF 2.x VM Deployment</w:t>
            </w:r>
          </w:p>
        </w:tc>
        <w:tc>
          <w:tcPr>
            <w:tcW w:w="7200" w:type="dxa"/>
            <w:tcMar>
              <w:top w:w="85" w:type="dxa"/>
              <w:left w:w="85" w:type="dxa"/>
              <w:bottom w:w="85" w:type="dxa"/>
              <w:right w:w="85" w:type="dxa"/>
            </w:tcMar>
            <w:vAlign w:val="center"/>
          </w:tcPr>
          <w:p w14:paraId="114FB8D0" w14:textId="77777777" w:rsidR="00FA7659" w:rsidRPr="00FA7659" w:rsidRDefault="00FA7659" w:rsidP="00FA7659">
            <w:pPr>
              <w:spacing w:after="40" w:line="240" w:lineRule="auto"/>
              <w:rPr>
                <w:rFonts w:cs="Arial"/>
              </w:rPr>
            </w:pPr>
            <w:r w:rsidRPr="00FA7659">
              <w:rPr>
                <w:rFonts w:cs="Arial"/>
                <w:sz w:val="19"/>
              </w:rPr>
              <w:t>VM intent with sizing, image, subnet, categories, and power state.</w:t>
            </w:r>
          </w:p>
        </w:tc>
      </w:tr>
      <w:tr w:rsidR="00FA7659" w:rsidRPr="00FA7659" w14:paraId="4D6BF0A8" w14:textId="77777777" w:rsidTr="00DA762A">
        <w:trPr>
          <w:cantSplit/>
          <w:jc w:val="center"/>
        </w:trPr>
        <w:tc>
          <w:tcPr>
            <w:tcW w:w="2880" w:type="dxa"/>
            <w:tcMar>
              <w:top w:w="85" w:type="dxa"/>
              <w:left w:w="85" w:type="dxa"/>
              <w:bottom w:w="85" w:type="dxa"/>
              <w:right w:w="85" w:type="dxa"/>
            </w:tcMar>
            <w:vAlign w:val="center"/>
          </w:tcPr>
          <w:p w14:paraId="3967D6B5" w14:textId="77777777" w:rsidR="00FA7659" w:rsidRPr="00FA7659" w:rsidRDefault="00FA7659" w:rsidP="00FA7659">
            <w:pPr>
              <w:spacing w:after="40" w:line="240" w:lineRule="auto"/>
              <w:rPr>
                <w:rFonts w:cs="Arial"/>
              </w:rPr>
            </w:pPr>
            <w:r w:rsidRPr="00FA7659">
              <w:rPr>
                <w:rFonts w:cs="Arial"/>
                <w:sz w:val="19"/>
              </w:rPr>
              <w:t>ZTF 2.x Security Groups</w:t>
            </w:r>
          </w:p>
        </w:tc>
        <w:tc>
          <w:tcPr>
            <w:tcW w:w="7200" w:type="dxa"/>
            <w:tcMar>
              <w:top w:w="85" w:type="dxa"/>
              <w:left w:w="85" w:type="dxa"/>
              <w:bottom w:w="85" w:type="dxa"/>
              <w:right w:w="85" w:type="dxa"/>
            </w:tcMar>
            <w:vAlign w:val="center"/>
          </w:tcPr>
          <w:p w14:paraId="5FA4B977" w14:textId="77777777" w:rsidR="00FA7659" w:rsidRPr="00FA7659" w:rsidRDefault="00FA7659" w:rsidP="00FA7659">
            <w:pPr>
              <w:spacing w:after="40" w:line="240" w:lineRule="auto"/>
              <w:rPr>
                <w:rFonts w:cs="Arial"/>
              </w:rPr>
            </w:pPr>
            <w:r w:rsidRPr="00FA7659">
              <w:rPr>
                <w:rFonts w:cs="Arial"/>
                <w:sz w:val="19"/>
              </w:rPr>
              <w:t>Address and service group intent.</w:t>
            </w:r>
          </w:p>
        </w:tc>
      </w:tr>
      <w:tr w:rsidR="00FA7659" w:rsidRPr="00FA7659" w14:paraId="20616205" w14:textId="77777777" w:rsidTr="00DA762A">
        <w:trPr>
          <w:cantSplit/>
          <w:jc w:val="center"/>
        </w:trPr>
        <w:tc>
          <w:tcPr>
            <w:tcW w:w="2880" w:type="dxa"/>
            <w:tcMar>
              <w:top w:w="85" w:type="dxa"/>
              <w:left w:w="85" w:type="dxa"/>
              <w:bottom w:w="85" w:type="dxa"/>
              <w:right w:w="85" w:type="dxa"/>
            </w:tcMar>
            <w:vAlign w:val="center"/>
          </w:tcPr>
          <w:p w14:paraId="40FC427C" w14:textId="77777777" w:rsidR="00FA7659" w:rsidRPr="00FA7659" w:rsidRDefault="00FA7659" w:rsidP="00FA7659">
            <w:pPr>
              <w:spacing w:after="40" w:line="240" w:lineRule="auto"/>
              <w:rPr>
                <w:rFonts w:cs="Arial"/>
              </w:rPr>
            </w:pPr>
            <w:r w:rsidRPr="00FA7659">
              <w:rPr>
                <w:rFonts w:cs="Arial"/>
                <w:sz w:val="19"/>
              </w:rPr>
              <w:t>ZTF 2.x Protection Policy</w:t>
            </w:r>
          </w:p>
        </w:tc>
        <w:tc>
          <w:tcPr>
            <w:tcW w:w="7200" w:type="dxa"/>
            <w:tcMar>
              <w:top w:w="85" w:type="dxa"/>
              <w:left w:w="85" w:type="dxa"/>
              <w:bottom w:w="85" w:type="dxa"/>
              <w:right w:w="85" w:type="dxa"/>
            </w:tcMar>
            <w:vAlign w:val="center"/>
          </w:tcPr>
          <w:p w14:paraId="288F66A4" w14:textId="77777777" w:rsidR="00FA7659" w:rsidRPr="00FA7659" w:rsidRDefault="00FA7659" w:rsidP="00FA7659">
            <w:pPr>
              <w:spacing w:after="40" w:line="240" w:lineRule="auto"/>
              <w:rPr>
                <w:rFonts w:cs="Arial"/>
              </w:rPr>
            </w:pPr>
            <w:r w:rsidRPr="00FA7659">
              <w:rPr>
                <w:rFonts w:cs="Arial"/>
                <w:sz w:val="19"/>
              </w:rPr>
              <w:t>Protection policy intent with schedule and RPO.</w:t>
            </w:r>
          </w:p>
        </w:tc>
      </w:tr>
      <w:tr w:rsidR="00FA7659" w:rsidRPr="00FA7659" w14:paraId="7FA307F3" w14:textId="77777777" w:rsidTr="00DA762A">
        <w:trPr>
          <w:cantSplit/>
          <w:jc w:val="center"/>
        </w:trPr>
        <w:tc>
          <w:tcPr>
            <w:tcW w:w="2880" w:type="dxa"/>
            <w:tcMar>
              <w:top w:w="85" w:type="dxa"/>
              <w:left w:w="85" w:type="dxa"/>
              <w:bottom w:w="85" w:type="dxa"/>
              <w:right w:w="85" w:type="dxa"/>
            </w:tcMar>
            <w:vAlign w:val="center"/>
          </w:tcPr>
          <w:p w14:paraId="52FA1562" w14:textId="77777777" w:rsidR="00FA7659" w:rsidRPr="00FA7659" w:rsidRDefault="00FA7659" w:rsidP="00FA7659">
            <w:pPr>
              <w:spacing w:after="40" w:line="240" w:lineRule="auto"/>
              <w:rPr>
                <w:rFonts w:cs="Arial"/>
              </w:rPr>
            </w:pPr>
            <w:r w:rsidRPr="00FA7659">
              <w:rPr>
                <w:rFonts w:cs="Arial"/>
                <w:sz w:val="19"/>
              </w:rPr>
              <w:t>ZTF 2.x Recovery Plan</w:t>
            </w:r>
          </w:p>
        </w:tc>
        <w:tc>
          <w:tcPr>
            <w:tcW w:w="7200" w:type="dxa"/>
            <w:tcMar>
              <w:top w:w="85" w:type="dxa"/>
              <w:left w:w="85" w:type="dxa"/>
              <w:bottom w:w="85" w:type="dxa"/>
              <w:right w:w="85" w:type="dxa"/>
            </w:tcMar>
            <w:vAlign w:val="center"/>
          </w:tcPr>
          <w:p w14:paraId="5F1339F3" w14:textId="77777777" w:rsidR="00FA7659" w:rsidRPr="00FA7659" w:rsidRDefault="00FA7659" w:rsidP="00FA7659">
            <w:pPr>
              <w:spacing w:after="40" w:line="240" w:lineRule="auto"/>
              <w:rPr>
                <w:rFonts w:cs="Arial"/>
              </w:rPr>
            </w:pPr>
            <w:r w:rsidRPr="00FA7659">
              <w:rPr>
                <w:rFonts w:cs="Arial"/>
                <w:sz w:val="19"/>
              </w:rPr>
              <w:t>Recovery plan intent with VM, subnet, and recovery location references.</w:t>
            </w:r>
          </w:p>
        </w:tc>
      </w:tr>
    </w:tbl>
    <w:p w14:paraId="2C74EBF7" w14:textId="77777777" w:rsidR="00FA7659" w:rsidRPr="00FA7659" w:rsidRDefault="00FA7659" w:rsidP="00FA7659">
      <w:pPr>
        <w:spacing w:after="20" w:line="254" w:lineRule="auto"/>
        <w:rPr>
          <w:rFonts w:cs="Arial"/>
        </w:rPr>
      </w:pPr>
    </w:p>
    <w:p w14:paraId="1C8D31C8" w14:textId="77777777" w:rsidR="00FA7659" w:rsidRPr="00FA7659" w:rsidRDefault="00FA7659" w:rsidP="00FA7659">
      <w:pPr>
        <w:spacing w:after="120" w:line="254" w:lineRule="auto"/>
        <w:rPr>
          <w:rFonts w:cs="Arial"/>
        </w:rPr>
      </w:pPr>
      <w:r w:rsidRPr="00FA7659">
        <w:rPr>
          <w:rFonts w:cs="Arial"/>
        </w:rPr>
        <w:t>The templates are operational starters. Validate generated plans against the installed ZTF 2.x resource schema before using approval-bound apply.</w:t>
      </w:r>
    </w:p>
    <w:p w14:paraId="6FBB915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1" w:name="_Toc242951509"/>
      <w:bookmarkStart w:id="82" w:name="_Toc244009250"/>
      <w:r w:rsidRPr="00FA7659">
        <w:rPr>
          <w:rFonts w:eastAsiaTheme="majorEastAsia" w:cs="Arial"/>
          <w:b/>
          <w:bCs/>
          <w:sz w:val="30"/>
          <w:szCs w:val="26"/>
        </w:rPr>
        <w:t>Configure Menu</w:t>
      </w:r>
      <w:bookmarkEnd w:id="81"/>
      <w:bookmarkEnd w:id="82"/>
    </w:p>
    <w:p w14:paraId="09C35541" w14:textId="77777777" w:rsidR="00FA7659" w:rsidRPr="00FA7659" w:rsidRDefault="00FA7659" w:rsidP="00FA7659">
      <w:pPr>
        <w:keepNext/>
        <w:keepLines/>
        <w:spacing w:before="280" w:line="254" w:lineRule="auto"/>
        <w:outlineLvl w:val="2"/>
        <w:rPr>
          <w:rFonts w:eastAsiaTheme="majorEastAsia" w:cs="Arial"/>
          <w:b/>
          <w:bCs/>
          <w:sz w:val="24"/>
        </w:rPr>
      </w:pPr>
      <w:bookmarkStart w:id="83" w:name="_Toc244009251"/>
      <w:r w:rsidRPr="00FA7659">
        <w:rPr>
          <w:rFonts w:eastAsiaTheme="majorEastAsia" w:cs="Arial"/>
          <w:b/>
          <w:bCs/>
          <w:sz w:val="24"/>
        </w:rPr>
        <w:t>Global Config</w:t>
      </w:r>
      <w:bookmarkEnd w:id="83"/>
    </w:p>
    <w:p w14:paraId="25AA5D55"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639D43A" wp14:editId="738F6027">
            <wp:extent cx="6400800" cy="4200525"/>
            <wp:effectExtent l="0" t="0" r="0" b="0"/>
            <wp:docPr id="9" name="Picture 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config.png"/>
                    <pic:cNvPicPr/>
                  </pic:nvPicPr>
                  <pic:blipFill>
                    <a:blip r:embed="rId15"/>
                    <a:stretch>
                      <a:fillRect/>
                    </a:stretch>
                  </pic:blipFill>
                  <pic:spPr>
                    <a:xfrm>
                      <a:off x="0" y="0"/>
                      <a:ext cx="6400800" cy="4200525"/>
                    </a:xfrm>
                    <a:prstGeom prst="rect">
                      <a:avLst/>
                    </a:prstGeom>
                  </pic:spPr>
                </pic:pic>
              </a:graphicData>
            </a:graphic>
          </wp:inline>
        </w:drawing>
      </w:r>
    </w:p>
    <w:p w14:paraId="13CB3AA2"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9. Global Config. Current v1.8.5-rc1 source capture with simulated demo data; not live deployment evidence.</w:t>
      </w:r>
    </w:p>
    <w:p w14:paraId="76950787" w14:textId="77777777" w:rsidR="00FA7659" w:rsidRPr="00FA7659" w:rsidRDefault="00FA7659" w:rsidP="00FA7659">
      <w:pPr>
        <w:keepNext/>
        <w:spacing w:after="120" w:line="254" w:lineRule="auto"/>
        <w:rPr>
          <w:rFonts w:cs="Arial"/>
        </w:rPr>
      </w:pPr>
      <w:r w:rsidRPr="00FA7659">
        <w:rPr>
          <w:rFonts w:cs="Arial"/>
          <w:b/>
        </w:rPr>
        <w:t>Operating procedure</w:t>
      </w:r>
    </w:p>
    <w:p w14:paraId="4E4ECC77" w14:textId="77777777" w:rsidR="00FA7659" w:rsidRPr="00FA7659" w:rsidRDefault="00FA7659" w:rsidP="00FA7659">
      <w:pPr>
        <w:spacing w:after="120" w:line="254" w:lineRule="auto"/>
        <w:rPr>
          <w:rFonts w:cs="Arial"/>
        </w:rPr>
      </w:pPr>
      <w:r w:rsidRPr="00FA7659">
        <w:rPr>
          <w:rFonts w:cs="Arial"/>
        </w:rPr>
        <w:t>1. Choose the appropriate vault and IP allocation method.</w:t>
      </w:r>
    </w:p>
    <w:p w14:paraId="4006C5FA" w14:textId="77777777" w:rsidR="00FA7659" w:rsidRPr="00FA7659" w:rsidRDefault="00FA7659" w:rsidP="00FA7659">
      <w:pPr>
        <w:spacing w:after="120" w:line="254" w:lineRule="auto"/>
        <w:rPr>
          <w:rFonts w:cs="Arial"/>
        </w:rPr>
      </w:pPr>
      <w:r w:rsidRPr="00FA7659">
        <w:rPr>
          <w:rFonts w:cs="Arial"/>
        </w:rPr>
        <w:t>2. Create named credentials for each target and purpose; avoid shared administrator references.</w:t>
      </w:r>
    </w:p>
    <w:p w14:paraId="5EE5CC01" w14:textId="77777777" w:rsidR="00FA7659" w:rsidRPr="00FA7659" w:rsidRDefault="00FA7659" w:rsidP="00FA7659">
      <w:pPr>
        <w:spacing w:after="120" w:line="254" w:lineRule="auto"/>
        <w:rPr>
          <w:rFonts w:cs="Arial"/>
        </w:rPr>
      </w:pPr>
      <w:r w:rsidRPr="00FA7659">
        <w:rPr>
          <w:rFonts w:cs="Arial"/>
        </w:rPr>
        <w:t>3. Enter the required vault or IPAM metadata and save.</w:t>
      </w:r>
    </w:p>
    <w:p w14:paraId="30D02771" w14:textId="77777777" w:rsidR="00FA7659" w:rsidRPr="00FA7659" w:rsidRDefault="00FA7659" w:rsidP="00FA7659">
      <w:pPr>
        <w:spacing w:after="120" w:line="254" w:lineRule="auto"/>
        <w:rPr>
          <w:rFonts w:cs="Arial"/>
        </w:rPr>
      </w:pPr>
      <w:r w:rsidRPr="00FA7659">
        <w:rPr>
          <w:rFonts w:cs="Arial"/>
        </w:rPr>
        <w:t>4. Use the exact reference names in workflow YAML and test only the necessary target permissions.</w:t>
      </w:r>
    </w:p>
    <w:p w14:paraId="3C85F52A" w14:textId="77777777" w:rsidR="00FA7659" w:rsidRPr="00FA7659" w:rsidRDefault="00FA7659" w:rsidP="00FA7659">
      <w:pPr>
        <w:spacing w:after="120" w:line="254" w:lineRule="auto"/>
        <w:rPr>
          <w:rFonts w:cs="Arial"/>
        </w:rPr>
      </w:pPr>
      <w:r w:rsidRPr="00FA7659">
        <w:rPr>
          <w:rFonts w:cs="Arial"/>
        </w:rPr>
        <w:t>5. Protect local-vault configuration, backups and exports as sensitive data.</w:t>
      </w:r>
    </w:p>
    <w:p w14:paraId="7A1B214C" w14:textId="77777777" w:rsidR="00FA7659" w:rsidRPr="00FA7659" w:rsidRDefault="00FA7659" w:rsidP="00FA7659">
      <w:pPr>
        <w:spacing w:after="120" w:line="254" w:lineRule="auto"/>
        <w:rPr>
          <w:rFonts w:cs="Arial"/>
        </w:rPr>
      </w:pPr>
      <w:r w:rsidRPr="00FA7659">
        <w:rPr>
          <w:rFonts w:cs="Arial"/>
        </w:rPr>
        <w:t xml:space="preserve">Use Global Config to build and save </w:t>
      </w:r>
      <w:r w:rsidRPr="00FA7659">
        <w:rPr>
          <w:rFonts w:cs="Arial"/>
          <w:sz w:val="18"/>
        </w:rPr>
        <w:t>global.yml</w:t>
      </w:r>
      <w:r w:rsidRPr="00FA7659">
        <w:rPr>
          <w:rFonts w:cs="Arial"/>
        </w:rPr>
        <w:t>, the shared ZeroTouch Framework configuration file.</w:t>
      </w:r>
    </w:p>
    <w:p w14:paraId="7DD96707"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8CC5426"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85272A7"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Tab</w:t>
            </w:r>
          </w:p>
        </w:tc>
        <w:tc>
          <w:tcPr>
            <w:tcW w:w="7200" w:type="dxa"/>
            <w:shd w:val="clear" w:color="auto" w:fill="17365D" w:themeFill="text2" w:themeFillShade="BF"/>
            <w:tcMar>
              <w:top w:w="85" w:type="dxa"/>
              <w:left w:w="85" w:type="dxa"/>
              <w:bottom w:w="85" w:type="dxa"/>
              <w:right w:w="85" w:type="dxa"/>
            </w:tcMar>
            <w:vAlign w:val="center"/>
          </w:tcPr>
          <w:p w14:paraId="2E0534EE"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r>
      <w:tr w:rsidR="00FA7659" w:rsidRPr="00FA7659" w14:paraId="1FEE2690" w14:textId="77777777" w:rsidTr="00DA762A">
        <w:trPr>
          <w:cantSplit/>
          <w:jc w:val="center"/>
        </w:trPr>
        <w:tc>
          <w:tcPr>
            <w:tcW w:w="2880" w:type="dxa"/>
            <w:tcMar>
              <w:top w:w="85" w:type="dxa"/>
              <w:left w:w="85" w:type="dxa"/>
              <w:bottom w:w="85" w:type="dxa"/>
              <w:right w:w="85" w:type="dxa"/>
            </w:tcMar>
            <w:vAlign w:val="center"/>
          </w:tcPr>
          <w:p w14:paraId="71C4E66E" w14:textId="77777777" w:rsidR="00FA7659" w:rsidRPr="00FA7659" w:rsidRDefault="00FA7659" w:rsidP="00FA7659">
            <w:pPr>
              <w:spacing w:after="40" w:line="240" w:lineRule="auto"/>
              <w:rPr>
                <w:rFonts w:cs="Arial"/>
              </w:rPr>
            </w:pPr>
            <w:r w:rsidRPr="00FA7659">
              <w:rPr>
                <w:rFonts w:cs="Arial"/>
                <w:sz w:val="19"/>
              </w:rPr>
              <w:t>Credentials</w:t>
            </w:r>
          </w:p>
        </w:tc>
        <w:tc>
          <w:tcPr>
            <w:tcW w:w="7200" w:type="dxa"/>
            <w:tcMar>
              <w:top w:w="85" w:type="dxa"/>
              <w:left w:w="85" w:type="dxa"/>
              <w:bottom w:w="85" w:type="dxa"/>
              <w:right w:w="85" w:type="dxa"/>
            </w:tcMar>
            <w:vAlign w:val="center"/>
          </w:tcPr>
          <w:p w14:paraId="29C905BF" w14:textId="77777777" w:rsidR="00FA7659" w:rsidRPr="00FA7659" w:rsidRDefault="00FA7659" w:rsidP="00FA7659">
            <w:pPr>
              <w:spacing w:after="40" w:line="240" w:lineRule="auto"/>
              <w:rPr>
                <w:rFonts w:cs="Arial"/>
              </w:rPr>
            </w:pPr>
            <w:r w:rsidRPr="00FA7659">
              <w:rPr>
                <w:rFonts w:cs="Arial"/>
                <w:sz w:val="19"/>
              </w:rPr>
              <w:t>Defines named credential references such as pc_user, foundation_central, pe_user, ncm_user, and cvm_credential. Workflow YAML uses these references instead of embedding usernames everywhere.</w:t>
            </w:r>
          </w:p>
        </w:tc>
      </w:tr>
      <w:tr w:rsidR="00FA7659" w:rsidRPr="00FA7659" w14:paraId="63BADE37" w14:textId="77777777" w:rsidTr="00DA762A">
        <w:trPr>
          <w:cantSplit/>
          <w:jc w:val="center"/>
        </w:trPr>
        <w:tc>
          <w:tcPr>
            <w:tcW w:w="2880" w:type="dxa"/>
            <w:tcMar>
              <w:top w:w="85" w:type="dxa"/>
              <w:left w:w="85" w:type="dxa"/>
              <w:bottom w:w="85" w:type="dxa"/>
              <w:right w:w="85" w:type="dxa"/>
            </w:tcMar>
            <w:vAlign w:val="center"/>
          </w:tcPr>
          <w:p w14:paraId="0E4A224E" w14:textId="77777777" w:rsidR="00FA7659" w:rsidRPr="00FA7659" w:rsidRDefault="00FA7659" w:rsidP="00FA7659">
            <w:pPr>
              <w:spacing w:after="40" w:line="240" w:lineRule="auto"/>
              <w:rPr>
                <w:rFonts w:cs="Arial"/>
              </w:rPr>
            </w:pPr>
            <w:r w:rsidRPr="00FA7659">
              <w:rPr>
                <w:rFonts w:cs="Arial"/>
                <w:sz w:val="19"/>
              </w:rPr>
              <w:t>Vault Settings</w:t>
            </w:r>
          </w:p>
        </w:tc>
        <w:tc>
          <w:tcPr>
            <w:tcW w:w="7200" w:type="dxa"/>
            <w:tcMar>
              <w:top w:w="85" w:type="dxa"/>
              <w:left w:w="85" w:type="dxa"/>
              <w:bottom w:w="85" w:type="dxa"/>
              <w:right w:w="85" w:type="dxa"/>
            </w:tcMar>
            <w:vAlign w:val="center"/>
          </w:tcPr>
          <w:p w14:paraId="4D12C275" w14:textId="77777777" w:rsidR="00FA7659" w:rsidRPr="00FA7659" w:rsidRDefault="00FA7659" w:rsidP="00FA7659">
            <w:pPr>
              <w:spacing w:after="40" w:line="240" w:lineRule="auto"/>
              <w:rPr>
                <w:rFonts w:cs="Arial"/>
              </w:rPr>
            </w:pPr>
            <w:r w:rsidRPr="00FA7659">
              <w:rPr>
                <w:rFonts w:cs="Arial"/>
                <w:sz w:val="19"/>
              </w:rPr>
              <w:t>Selects the credential source. Built-in options include local and environment-based resolution; configured and adapter-target options include HashiCorp Vault, CyberArk, Azure Key Vault, AWS Secrets Manager, Delinea, BeyondTrust, and a custom API profile.</w:t>
            </w:r>
          </w:p>
        </w:tc>
      </w:tr>
      <w:tr w:rsidR="00FA7659" w:rsidRPr="00FA7659" w14:paraId="53F41E63" w14:textId="77777777" w:rsidTr="00DA762A">
        <w:trPr>
          <w:cantSplit/>
          <w:jc w:val="center"/>
        </w:trPr>
        <w:tc>
          <w:tcPr>
            <w:tcW w:w="2880" w:type="dxa"/>
            <w:tcMar>
              <w:top w:w="85" w:type="dxa"/>
              <w:left w:w="85" w:type="dxa"/>
              <w:bottom w:w="85" w:type="dxa"/>
              <w:right w:w="85" w:type="dxa"/>
            </w:tcMar>
            <w:vAlign w:val="center"/>
          </w:tcPr>
          <w:p w14:paraId="12EBCA69" w14:textId="77777777" w:rsidR="00FA7659" w:rsidRPr="00FA7659" w:rsidRDefault="00FA7659" w:rsidP="00FA7659">
            <w:pPr>
              <w:spacing w:after="40" w:line="240" w:lineRule="auto"/>
              <w:rPr>
                <w:rFonts w:cs="Arial"/>
              </w:rPr>
            </w:pPr>
            <w:r w:rsidRPr="00FA7659">
              <w:rPr>
                <w:rFonts w:cs="Arial"/>
                <w:sz w:val="19"/>
              </w:rPr>
              <w:t>IPAM</w:t>
            </w:r>
          </w:p>
        </w:tc>
        <w:tc>
          <w:tcPr>
            <w:tcW w:w="7200" w:type="dxa"/>
            <w:tcMar>
              <w:top w:w="85" w:type="dxa"/>
              <w:left w:w="85" w:type="dxa"/>
              <w:bottom w:w="85" w:type="dxa"/>
              <w:right w:w="85" w:type="dxa"/>
            </w:tcMar>
            <w:vAlign w:val="center"/>
          </w:tcPr>
          <w:p w14:paraId="7AC0DD3B" w14:textId="77777777" w:rsidR="00FA7659" w:rsidRPr="00FA7659" w:rsidRDefault="00FA7659" w:rsidP="00FA7659">
            <w:pPr>
              <w:spacing w:after="40" w:line="240" w:lineRule="auto"/>
              <w:rPr>
                <w:rFonts w:cs="Arial"/>
              </w:rPr>
            </w:pPr>
            <w:r w:rsidRPr="00FA7659">
              <w:rPr>
                <w:rFonts w:cs="Arial"/>
                <w:sz w:val="19"/>
              </w:rPr>
              <w:t>Selects the address source of truth. Built-in options include static and CSV/reservation-file allocation; configured and adapter-target options include NetBox, Nautobot, phpIPAM, Infoblox, BlueCat, EfficientIP, Microsoft DHCP/IPAM, and a custom API profile.</w:t>
            </w:r>
          </w:p>
        </w:tc>
      </w:tr>
      <w:tr w:rsidR="00FA7659" w:rsidRPr="00FA7659" w14:paraId="491F3A97" w14:textId="77777777" w:rsidTr="00DA762A">
        <w:trPr>
          <w:cantSplit/>
          <w:jc w:val="center"/>
        </w:trPr>
        <w:tc>
          <w:tcPr>
            <w:tcW w:w="2880" w:type="dxa"/>
            <w:tcMar>
              <w:top w:w="85" w:type="dxa"/>
              <w:left w:w="85" w:type="dxa"/>
              <w:bottom w:w="85" w:type="dxa"/>
              <w:right w:w="85" w:type="dxa"/>
            </w:tcMar>
            <w:vAlign w:val="center"/>
          </w:tcPr>
          <w:p w14:paraId="573EA2D7" w14:textId="77777777" w:rsidR="00FA7659" w:rsidRPr="00FA7659" w:rsidRDefault="00FA7659" w:rsidP="00FA7659">
            <w:pPr>
              <w:spacing w:after="40" w:line="240" w:lineRule="auto"/>
              <w:rPr>
                <w:rFonts w:cs="Arial"/>
              </w:rPr>
            </w:pPr>
            <w:r w:rsidRPr="00FA7659">
              <w:rPr>
                <w:rFonts w:cs="Arial"/>
                <w:sz w:val="19"/>
              </w:rPr>
              <w:t>YAML Preview</w:t>
            </w:r>
          </w:p>
        </w:tc>
        <w:tc>
          <w:tcPr>
            <w:tcW w:w="7200" w:type="dxa"/>
            <w:tcMar>
              <w:top w:w="85" w:type="dxa"/>
              <w:left w:w="85" w:type="dxa"/>
              <w:bottom w:w="85" w:type="dxa"/>
              <w:right w:w="85" w:type="dxa"/>
            </w:tcMar>
            <w:vAlign w:val="center"/>
          </w:tcPr>
          <w:p w14:paraId="18F9FB02" w14:textId="77777777" w:rsidR="00FA7659" w:rsidRPr="00FA7659" w:rsidRDefault="00FA7659" w:rsidP="00FA7659">
            <w:pPr>
              <w:spacing w:after="40" w:line="240" w:lineRule="auto"/>
              <w:rPr>
                <w:rFonts w:cs="Arial"/>
              </w:rPr>
            </w:pPr>
            <w:r w:rsidRPr="00FA7659">
              <w:rPr>
                <w:rFonts w:cs="Arial"/>
                <w:sz w:val="19"/>
              </w:rPr>
              <w:t>Shows the generated global.yml content before saving or downloading.</w:t>
            </w:r>
          </w:p>
        </w:tc>
      </w:tr>
    </w:tbl>
    <w:p w14:paraId="4E179BE8" w14:textId="77777777" w:rsidR="00FA7659" w:rsidRPr="00FA7659" w:rsidRDefault="00FA7659" w:rsidP="00FA7659">
      <w:pPr>
        <w:spacing w:after="20" w:line="254" w:lineRule="auto"/>
        <w:rPr>
          <w:rFonts w:cs="Arial"/>
        </w:rPr>
      </w:pPr>
    </w:p>
    <w:p w14:paraId="7AC4E014"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BF49200"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DD5666F"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Action</w:t>
            </w:r>
          </w:p>
        </w:tc>
        <w:tc>
          <w:tcPr>
            <w:tcW w:w="7200" w:type="dxa"/>
            <w:shd w:val="clear" w:color="auto" w:fill="17365D" w:themeFill="text2" w:themeFillShade="BF"/>
            <w:tcMar>
              <w:top w:w="85" w:type="dxa"/>
              <w:left w:w="85" w:type="dxa"/>
              <w:bottom w:w="85" w:type="dxa"/>
              <w:right w:w="85" w:type="dxa"/>
            </w:tcMar>
            <w:vAlign w:val="center"/>
          </w:tcPr>
          <w:p w14:paraId="2EC7A43D"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r>
      <w:tr w:rsidR="00FA7659" w:rsidRPr="00FA7659" w14:paraId="6A041599" w14:textId="77777777" w:rsidTr="0041071C">
        <w:trPr>
          <w:cantSplit/>
          <w:jc w:val="center"/>
        </w:trPr>
        <w:tc>
          <w:tcPr>
            <w:tcW w:w="2880" w:type="dxa"/>
            <w:tcMar>
              <w:top w:w="85" w:type="dxa"/>
              <w:left w:w="85" w:type="dxa"/>
              <w:bottom w:w="85" w:type="dxa"/>
              <w:right w:w="85" w:type="dxa"/>
            </w:tcMar>
            <w:vAlign w:val="center"/>
          </w:tcPr>
          <w:p w14:paraId="3091DBAC" w14:textId="77777777" w:rsidR="00FA7659" w:rsidRPr="00FA7659" w:rsidRDefault="00FA7659" w:rsidP="00FA7659">
            <w:pPr>
              <w:spacing w:after="40" w:line="240" w:lineRule="auto"/>
              <w:rPr>
                <w:rFonts w:cs="Arial"/>
              </w:rPr>
            </w:pPr>
            <w:r w:rsidRPr="00FA7659">
              <w:rPr>
                <w:rFonts w:cs="Arial"/>
                <w:sz w:val="19"/>
              </w:rPr>
              <w:t>Show/Hide Passwords</w:t>
            </w:r>
          </w:p>
        </w:tc>
        <w:tc>
          <w:tcPr>
            <w:tcW w:w="7200" w:type="dxa"/>
            <w:tcMar>
              <w:top w:w="85" w:type="dxa"/>
              <w:left w:w="85" w:type="dxa"/>
              <w:bottom w:w="85" w:type="dxa"/>
              <w:right w:w="85" w:type="dxa"/>
            </w:tcMar>
            <w:vAlign w:val="center"/>
          </w:tcPr>
          <w:p w14:paraId="66A52EDF" w14:textId="77777777" w:rsidR="00FA7659" w:rsidRPr="00FA7659" w:rsidRDefault="00FA7659" w:rsidP="00FA7659">
            <w:pPr>
              <w:spacing w:after="40" w:line="240" w:lineRule="auto"/>
              <w:rPr>
                <w:rFonts w:cs="Arial"/>
              </w:rPr>
            </w:pPr>
            <w:r w:rsidRPr="00FA7659">
              <w:rPr>
                <w:rFonts w:cs="Arial"/>
                <w:sz w:val="19"/>
              </w:rPr>
              <w:t>Temporarily reveals or masks credential passwords in the browser.</w:t>
            </w:r>
          </w:p>
        </w:tc>
      </w:tr>
      <w:tr w:rsidR="00FA7659" w:rsidRPr="00FA7659" w14:paraId="17554A40" w14:textId="77777777" w:rsidTr="0041071C">
        <w:trPr>
          <w:cantSplit/>
          <w:jc w:val="center"/>
        </w:trPr>
        <w:tc>
          <w:tcPr>
            <w:tcW w:w="2880" w:type="dxa"/>
            <w:tcMar>
              <w:top w:w="85" w:type="dxa"/>
              <w:left w:w="85" w:type="dxa"/>
              <w:bottom w:w="85" w:type="dxa"/>
              <w:right w:w="85" w:type="dxa"/>
            </w:tcMar>
            <w:vAlign w:val="center"/>
          </w:tcPr>
          <w:p w14:paraId="39BD80B3" w14:textId="77777777" w:rsidR="00FA7659" w:rsidRPr="00FA7659" w:rsidRDefault="00FA7659" w:rsidP="00FA7659">
            <w:pPr>
              <w:spacing w:after="40" w:line="240" w:lineRule="auto"/>
              <w:rPr>
                <w:rFonts w:cs="Arial"/>
              </w:rPr>
            </w:pPr>
            <w:r w:rsidRPr="00FA7659">
              <w:rPr>
                <w:rFonts w:cs="Arial"/>
                <w:sz w:val="19"/>
              </w:rPr>
              <w:t>Add Credential</w:t>
            </w:r>
          </w:p>
        </w:tc>
        <w:tc>
          <w:tcPr>
            <w:tcW w:w="7200" w:type="dxa"/>
            <w:tcMar>
              <w:top w:w="85" w:type="dxa"/>
              <w:left w:w="85" w:type="dxa"/>
              <w:bottom w:w="85" w:type="dxa"/>
              <w:right w:w="85" w:type="dxa"/>
            </w:tcMar>
            <w:vAlign w:val="center"/>
          </w:tcPr>
          <w:p w14:paraId="35FF1F01" w14:textId="77777777" w:rsidR="00FA7659" w:rsidRPr="00FA7659" w:rsidRDefault="00FA7659" w:rsidP="00FA7659">
            <w:pPr>
              <w:spacing w:after="40" w:line="240" w:lineRule="auto"/>
              <w:rPr>
                <w:rFonts w:cs="Arial"/>
              </w:rPr>
            </w:pPr>
            <w:r w:rsidRPr="00FA7659">
              <w:rPr>
                <w:rFonts w:cs="Arial"/>
                <w:sz w:val="19"/>
              </w:rPr>
              <w:t>Adds another named credential reference.</w:t>
            </w:r>
          </w:p>
        </w:tc>
      </w:tr>
      <w:tr w:rsidR="00FA7659" w:rsidRPr="00FA7659" w14:paraId="71399EAC" w14:textId="77777777" w:rsidTr="0041071C">
        <w:trPr>
          <w:cantSplit/>
          <w:jc w:val="center"/>
        </w:trPr>
        <w:tc>
          <w:tcPr>
            <w:tcW w:w="2880" w:type="dxa"/>
            <w:tcMar>
              <w:top w:w="85" w:type="dxa"/>
              <w:left w:w="85" w:type="dxa"/>
              <w:bottom w:w="85" w:type="dxa"/>
              <w:right w:w="85" w:type="dxa"/>
            </w:tcMar>
            <w:vAlign w:val="center"/>
          </w:tcPr>
          <w:p w14:paraId="3E0E2768" w14:textId="77777777" w:rsidR="00FA7659" w:rsidRPr="00FA7659" w:rsidRDefault="00FA7659" w:rsidP="00FA7659">
            <w:pPr>
              <w:spacing w:after="40" w:line="240" w:lineRule="auto"/>
              <w:rPr>
                <w:rFonts w:cs="Arial"/>
              </w:rPr>
            </w:pPr>
            <w:r w:rsidRPr="00FA7659">
              <w:rPr>
                <w:rFonts w:cs="Arial"/>
                <w:sz w:val="19"/>
              </w:rPr>
              <w:t>Delete credential row</w:t>
            </w:r>
          </w:p>
        </w:tc>
        <w:tc>
          <w:tcPr>
            <w:tcW w:w="7200" w:type="dxa"/>
            <w:tcMar>
              <w:top w:w="85" w:type="dxa"/>
              <w:left w:w="85" w:type="dxa"/>
              <w:bottom w:w="85" w:type="dxa"/>
              <w:right w:w="85" w:type="dxa"/>
            </w:tcMar>
            <w:vAlign w:val="center"/>
          </w:tcPr>
          <w:p w14:paraId="400A966D" w14:textId="77777777" w:rsidR="00FA7659" w:rsidRPr="00FA7659" w:rsidRDefault="00FA7659" w:rsidP="00FA7659">
            <w:pPr>
              <w:spacing w:after="40" w:line="240" w:lineRule="auto"/>
              <w:rPr>
                <w:rFonts w:cs="Arial"/>
              </w:rPr>
            </w:pPr>
            <w:r w:rsidRPr="00FA7659">
              <w:rPr>
                <w:rFonts w:cs="Arial"/>
                <w:sz w:val="19"/>
              </w:rPr>
              <w:t>Removes an unused credential reference from the generated config.</w:t>
            </w:r>
          </w:p>
        </w:tc>
      </w:tr>
      <w:tr w:rsidR="00FA7659" w:rsidRPr="00FA7659" w14:paraId="456646B7" w14:textId="77777777" w:rsidTr="0041071C">
        <w:trPr>
          <w:cantSplit/>
          <w:jc w:val="center"/>
        </w:trPr>
        <w:tc>
          <w:tcPr>
            <w:tcW w:w="2880" w:type="dxa"/>
            <w:tcMar>
              <w:top w:w="85" w:type="dxa"/>
              <w:left w:w="85" w:type="dxa"/>
              <w:bottom w:w="85" w:type="dxa"/>
              <w:right w:w="85" w:type="dxa"/>
            </w:tcMar>
            <w:vAlign w:val="center"/>
          </w:tcPr>
          <w:p w14:paraId="4A892CD6"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0B89ED6E" w14:textId="77777777" w:rsidR="00FA7659" w:rsidRPr="00FA7659" w:rsidRDefault="00FA7659" w:rsidP="00FA7659">
            <w:pPr>
              <w:spacing w:after="40" w:line="240" w:lineRule="auto"/>
              <w:rPr>
                <w:rFonts w:cs="Arial"/>
              </w:rPr>
            </w:pPr>
            <w:r w:rsidRPr="00FA7659">
              <w:rPr>
                <w:rFonts w:cs="Arial"/>
                <w:sz w:val="19"/>
              </w:rPr>
              <w:t>Downloads the generated global.yml.</w:t>
            </w:r>
          </w:p>
        </w:tc>
      </w:tr>
      <w:tr w:rsidR="00FA7659" w:rsidRPr="00FA7659" w14:paraId="4238F146" w14:textId="77777777" w:rsidTr="0041071C">
        <w:trPr>
          <w:cantSplit/>
          <w:jc w:val="center"/>
        </w:trPr>
        <w:tc>
          <w:tcPr>
            <w:tcW w:w="2880" w:type="dxa"/>
            <w:tcMar>
              <w:top w:w="85" w:type="dxa"/>
              <w:left w:w="85" w:type="dxa"/>
              <w:bottom w:w="85" w:type="dxa"/>
              <w:right w:w="85" w:type="dxa"/>
            </w:tcMar>
            <w:vAlign w:val="center"/>
          </w:tcPr>
          <w:p w14:paraId="7FB3A555"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29DA9954" w14:textId="77777777" w:rsidR="00FA7659" w:rsidRPr="00FA7659" w:rsidRDefault="00FA7659" w:rsidP="00FA7659">
            <w:pPr>
              <w:spacing w:after="40" w:line="240" w:lineRule="auto"/>
              <w:rPr>
                <w:rFonts w:cs="Arial"/>
              </w:rPr>
            </w:pPr>
            <w:r w:rsidRPr="00FA7659">
              <w:rPr>
                <w:rFonts w:cs="Arial"/>
                <w:sz w:val="19"/>
              </w:rPr>
              <w:t>Saves the generated global configuration through the backend.</w:t>
            </w:r>
          </w:p>
        </w:tc>
      </w:tr>
    </w:tbl>
    <w:p w14:paraId="1D8CE864" w14:textId="77777777" w:rsidR="00FA7659" w:rsidRPr="00FA7659" w:rsidRDefault="00FA7659" w:rsidP="00FA7659">
      <w:pPr>
        <w:spacing w:after="20" w:line="254" w:lineRule="auto"/>
        <w:rPr>
          <w:rFonts w:cs="Arial"/>
        </w:rPr>
      </w:pPr>
    </w:p>
    <w:p w14:paraId="41BC15A0" w14:textId="77777777" w:rsidR="00FA7659" w:rsidRPr="00FA7659" w:rsidRDefault="00FA7659" w:rsidP="00FA7659">
      <w:pPr>
        <w:spacing w:after="120" w:line="254" w:lineRule="auto"/>
        <w:rPr>
          <w:rFonts w:cs="Arial"/>
        </w:rPr>
      </w:pPr>
      <w:r w:rsidRPr="00FA7659">
        <w:rPr>
          <w:rFonts w:cs="Arial"/>
        </w:rPr>
        <w:t>Use this page before running workflows that reference credentials, vaults, or IPAM settings.</w:t>
      </w:r>
    </w:p>
    <w:p w14:paraId="67967809" w14:textId="77777777" w:rsidR="00FA7659" w:rsidRPr="00FA7659" w:rsidRDefault="00FA7659" w:rsidP="00FA7659">
      <w:pPr>
        <w:spacing w:after="120" w:line="254" w:lineRule="auto"/>
        <w:rPr>
          <w:rFonts w:cs="Arial"/>
        </w:rPr>
      </w:pPr>
      <w:r w:rsidRPr="00FA7659">
        <w:rPr>
          <w:rFonts w:cs="Arial"/>
        </w:rPr>
        <w:t xml:space="preserve">Provider selections marked as configuration targets write provider metadata into </w:t>
      </w:r>
      <w:r w:rsidRPr="00FA7659">
        <w:rPr>
          <w:rFonts w:cs="Arial"/>
          <w:sz w:val="18"/>
        </w:rPr>
        <w:t>global.yml</w:t>
      </w:r>
      <w:r w:rsidRPr="00FA7659">
        <w:rPr>
          <w:rFonts w:cs="Arial"/>
        </w:rPr>
        <w:t>; they do not imply that live credential retrieval or mutating IP allocation is enabled. Live provider operations depend on the corresponding adapter being configured, permitted, and validated for the environment.</w:t>
      </w:r>
    </w:p>
    <w:p w14:paraId="1287D41A" w14:textId="77777777" w:rsidR="00FA7659" w:rsidRPr="00FA7659" w:rsidRDefault="00FA7659" w:rsidP="00FA7659">
      <w:pPr>
        <w:keepNext/>
        <w:keepLines/>
        <w:spacing w:before="280" w:line="254" w:lineRule="auto"/>
        <w:outlineLvl w:val="2"/>
        <w:rPr>
          <w:rFonts w:eastAsiaTheme="majorEastAsia" w:cs="Arial"/>
          <w:b/>
          <w:bCs/>
          <w:sz w:val="24"/>
        </w:rPr>
      </w:pPr>
      <w:bookmarkStart w:id="84" w:name="_Toc244009252"/>
      <w:r w:rsidRPr="00FA7659">
        <w:rPr>
          <w:rFonts w:eastAsiaTheme="majorEastAsia" w:cs="Arial"/>
          <w:b/>
          <w:bCs/>
          <w:sz w:val="24"/>
        </w:rPr>
        <w:t>Config Files</w:t>
      </w:r>
      <w:bookmarkEnd w:id="84"/>
    </w:p>
    <w:p w14:paraId="7FE0B35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E68A304" wp14:editId="6F42AB30">
            <wp:extent cx="6400800" cy="4200525"/>
            <wp:effectExtent l="0" t="0" r="0" b="0"/>
            <wp:docPr id="10" name="Picture 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s.png"/>
                    <pic:cNvPicPr/>
                  </pic:nvPicPr>
                  <pic:blipFill>
                    <a:blip r:embed="rId16"/>
                    <a:stretch>
                      <a:fillRect/>
                    </a:stretch>
                  </pic:blipFill>
                  <pic:spPr>
                    <a:xfrm>
                      <a:off x="0" y="0"/>
                      <a:ext cx="6400800" cy="4200525"/>
                    </a:xfrm>
                    <a:prstGeom prst="rect">
                      <a:avLst/>
                    </a:prstGeom>
                  </pic:spPr>
                </pic:pic>
              </a:graphicData>
            </a:graphic>
          </wp:inline>
        </w:drawing>
      </w:r>
    </w:p>
    <w:p w14:paraId="6A4C54BC"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10. Config Files. Current v1.8.5-rc1 source capture with simulated demo data; not live deployment evidence.</w:t>
      </w:r>
    </w:p>
    <w:p w14:paraId="0D5BAB8F" w14:textId="77777777" w:rsidR="00FA7659" w:rsidRPr="00FA7659" w:rsidRDefault="00FA7659" w:rsidP="00FA7659">
      <w:pPr>
        <w:keepNext/>
        <w:spacing w:after="120" w:line="254" w:lineRule="auto"/>
        <w:rPr>
          <w:rFonts w:cs="Arial"/>
        </w:rPr>
      </w:pPr>
      <w:r w:rsidRPr="00FA7659">
        <w:rPr>
          <w:rFonts w:cs="Arial"/>
          <w:b/>
        </w:rPr>
        <w:t>Operating procedure</w:t>
      </w:r>
    </w:p>
    <w:p w14:paraId="10D138B6" w14:textId="77777777" w:rsidR="0041071C" w:rsidRDefault="00FA7659">
      <w:pPr>
        <w:pStyle w:val="ListParagraph"/>
        <w:numPr>
          <w:ilvl w:val="0"/>
          <w:numId w:val="14"/>
        </w:numPr>
        <w:spacing w:after="120" w:line="254" w:lineRule="auto"/>
        <w:rPr>
          <w:rFonts w:cs="Arial"/>
        </w:rPr>
      </w:pPr>
      <w:r w:rsidRPr="0041071C">
        <w:rPr>
          <w:rFonts w:cs="Arial"/>
        </w:rPr>
        <w:t>Open a named file or upload approved YAML.</w:t>
      </w:r>
    </w:p>
    <w:p w14:paraId="45795497" w14:textId="77777777" w:rsidR="0041071C" w:rsidRDefault="00FA7659">
      <w:pPr>
        <w:pStyle w:val="ListParagraph"/>
        <w:numPr>
          <w:ilvl w:val="0"/>
          <w:numId w:val="14"/>
        </w:numPr>
        <w:spacing w:after="120" w:line="254" w:lineRule="auto"/>
        <w:rPr>
          <w:rFonts w:cs="Arial"/>
        </w:rPr>
      </w:pPr>
      <w:r w:rsidRPr="0041071C">
        <w:rPr>
          <w:rFonts w:cs="Arial"/>
        </w:rPr>
        <w:t>Review its target addresses, reference names and workflow schema before saving.</w:t>
      </w:r>
    </w:p>
    <w:p w14:paraId="5AAF00B7" w14:textId="77777777" w:rsidR="0041071C" w:rsidRDefault="00FA7659">
      <w:pPr>
        <w:pStyle w:val="ListParagraph"/>
        <w:numPr>
          <w:ilvl w:val="0"/>
          <w:numId w:val="14"/>
        </w:numPr>
        <w:spacing w:after="120" w:line="254" w:lineRule="auto"/>
        <w:rPr>
          <w:rFonts w:cs="Arial"/>
        </w:rPr>
      </w:pPr>
      <w:r w:rsidRPr="0041071C">
        <w:rPr>
          <w:rFonts w:cs="Arial"/>
        </w:rPr>
        <w:t>Use download or retained versions for review and recovery; restrict access to secret-bearing exports.</w:t>
      </w:r>
    </w:p>
    <w:p w14:paraId="06BB60D9" w14:textId="77777777" w:rsidR="00FA7659" w:rsidRPr="0041071C" w:rsidRDefault="00FA7659">
      <w:pPr>
        <w:pStyle w:val="ListParagraph"/>
        <w:numPr>
          <w:ilvl w:val="0"/>
          <w:numId w:val="14"/>
        </w:numPr>
        <w:spacing w:after="120" w:line="254" w:lineRule="auto"/>
        <w:rPr>
          <w:rFonts w:cs="Arial"/>
        </w:rPr>
      </w:pPr>
      <w:r w:rsidRPr="0041071C">
        <w:rPr>
          <w:rFonts w:cs="Arial"/>
        </w:rPr>
        <w:t>Select this exact saved file when building a pipeline or submitting a job.</w:t>
      </w:r>
    </w:p>
    <w:p w14:paraId="5D7F1BAE" w14:textId="77777777" w:rsidR="00FA7659" w:rsidRPr="00FA7659" w:rsidRDefault="00FA7659" w:rsidP="00FA7659">
      <w:pPr>
        <w:spacing w:after="120" w:line="254" w:lineRule="auto"/>
        <w:rPr>
          <w:rFonts w:cs="Arial"/>
        </w:rPr>
      </w:pPr>
      <w:r w:rsidRPr="00FA7659">
        <w:rPr>
          <w:rFonts w:cs="Arial"/>
        </w:rPr>
        <w:t>Use Config Files to manage saved YAML and JSON configuration files used by workflows, scripts, schedules, pipelines, NKP phases, drift checks, and evidence records.</w:t>
      </w:r>
    </w:p>
    <w:p w14:paraId="7055BA8C"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B8A8B8A"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3E292FC"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462D866B"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Purpose</w:t>
            </w:r>
          </w:p>
        </w:tc>
      </w:tr>
      <w:tr w:rsidR="00FA7659" w:rsidRPr="00FA7659" w14:paraId="4B60A12A" w14:textId="77777777" w:rsidTr="0041071C">
        <w:trPr>
          <w:cantSplit/>
          <w:jc w:val="center"/>
        </w:trPr>
        <w:tc>
          <w:tcPr>
            <w:tcW w:w="2880" w:type="dxa"/>
            <w:tcMar>
              <w:top w:w="85" w:type="dxa"/>
              <w:left w:w="85" w:type="dxa"/>
              <w:bottom w:w="85" w:type="dxa"/>
              <w:right w:w="85" w:type="dxa"/>
            </w:tcMar>
            <w:vAlign w:val="center"/>
          </w:tcPr>
          <w:p w14:paraId="6D1810B6" w14:textId="77777777" w:rsidR="00FA7659" w:rsidRPr="00FA7659" w:rsidRDefault="00FA7659" w:rsidP="00FA7659">
            <w:pPr>
              <w:spacing w:after="40" w:line="240" w:lineRule="auto"/>
              <w:rPr>
                <w:rFonts w:cs="Arial"/>
              </w:rPr>
            </w:pPr>
            <w:r w:rsidRPr="00FA7659">
              <w:rPr>
                <w:rFonts w:cs="Arial"/>
                <w:sz w:val="19"/>
              </w:rPr>
              <w:t>File list</w:t>
            </w:r>
          </w:p>
        </w:tc>
        <w:tc>
          <w:tcPr>
            <w:tcW w:w="7200" w:type="dxa"/>
            <w:tcMar>
              <w:top w:w="85" w:type="dxa"/>
              <w:left w:w="85" w:type="dxa"/>
              <w:bottom w:w="85" w:type="dxa"/>
              <w:right w:w="85" w:type="dxa"/>
            </w:tcMar>
            <w:vAlign w:val="center"/>
          </w:tcPr>
          <w:p w14:paraId="4F45FF51" w14:textId="77777777" w:rsidR="00FA7659" w:rsidRPr="00FA7659" w:rsidRDefault="00FA7659" w:rsidP="00FA7659">
            <w:pPr>
              <w:spacing w:after="40" w:line="240" w:lineRule="auto"/>
              <w:rPr>
                <w:rFonts w:cs="Arial"/>
              </w:rPr>
            </w:pPr>
            <w:r w:rsidRPr="00FA7659">
              <w:rPr>
                <w:rFonts w:cs="Arial"/>
                <w:sz w:val="19"/>
              </w:rPr>
              <w:t>Shows available saved config files.</w:t>
            </w:r>
          </w:p>
        </w:tc>
      </w:tr>
      <w:tr w:rsidR="00FA7659" w:rsidRPr="00FA7659" w14:paraId="3BE53F5D" w14:textId="77777777" w:rsidTr="0041071C">
        <w:trPr>
          <w:cantSplit/>
          <w:jc w:val="center"/>
        </w:trPr>
        <w:tc>
          <w:tcPr>
            <w:tcW w:w="2880" w:type="dxa"/>
            <w:tcMar>
              <w:top w:w="85" w:type="dxa"/>
              <w:left w:w="85" w:type="dxa"/>
              <w:bottom w:w="85" w:type="dxa"/>
              <w:right w:w="85" w:type="dxa"/>
            </w:tcMar>
            <w:vAlign w:val="center"/>
          </w:tcPr>
          <w:p w14:paraId="5513A0D2" w14:textId="77777777" w:rsidR="00FA7659" w:rsidRPr="00FA7659" w:rsidRDefault="00FA7659" w:rsidP="00FA7659">
            <w:pPr>
              <w:spacing w:after="40" w:line="240" w:lineRule="auto"/>
              <w:rPr>
                <w:rFonts w:cs="Arial"/>
              </w:rPr>
            </w:pPr>
            <w:r w:rsidRPr="00FA7659">
              <w:rPr>
                <w:rFonts w:cs="Arial"/>
                <w:sz w:val="19"/>
              </w:rPr>
              <w:t>New file</w:t>
            </w:r>
          </w:p>
        </w:tc>
        <w:tc>
          <w:tcPr>
            <w:tcW w:w="7200" w:type="dxa"/>
            <w:tcMar>
              <w:top w:w="85" w:type="dxa"/>
              <w:left w:w="85" w:type="dxa"/>
              <w:bottom w:w="85" w:type="dxa"/>
              <w:right w:w="85" w:type="dxa"/>
            </w:tcMar>
            <w:vAlign w:val="center"/>
          </w:tcPr>
          <w:p w14:paraId="6D0D8CF3" w14:textId="77777777" w:rsidR="00FA7659" w:rsidRPr="00FA7659" w:rsidRDefault="00FA7659" w:rsidP="00FA7659">
            <w:pPr>
              <w:spacing w:after="40" w:line="240" w:lineRule="auto"/>
              <w:rPr>
                <w:rFonts w:cs="Arial"/>
              </w:rPr>
            </w:pPr>
            <w:r w:rsidRPr="00FA7659">
              <w:rPr>
                <w:rFonts w:cs="Arial"/>
                <w:sz w:val="19"/>
              </w:rPr>
              <w:t>Creates an empty YAML or JSON config file.</w:t>
            </w:r>
          </w:p>
        </w:tc>
      </w:tr>
      <w:tr w:rsidR="00FA7659" w:rsidRPr="00FA7659" w14:paraId="42C6F0BD" w14:textId="77777777" w:rsidTr="0041071C">
        <w:trPr>
          <w:cantSplit/>
          <w:jc w:val="center"/>
        </w:trPr>
        <w:tc>
          <w:tcPr>
            <w:tcW w:w="2880" w:type="dxa"/>
            <w:tcMar>
              <w:top w:w="85" w:type="dxa"/>
              <w:left w:w="85" w:type="dxa"/>
              <w:bottom w:w="85" w:type="dxa"/>
              <w:right w:w="85" w:type="dxa"/>
            </w:tcMar>
            <w:vAlign w:val="center"/>
          </w:tcPr>
          <w:p w14:paraId="64BC9AA4" w14:textId="77777777" w:rsidR="00FA7659" w:rsidRPr="00FA7659" w:rsidRDefault="00FA7659" w:rsidP="00FA7659">
            <w:pPr>
              <w:spacing w:after="40" w:line="240" w:lineRule="auto"/>
              <w:rPr>
                <w:rFonts w:cs="Arial"/>
              </w:rPr>
            </w:pPr>
            <w:r w:rsidRPr="00FA7659">
              <w:rPr>
                <w:rFonts w:cs="Arial"/>
                <w:sz w:val="19"/>
              </w:rPr>
              <w:t>Upload</w:t>
            </w:r>
          </w:p>
        </w:tc>
        <w:tc>
          <w:tcPr>
            <w:tcW w:w="7200" w:type="dxa"/>
            <w:tcMar>
              <w:top w:w="85" w:type="dxa"/>
              <w:left w:w="85" w:type="dxa"/>
              <w:bottom w:w="85" w:type="dxa"/>
              <w:right w:w="85" w:type="dxa"/>
            </w:tcMar>
            <w:vAlign w:val="center"/>
          </w:tcPr>
          <w:p w14:paraId="328566D6" w14:textId="77777777" w:rsidR="00FA7659" w:rsidRPr="00FA7659" w:rsidRDefault="00FA7659" w:rsidP="00FA7659">
            <w:pPr>
              <w:spacing w:after="40" w:line="240" w:lineRule="auto"/>
              <w:rPr>
                <w:rFonts w:cs="Arial"/>
              </w:rPr>
            </w:pPr>
            <w:r w:rsidRPr="00FA7659">
              <w:rPr>
                <w:rFonts w:cs="Arial"/>
                <w:sz w:val="19"/>
              </w:rPr>
              <w:t>Imports an existing config from the workstation.</w:t>
            </w:r>
          </w:p>
        </w:tc>
      </w:tr>
      <w:tr w:rsidR="00FA7659" w:rsidRPr="00FA7659" w14:paraId="43AE8B95" w14:textId="77777777" w:rsidTr="0041071C">
        <w:trPr>
          <w:cantSplit/>
          <w:jc w:val="center"/>
        </w:trPr>
        <w:tc>
          <w:tcPr>
            <w:tcW w:w="2880" w:type="dxa"/>
            <w:tcMar>
              <w:top w:w="85" w:type="dxa"/>
              <w:left w:w="85" w:type="dxa"/>
              <w:bottom w:w="85" w:type="dxa"/>
              <w:right w:w="85" w:type="dxa"/>
            </w:tcMar>
            <w:vAlign w:val="center"/>
          </w:tcPr>
          <w:p w14:paraId="650E6A0F" w14:textId="77777777" w:rsidR="00FA7659" w:rsidRPr="00FA7659" w:rsidRDefault="00FA7659" w:rsidP="00FA7659">
            <w:pPr>
              <w:spacing w:after="40" w:line="240" w:lineRule="auto"/>
              <w:rPr>
                <w:rFonts w:cs="Arial"/>
              </w:rPr>
            </w:pPr>
            <w:r w:rsidRPr="00FA7659">
              <w:rPr>
                <w:rFonts w:cs="Arial"/>
                <w:sz w:val="19"/>
              </w:rPr>
              <w:t>Editor</w:t>
            </w:r>
          </w:p>
        </w:tc>
        <w:tc>
          <w:tcPr>
            <w:tcW w:w="7200" w:type="dxa"/>
            <w:tcMar>
              <w:top w:w="85" w:type="dxa"/>
              <w:left w:w="85" w:type="dxa"/>
              <w:bottom w:w="85" w:type="dxa"/>
              <w:right w:w="85" w:type="dxa"/>
            </w:tcMar>
            <w:vAlign w:val="center"/>
          </w:tcPr>
          <w:p w14:paraId="7507B4C3" w14:textId="77777777" w:rsidR="00FA7659" w:rsidRPr="00FA7659" w:rsidRDefault="00FA7659" w:rsidP="00FA7659">
            <w:pPr>
              <w:spacing w:after="40" w:line="240" w:lineRule="auto"/>
              <w:rPr>
                <w:rFonts w:cs="Arial"/>
              </w:rPr>
            </w:pPr>
            <w:r w:rsidRPr="00FA7659">
              <w:rPr>
                <w:rFonts w:cs="Arial"/>
                <w:sz w:val="19"/>
              </w:rPr>
              <w:t>Lets operators edit selected config content directly.</w:t>
            </w:r>
          </w:p>
        </w:tc>
      </w:tr>
      <w:tr w:rsidR="00FA7659" w:rsidRPr="00FA7659" w14:paraId="636FB95A" w14:textId="77777777" w:rsidTr="0041071C">
        <w:trPr>
          <w:cantSplit/>
          <w:jc w:val="center"/>
        </w:trPr>
        <w:tc>
          <w:tcPr>
            <w:tcW w:w="2880" w:type="dxa"/>
            <w:tcMar>
              <w:top w:w="85" w:type="dxa"/>
              <w:left w:w="85" w:type="dxa"/>
              <w:bottom w:w="85" w:type="dxa"/>
              <w:right w:w="85" w:type="dxa"/>
            </w:tcMar>
            <w:vAlign w:val="center"/>
          </w:tcPr>
          <w:p w14:paraId="1A2DBEF4" w14:textId="77777777" w:rsidR="00FA7659" w:rsidRPr="00FA7659" w:rsidRDefault="00FA7659" w:rsidP="00FA7659">
            <w:pPr>
              <w:spacing w:after="40" w:line="240" w:lineRule="auto"/>
              <w:rPr>
                <w:rFonts w:cs="Arial"/>
              </w:rPr>
            </w:pPr>
            <w:r w:rsidRPr="00FA7659">
              <w:rPr>
                <w:rFonts w:cs="Arial"/>
                <w:sz w:val="19"/>
              </w:rPr>
              <w:t>Save</w:t>
            </w:r>
          </w:p>
        </w:tc>
        <w:tc>
          <w:tcPr>
            <w:tcW w:w="7200" w:type="dxa"/>
            <w:tcMar>
              <w:top w:w="85" w:type="dxa"/>
              <w:left w:w="85" w:type="dxa"/>
              <w:bottom w:w="85" w:type="dxa"/>
              <w:right w:w="85" w:type="dxa"/>
            </w:tcMar>
            <w:vAlign w:val="center"/>
          </w:tcPr>
          <w:p w14:paraId="680358BA" w14:textId="77777777" w:rsidR="00FA7659" w:rsidRPr="00FA7659" w:rsidRDefault="00FA7659" w:rsidP="00FA7659">
            <w:pPr>
              <w:spacing w:after="40" w:line="240" w:lineRule="auto"/>
              <w:rPr>
                <w:rFonts w:cs="Arial"/>
              </w:rPr>
            </w:pPr>
            <w:r w:rsidRPr="00FA7659">
              <w:rPr>
                <w:rFonts w:cs="Arial"/>
                <w:sz w:val="19"/>
              </w:rPr>
              <w:t xml:space="preserve">Writes the current content. Existing files are backed up before </w:t>
            </w:r>
            <w:r w:rsidR="0041071C" w:rsidRPr="00FA7659">
              <w:rPr>
                <w:rFonts w:cs="Arial"/>
                <w:sz w:val="19"/>
              </w:rPr>
              <w:t>overwriting</w:t>
            </w:r>
            <w:r w:rsidRPr="00FA7659">
              <w:rPr>
                <w:rFonts w:cs="Arial"/>
                <w:sz w:val="19"/>
              </w:rPr>
              <w:t>.</w:t>
            </w:r>
          </w:p>
        </w:tc>
      </w:tr>
      <w:tr w:rsidR="00FA7659" w:rsidRPr="00FA7659" w14:paraId="0D19F026" w14:textId="77777777" w:rsidTr="0041071C">
        <w:trPr>
          <w:cantSplit/>
          <w:jc w:val="center"/>
        </w:trPr>
        <w:tc>
          <w:tcPr>
            <w:tcW w:w="2880" w:type="dxa"/>
            <w:tcMar>
              <w:top w:w="85" w:type="dxa"/>
              <w:left w:w="85" w:type="dxa"/>
              <w:bottom w:w="85" w:type="dxa"/>
              <w:right w:w="85" w:type="dxa"/>
            </w:tcMar>
            <w:vAlign w:val="center"/>
          </w:tcPr>
          <w:p w14:paraId="50268D1B"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720035B9" w14:textId="77777777" w:rsidR="00FA7659" w:rsidRPr="00FA7659" w:rsidRDefault="00FA7659" w:rsidP="00FA7659">
            <w:pPr>
              <w:spacing w:after="40" w:line="240" w:lineRule="auto"/>
              <w:rPr>
                <w:rFonts w:cs="Arial"/>
              </w:rPr>
            </w:pPr>
            <w:r w:rsidRPr="00FA7659">
              <w:rPr>
                <w:rFonts w:cs="Arial"/>
                <w:sz w:val="19"/>
              </w:rPr>
              <w:t>Downloads the selected config.</w:t>
            </w:r>
          </w:p>
        </w:tc>
      </w:tr>
      <w:tr w:rsidR="00FA7659" w:rsidRPr="00FA7659" w14:paraId="4C920FA7" w14:textId="77777777" w:rsidTr="0041071C">
        <w:trPr>
          <w:cantSplit/>
          <w:jc w:val="center"/>
        </w:trPr>
        <w:tc>
          <w:tcPr>
            <w:tcW w:w="2880" w:type="dxa"/>
            <w:tcMar>
              <w:top w:w="85" w:type="dxa"/>
              <w:left w:w="85" w:type="dxa"/>
              <w:bottom w:w="85" w:type="dxa"/>
              <w:right w:w="85" w:type="dxa"/>
            </w:tcMar>
            <w:vAlign w:val="center"/>
          </w:tcPr>
          <w:p w14:paraId="371E91AF"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2AC7C30A" w14:textId="77777777" w:rsidR="00FA7659" w:rsidRPr="00FA7659" w:rsidRDefault="00FA7659" w:rsidP="00FA7659">
            <w:pPr>
              <w:spacing w:after="40" w:line="240" w:lineRule="auto"/>
              <w:rPr>
                <w:rFonts w:cs="Arial"/>
              </w:rPr>
            </w:pPr>
            <w:r w:rsidRPr="00FA7659">
              <w:rPr>
                <w:rFonts w:cs="Arial"/>
                <w:sz w:val="19"/>
              </w:rPr>
              <w:t>Removes a selected config after confirmation.</w:t>
            </w:r>
          </w:p>
        </w:tc>
      </w:tr>
      <w:tr w:rsidR="00FA7659" w:rsidRPr="00FA7659" w14:paraId="06107D28" w14:textId="77777777" w:rsidTr="0041071C">
        <w:trPr>
          <w:cantSplit/>
          <w:jc w:val="center"/>
        </w:trPr>
        <w:tc>
          <w:tcPr>
            <w:tcW w:w="2880" w:type="dxa"/>
            <w:tcMar>
              <w:top w:w="85" w:type="dxa"/>
              <w:left w:w="85" w:type="dxa"/>
              <w:bottom w:w="85" w:type="dxa"/>
              <w:right w:w="85" w:type="dxa"/>
            </w:tcMar>
            <w:vAlign w:val="center"/>
          </w:tcPr>
          <w:p w14:paraId="1A6F5C47"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3D33C4C5" w14:textId="77777777" w:rsidR="00FA7659" w:rsidRPr="00FA7659" w:rsidRDefault="00FA7659" w:rsidP="00FA7659">
            <w:pPr>
              <w:spacing w:after="40" w:line="240" w:lineRule="auto"/>
              <w:rPr>
                <w:rFonts w:cs="Arial"/>
              </w:rPr>
            </w:pPr>
            <w:r w:rsidRPr="00FA7659">
              <w:rPr>
                <w:rFonts w:cs="Arial"/>
                <w:sz w:val="19"/>
              </w:rPr>
              <w:t>Shows recent automatic backups, including timestamp and size.</w:t>
            </w:r>
          </w:p>
        </w:tc>
      </w:tr>
      <w:tr w:rsidR="00FA7659" w:rsidRPr="00FA7659" w14:paraId="72D85068" w14:textId="77777777" w:rsidTr="0041071C">
        <w:trPr>
          <w:cantSplit/>
          <w:jc w:val="center"/>
        </w:trPr>
        <w:tc>
          <w:tcPr>
            <w:tcW w:w="2880" w:type="dxa"/>
            <w:tcMar>
              <w:top w:w="85" w:type="dxa"/>
              <w:left w:w="85" w:type="dxa"/>
              <w:bottom w:w="85" w:type="dxa"/>
              <w:right w:w="85" w:type="dxa"/>
            </w:tcMar>
            <w:vAlign w:val="center"/>
          </w:tcPr>
          <w:p w14:paraId="419E14DD" w14:textId="77777777" w:rsidR="00FA7659" w:rsidRPr="00FA7659" w:rsidRDefault="00FA7659" w:rsidP="00FA7659">
            <w:pPr>
              <w:spacing w:after="40" w:line="240" w:lineRule="auto"/>
              <w:rPr>
                <w:rFonts w:cs="Arial"/>
              </w:rPr>
            </w:pPr>
            <w:r w:rsidRPr="00FA7659">
              <w:rPr>
                <w:rFonts w:cs="Arial"/>
                <w:sz w:val="19"/>
              </w:rPr>
              <w:t>Restore</w:t>
            </w:r>
          </w:p>
        </w:tc>
        <w:tc>
          <w:tcPr>
            <w:tcW w:w="7200" w:type="dxa"/>
            <w:tcMar>
              <w:top w:w="85" w:type="dxa"/>
              <w:left w:w="85" w:type="dxa"/>
              <w:bottom w:w="85" w:type="dxa"/>
              <w:right w:w="85" w:type="dxa"/>
            </w:tcMar>
            <w:vAlign w:val="center"/>
          </w:tcPr>
          <w:p w14:paraId="68933800" w14:textId="77777777" w:rsidR="00FA7659" w:rsidRPr="00FA7659" w:rsidRDefault="00FA7659" w:rsidP="00FA7659">
            <w:pPr>
              <w:spacing w:after="40" w:line="240" w:lineRule="auto"/>
              <w:rPr>
                <w:rFonts w:cs="Arial"/>
              </w:rPr>
            </w:pPr>
            <w:r w:rsidRPr="00FA7659">
              <w:rPr>
                <w:rFonts w:cs="Arial"/>
                <w:sz w:val="19"/>
              </w:rPr>
              <w:t>Restores a prior version. The current file is backed up first.</w:t>
            </w:r>
          </w:p>
        </w:tc>
      </w:tr>
      <w:tr w:rsidR="00FA7659" w:rsidRPr="00FA7659" w14:paraId="6530BF58" w14:textId="77777777" w:rsidTr="0041071C">
        <w:trPr>
          <w:cantSplit/>
          <w:jc w:val="center"/>
        </w:trPr>
        <w:tc>
          <w:tcPr>
            <w:tcW w:w="2880" w:type="dxa"/>
            <w:tcMar>
              <w:top w:w="85" w:type="dxa"/>
              <w:left w:w="85" w:type="dxa"/>
              <w:bottom w:w="85" w:type="dxa"/>
              <w:right w:w="85" w:type="dxa"/>
            </w:tcMar>
            <w:vAlign w:val="center"/>
          </w:tcPr>
          <w:p w14:paraId="6F91A203" w14:textId="77777777" w:rsidR="00FA7659" w:rsidRPr="00FA7659" w:rsidRDefault="00FA7659" w:rsidP="00FA7659">
            <w:pPr>
              <w:spacing w:after="40" w:line="240" w:lineRule="auto"/>
              <w:rPr>
                <w:rFonts w:cs="Arial"/>
              </w:rPr>
            </w:pPr>
            <w:r w:rsidRPr="00FA7659">
              <w:rPr>
                <w:rFonts w:cs="Arial"/>
                <w:sz w:val="19"/>
              </w:rPr>
              <w:t>Open YAML Studio</w:t>
            </w:r>
          </w:p>
        </w:tc>
        <w:tc>
          <w:tcPr>
            <w:tcW w:w="7200" w:type="dxa"/>
            <w:tcMar>
              <w:top w:w="85" w:type="dxa"/>
              <w:left w:w="85" w:type="dxa"/>
              <w:bottom w:w="85" w:type="dxa"/>
              <w:right w:w="85" w:type="dxa"/>
            </w:tcMar>
            <w:vAlign w:val="center"/>
          </w:tcPr>
          <w:p w14:paraId="41012D39" w14:textId="77777777" w:rsidR="00FA7659" w:rsidRPr="00FA7659" w:rsidRDefault="00FA7659" w:rsidP="00FA7659">
            <w:pPr>
              <w:spacing w:after="40" w:line="240" w:lineRule="auto"/>
              <w:rPr>
                <w:rFonts w:cs="Arial"/>
              </w:rPr>
            </w:pPr>
            <w:r w:rsidRPr="00FA7659">
              <w:rPr>
                <w:rFonts w:cs="Arial"/>
                <w:sz w:val="19"/>
              </w:rPr>
              <w:t>Routes to YAML Studio for guided generation.</w:t>
            </w:r>
          </w:p>
        </w:tc>
      </w:tr>
    </w:tbl>
    <w:p w14:paraId="1A29726E" w14:textId="77777777" w:rsidR="00FA7659" w:rsidRPr="00FA7659" w:rsidRDefault="00FA7659" w:rsidP="00FA7659">
      <w:pPr>
        <w:spacing w:after="20" w:line="254" w:lineRule="auto"/>
        <w:rPr>
          <w:rFonts w:cs="Arial"/>
        </w:rPr>
      </w:pPr>
    </w:p>
    <w:p w14:paraId="4317A92C" w14:textId="77777777" w:rsidR="00FA7659" w:rsidRPr="00FA7659" w:rsidRDefault="00FA7659" w:rsidP="00FA7659">
      <w:pPr>
        <w:spacing w:after="120" w:line="254" w:lineRule="auto"/>
        <w:rPr>
          <w:rFonts w:cs="Arial"/>
        </w:rPr>
      </w:pPr>
      <w:r w:rsidRPr="00FA7659">
        <w:rPr>
          <w:rFonts w:cs="Arial"/>
        </w:rPr>
        <w:t>Use Config Files as the shared config library for repeatable, reviewable work.</w:t>
      </w:r>
    </w:p>
    <w:p w14:paraId="7DC1D433" w14:textId="77777777" w:rsidR="00FA7659" w:rsidRPr="00FA7659" w:rsidRDefault="00FA7659" w:rsidP="00FA7659">
      <w:pPr>
        <w:keepNext/>
        <w:keepLines/>
        <w:spacing w:before="280" w:line="254" w:lineRule="auto"/>
        <w:outlineLvl w:val="2"/>
        <w:rPr>
          <w:rFonts w:eastAsiaTheme="majorEastAsia" w:cs="Arial"/>
          <w:b/>
          <w:bCs/>
          <w:sz w:val="24"/>
        </w:rPr>
      </w:pPr>
      <w:bookmarkStart w:id="85" w:name="_Toc244009253"/>
      <w:r w:rsidRPr="00FA7659">
        <w:rPr>
          <w:rFonts w:eastAsiaTheme="majorEastAsia" w:cs="Arial"/>
          <w:b/>
          <w:bCs/>
          <w:sz w:val="24"/>
        </w:rPr>
        <w:t>YAML Studio</w:t>
      </w:r>
      <w:bookmarkEnd w:id="85"/>
    </w:p>
    <w:p w14:paraId="0FF692D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BAE4F5D" wp14:editId="1927979A">
            <wp:extent cx="6400800" cy="4200525"/>
            <wp:effectExtent l="0" t="0" r="0" b="0"/>
            <wp:docPr id="11" name="Picture 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ml-studio.png"/>
                    <pic:cNvPicPr/>
                  </pic:nvPicPr>
                  <pic:blipFill>
                    <a:blip r:embed="rId17"/>
                    <a:stretch>
                      <a:fillRect/>
                    </a:stretch>
                  </pic:blipFill>
                  <pic:spPr>
                    <a:xfrm>
                      <a:off x="0" y="0"/>
                      <a:ext cx="6400800" cy="4200525"/>
                    </a:xfrm>
                    <a:prstGeom prst="rect">
                      <a:avLst/>
                    </a:prstGeom>
                  </pic:spPr>
                </pic:pic>
              </a:graphicData>
            </a:graphic>
          </wp:inline>
        </w:drawing>
      </w:r>
    </w:p>
    <w:p w14:paraId="016C8573"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11. YAML Studio. Current v1.8.5-rc1 source capture with simulated demo data; not live deployment evidence.</w:t>
      </w:r>
    </w:p>
    <w:p w14:paraId="3B482E7F" w14:textId="77777777" w:rsidR="00FA7659" w:rsidRPr="00FA7659" w:rsidRDefault="00FA7659" w:rsidP="00FA7659">
      <w:pPr>
        <w:keepNext/>
        <w:spacing w:after="120" w:line="254" w:lineRule="auto"/>
        <w:rPr>
          <w:rFonts w:cs="Arial"/>
        </w:rPr>
      </w:pPr>
      <w:r w:rsidRPr="00FA7659">
        <w:rPr>
          <w:rFonts w:cs="Arial"/>
          <w:b/>
        </w:rPr>
        <w:t>Operating procedure</w:t>
      </w:r>
    </w:p>
    <w:p w14:paraId="5B2C8DEF" w14:textId="77777777" w:rsidR="0041071C" w:rsidRDefault="00FA7659">
      <w:pPr>
        <w:pStyle w:val="ListParagraph"/>
        <w:numPr>
          <w:ilvl w:val="0"/>
          <w:numId w:val="15"/>
        </w:numPr>
        <w:spacing w:after="120" w:line="254" w:lineRule="auto"/>
        <w:rPr>
          <w:rFonts w:cs="Arial"/>
        </w:rPr>
      </w:pPr>
      <w:r w:rsidRPr="0041071C">
        <w:rPr>
          <w:rFonts w:cs="Arial"/>
        </w:rPr>
        <w:t>Select the intended configuration family and generator rather than an unrelated blank template.</w:t>
      </w:r>
    </w:p>
    <w:p w14:paraId="574E0049" w14:textId="77777777" w:rsidR="0041071C" w:rsidRDefault="00FA7659">
      <w:pPr>
        <w:pStyle w:val="ListParagraph"/>
        <w:numPr>
          <w:ilvl w:val="0"/>
          <w:numId w:val="15"/>
        </w:numPr>
        <w:spacing w:after="120" w:line="254" w:lineRule="auto"/>
        <w:rPr>
          <w:rFonts w:cs="Arial"/>
        </w:rPr>
      </w:pPr>
      <w:r w:rsidRPr="0041071C">
        <w:rPr>
          <w:rFonts w:cs="Arial"/>
        </w:rPr>
        <w:t>Complete the wizard and generate YAML.</w:t>
      </w:r>
    </w:p>
    <w:p w14:paraId="666DD106" w14:textId="77777777" w:rsidR="0041071C" w:rsidRDefault="00FA7659">
      <w:pPr>
        <w:pStyle w:val="ListParagraph"/>
        <w:numPr>
          <w:ilvl w:val="0"/>
          <w:numId w:val="15"/>
        </w:numPr>
        <w:spacing w:after="120" w:line="254" w:lineRule="auto"/>
        <w:rPr>
          <w:rFonts w:cs="Arial"/>
        </w:rPr>
      </w:pPr>
      <w:r w:rsidRPr="0041071C">
        <w:rPr>
          <w:rFonts w:cs="Arial"/>
        </w:rPr>
        <w:t>Review syntax, credentials, workflow runnability and adapter readiness independently.</w:t>
      </w:r>
    </w:p>
    <w:p w14:paraId="1DF8D196" w14:textId="77777777" w:rsidR="0041071C" w:rsidRDefault="00FA7659">
      <w:pPr>
        <w:pStyle w:val="ListParagraph"/>
        <w:numPr>
          <w:ilvl w:val="0"/>
          <w:numId w:val="15"/>
        </w:numPr>
        <w:spacing w:after="120" w:line="254" w:lineRule="auto"/>
        <w:rPr>
          <w:rFonts w:cs="Arial"/>
        </w:rPr>
      </w:pPr>
      <w:r w:rsidRPr="0041071C">
        <w:rPr>
          <w:rFonts w:cs="Arial"/>
        </w:rPr>
        <w:t>Resolve blocking findings and save a descriptive filename.</w:t>
      </w:r>
    </w:p>
    <w:p w14:paraId="6D8D2B60" w14:textId="77777777" w:rsidR="00FA7659" w:rsidRPr="0041071C" w:rsidRDefault="00FA7659">
      <w:pPr>
        <w:pStyle w:val="ListParagraph"/>
        <w:numPr>
          <w:ilvl w:val="0"/>
          <w:numId w:val="15"/>
        </w:numPr>
        <w:spacing w:after="120" w:line="254" w:lineRule="auto"/>
        <w:rPr>
          <w:rFonts w:cs="Arial"/>
        </w:rPr>
      </w:pPr>
      <w:r w:rsidRPr="0041071C">
        <w:rPr>
          <w:rFonts w:cs="Arial"/>
        </w:rPr>
        <w:t>Open the corresponding workflow to validate execution; a successful save is not a successful deployment.</w:t>
      </w:r>
    </w:p>
    <w:p w14:paraId="5BC5F171" w14:textId="77777777" w:rsidR="00FA7659" w:rsidRPr="00FA7659" w:rsidRDefault="00FA7659" w:rsidP="00FA7659">
      <w:pPr>
        <w:spacing w:after="120" w:line="254" w:lineRule="auto"/>
        <w:rPr>
          <w:rFonts w:cs="Arial"/>
        </w:rPr>
      </w:pPr>
      <w:r w:rsidRPr="00FA7659">
        <w:rPr>
          <w:rFonts w:cs="Arial"/>
        </w:rPr>
        <w:t>Use YAML Studio to create, edit, validate, and save ZTF-compatible Nutanix YAML without executing anything. The page is organized as a guided authoring workspace: choose a template, edit YAML, review field guidance, confirm readiness, and inspect the runtime command preview before saving.</w:t>
      </w:r>
    </w:p>
    <w:p w14:paraId="53CC67B9" w14:textId="77777777" w:rsidR="00FA7659" w:rsidRPr="00FA7659" w:rsidRDefault="00FA7659" w:rsidP="00FA7659">
      <w:pPr>
        <w:spacing w:after="120" w:line="254" w:lineRule="auto"/>
        <w:rPr>
          <w:rFonts w:cs="Arial"/>
        </w:rPr>
      </w:pPr>
      <w:r w:rsidRPr="00FA7659">
        <w:rPr>
          <w:rFonts w:cs="Arial"/>
        </w:rPr>
        <w:t>Modes: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8239950"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3B3FEB8" w14:textId="77777777" w:rsidR="00FA7659" w:rsidRPr="00ED7902" w:rsidRDefault="00FA7659" w:rsidP="00FA7659">
            <w:pPr>
              <w:keepNext/>
              <w:spacing w:after="40" w:line="240" w:lineRule="auto"/>
              <w:rPr>
                <w:rFonts w:cs="Arial"/>
                <w:color w:val="auto"/>
              </w:rPr>
            </w:pPr>
            <w:r w:rsidRPr="00ED7902">
              <w:rPr>
                <w:rFonts w:cs="Arial"/>
                <w:b/>
                <w:color w:val="auto"/>
                <w:sz w:val="19"/>
              </w:rPr>
              <w:t>Mode</w:t>
            </w:r>
          </w:p>
        </w:tc>
        <w:tc>
          <w:tcPr>
            <w:tcW w:w="7200" w:type="dxa"/>
            <w:shd w:val="clear" w:color="auto" w:fill="17365D" w:themeFill="text2" w:themeFillShade="BF"/>
            <w:tcMar>
              <w:top w:w="85" w:type="dxa"/>
              <w:left w:w="85" w:type="dxa"/>
              <w:bottom w:w="85" w:type="dxa"/>
              <w:right w:w="85" w:type="dxa"/>
            </w:tcMar>
            <w:vAlign w:val="center"/>
          </w:tcPr>
          <w:p w14:paraId="0B3FC2DF"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1D4F5046" w14:textId="77777777" w:rsidTr="0041071C">
        <w:trPr>
          <w:cantSplit/>
          <w:jc w:val="center"/>
        </w:trPr>
        <w:tc>
          <w:tcPr>
            <w:tcW w:w="2880" w:type="dxa"/>
            <w:tcMar>
              <w:top w:w="85" w:type="dxa"/>
              <w:left w:w="85" w:type="dxa"/>
              <w:bottom w:w="85" w:type="dxa"/>
              <w:right w:w="85" w:type="dxa"/>
            </w:tcMar>
            <w:vAlign w:val="center"/>
          </w:tcPr>
          <w:p w14:paraId="78BD63A8"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7200" w:type="dxa"/>
            <w:tcMar>
              <w:top w:w="85" w:type="dxa"/>
              <w:left w:w="85" w:type="dxa"/>
              <w:bottom w:w="85" w:type="dxa"/>
              <w:right w:w="85" w:type="dxa"/>
            </w:tcMar>
            <w:vAlign w:val="center"/>
          </w:tcPr>
          <w:p w14:paraId="14A51CD2" w14:textId="77777777" w:rsidR="00FA7659" w:rsidRPr="00FA7659" w:rsidRDefault="00FA7659" w:rsidP="00FA7659">
            <w:pPr>
              <w:spacing w:after="40" w:line="240" w:lineRule="auto"/>
              <w:rPr>
                <w:rFonts w:cs="Arial"/>
              </w:rPr>
            </w:pPr>
            <w:r w:rsidRPr="00FA7659">
              <w:rPr>
                <w:rFonts w:cs="Arial"/>
                <w:sz w:val="19"/>
              </w:rPr>
              <w:t>Starts a Dell iDRAC controlled-UAT deployment intent template and highlights credential refs, adapter readiness, and runtime handoff.</w:t>
            </w:r>
          </w:p>
        </w:tc>
      </w:tr>
      <w:tr w:rsidR="00FA7659" w:rsidRPr="00FA7659" w14:paraId="2207BE27" w14:textId="77777777" w:rsidTr="0041071C">
        <w:trPr>
          <w:cantSplit/>
          <w:jc w:val="center"/>
        </w:trPr>
        <w:tc>
          <w:tcPr>
            <w:tcW w:w="2880" w:type="dxa"/>
            <w:tcMar>
              <w:top w:w="85" w:type="dxa"/>
              <w:left w:w="85" w:type="dxa"/>
              <w:bottom w:w="85" w:type="dxa"/>
              <w:right w:w="85" w:type="dxa"/>
            </w:tcMar>
            <w:vAlign w:val="center"/>
          </w:tcPr>
          <w:p w14:paraId="06C758D0" w14:textId="77777777" w:rsidR="00FA7659" w:rsidRPr="00FA7659" w:rsidRDefault="00FA7659" w:rsidP="00FA7659">
            <w:pPr>
              <w:spacing w:after="40" w:line="240" w:lineRule="auto"/>
              <w:rPr>
                <w:rFonts w:cs="Arial"/>
              </w:rPr>
            </w:pPr>
            <w:r w:rsidRPr="00FA7659">
              <w:rPr>
                <w:rFonts w:cs="Arial"/>
                <w:sz w:val="19"/>
              </w:rPr>
              <w:t>Cluster Create</w:t>
            </w:r>
          </w:p>
        </w:tc>
        <w:tc>
          <w:tcPr>
            <w:tcW w:w="7200" w:type="dxa"/>
            <w:tcMar>
              <w:top w:w="85" w:type="dxa"/>
              <w:left w:w="85" w:type="dxa"/>
              <w:bottom w:w="85" w:type="dxa"/>
              <w:right w:w="85" w:type="dxa"/>
            </w:tcMar>
            <w:vAlign w:val="center"/>
          </w:tcPr>
          <w:p w14:paraId="28A6CCB3" w14:textId="77777777" w:rsidR="00FA7659" w:rsidRPr="00FA7659" w:rsidRDefault="00FA7659" w:rsidP="00FA7659">
            <w:pPr>
              <w:spacing w:after="40" w:line="240" w:lineRule="auto"/>
              <w:rPr>
                <w:rFonts w:cs="Arial"/>
              </w:rPr>
            </w:pPr>
            <w:r w:rsidRPr="00FA7659">
              <w:rPr>
                <w:rFonts w:cs="Arial"/>
                <w:sz w:val="19"/>
              </w:rPr>
              <w:t>Starts a ZTF 1.x Foundation Central cluster creation config.</w:t>
            </w:r>
          </w:p>
        </w:tc>
      </w:tr>
      <w:tr w:rsidR="00FA7659" w:rsidRPr="00FA7659" w14:paraId="349ACAF1" w14:textId="77777777" w:rsidTr="0041071C">
        <w:trPr>
          <w:cantSplit/>
          <w:jc w:val="center"/>
        </w:trPr>
        <w:tc>
          <w:tcPr>
            <w:tcW w:w="2880" w:type="dxa"/>
            <w:tcMar>
              <w:top w:w="85" w:type="dxa"/>
              <w:left w:w="85" w:type="dxa"/>
              <w:bottom w:w="85" w:type="dxa"/>
              <w:right w:w="85" w:type="dxa"/>
            </w:tcMar>
            <w:vAlign w:val="center"/>
          </w:tcPr>
          <w:p w14:paraId="1E16B0D1" w14:textId="77777777" w:rsidR="00FA7659" w:rsidRPr="00FA7659" w:rsidRDefault="00FA7659" w:rsidP="00FA7659">
            <w:pPr>
              <w:spacing w:after="40" w:line="240" w:lineRule="auto"/>
              <w:rPr>
                <w:rFonts w:cs="Arial"/>
              </w:rPr>
            </w:pPr>
            <w:r w:rsidRPr="00FA7659">
              <w:rPr>
                <w:rFonts w:cs="Arial"/>
                <w:sz w:val="19"/>
              </w:rPr>
              <w:t>Global Config</w:t>
            </w:r>
          </w:p>
        </w:tc>
        <w:tc>
          <w:tcPr>
            <w:tcW w:w="7200" w:type="dxa"/>
            <w:tcMar>
              <w:top w:w="85" w:type="dxa"/>
              <w:left w:w="85" w:type="dxa"/>
              <w:bottom w:w="85" w:type="dxa"/>
              <w:right w:w="85" w:type="dxa"/>
            </w:tcMar>
            <w:vAlign w:val="center"/>
          </w:tcPr>
          <w:p w14:paraId="678A02D0" w14:textId="77777777" w:rsidR="00FA7659" w:rsidRPr="00FA7659" w:rsidRDefault="00FA7659" w:rsidP="00FA7659">
            <w:pPr>
              <w:spacing w:after="40" w:line="240" w:lineRule="auto"/>
              <w:rPr>
                <w:rFonts w:cs="Arial"/>
              </w:rPr>
            </w:pPr>
            <w:r w:rsidRPr="00FA7659">
              <w:rPr>
                <w:rFonts w:cs="Arial"/>
                <w:sz w:val="19"/>
              </w:rPr>
              <w:t>Produces starter credential, vault, and IPAM target configuration content.</w:t>
            </w:r>
          </w:p>
        </w:tc>
      </w:tr>
      <w:tr w:rsidR="00FA7659" w:rsidRPr="00FA7659" w14:paraId="5488AFD6" w14:textId="77777777" w:rsidTr="0041071C">
        <w:trPr>
          <w:cantSplit/>
          <w:jc w:val="center"/>
        </w:trPr>
        <w:tc>
          <w:tcPr>
            <w:tcW w:w="2880" w:type="dxa"/>
            <w:tcMar>
              <w:top w:w="85" w:type="dxa"/>
              <w:left w:w="85" w:type="dxa"/>
              <w:bottom w:w="85" w:type="dxa"/>
              <w:right w:w="85" w:type="dxa"/>
            </w:tcMar>
            <w:vAlign w:val="center"/>
          </w:tcPr>
          <w:p w14:paraId="3168502D" w14:textId="77777777" w:rsidR="00FA7659" w:rsidRPr="00FA7659" w:rsidRDefault="00FA7659" w:rsidP="00FA7659">
            <w:pPr>
              <w:spacing w:after="40" w:line="240" w:lineRule="auto"/>
              <w:rPr>
                <w:rFonts w:cs="Arial"/>
              </w:rPr>
            </w:pPr>
            <w:r w:rsidRPr="00FA7659">
              <w:rPr>
                <w:rFonts w:cs="Arial"/>
                <w:sz w:val="19"/>
              </w:rPr>
              <w:t>ZTF 2.x IaC</w:t>
            </w:r>
          </w:p>
        </w:tc>
        <w:tc>
          <w:tcPr>
            <w:tcW w:w="7200" w:type="dxa"/>
            <w:tcMar>
              <w:top w:w="85" w:type="dxa"/>
              <w:left w:w="85" w:type="dxa"/>
              <w:bottom w:w="85" w:type="dxa"/>
              <w:right w:w="85" w:type="dxa"/>
            </w:tcMar>
            <w:vAlign w:val="center"/>
          </w:tcPr>
          <w:p w14:paraId="09D892E9" w14:textId="77777777" w:rsidR="00FA7659" w:rsidRPr="00FA7659" w:rsidRDefault="00FA7659" w:rsidP="00FA7659">
            <w:pPr>
              <w:spacing w:after="40" w:line="240" w:lineRule="auto"/>
              <w:rPr>
                <w:rFonts w:cs="Arial"/>
              </w:rPr>
            </w:pPr>
            <w:r w:rsidRPr="00FA7659">
              <w:rPr>
                <w:rFonts w:cs="Arial"/>
                <w:sz w:val="19"/>
              </w:rPr>
              <w:t>Produces preview input.yml content for the domains model.</w:t>
            </w:r>
          </w:p>
        </w:tc>
      </w:tr>
      <w:tr w:rsidR="00FA7659" w:rsidRPr="00FA7659" w14:paraId="19720118" w14:textId="77777777" w:rsidTr="0041071C">
        <w:trPr>
          <w:cantSplit/>
          <w:jc w:val="center"/>
        </w:trPr>
        <w:tc>
          <w:tcPr>
            <w:tcW w:w="2880" w:type="dxa"/>
            <w:tcMar>
              <w:top w:w="85" w:type="dxa"/>
              <w:left w:w="85" w:type="dxa"/>
              <w:bottom w:w="85" w:type="dxa"/>
              <w:right w:w="85" w:type="dxa"/>
            </w:tcMar>
            <w:vAlign w:val="center"/>
          </w:tcPr>
          <w:p w14:paraId="1ACE919E" w14:textId="77777777" w:rsidR="00FA7659" w:rsidRPr="00FA7659" w:rsidRDefault="00FA7659" w:rsidP="00FA7659">
            <w:pPr>
              <w:spacing w:after="40" w:line="240" w:lineRule="auto"/>
              <w:rPr>
                <w:rFonts w:cs="Arial"/>
              </w:rPr>
            </w:pPr>
            <w:r w:rsidRPr="00FA7659">
              <w:rPr>
                <w:rFonts w:cs="Arial"/>
                <w:sz w:val="19"/>
              </w:rPr>
              <w:t>Blank YAML</w:t>
            </w:r>
          </w:p>
        </w:tc>
        <w:tc>
          <w:tcPr>
            <w:tcW w:w="7200" w:type="dxa"/>
            <w:tcMar>
              <w:top w:w="85" w:type="dxa"/>
              <w:left w:w="85" w:type="dxa"/>
              <w:bottom w:w="85" w:type="dxa"/>
              <w:right w:w="85" w:type="dxa"/>
            </w:tcMar>
            <w:vAlign w:val="center"/>
          </w:tcPr>
          <w:p w14:paraId="01B50AF5" w14:textId="77777777" w:rsidR="00FA7659" w:rsidRPr="00FA7659" w:rsidRDefault="00FA7659" w:rsidP="00FA7659">
            <w:pPr>
              <w:spacing w:after="40" w:line="240" w:lineRule="auto"/>
              <w:rPr>
                <w:rFonts w:cs="Arial"/>
              </w:rPr>
            </w:pPr>
            <w:r w:rsidRPr="00FA7659">
              <w:rPr>
                <w:rFonts w:cs="Arial"/>
                <w:sz w:val="19"/>
              </w:rPr>
              <w:t>Starts from an empty file while still using validation, field guidance, and command preview.</w:t>
            </w:r>
          </w:p>
        </w:tc>
      </w:tr>
    </w:tbl>
    <w:p w14:paraId="45A0B004" w14:textId="77777777" w:rsidR="00FA7659" w:rsidRPr="00FA7659" w:rsidRDefault="00FA7659" w:rsidP="00FA7659">
      <w:pPr>
        <w:spacing w:after="20" w:line="254" w:lineRule="auto"/>
        <w:rPr>
          <w:rFonts w:cs="Arial"/>
        </w:rPr>
      </w:pPr>
    </w:p>
    <w:p w14:paraId="408D6012"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B824B58"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AAB6B7C" w14:textId="77777777" w:rsidR="00FA7659" w:rsidRPr="00ED7902" w:rsidRDefault="00FA7659" w:rsidP="00FA7659">
            <w:pPr>
              <w:keepNext/>
              <w:spacing w:after="40" w:line="240" w:lineRule="auto"/>
              <w:rPr>
                <w:rFonts w:cs="Arial"/>
                <w:color w:val="auto"/>
              </w:rPr>
            </w:pPr>
            <w:r w:rsidRPr="00ED7902">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6D471876"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760FCDD1" w14:textId="77777777" w:rsidTr="00ED7902">
        <w:trPr>
          <w:cantSplit/>
          <w:jc w:val="center"/>
        </w:trPr>
        <w:tc>
          <w:tcPr>
            <w:tcW w:w="2880" w:type="dxa"/>
            <w:tcMar>
              <w:top w:w="85" w:type="dxa"/>
              <w:left w:w="85" w:type="dxa"/>
              <w:bottom w:w="85" w:type="dxa"/>
              <w:right w:w="85" w:type="dxa"/>
            </w:tcMar>
            <w:vAlign w:val="center"/>
          </w:tcPr>
          <w:p w14:paraId="30915F23" w14:textId="77777777" w:rsidR="00FA7659" w:rsidRPr="00FA7659" w:rsidRDefault="00FA7659" w:rsidP="00FA7659">
            <w:pPr>
              <w:spacing w:after="40" w:line="240" w:lineRule="auto"/>
              <w:rPr>
                <w:rFonts w:cs="Arial"/>
              </w:rPr>
            </w:pPr>
            <w:r w:rsidRPr="00FA7659">
              <w:rPr>
                <w:rFonts w:cs="Arial"/>
                <w:sz w:val="19"/>
              </w:rPr>
              <w:t>Generate YAML</w:t>
            </w:r>
          </w:p>
        </w:tc>
        <w:tc>
          <w:tcPr>
            <w:tcW w:w="7200" w:type="dxa"/>
            <w:tcMar>
              <w:top w:w="85" w:type="dxa"/>
              <w:left w:w="85" w:type="dxa"/>
              <w:bottom w:w="85" w:type="dxa"/>
              <w:right w:w="85" w:type="dxa"/>
            </w:tcMar>
            <w:vAlign w:val="center"/>
          </w:tcPr>
          <w:p w14:paraId="53FB9855" w14:textId="77777777" w:rsidR="00FA7659" w:rsidRPr="00FA7659" w:rsidRDefault="00FA7659" w:rsidP="00FA7659">
            <w:pPr>
              <w:spacing w:after="40" w:line="240" w:lineRule="auto"/>
              <w:rPr>
                <w:rFonts w:cs="Arial"/>
              </w:rPr>
            </w:pPr>
            <w:r w:rsidRPr="00FA7659">
              <w:rPr>
                <w:rFonts w:cs="Arial"/>
                <w:sz w:val="19"/>
              </w:rPr>
              <w:t>Builds YAML from the selected workflow/script wizard fields.</w:t>
            </w:r>
          </w:p>
        </w:tc>
      </w:tr>
      <w:tr w:rsidR="00FA7659" w:rsidRPr="00FA7659" w14:paraId="58160280" w14:textId="77777777" w:rsidTr="00ED7902">
        <w:trPr>
          <w:cantSplit/>
          <w:jc w:val="center"/>
        </w:trPr>
        <w:tc>
          <w:tcPr>
            <w:tcW w:w="2880" w:type="dxa"/>
            <w:tcMar>
              <w:top w:w="85" w:type="dxa"/>
              <w:left w:w="85" w:type="dxa"/>
              <w:bottom w:w="85" w:type="dxa"/>
              <w:right w:w="85" w:type="dxa"/>
            </w:tcMar>
            <w:vAlign w:val="center"/>
          </w:tcPr>
          <w:p w14:paraId="5757BC11" w14:textId="77777777" w:rsidR="00FA7659" w:rsidRPr="00FA7659" w:rsidRDefault="00FA7659" w:rsidP="00FA7659">
            <w:pPr>
              <w:spacing w:after="40" w:line="240" w:lineRule="auto"/>
              <w:rPr>
                <w:rFonts w:cs="Arial"/>
              </w:rPr>
            </w:pPr>
            <w:r w:rsidRPr="00FA7659">
              <w:rPr>
                <w:rFonts w:cs="Arial"/>
                <w:sz w:val="19"/>
              </w:rPr>
              <w:t>Revalidate</w:t>
            </w:r>
          </w:p>
        </w:tc>
        <w:tc>
          <w:tcPr>
            <w:tcW w:w="7200" w:type="dxa"/>
            <w:tcMar>
              <w:top w:w="85" w:type="dxa"/>
              <w:left w:w="85" w:type="dxa"/>
              <w:bottom w:w="85" w:type="dxa"/>
              <w:right w:w="85" w:type="dxa"/>
            </w:tcMar>
            <w:vAlign w:val="center"/>
          </w:tcPr>
          <w:p w14:paraId="5BD6BCCE" w14:textId="77777777" w:rsidR="00FA7659" w:rsidRPr="00FA7659" w:rsidRDefault="00FA7659" w:rsidP="00FA7659">
            <w:pPr>
              <w:spacing w:after="40" w:line="240" w:lineRule="auto"/>
              <w:rPr>
                <w:rFonts w:cs="Arial"/>
              </w:rPr>
            </w:pPr>
            <w:r w:rsidRPr="00FA7659">
              <w:rPr>
                <w:rFonts w:cs="Arial"/>
                <w:sz w:val="19"/>
              </w:rPr>
              <w:t>Sends YAML to the backend for parser and shape validation.</w:t>
            </w:r>
          </w:p>
        </w:tc>
      </w:tr>
      <w:tr w:rsidR="00FA7659" w:rsidRPr="00FA7659" w14:paraId="59346519" w14:textId="77777777" w:rsidTr="00ED7902">
        <w:trPr>
          <w:cantSplit/>
          <w:jc w:val="center"/>
        </w:trPr>
        <w:tc>
          <w:tcPr>
            <w:tcW w:w="2880" w:type="dxa"/>
            <w:tcMar>
              <w:top w:w="85" w:type="dxa"/>
              <w:left w:w="85" w:type="dxa"/>
              <w:bottom w:w="85" w:type="dxa"/>
              <w:right w:w="85" w:type="dxa"/>
            </w:tcMar>
            <w:vAlign w:val="center"/>
          </w:tcPr>
          <w:p w14:paraId="5F6AD645"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20AAF2E1" w14:textId="77777777" w:rsidR="00FA7659" w:rsidRPr="00FA7659" w:rsidRDefault="00FA7659" w:rsidP="00FA7659">
            <w:pPr>
              <w:spacing w:after="40" w:line="240" w:lineRule="auto"/>
              <w:rPr>
                <w:rFonts w:cs="Arial"/>
              </w:rPr>
            </w:pPr>
            <w:r w:rsidRPr="00FA7659">
              <w:rPr>
                <w:rFonts w:cs="Arial"/>
                <w:sz w:val="19"/>
              </w:rPr>
              <w:t>Saves generated YAML into Config Files using existing backup behavior.</w:t>
            </w:r>
          </w:p>
        </w:tc>
      </w:tr>
      <w:tr w:rsidR="00FA7659" w:rsidRPr="00FA7659" w14:paraId="024D48AA" w14:textId="77777777" w:rsidTr="00ED7902">
        <w:trPr>
          <w:cantSplit/>
          <w:jc w:val="center"/>
        </w:trPr>
        <w:tc>
          <w:tcPr>
            <w:tcW w:w="2880" w:type="dxa"/>
            <w:tcMar>
              <w:top w:w="85" w:type="dxa"/>
              <w:left w:w="85" w:type="dxa"/>
              <w:bottom w:w="85" w:type="dxa"/>
              <w:right w:w="85" w:type="dxa"/>
            </w:tcMar>
            <w:vAlign w:val="center"/>
          </w:tcPr>
          <w:p w14:paraId="4A17553C"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7C2DC0E0" w14:textId="77777777" w:rsidR="00FA7659" w:rsidRPr="00FA7659" w:rsidRDefault="00FA7659" w:rsidP="00FA7659">
            <w:pPr>
              <w:spacing w:after="40" w:line="240" w:lineRule="auto"/>
              <w:rPr>
                <w:rFonts w:cs="Arial"/>
              </w:rPr>
            </w:pPr>
            <w:r w:rsidRPr="00FA7659">
              <w:rPr>
                <w:rFonts w:cs="Arial"/>
                <w:sz w:val="19"/>
              </w:rPr>
              <w:t>Downloads a bundle containing YAML and validation metadata.</w:t>
            </w:r>
          </w:p>
        </w:tc>
      </w:tr>
    </w:tbl>
    <w:p w14:paraId="69E95BD3" w14:textId="77777777" w:rsidR="00FA7659" w:rsidRPr="00FA7659" w:rsidRDefault="00FA7659" w:rsidP="00FA7659">
      <w:pPr>
        <w:spacing w:after="20" w:line="254" w:lineRule="auto"/>
        <w:rPr>
          <w:rFonts w:cs="Arial"/>
        </w:rPr>
      </w:pPr>
    </w:p>
    <w:p w14:paraId="3874A517" w14:textId="77777777" w:rsidR="00FA7659" w:rsidRPr="00FA7659" w:rsidRDefault="00FA7659" w:rsidP="00FA7659">
      <w:pPr>
        <w:spacing w:after="120" w:line="254" w:lineRule="auto"/>
        <w:rPr>
          <w:rFonts w:cs="Arial"/>
        </w:rPr>
      </w:pPr>
      <w:r w:rsidRPr="00FA7659">
        <w:rPr>
          <w:rFonts w:cs="Arial"/>
        </w:rPr>
        <w:t>Readiness indicators: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4590DA9"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DEE425D" w14:textId="77777777" w:rsidR="00FA7659" w:rsidRPr="00ED7902" w:rsidRDefault="00FA7659" w:rsidP="00FA7659">
            <w:pPr>
              <w:keepNext/>
              <w:spacing w:after="40" w:line="240" w:lineRule="auto"/>
              <w:rPr>
                <w:rFonts w:cs="Arial"/>
                <w:color w:val="auto"/>
              </w:rPr>
            </w:pPr>
            <w:r w:rsidRPr="00ED7902">
              <w:rPr>
                <w:rFonts w:cs="Arial"/>
                <w:b/>
                <w:color w:val="auto"/>
                <w:sz w:val="19"/>
              </w:rPr>
              <w:t>Indicator</w:t>
            </w:r>
          </w:p>
        </w:tc>
        <w:tc>
          <w:tcPr>
            <w:tcW w:w="7200" w:type="dxa"/>
            <w:shd w:val="clear" w:color="auto" w:fill="17365D" w:themeFill="text2" w:themeFillShade="BF"/>
            <w:tcMar>
              <w:top w:w="85" w:type="dxa"/>
              <w:left w:w="85" w:type="dxa"/>
              <w:bottom w:w="85" w:type="dxa"/>
              <w:right w:w="85" w:type="dxa"/>
            </w:tcMar>
            <w:vAlign w:val="center"/>
          </w:tcPr>
          <w:p w14:paraId="6874CFE9" w14:textId="77777777" w:rsidR="00FA7659" w:rsidRPr="00ED7902" w:rsidRDefault="00FA7659" w:rsidP="00FA7659">
            <w:pPr>
              <w:keepNext/>
              <w:spacing w:after="40" w:line="240" w:lineRule="auto"/>
              <w:rPr>
                <w:rFonts w:cs="Arial"/>
                <w:color w:val="auto"/>
              </w:rPr>
            </w:pPr>
            <w:r w:rsidRPr="00ED7902">
              <w:rPr>
                <w:rFonts w:cs="Arial"/>
                <w:b/>
                <w:color w:val="auto"/>
                <w:sz w:val="19"/>
              </w:rPr>
              <w:t>Meaning</w:t>
            </w:r>
          </w:p>
        </w:tc>
      </w:tr>
      <w:tr w:rsidR="00FA7659" w:rsidRPr="00FA7659" w14:paraId="68B3AD0A" w14:textId="77777777" w:rsidTr="00ED7902">
        <w:trPr>
          <w:cantSplit/>
          <w:jc w:val="center"/>
        </w:trPr>
        <w:tc>
          <w:tcPr>
            <w:tcW w:w="2880" w:type="dxa"/>
            <w:tcMar>
              <w:top w:w="85" w:type="dxa"/>
              <w:left w:w="85" w:type="dxa"/>
              <w:bottom w:w="85" w:type="dxa"/>
              <w:right w:w="85" w:type="dxa"/>
            </w:tcMar>
            <w:vAlign w:val="center"/>
          </w:tcPr>
          <w:p w14:paraId="476DFB70" w14:textId="77777777" w:rsidR="00FA7659" w:rsidRPr="00FA7659" w:rsidRDefault="00FA7659" w:rsidP="00FA7659">
            <w:pPr>
              <w:spacing w:after="40" w:line="240" w:lineRule="auto"/>
              <w:rPr>
                <w:rFonts w:cs="Arial"/>
              </w:rPr>
            </w:pPr>
            <w:r w:rsidRPr="00FA7659">
              <w:rPr>
                <w:rFonts w:cs="Arial"/>
                <w:sz w:val="19"/>
              </w:rPr>
              <w:t>YAML valid</w:t>
            </w:r>
          </w:p>
        </w:tc>
        <w:tc>
          <w:tcPr>
            <w:tcW w:w="7200" w:type="dxa"/>
            <w:tcMar>
              <w:top w:w="85" w:type="dxa"/>
              <w:left w:w="85" w:type="dxa"/>
              <w:bottom w:w="85" w:type="dxa"/>
              <w:right w:w="85" w:type="dxa"/>
            </w:tcMar>
            <w:vAlign w:val="center"/>
          </w:tcPr>
          <w:p w14:paraId="6153D8DE" w14:textId="77777777" w:rsidR="00FA7659" w:rsidRPr="00FA7659" w:rsidRDefault="00FA7659" w:rsidP="00FA7659">
            <w:pPr>
              <w:spacing w:after="40" w:line="240" w:lineRule="auto"/>
              <w:rPr>
                <w:rFonts w:cs="Arial"/>
              </w:rPr>
            </w:pPr>
            <w:r w:rsidRPr="00FA7659">
              <w:rPr>
                <w:rFonts w:cs="Arial"/>
                <w:sz w:val="19"/>
              </w:rPr>
              <w:t>The current editor content parses as YAML.</w:t>
            </w:r>
          </w:p>
        </w:tc>
      </w:tr>
      <w:tr w:rsidR="00FA7659" w:rsidRPr="00FA7659" w14:paraId="75022112" w14:textId="77777777" w:rsidTr="00ED7902">
        <w:trPr>
          <w:cantSplit/>
          <w:jc w:val="center"/>
        </w:trPr>
        <w:tc>
          <w:tcPr>
            <w:tcW w:w="2880" w:type="dxa"/>
            <w:tcMar>
              <w:top w:w="85" w:type="dxa"/>
              <w:left w:w="85" w:type="dxa"/>
              <w:bottom w:w="85" w:type="dxa"/>
              <w:right w:w="85" w:type="dxa"/>
            </w:tcMar>
            <w:vAlign w:val="center"/>
          </w:tcPr>
          <w:p w14:paraId="50024427" w14:textId="77777777" w:rsidR="00FA7659" w:rsidRPr="00FA7659" w:rsidRDefault="00FA7659" w:rsidP="00FA7659">
            <w:pPr>
              <w:spacing w:after="40" w:line="240" w:lineRule="auto"/>
              <w:rPr>
                <w:rFonts w:cs="Arial"/>
              </w:rPr>
            </w:pPr>
            <w:r w:rsidRPr="00FA7659">
              <w:rPr>
                <w:rFonts w:cs="Arial"/>
                <w:sz w:val="19"/>
              </w:rPr>
              <w:t>Credentials resolved</w:t>
            </w:r>
          </w:p>
        </w:tc>
        <w:tc>
          <w:tcPr>
            <w:tcW w:w="7200" w:type="dxa"/>
            <w:tcMar>
              <w:top w:w="85" w:type="dxa"/>
              <w:left w:w="85" w:type="dxa"/>
              <w:bottom w:w="85" w:type="dxa"/>
              <w:right w:w="85" w:type="dxa"/>
            </w:tcMar>
            <w:vAlign w:val="center"/>
          </w:tcPr>
          <w:p w14:paraId="01FD7F1D" w14:textId="77777777" w:rsidR="00FA7659" w:rsidRPr="00FA7659" w:rsidRDefault="00FA7659" w:rsidP="00FA7659">
            <w:pPr>
              <w:spacing w:after="40" w:line="240" w:lineRule="auto"/>
              <w:rPr>
                <w:rFonts w:cs="Arial"/>
              </w:rPr>
            </w:pPr>
            <w:r w:rsidRPr="00FA7659">
              <w:rPr>
                <w:rFonts w:cs="Arial"/>
                <w:sz w:val="19"/>
              </w:rPr>
              <w:t>Referenced credential keys were found in Global Config when available.</w:t>
            </w:r>
          </w:p>
        </w:tc>
      </w:tr>
      <w:tr w:rsidR="00FA7659" w:rsidRPr="00FA7659" w14:paraId="556E9130" w14:textId="77777777" w:rsidTr="00ED7902">
        <w:trPr>
          <w:cantSplit/>
          <w:jc w:val="center"/>
        </w:trPr>
        <w:tc>
          <w:tcPr>
            <w:tcW w:w="2880" w:type="dxa"/>
            <w:tcMar>
              <w:top w:w="85" w:type="dxa"/>
              <w:left w:w="85" w:type="dxa"/>
              <w:bottom w:w="85" w:type="dxa"/>
              <w:right w:w="85" w:type="dxa"/>
            </w:tcMar>
            <w:vAlign w:val="center"/>
          </w:tcPr>
          <w:p w14:paraId="6DBBAFD1" w14:textId="77777777" w:rsidR="00FA7659" w:rsidRPr="00FA7659" w:rsidRDefault="00FA7659" w:rsidP="00FA7659">
            <w:pPr>
              <w:spacing w:after="40" w:line="240" w:lineRule="auto"/>
              <w:rPr>
                <w:rFonts w:cs="Arial"/>
              </w:rPr>
            </w:pPr>
            <w:r w:rsidRPr="00FA7659">
              <w:rPr>
                <w:rFonts w:cs="Arial"/>
                <w:sz w:val="19"/>
              </w:rPr>
              <w:t>Workflow runnable</w:t>
            </w:r>
          </w:p>
        </w:tc>
        <w:tc>
          <w:tcPr>
            <w:tcW w:w="7200" w:type="dxa"/>
            <w:tcMar>
              <w:top w:w="85" w:type="dxa"/>
              <w:left w:w="85" w:type="dxa"/>
              <w:bottom w:w="85" w:type="dxa"/>
              <w:right w:w="85" w:type="dxa"/>
            </w:tcMar>
            <w:vAlign w:val="center"/>
          </w:tcPr>
          <w:p w14:paraId="5454D4A5" w14:textId="77777777" w:rsidR="00FA7659" w:rsidRPr="00FA7659" w:rsidRDefault="00FA7659" w:rsidP="00FA7659">
            <w:pPr>
              <w:spacing w:after="40" w:line="240" w:lineRule="auto"/>
              <w:rPr>
                <w:rFonts w:cs="Arial"/>
              </w:rPr>
            </w:pPr>
            <w:r w:rsidRPr="00FA7659">
              <w:rPr>
                <w:rFonts w:cs="Arial"/>
                <w:sz w:val="19"/>
              </w:rPr>
              <w:t>The YAML maps to a known workflow or script command after validation.</w:t>
            </w:r>
          </w:p>
        </w:tc>
      </w:tr>
      <w:tr w:rsidR="00FA7659" w:rsidRPr="00FA7659" w14:paraId="3F86E0AA" w14:textId="77777777" w:rsidTr="00ED7902">
        <w:trPr>
          <w:cantSplit/>
          <w:jc w:val="center"/>
        </w:trPr>
        <w:tc>
          <w:tcPr>
            <w:tcW w:w="2880" w:type="dxa"/>
            <w:tcMar>
              <w:top w:w="85" w:type="dxa"/>
              <w:left w:w="85" w:type="dxa"/>
              <w:bottom w:w="85" w:type="dxa"/>
              <w:right w:w="85" w:type="dxa"/>
            </w:tcMar>
            <w:vAlign w:val="center"/>
          </w:tcPr>
          <w:p w14:paraId="0DC4B0B6" w14:textId="77777777" w:rsidR="00FA7659" w:rsidRPr="00FA7659" w:rsidRDefault="00FA7659" w:rsidP="00FA7659">
            <w:pPr>
              <w:spacing w:after="40" w:line="240" w:lineRule="auto"/>
              <w:rPr>
                <w:rFonts w:cs="Arial"/>
              </w:rPr>
            </w:pPr>
            <w:r w:rsidRPr="00FA7659">
              <w:rPr>
                <w:rFonts w:cs="Arial"/>
                <w:sz w:val="19"/>
              </w:rPr>
              <w:t>Adapter ready</w:t>
            </w:r>
          </w:p>
        </w:tc>
        <w:tc>
          <w:tcPr>
            <w:tcW w:w="7200" w:type="dxa"/>
            <w:tcMar>
              <w:top w:w="85" w:type="dxa"/>
              <w:left w:w="85" w:type="dxa"/>
              <w:bottom w:w="85" w:type="dxa"/>
              <w:right w:w="85" w:type="dxa"/>
            </w:tcMar>
            <w:vAlign w:val="center"/>
          </w:tcPr>
          <w:p w14:paraId="4DBBFA87" w14:textId="77777777" w:rsidR="00FA7659" w:rsidRPr="00FA7659" w:rsidRDefault="00FA7659" w:rsidP="00FA7659">
            <w:pPr>
              <w:spacing w:after="40" w:line="240" w:lineRule="auto"/>
              <w:rPr>
                <w:rFonts w:cs="Arial"/>
              </w:rPr>
            </w:pPr>
            <w:r w:rsidRPr="00FA7659">
              <w:rPr>
                <w:rFonts w:cs="Arial"/>
                <w:sz w:val="19"/>
              </w:rPr>
              <w:t>Native Foundation adapter handoff is detected when relevant.</w:t>
            </w:r>
          </w:p>
        </w:tc>
      </w:tr>
    </w:tbl>
    <w:p w14:paraId="3465A882" w14:textId="77777777" w:rsidR="00FA7659" w:rsidRPr="00FA7659" w:rsidRDefault="00FA7659" w:rsidP="00FA7659">
      <w:pPr>
        <w:spacing w:after="20" w:line="254" w:lineRule="auto"/>
        <w:rPr>
          <w:rFonts w:cs="Arial"/>
        </w:rPr>
      </w:pPr>
    </w:p>
    <w:p w14:paraId="3AFE5965" w14:textId="77777777" w:rsidR="00FA7659" w:rsidRPr="00FA7659" w:rsidRDefault="00FA7659" w:rsidP="00FA7659">
      <w:pPr>
        <w:spacing w:after="120" w:line="254" w:lineRule="auto"/>
        <w:rPr>
          <w:rFonts w:cs="Arial"/>
        </w:rPr>
      </w:pPr>
      <w:r w:rsidRPr="00FA7659">
        <w:rPr>
          <w:rFonts w:cs="Arial"/>
        </w:rPr>
        <w:t>YAML Studio is intentionally non-mutating. It does not run ZTF, NKP, Prism, or Foundation Central operations. Execution remains behind Workflows, Scripts, NKP Framework, approvals, confirmations, and durable jobs.</w:t>
      </w:r>
    </w:p>
    <w:p w14:paraId="4AB84D2F" w14:textId="77777777" w:rsidR="00FA7659" w:rsidRPr="00FA7659" w:rsidRDefault="00FA7659" w:rsidP="00FA7659">
      <w:pPr>
        <w:keepNext/>
        <w:keepLines/>
        <w:spacing w:before="280" w:line="254" w:lineRule="auto"/>
        <w:outlineLvl w:val="2"/>
        <w:rPr>
          <w:rFonts w:eastAsiaTheme="majorEastAsia" w:cs="Arial"/>
          <w:b/>
          <w:bCs/>
          <w:sz w:val="24"/>
        </w:rPr>
      </w:pPr>
      <w:bookmarkStart w:id="86" w:name="_Toc244009254"/>
      <w:r w:rsidRPr="00FA7659">
        <w:rPr>
          <w:rFonts w:eastAsiaTheme="majorEastAsia" w:cs="Arial"/>
          <w:b/>
          <w:bCs/>
          <w:sz w:val="24"/>
        </w:rPr>
        <w:t>Workflow Catalog</w:t>
      </w:r>
      <w:r w:rsidR="00ED7902">
        <w:rPr>
          <w:rFonts w:eastAsiaTheme="majorEastAsia" w:cs="Arial"/>
          <w:b/>
          <w:bCs/>
          <w:sz w:val="24"/>
        </w:rPr>
        <w:t>ue</w:t>
      </w:r>
      <w:bookmarkEnd w:id="86"/>
    </w:p>
    <w:p w14:paraId="1B75E795" w14:textId="77777777" w:rsidR="00FA7659" w:rsidRPr="00FA7659" w:rsidRDefault="00FA7659" w:rsidP="00FA7659">
      <w:pPr>
        <w:keepNext/>
        <w:spacing w:after="120" w:line="254" w:lineRule="auto"/>
        <w:rPr>
          <w:rFonts w:cs="Arial"/>
        </w:rPr>
      </w:pPr>
      <w:r w:rsidRPr="00FA7659">
        <w:rPr>
          <w:rFonts w:cs="Arial"/>
          <w:b/>
        </w:rPr>
        <w:t>Operating procedure</w:t>
      </w:r>
    </w:p>
    <w:p w14:paraId="1541FB00" w14:textId="77777777" w:rsidR="00ED7902" w:rsidRDefault="00FA7659">
      <w:pPr>
        <w:pStyle w:val="ListParagraph"/>
        <w:numPr>
          <w:ilvl w:val="0"/>
          <w:numId w:val="16"/>
        </w:numPr>
        <w:spacing w:after="120" w:line="254" w:lineRule="auto"/>
        <w:rPr>
          <w:rFonts w:cs="Arial"/>
        </w:rPr>
      </w:pPr>
      <w:r w:rsidRPr="00ED7902">
        <w:rPr>
          <w:rFonts w:cs="Arial"/>
        </w:rPr>
        <w:t xml:space="preserve">Select a </w:t>
      </w:r>
      <w:r w:rsidR="00ED7902" w:rsidRPr="00ED7902">
        <w:rPr>
          <w:rFonts w:cs="Arial"/>
        </w:rPr>
        <w:t>catalogue</w:t>
      </w:r>
      <w:r w:rsidRPr="00ED7902">
        <w:rPr>
          <w:rFonts w:cs="Arial"/>
        </w:rPr>
        <w:t xml:space="preserve"> entry based on the target API and installed framework.</w:t>
      </w:r>
    </w:p>
    <w:p w14:paraId="1F46E780" w14:textId="77777777" w:rsidR="00ED7902" w:rsidRDefault="00FA7659">
      <w:pPr>
        <w:pStyle w:val="ListParagraph"/>
        <w:numPr>
          <w:ilvl w:val="0"/>
          <w:numId w:val="16"/>
        </w:numPr>
        <w:spacing w:after="120" w:line="254" w:lineRule="auto"/>
        <w:rPr>
          <w:rFonts w:cs="Arial"/>
        </w:rPr>
      </w:pPr>
      <w:r w:rsidRPr="00ED7902">
        <w:rPr>
          <w:rFonts w:cs="Arial"/>
        </w:rPr>
        <w:t>Review its form and operation-specific support boundary before entering credentials.</w:t>
      </w:r>
    </w:p>
    <w:p w14:paraId="7E2BCB53" w14:textId="77777777" w:rsidR="00FA7659" w:rsidRPr="00ED7902" w:rsidRDefault="00FA7659">
      <w:pPr>
        <w:pStyle w:val="ListParagraph"/>
        <w:numPr>
          <w:ilvl w:val="0"/>
          <w:numId w:val="16"/>
        </w:numPr>
        <w:spacing w:after="120" w:line="254" w:lineRule="auto"/>
        <w:rPr>
          <w:rFonts w:cs="Arial"/>
        </w:rPr>
      </w:pPr>
      <w:r w:rsidRPr="00ED7902">
        <w:rPr>
          <w:rFonts w:cs="Arial"/>
        </w:rPr>
        <w:t>Use the workflow reference appendix for identifiers; do not substitute a similarly named backend.</w:t>
      </w:r>
    </w:p>
    <w:p w14:paraId="71242756" w14:textId="77777777" w:rsidR="00FA7659" w:rsidRPr="00FA7659" w:rsidRDefault="00FA7659" w:rsidP="00FA7659">
      <w:pPr>
        <w:spacing w:after="120" w:line="254" w:lineRule="auto"/>
        <w:rPr>
          <w:rFonts w:cs="Arial"/>
        </w:rPr>
      </w:pPr>
      <w:r w:rsidRPr="00FA7659">
        <w:rPr>
          <w:rFonts w:cs="Arial"/>
        </w:rPr>
        <w:t>Use Workflows 1.x and Workflows 2.x to browse and launch prebuilt ZTF workflow families. Workflows 1.x runs guarded legacy workflow jobs. Workflows 2.x generates governed ZTF 2.x IaC plan jobs that can later be used as the source for approval-bound apply or destroy requests.</w:t>
      </w:r>
    </w:p>
    <w:p w14:paraId="1305F592" w14:textId="77777777" w:rsidR="00FA7659" w:rsidRPr="00FA7659" w:rsidRDefault="00FA7659" w:rsidP="00FA7659">
      <w:pPr>
        <w:spacing w:after="120" w:line="254" w:lineRule="auto"/>
        <w:rPr>
          <w:rFonts w:cs="Arial"/>
        </w:rPr>
      </w:pPr>
      <w:r w:rsidRPr="00FA7659">
        <w:rPr>
          <w:rFonts w:cs="Arial"/>
        </w:rPr>
        <w:t xml:space="preserve">The </w:t>
      </w:r>
      <w:r w:rsidR="00ED7902" w:rsidRPr="00FA7659">
        <w:rPr>
          <w:rFonts w:cs="Arial"/>
        </w:rPr>
        <w:t>catalogues</w:t>
      </w:r>
      <w:r w:rsidRPr="00FA7659">
        <w:rPr>
          <w:rFonts w:cs="Arial"/>
        </w:rPr>
        <w:t xml:space="preserve"> are grouped by category and include Infrastructure, Configuration, Prism Central, Pod Operations, Workloads, Services, and System workflows where templates exist. Selecting a workflow opens its detail page.</w:t>
      </w:r>
    </w:p>
    <w:p w14:paraId="66AAA818" w14:textId="77777777" w:rsidR="00FA7659" w:rsidRPr="00FA7659" w:rsidRDefault="00FA7659" w:rsidP="00FA7659">
      <w:pPr>
        <w:spacing w:after="120" w:line="254" w:lineRule="auto"/>
        <w:rPr>
          <w:rFonts w:cs="Arial"/>
        </w:rPr>
      </w:pPr>
      <w:r w:rsidRPr="00FA7659">
        <w:rPr>
          <w:rFonts w:cs="Arial"/>
        </w:rPr>
        <w:t>Workflow detail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A0AF977" w14:textId="77777777" w:rsidTr="00996DB8">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BFF9A8D" w14:textId="77777777" w:rsidR="00FA7659" w:rsidRPr="00996DB8" w:rsidRDefault="00FA7659" w:rsidP="00FA7659">
            <w:pPr>
              <w:keepNext/>
              <w:spacing w:after="40" w:line="240" w:lineRule="auto"/>
              <w:rPr>
                <w:rFonts w:cs="Arial"/>
                <w:color w:val="auto"/>
              </w:rPr>
            </w:pPr>
            <w:r w:rsidRPr="00996DB8">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7D8FA66" w14:textId="77777777" w:rsidR="00FA7659" w:rsidRPr="00996DB8" w:rsidRDefault="00FA7659" w:rsidP="00FA7659">
            <w:pPr>
              <w:keepNext/>
              <w:spacing w:after="40" w:line="240" w:lineRule="auto"/>
              <w:rPr>
                <w:rFonts w:cs="Arial"/>
                <w:color w:val="auto"/>
              </w:rPr>
            </w:pPr>
            <w:r w:rsidRPr="00996DB8">
              <w:rPr>
                <w:rFonts w:cs="Arial"/>
                <w:b/>
                <w:color w:val="auto"/>
                <w:sz w:val="19"/>
              </w:rPr>
              <w:t>Purpose</w:t>
            </w:r>
          </w:p>
        </w:tc>
      </w:tr>
      <w:tr w:rsidR="00FA7659" w:rsidRPr="00FA7659" w14:paraId="65A50871" w14:textId="77777777" w:rsidTr="00996DB8">
        <w:trPr>
          <w:cantSplit/>
          <w:jc w:val="center"/>
        </w:trPr>
        <w:tc>
          <w:tcPr>
            <w:tcW w:w="2880" w:type="dxa"/>
            <w:tcMar>
              <w:top w:w="85" w:type="dxa"/>
              <w:left w:w="85" w:type="dxa"/>
              <w:bottom w:w="85" w:type="dxa"/>
              <w:right w:w="85" w:type="dxa"/>
            </w:tcMar>
            <w:vAlign w:val="center"/>
          </w:tcPr>
          <w:p w14:paraId="52111EF9" w14:textId="77777777" w:rsidR="00FA7659" w:rsidRPr="00FA7659" w:rsidRDefault="00FA7659" w:rsidP="00FA7659">
            <w:pPr>
              <w:spacing w:after="40" w:line="240" w:lineRule="auto"/>
              <w:rPr>
                <w:rFonts w:cs="Arial"/>
              </w:rPr>
            </w:pPr>
            <w:r w:rsidRPr="00FA7659">
              <w:rPr>
                <w:rFonts w:cs="Arial"/>
                <w:sz w:val="19"/>
              </w:rPr>
              <w:t>Configure tab</w:t>
            </w:r>
          </w:p>
        </w:tc>
        <w:tc>
          <w:tcPr>
            <w:tcW w:w="7200" w:type="dxa"/>
            <w:tcMar>
              <w:top w:w="85" w:type="dxa"/>
              <w:left w:w="85" w:type="dxa"/>
              <w:bottom w:w="85" w:type="dxa"/>
              <w:right w:w="85" w:type="dxa"/>
            </w:tcMar>
            <w:vAlign w:val="center"/>
          </w:tcPr>
          <w:p w14:paraId="75DE2101" w14:textId="77777777" w:rsidR="00FA7659" w:rsidRPr="00FA7659" w:rsidRDefault="00FA7659" w:rsidP="00FA7659">
            <w:pPr>
              <w:spacing w:after="40" w:line="240" w:lineRule="auto"/>
              <w:rPr>
                <w:rFonts w:cs="Arial"/>
              </w:rPr>
            </w:pPr>
            <w:r w:rsidRPr="00FA7659">
              <w:rPr>
                <w:rFonts w:cs="Arial"/>
                <w:sz w:val="19"/>
              </w:rPr>
              <w:t>Presents guided fields for the selected workflow. Specialized workflows use specialized forms. Generic workflows use a shared config form.</w:t>
            </w:r>
          </w:p>
        </w:tc>
      </w:tr>
      <w:tr w:rsidR="00FA7659" w:rsidRPr="00FA7659" w14:paraId="371035EC" w14:textId="77777777" w:rsidTr="00996DB8">
        <w:trPr>
          <w:cantSplit/>
          <w:jc w:val="center"/>
        </w:trPr>
        <w:tc>
          <w:tcPr>
            <w:tcW w:w="2880" w:type="dxa"/>
            <w:tcMar>
              <w:top w:w="85" w:type="dxa"/>
              <w:left w:w="85" w:type="dxa"/>
              <w:bottom w:w="85" w:type="dxa"/>
              <w:right w:w="85" w:type="dxa"/>
            </w:tcMar>
            <w:vAlign w:val="center"/>
          </w:tcPr>
          <w:p w14:paraId="0741B23E" w14:textId="77777777" w:rsidR="00FA7659" w:rsidRPr="00FA7659" w:rsidRDefault="00FA7659" w:rsidP="00FA7659">
            <w:pPr>
              <w:spacing w:after="40" w:line="240" w:lineRule="auto"/>
              <w:rPr>
                <w:rFonts w:cs="Arial"/>
              </w:rPr>
            </w:pPr>
            <w:r w:rsidRPr="00FA7659">
              <w:rPr>
                <w:rFonts w:cs="Arial"/>
                <w:sz w:val="19"/>
              </w:rPr>
              <w:t>YAML Preview tab</w:t>
            </w:r>
          </w:p>
        </w:tc>
        <w:tc>
          <w:tcPr>
            <w:tcW w:w="7200" w:type="dxa"/>
            <w:tcMar>
              <w:top w:w="85" w:type="dxa"/>
              <w:left w:w="85" w:type="dxa"/>
              <w:bottom w:w="85" w:type="dxa"/>
              <w:right w:w="85" w:type="dxa"/>
            </w:tcMar>
            <w:vAlign w:val="center"/>
          </w:tcPr>
          <w:p w14:paraId="7E5FAA2B" w14:textId="77777777" w:rsidR="00FA7659" w:rsidRPr="00FA7659" w:rsidRDefault="00FA7659" w:rsidP="00FA7659">
            <w:pPr>
              <w:spacing w:after="40" w:line="240" w:lineRule="auto"/>
              <w:rPr>
                <w:rFonts w:cs="Arial"/>
              </w:rPr>
            </w:pPr>
            <w:r w:rsidRPr="00FA7659">
              <w:rPr>
                <w:rFonts w:cs="Arial"/>
                <w:sz w:val="19"/>
              </w:rPr>
              <w:t>Shows the active generated or imported YAML.</w:t>
            </w:r>
          </w:p>
        </w:tc>
      </w:tr>
      <w:tr w:rsidR="00FA7659" w:rsidRPr="00FA7659" w14:paraId="77834649" w14:textId="77777777" w:rsidTr="00996DB8">
        <w:trPr>
          <w:cantSplit/>
          <w:jc w:val="center"/>
        </w:trPr>
        <w:tc>
          <w:tcPr>
            <w:tcW w:w="2880" w:type="dxa"/>
            <w:tcMar>
              <w:top w:w="85" w:type="dxa"/>
              <w:left w:w="85" w:type="dxa"/>
              <w:bottom w:w="85" w:type="dxa"/>
              <w:right w:w="85" w:type="dxa"/>
            </w:tcMar>
            <w:vAlign w:val="center"/>
          </w:tcPr>
          <w:p w14:paraId="03F173C8" w14:textId="77777777" w:rsidR="00FA7659" w:rsidRPr="00FA7659" w:rsidRDefault="00FA7659" w:rsidP="00FA7659">
            <w:pPr>
              <w:spacing w:after="40" w:line="240" w:lineRule="auto"/>
              <w:rPr>
                <w:rFonts w:cs="Arial"/>
              </w:rPr>
            </w:pPr>
            <w:r w:rsidRPr="00FA7659">
              <w:rPr>
                <w:rFonts w:cs="Arial"/>
                <w:sz w:val="19"/>
              </w:rPr>
              <w:t>Import Config</w:t>
            </w:r>
          </w:p>
        </w:tc>
        <w:tc>
          <w:tcPr>
            <w:tcW w:w="7200" w:type="dxa"/>
            <w:tcMar>
              <w:top w:w="85" w:type="dxa"/>
              <w:left w:w="85" w:type="dxa"/>
              <w:bottom w:w="85" w:type="dxa"/>
              <w:right w:w="85" w:type="dxa"/>
            </w:tcMar>
            <w:vAlign w:val="center"/>
          </w:tcPr>
          <w:p w14:paraId="60F37959" w14:textId="77777777" w:rsidR="00FA7659" w:rsidRPr="00FA7659" w:rsidRDefault="00FA7659" w:rsidP="00FA7659">
            <w:pPr>
              <w:spacing w:after="40" w:line="240" w:lineRule="auto"/>
              <w:rPr>
                <w:rFonts w:cs="Arial"/>
              </w:rPr>
            </w:pPr>
            <w:r w:rsidRPr="00FA7659">
              <w:rPr>
                <w:rFonts w:cs="Arial"/>
                <w:sz w:val="19"/>
              </w:rPr>
              <w:t>Imports an existing YAML or JSON file for the selected workflow, with basic shape checks.</w:t>
            </w:r>
          </w:p>
        </w:tc>
      </w:tr>
      <w:tr w:rsidR="00FA7659" w:rsidRPr="00FA7659" w14:paraId="05CDCF17" w14:textId="77777777" w:rsidTr="00996DB8">
        <w:trPr>
          <w:cantSplit/>
          <w:jc w:val="center"/>
        </w:trPr>
        <w:tc>
          <w:tcPr>
            <w:tcW w:w="2880" w:type="dxa"/>
            <w:tcMar>
              <w:top w:w="85" w:type="dxa"/>
              <w:left w:w="85" w:type="dxa"/>
              <w:bottom w:w="85" w:type="dxa"/>
              <w:right w:w="85" w:type="dxa"/>
            </w:tcMar>
            <w:vAlign w:val="center"/>
          </w:tcPr>
          <w:p w14:paraId="022C6180" w14:textId="77777777" w:rsidR="00FA7659" w:rsidRPr="00FA7659" w:rsidRDefault="00FA7659" w:rsidP="00FA7659">
            <w:pPr>
              <w:spacing w:after="40" w:line="240" w:lineRule="auto"/>
              <w:rPr>
                <w:rFonts w:cs="Arial"/>
              </w:rPr>
            </w:pPr>
            <w:r w:rsidRPr="00FA7659">
              <w:rPr>
                <w:rFonts w:cs="Arial"/>
                <w:sz w:val="19"/>
              </w:rPr>
              <w:t>Download Config</w:t>
            </w:r>
          </w:p>
        </w:tc>
        <w:tc>
          <w:tcPr>
            <w:tcW w:w="7200" w:type="dxa"/>
            <w:tcMar>
              <w:top w:w="85" w:type="dxa"/>
              <w:left w:w="85" w:type="dxa"/>
              <w:bottom w:w="85" w:type="dxa"/>
              <w:right w:w="85" w:type="dxa"/>
            </w:tcMar>
            <w:vAlign w:val="center"/>
          </w:tcPr>
          <w:p w14:paraId="7BA50C17" w14:textId="77777777" w:rsidR="00FA7659" w:rsidRPr="00FA7659" w:rsidRDefault="00FA7659" w:rsidP="00FA7659">
            <w:pPr>
              <w:spacing w:after="40" w:line="240" w:lineRule="auto"/>
              <w:rPr>
                <w:rFonts w:cs="Arial"/>
              </w:rPr>
            </w:pPr>
            <w:r w:rsidRPr="00FA7659">
              <w:rPr>
                <w:rFonts w:cs="Arial"/>
                <w:sz w:val="19"/>
              </w:rPr>
              <w:t>Downloads the active YAML.</w:t>
            </w:r>
          </w:p>
        </w:tc>
      </w:tr>
      <w:tr w:rsidR="00FA7659" w:rsidRPr="00FA7659" w14:paraId="743C9422" w14:textId="77777777" w:rsidTr="00996DB8">
        <w:trPr>
          <w:cantSplit/>
          <w:jc w:val="center"/>
        </w:trPr>
        <w:tc>
          <w:tcPr>
            <w:tcW w:w="2880" w:type="dxa"/>
            <w:tcMar>
              <w:top w:w="85" w:type="dxa"/>
              <w:left w:w="85" w:type="dxa"/>
              <w:bottom w:w="85" w:type="dxa"/>
              <w:right w:w="85" w:type="dxa"/>
            </w:tcMar>
            <w:vAlign w:val="center"/>
          </w:tcPr>
          <w:p w14:paraId="438E4BCB" w14:textId="77777777" w:rsidR="00FA7659" w:rsidRPr="00FA7659" w:rsidRDefault="00FA7659" w:rsidP="00FA7659">
            <w:pPr>
              <w:spacing w:after="40" w:line="240" w:lineRule="auto"/>
              <w:rPr>
                <w:rFonts w:cs="Arial"/>
              </w:rPr>
            </w:pPr>
            <w:r w:rsidRPr="00FA7659">
              <w:rPr>
                <w:rFonts w:cs="Arial"/>
                <w:sz w:val="19"/>
              </w:rPr>
              <w:t>Dry Run</w:t>
            </w:r>
          </w:p>
        </w:tc>
        <w:tc>
          <w:tcPr>
            <w:tcW w:w="7200" w:type="dxa"/>
            <w:tcMar>
              <w:top w:w="85" w:type="dxa"/>
              <w:left w:w="85" w:type="dxa"/>
              <w:bottom w:w="85" w:type="dxa"/>
              <w:right w:w="85" w:type="dxa"/>
            </w:tcMar>
            <w:vAlign w:val="center"/>
          </w:tcPr>
          <w:p w14:paraId="44FE8B8E" w14:textId="77777777" w:rsidR="00FA7659" w:rsidRPr="00FA7659" w:rsidRDefault="00FA7659" w:rsidP="00FA7659">
            <w:pPr>
              <w:spacing w:after="40" w:line="240" w:lineRule="auto"/>
              <w:rPr>
                <w:rFonts w:cs="Arial"/>
              </w:rPr>
            </w:pPr>
            <w:r w:rsidRPr="00FA7659">
              <w:rPr>
                <w:rFonts w:cs="Arial"/>
                <w:sz w:val="19"/>
              </w:rPr>
              <w:t>Validates the config and performs non-destructive readiness or connectivity checks where supported. Approval is not required for dry run.</w:t>
            </w:r>
          </w:p>
        </w:tc>
      </w:tr>
      <w:tr w:rsidR="00FA7659" w:rsidRPr="00FA7659" w14:paraId="31AAE438" w14:textId="77777777" w:rsidTr="00996DB8">
        <w:trPr>
          <w:cantSplit/>
          <w:jc w:val="center"/>
        </w:trPr>
        <w:tc>
          <w:tcPr>
            <w:tcW w:w="2880" w:type="dxa"/>
            <w:tcMar>
              <w:top w:w="85" w:type="dxa"/>
              <w:left w:w="85" w:type="dxa"/>
              <w:bottom w:w="85" w:type="dxa"/>
              <w:right w:w="85" w:type="dxa"/>
            </w:tcMar>
            <w:vAlign w:val="center"/>
          </w:tcPr>
          <w:p w14:paraId="530BDC7A" w14:textId="77777777" w:rsidR="00FA7659" w:rsidRPr="00FA7659" w:rsidRDefault="00FA7659" w:rsidP="00FA7659">
            <w:pPr>
              <w:spacing w:after="40" w:line="240" w:lineRule="auto"/>
              <w:rPr>
                <w:rFonts w:cs="Arial"/>
              </w:rPr>
            </w:pPr>
            <w:r w:rsidRPr="00FA7659">
              <w:rPr>
                <w:rFonts w:cs="Arial"/>
                <w:sz w:val="19"/>
              </w:rPr>
              <w:t>Approved Request selector</w:t>
            </w:r>
          </w:p>
        </w:tc>
        <w:tc>
          <w:tcPr>
            <w:tcW w:w="7200" w:type="dxa"/>
            <w:tcMar>
              <w:top w:w="85" w:type="dxa"/>
              <w:left w:w="85" w:type="dxa"/>
              <w:bottom w:w="85" w:type="dxa"/>
              <w:right w:w="85" w:type="dxa"/>
            </w:tcMar>
            <w:vAlign w:val="center"/>
          </w:tcPr>
          <w:p w14:paraId="0916258A" w14:textId="77777777" w:rsidR="00FA7659" w:rsidRPr="00FA7659" w:rsidRDefault="00996DB8" w:rsidP="00FA7659">
            <w:pPr>
              <w:spacing w:after="40" w:line="240" w:lineRule="auto"/>
              <w:rPr>
                <w:rFonts w:cs="Arial"/>
              </w:rPr>
            </w:pPr>
            <w:r w:rsidRPr="00FA7659">
              <w:rPr>
                <w:rFonts w:cs="Arial"/>
                <w:sz w:val="19"/>
              </w:rPr>
              <w:t>Let’s</w:t>
            </w:r>
            <w:r w:rsidR="00FA7659" w:rsidRPr="00FA7659">
              <w:rPr>
                <w:rFonts w:cs="Arial"/>
                <w:sz w:val="19"/>
              </w:rPr>
              <w:t xml:space="preserve"> operators bind a matching approved request when the workflow is </w:t>
            </w:r>
            <w:r w:rsidRPr="00FA7659">
              <w:rPr>
                <w:rFonts w:cs="Arial"/>
                <w:sz w:val="19"/>
              </w:rPr>
              <w:t>approval mandatory</w:t>
            </w:r>
            <w:r w:rsidR="00FA7659" w:rsidRPr="00FA7659">
              <w:rPr>
                <w:rFonts w:cs="Arial"/>
                <w:sz w:val="19"/>
              </w:rPr>
              <w:t>.</w:t>
            </w:r>
          </w:p>
        </w:tc>
      </w:tr>
      <w:tr w:rsidR="00FA7659" w:rsidRPr="00FA7659" w14:paraId="30AED84C" w14:textId="77777777" w:rsidTr="00996DB8">
        <w:trPr>
          <w:cantSplit/>
          <w:jc w:val="center"/>
        </w:trPr>
        <w:tc>
          <w:tcPr>
            <w:tcW w:w="2880" w:type="dxa"/>
            <w:tcMar>
              <w:top w:w="85" w:type="dxa"/>
              <w:left w:w="85" w:type="dxa"/>
              <w:bottom w:w="85" w:type="dxa"/>
              <w:right w:w="85" w:type="dxa"/>
            </w:tcMar>
            <w:vAlign w:val="center"/>
          </w:tcPr>
          <w:p w14:paraId="0401FDF5" w14:textId="77777777" w:rsidR="00FA7659" w:rsidRPr="00FA7659" w:rsidRDefault="00FA7659" w:rsidP="00FA7659">
            <w:pPr>
              <w:spacing w:after="40" w:line="240" w:lineRule="auto"/>
              <w:rPr>
                <w:rFonts w:cs="Arial"/>
              </w:rPr>
            </w:pPr>
            <w:r w:rsidRPr="00FA7659">
              <w:rPr>
                <w:rFonts w:cs="Arial"/>
                <w:sz w:val="19"/>
              </w:rPr>
              <w:t>Run Workflow</w:t>
            </w:r>
          </w:p>
        </w:tc>
        <w:tc>
          <w:tcPr>
            <w:tcW w:w="7200" w:type="dxa"/>
            <w:tcMar>
              <w:top w:w="85" w:type="dxa"/>
              <w:left w:w="85" w:type="dxa"/>
              <w:bottom w:w="85" w:type="dxa"/>
              <w:right w:w="85" w:type="dxa"/>
            </w:tcMar>
            <w:vAlign w:val="center"/>
          </w:tcPr>
          <w:p w14:paraId="5B7849AA" w14:textId="77777777" w:rsidR="00FA7659" w:rsidRPr="00FA7659" w:rsidRDefault="00FA7659" w:rsidP="00FA7659">
            <w:pPr>
              <w:spacing w:after="40" w:line="240" w:lineRule="auto"/>
              <w:rPr>
                <w:rFonts w:cs="Arial"/>
              </w:rPr>
            </w:pPr>
            <w:r w:rsidRPr="00FA7659">
              <w:rPr>
                <w:rFonts w:cs="Arial"/>
                <w:sz w:val="19"/>
              </w:rPr>
              <w:t>Submits a Workflows 1.x item through the governed legacy execution path. Standalone FCA workflows require an exact destructive acknowledgement phrase before submission. Classic Foundation VM cluster-create requires an administrator, an exact DEPLOY FOUNDATION VM confirmation, normal approval policy, and a valid Foundation VM intent.</w:t>
            </w:r>
          </w:p>
        </w:tc>
      </w:tr>
      <w:tr w:rsidR="00FA7659" w:rsidRPr="00FA7659" w14:paraId="07B8BDC8" w14:textId="77777777" w:rsidTr="00996DB8">
        <w:trPr>
          <w:cantSplit/>
          <w:jc w:val="center"/>
        </w:trPr>
        <w:tc>
          <w:tcPr>
            <w:tcW w:w="2880" w:type="dxa"/>
            <w:tcMar>
              <w:top w:w="85" w:type="dxa"/>
              <w:left w:w="85" w:type="dxa"/>
              <w:bottom w:w="85" w:type="dxa"/>
              <w:right w:w="85" w:type="dxa"/>
            </w:tcMar>
            <w:vAlign w:val="center"/>
          </w:tcPr>
          <w:p w14:paraId="3EACB7C6" w14:textId="77777777" w:rsidR="00FA7659" w:rsidRPr="00FA7659" w:rsidRDefault="00FA7659" w:rsidP="00FA7659">
            <w:pPr>
              <w:spacing w:after="40" w:line="240" w:lineRule="auto"/>
              <w:rPr>
                <w:rFonts w:cs="Arial"/>
              </w:rPr>
            </w:pPr>
            <w:r w:rsidRPr="00FA7659">
              <w:rPr>
                <w:rFonts w:cs="Arial"/>
                <w:sz w:val="19"/>
              </w:rPr>
              <w:t>Run Plan</w:t>
            </w:r>
          </w:p>
        </w:tc>
        <w:tc>
          <w:tcPr>
            <w:tcW w:w="7200" w:type="dxa"/>
            <w:tcMar>
              <w:top w:w="85" w:type="dxa"/>
              <w:left w:w="85" w:type="dxa"/>
              <w:bottom w:w="85" w:type="dxa"/>
              <w:right w:w="85" w:type="dxa"/>
            </w:tcMar>
            <w:vAlign w:val="center"/>
          </w:tcPr>
          <w:p w14:paraId="0312EA72" w14:textId="77777777" w:rsidR="00FA7659" w:rsidRPr="00FA7659" w:rsidRDefault="00FA7659" w:rsidP="00FA7659">
            <w:pPr>
              <w:spacing w:after="40" w:line="240" w:lineRule="auto"/>
              <w:rPr>
                <w:rFonts w:cs="Arial"/>
              </w:rPr>
            </w:pPr>
            <w:r w:rsidRPr="00FA7659">
              <w:rPr>
                <w:rFonts w:cs="Arial"/>
                <w:sz w:val="19"/>
              </w:rPr>
              <w:t>Submits a Workflows 2.x item through the ZTF 2.x IaC plan path. Apply and destroy remain approval-bound from the ZTF 2.x IaC page.</w:t>
            </w:r>
          </w:p>
        </w:tc>
      </w:tr>
    </w:tbl>
    <w:p w14:paraId="55555522" w14:textId="77777777" w:rsidR="00FA7659" w:rsidRPr="00FA7659" w:rsidRDefault="00FA7659" w:rsidP="00FA7659">
      <w:pPr>
        <w:spacing w:after="20" w:line="254" w:lineRule="auto"/>
        <w:rPr>
          <w:rFonts w:cs="Arial"/>
        </w:rPr>
      </w:pPr>
    </w:p>
    <w:p w14:paraId="45AFE204" w14:textId="77777777" w:rsidR="00FA7659" w:rsidRPr="00FA7659" w:rsidRDefault="00FA7659" w:rsidP="00FA7659">
      <w:pPr>
        <w:spacing w:after="120" w:line="254" w:lineRule="auto"/>
        <w:rPr>
          <w:rFonts w:cs="Arial"/>
        </w:rPr>
      </w:pPr>
      <w:r w:rsidRPr="00FA7659">
        <w:rPr>
          <w:rFonts w:cs="Arial"/>
        </w:rPr>
        <w:t>Native Foundation review controls are grouped below. These reviews expose plans and blockers; they do not establish permission or completed target execution. Read the returned readOnly and execution-enabled flags and use the dedicated task chapter for operational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27CE4AC4" w14:textId="77777777" w:rsidTr="00996DB8">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077E9ADC" w14:textId="77777777" w:rsidR="00FA7659" w:rsidRPr="00996DB8" w:rsidRDefault="00FA7659" w:rsidP="00FA7659">
            <w:pPr>
              <w:keepNext/>
              <w:spacing w:after="40" w:line="240" w:lineRule="auto"/>
              <w:rPr>
                <w:rFonts w:cs="Arial"/>
                <w:color w:val="auto"/>
              </w:rPr>
            </w:pPr>
            <w:r w:rsidRPr="00996DB8">
              <w:rPr>
                <w:rFonts w:cs="Arial"/>
                <w:b/>
                <w:color w:val="auto"/>
                <w:sz w:val="19"/>
              </w:rPr>
              <w:t>Review group</w:t>
            </w:r>
          </w:p>
        </w:tc>
        <w:tc>
          <w:tcPr>
            <w:tcW w:w="3024" w:type="dxa"/>
            <w:shd w:val="clear" w:color="auto" w:fill="17365D" w:themeFill="text2" w:themeFillShade="BF"/>
            <w:tcMar>
              <w:top w:w="85" w:type="dxa"/>
              <w:left w:w="85" w:type="dxa"/>
              <w:bottom w:w="85" w:type="dxa"/>
              <w:right w:w="85" w:type="dxa"/>
            </w:tcMar>
            <w:vAlign w:val="center"/>
          </w:tcPr>
          <w:p w14:paraId="1F079083" w14:textId="77777777" w:rsidR="00FA7659" w:rsidRPr="00996DB8" w:rsidRDefault="00FA7659" w:rsidP="00FA7659">
            <w:pPr>
              <w:keepNext/>
              <w:spacing w:after="40" w:line="240" w:lineRule="auto"/>
              <w:rPr>
                <w:rFonts w:cs="Arial"/>
                <w:color w:val="auto"/>
              </w:rPr>
            </w:pPr>
            <w:r w:rsidRPr="00996DB8">
              <w:rPr>
                <w:rFonts w:cs="Arial"/>
                <w:b/>
                <w:color w:val="auto"/>
                <w:sz w:val="19"/>
              </w:rPr>
              <w:t>Typical controls</w:t>
            </w:r>
          </w:p>
        </w:tc>
        <w:tc>
          <w:tcPr>
            <w:tcW w:w="4968" w:type="dxa"/>
            <w:shd w:val="clear" w:color="auto" w:fill="17365D" w:themeFill="text2" w:themeFillShade="BF"/>
            <w:tcMar>
              <w:top w:w="85" w:type="dxa"/>
              <w:left w:w="85" w:type="dxa"/>
              <w:bottom w:w="85" w:type="dxa"/>
              <w:right w:w="85" w:type="dxa"/>
            </w:tcMar>
            <w:vAlign w:val="center"/>
          </w:tcPr>
          <w:p w14:paraId="003FB9FA" w14:textId="77777777" w:rsidR="00FA7659" w:rsidRPr="00996DB8" w:rsidRDefault="00FA7659" w:rsidP="00FA7659">
            <w:pPr>
              <w:keepNext/>
              <w:spacing w:after="40" w:line="240" w:lineRule="auto"/>
              <w:rPr>
                <w:rFonts w:cs="Arial"/>
                <w:color w:val="auto"/>
              </w:rPr>
            </w:pPr>
            <w:r w:rsidRPr="00996DB8">
              <w:rPr>
                <w:rFonts w:cs="Arial"/>
                <w:b/>
                <w:color w:val="auto"/>
                <w:sz w:val="19"/>
              </w:rPr>
              <w:t>What to verify</w:t>
            </w:r>
          </w:p>
        </w:tc>
      </w:tr>
      <w:tr w:rsidR="00FA7659" w:rsidRPr="00FA7659" w14:paraId="745097A5" w14:textId="77777777" w:rsidTr="00996DB8">
        <w:trPr>
          <w:cantSplit/>
          <w:jc w:val="center"/>
        </w:trPr>
        <w:tc>
          <w:tcPr>
            <w:tcW w:w="2088" w:type="dxa"/>
            <w:tcMar>
              <w:top w:w="85" w:type="dxa"/>
              <w:left w:w="85" w:type="dxa"/>
              <w:bottom w:w="85" w:type="dxa"/>
              <w:right w:w="85" w:type="dxa"/>
            </w:tcMar>
            <w:vAlign w:val="center"/>
          </w:tcPr>
          <w:p w14:paraId="30171BB8" w14:textId="77777777" w:rsidR="00FA7659" w:rsidRPr="00FA7659" w:rsidRDefault="00FA7659" w:rsidP="00FA7659">
            <w:pPr>
              <w:spacing w:after="40" w:line="240" w:lineRule="auto"/>
              <w:rPr>
                <w:rFonts w:cs="Arial"/>
              </w:rPr>
            </w:pPr>
            <w:r w:rsidRPr="00FA7659">
              <w:rPr>
                <w:rFonts w:cs="Arial"/>
                <w:sz w:val="19"/>
              </w:rPr>
              <w:t>Intent and discovery</w:t>
            </w:r>
          </w:p>
        </w:tc>
        <w:tc>
          <w:tcPr>
            <w:tcW w:w="3024" w:type="dxa"/>
            <w:tcMar>
              <w:top w:w="85" w:type="dxa"/>
              <w:left w:w="85" w:type="dxa"/>
              <w:bottom w:w="85" w:type="dxa"/>
              <w:right w:w="85" w:type="dxa"/>
            </w:tcMar>
            <w:vAlign w:val="center"/>
          </w:tcPr>
          <w:p w14:paraId="018F33E5" w14:textId="77777777" w:rsidR="00FA7659" w:rsidRPr="00FA7659" w:rsidRDefault="00FA7659" w:rsidP="00FA7659">
            <w:pPr>
              <w:spacing w:after="40" w:line="240" w:lineRule="auto"/>
              <w:rPr>
                <w:rFonts w:cs="Arial"/>
              </w:rPr>
            </w:pPr>
            <w:r w:rsidRPr="00FA7659">
              <w:rPr>
                <w:rFonts w:cs="Arial"/>
                <w:sz w:val="19"/>
              </w:rPr>
              <w:t>Discovery preview, reconcile, network manifest and secret refs</w:t>
            </w:r>
          </w:p>
        </w:tc>
        <w:tc>
          <w:tcPr>
            <w:tcW w:w="4968" w:type="dxa"/>
            <w:tcMar>
              <w:top w:w="85" w:type="dxa"/>
              <w:left w:w="85" w:type="dxa"/>
              <w:bottom w:w="85" w:type="dxa"/>
              <w:right w:w="85" w:type="dxa"/>
            </w:tcMar>
            <w:vAlign w:val="center"/>
          </w:tcPr>
          <w:p w14:paraId="6DC687B2" w14:textId="77777777" w:rsidR="00FA7659" w:rsidRPr="00FA7659" w:rsidRDefault="00FA7659" w:rsidP="00FA7659">
            <w:pPr>
              <w:spacing w:after="40" w:line="240" w:lineRule="auto"/>
              <w:rPr>
                <w:rFonts w:cs="Arial"/>
              </w:rPr>
            </w:pPr>
            <w:r w:rsidRPr="00FA7659">
              <w:rPr>
                <w:rFonts w:cs="Arial"/>
                <w:sz w:val="19"/>
              </w:rPr>
              <w:t>Node identity, complete network data and named credentials; supplied facts are not live discovery.</w:t>
            </w:r>
          </w:p>
        </w:tc>
      </w:tr>
      <w:tr w:rsidR="00FA7659" w:rsidRPr="00FA7659" w14:paraId="1645F598" w14:textId="77777777" w:rsidTr="00996DB8">
        <w:trPr>
          <w:cantSplit/>
          <w:jc w:val="center"/>
        </w:trPr>
        <w:tc>
          <w:tcPr>
            <w:tcW w:w="2088" w:type="dxa"/>
            <w:tcMar>
              <w:top w:w="85" w:type="dxa"/>
              <w:left w:w="85" w:type="dxa"/>
              <w:bottom w:w="85" w:type="dxa"/>
              <w:right w:w="85" w:type="dxa"/>
            </w:tcMar>
            <w:vAlign w:val="center"/>
          </w:tcPr>
          <w:p w14:paraId="52D6948B" w14:textId="77777777" w:rsidR="00FA7659" w:rsidRPr="00FA7659" w:rsidRDefault="00FA7659" w:rsidP="00FA7659">
            <w:pPr>
              <w:spacing w:after="40" w:line="240" w:lineRule="auto"/>
              <w:rPr>
                <w:rFonts w:cs="Arial"/>
              </w:rPr>
            </w:pPr>
            <w:r w:rsidRPr="00FA7659">
              <w:rPr>
                <w:rFonts w:cs="Arial"/>
                <w:sz w:val="19"/>
              </w:rPr>
              <w:t>Images and topology</w:t>
            </w:r>
          </w:p>
        </w:tc>
        <w:tc>
          <w:tcPr>
            <w:tcW w:w="3024" w:type="dxa"/>
            <w:tcMar>
              <w:top w:w="85" w:type="dxa"/>
              <w:left w:w="85" w:type="dxa"/>
              <w:bottom w:w="85" w:type="dxa"/>
              <w:right w:w="85" w:type="dxa"/>
            </w:tcMar>
            <w:vAlign w:val="center"/>
          </w:tcPr>
          <w:p w14:paraId="0D0D7F3A" w14:textId="77777777" w:rsidR="00FA7659" w:rsidRPr="00FA7659" w:rsidRDefault="00FA7659" w:rsidP="00FA7659">
            <w:pPr>
              <w:spacing w:after="40" w:line="240" w:lineRule="auto"/>
              <w:rPr>
                <w:rFonts w:cs="Arial"/>
              </w:rPr>
            </w:pPr>
            <w:r w:rsidRPr="00FA7659">
              <w:rPr>
                <w:rFonts w:cs="Arial"/>
                <w:sz w:val="19"/>
              </w:rPr>
              <w:t>Image sources, imaging plan, formation plan and topology support</w:t>
            </w:r>
          </w:p>
        </w:tc>
        <w:tc>
          <w:tcPr>
            <w:tcW w:w="4968" w:type="dxa"/>
            <w:tcMar>
              <w:top w:w="85" w:type="dxa"/>
              <w:left w:w="85" w:type="dxa"/>
              <w:bottom w:w="85" w:type="dxa"/>
              <w:right w:w="85" w:type="dxa"/>
            </w:tcMar>
            <w:vAlign w:val="center"/>
          </w:tcPr>
          <w:p w14:paraId="59D688AB" w14:textId="77777777" w:rsidR="00FA7659" w:rsidRPr="00FA7659" w:rsidRDefault="00FA7659" w:rsidP="00FA7659">
            <w:pPr>
              <w:spacing w:after="40" w:line="240" w:lineRule="auto"/>
              <w:rPr>
                <w:rFonts w:cs="Arial"/>
              </w:rPr>
            </w:pPr>
            <w:r w:rsidRPr="00FA7659">
              <w:rPr>
                <w:rFonts w:cs="Arial"/>
                <w:sz w:val="19"/>
              </w:rPr>
              <w:t>Supported provider and topology, approved image references and required evidence.</w:t>
            </w:r>
          </w:p>
        </w:tc>
      </w:tr>
      <w:tr w:rsidR="00FA7659" w:rsidRPr="00FA7659" w14:paraId="7FA82D35" w14:textId="77777777" w:rsidTr="00996DB8">
        <w:trPr>
          <w:cantSplit/>
          <w:jc w:val="center"/>
        </w:trPr>
        <w:tc>
          <w:tcPr>
            <w:tcW w:w="2088" w:type="dxa"/>
            <w:tcMar>
              <w:top w:w="85" w:type="dxa"/>
              <w:left w:w="85" w:type="dxa"/>
              <w:bottom w:w="85" w:type="dxa"/>
              <w:right w:w="85" w:type="dxa"/>
            </w:tcMar>
            <w:vAlign w:val="center"/>
          </w:tcPr>
          <w:p w14:paraId="14EB8A29" w14:textId="77777777" w:rsidR="00FA7659" w:rsidRPr="00FA7659" w:rsidRDefault="00FA7659" w:rsidP="00FA7659">
            <w:pPr>
              <w:spacing w:after="40" w:line="240" w:lineRule="auto"/>
              <w:rPr>
                <w:rFonts w:cs="Arial"/>
              </w:rPr>
            </w:pPr>
            <w:r w:rsidRPr="00FA7659">
              <w:rPr>
                <w:rFonts w:cs="Arial"/>
                <w:sz w:val="19"/>
              </w:rPr>
              <w:t>Planning and policy</w:t>
            </w:r>
          </w:p>
        </w:tc>
        <w:tc>
          <w:tcPr>
            <w:tcW w:w="3024" w:type="dxa"/>
            <w:tcMar>
              <w:top w:w="85" w:type="dxa"/>
              <w:left w:w="85" w:type="dxa"/>
              <w:bottom w:w="85" w:type="dxa"/>
              <w:right w:w="85" w:type="dxa"/>
            </w:tcMar>
            <w:vAlign w:val="center"/>
          </w:tcPr>
          <w:p w14:paraId="2B1FF461" w14:textId="77777777" w:rsidR="00FA7659" w:rsidRPr="00FA7659" w:rsidRDefault="00FA7659" w:rsidP="00FA7659">
            <w:pPr>
              <w:spacing w:after="40" w:line="240" w:lineRule="auto"/>
              <w:rPr>
                <w:rFonts w:cs="Arial"/>
              </w:rPr>
            </w:pPr>
            <w:r w:rsidRPr="00FA7659">
              <w:rPr>
                <w:rFonts w:cs="Arial"/>
                <w:sz w:val="19"/>
              </w:rPr>
              <w:t>Generate Plan, execution graph, deployment policy and wave reviews</w:t>
            </w:r>
          </w:p>
        </w:tc>
        <w:tc>
          <w:tcPr>
            <w:tcW w:w="4968" w:type="dxa"/>
            <w:tcMar>
              <w:top w:w="85" w:type="dxa"/>
              <w:left w:w="85" w:type="dxa"/>
              <w:bottom w:w="85" w:type="dxa"/>
              <w:right w:w="85" w:type="dxa"/>
            </w:tcMar>
            <w:vAlign w:val="center"/>
          </w:tcPr>
          <w:p w14:paraId="03EEEA89" w14:textId="77777777" w:rsidR="00FA7659" w:rsidRPr="00FA7659" w:rsidRDefault="00FA7659" w:rsidP="00FA7659">
            <w:pPr>
              <w:spacing w:after="40" w:line="240" w:lineRule="auto"/>
              <w:rPr>
                <w:rFonts w:cs="Arial"/>
              </w:rPr>
            </w:pPr>
            <w:r w:rsidRPr="00FA7659">
              <w:rPr>
                <w:rFonts w:cs="Arial"/>
                <w:sz w:val="19"/>
              </w:rPr>
              <w:t>Deterministic hashes, dependencies, maintenance windows, scope and failure policy.</w:t>
            </w:r>
          </w:p>
        </w:tc>
      </w:tr>
      <w:tr w:rsidR="00FA7659" w:rsidRPr="00FA7659" w14:paraId="2E417F0A" w14:textId="77777777" w:rsidTr="00996DB8">
        <w:trPr>
          <w:cantSplit/>
          <w:jc w:val="center"/>
        </w:trPr>
        <w:tc>
          <w:tcPr>
            <w:tcW w:w="2088" w:type="dxa"/>
            <w:tcMar>
              <w:top w:w="85" w:type="dxa"/>
              <w:left w:w="85" w:type="dxa"/>
              <w:bottom w:w="85" w:type="dxa"/>
              <w:right w:w="85" w:type="dxa"/>
            </w:tcMar>
            <w:vAlign w:val="center"/>
          </w:tcPr>
          <w:p w14:paraId="71DB473B" w14:textId="77777777" w:rsidR="00FA7659" w:rsidRPr="00FA7659" w:rsidRDefault="00FA7659" w:rsidP="00FA7659">
            <w:pPr>
              <w:spacing w:after="40" w:line="240" w:lineRule="auto"/>
              <w:rPr>
                <w:rFonts w:cs="Arial"/>
              </w:rPr>
            </w:pPr>
            <w:r w:rsidRPr="00FA7659">
              <w:rPr>
                <w:rFonts w:cs="Arial"/>
                <w:sz w:val="19"/>
              </w:rPr>
              <w:t>Admission and authorization</w:t>
            </w:r>
          </w:p>
        </w:tc>
        <w:tc>
          <w:tcPr>
            <w:tcW w:w="3024" w:type="dxa"/>
            <w:tcMar>
              <w:top w:w="85" w:type="dxa"/>
              <w:left w:w="85" w:type="dxa"/>
              <w:bottom w:w="85" w:type="dxa"/>
              <w:right w:w="85" w:type="dxa"/>
            </w:tcMar>
            <w:vAlign w:val="center"/>
          </w:tcPr>
          <w:p w14:paraId="0448A1BE" w14:textId="77777777" w:rsidR="00FA7659" w:rsidRPr="00FA7659" w:rsidRDefault="00FA7659" w:rsidP="00FA7659">
            <w:pPr>
              <w:spacing w:after="40" w:line="240" w:lineRule="auto"/>
              <w:rPr>
                <w:rFonts w:cs="Arial"/>
              </w:rPr>
            </w:pPr>
            <w:r w:rsidRPr="00FA7659">
              <w:rPr>
                <w:rFonts w:cs="Arial"/>
                <w:sz w:val="19"/>
              </w:rPr>
              <w:t>Execution readiness, approval binding, UAT entry and persistence reviews</w:t>
            </w:r>
          </w:p>
        </w:tc>
        <w:tc>
          <w:tcPr>
            <w:tcW w:w="4968" w:type="dxa"/>
            <w:tcMar>
              <w:top w:w="85" w:type="dxa"/>
              <w:left w:w="85" w:type="dxa"/>
              <w:bottom w:w="85" w:type="dxa"/>
              <w:right w:w="85" w:type="dxa"/>
            </w:tcMar>
            <w:vAlign w:val="center"/>
          </w:tcPr>
          <w:p w14:paraId="71719A83" w14:textId="77777777" w:rsidR="00FA7659" w:rsidRPr="00FA7659" w:rsidRDefault="00FA7659" w:rsidP="00FA7659">
            <w:pPr>
              <w:spacing w:after="40" w:line="240" w:lineRule="auto"/>
              <w:rPr>
                <w:rFonts w:cs="Arial"/>
              </w:rPr>
            </w:pPr>
            <w:r w:rsidRPr="00FA7659">
              <w:rPr>
                <w:rFonts w:cs="Arial"/>
                <w:sz w:val="19"/>
              </w:rPr>
              <w:t>Explicit blockers and exact reviewed intent; a review artifact is not a real permit or admission.</w:t>
            </w:r>
          </w:p>
        </w:tc>
      </w:tr>
      <w:tr w:rsidR="00FA7659" w:rsidRPr="00FA7659" w14:paraId="07C43BB3" w14:textId="77777777" w:rsidTr="00996DB8">
        <w:trPr>
          <w:cantSplit/>
          <w:jc w:val="center"/>
        </w:trPr>
        <w:tc>
          <w:tcPr>
            <w:tcW w:w="2088" w:type="dxa"/>
            <w:tcMar>
              <w:top w:w="85" w:type="dxa"/>
              <w:left w:w="85" w:type="dxa"/>
              <w:bottom w:w="85" w:type="dxa"/>
              <w:right w:w="85" w:type="dxa"/>
            </w:tcMar>
            <w:vAlign w:val="center"/>
          </w:tcPr>
          <w:p w14:paraId="21B36865" w14:textId="77777777" w:rsidR="00FA7659" w:rsidRPr="00FA7659" w:rsidRDefault="00FA7659" w:rsidP="00FA7659">
            <w:pPr>
              <w:spacing w:after="40" w:line="240" w:lineRule="auto"/>
              <w:rPr>
                <w:rFonts w:cs="Arial"/>
              </w:rPr>
            </w:pPr>
            <w:r w:rsidRPr="00FA7659">
              <w:rPr>
                <w:rFonts w:cs="Arial"/>
                <w:sz w:val="19"/>
              </w:rPr>
              <w:t>Adapter and runtime</w:t>
            </w:r>
          </w:p>
        </w:tc>
        <w:tc>
          <w:tcPr>
            <w:tcW w:w="3024" w:type="dxa"/>
            <w:tcMar>
              <w:top w:w="85" w:type="dxa"/>
              <w:left w:w="85" w:type="dxa"/>
              <w:bottom w:w="85" w:type="dxa"/>
              <w:right w:w="85" w:type="dxa"/>
            </w:tcMar>
            <w:vAlign w:val="center"/>
          </w:tcPr>
          <w:p w14:paraId="7AB8A249" w14:textId="77777777" w:rsidR="00FA7659" w:rsidRPr="00FA7659" w:rsidRDefault="00FA7659" w:rsidP="00FA7659">
            <w:pPr>
              <w:spacing w:after="40" w:line="240" w:lineRule="auto"/>
              <w:rPr>
                <w:rFonts w:cs="Arial"/>
              </w:rPr>
            </w:pPr>
            <w:r w:rsidRPr="00FA7659">
              <w:rPr>
                <w:rFonts w:cs="Arial"/>
                <w:sz w:val="19"/>
              </w:rPr>
              <w:t>Provider adapters, allow-list, package and runtime reviews</w:t>
            </w:r>
          </w:p>
        </w:tc>
        <w:tc>
          <w:tcPr>
            <w:tcW w:w="4968" w:type="dxa"/>
            <w:tcMar>
              <w:top w:w="85" w:type="dxa"/>
              <w:left w:w="85" w:type="dxa"/>
              <w:bottom w:w="85" w:type="dxa"/>
              <w:right w:w="85" w:type="dxa"/>
            </w:tcMar>
            <w:vAlign w:val="center"/>
          </w:tcPr>
          <w:p w14:paraId="1836C22F" w14:textId="77777777" w:rsidR="00FA7659" w:rsidRPr="00FA7659" w:rsidRDefault="00FA7659" w:rsidP="00FA7659">
            <w:pPr>
              <w:spacing w:after="40" w:line="240" w:lineRule="auto"/>
              <w:rPr>
                <w:rFonts w:cs="Arial"/>
              </w:rPr>
            </w:pPr>
            <w:r w:rsidRPr="00FA7659">
              <w:rPr>
                <w:rFonts w:cs="Arial"/>
                <w:sz w:val="19"/>
              </w:rPr>
              <w:t>Configured adapter, trusted execution environment and controlled UAT evidence before mutation.</w:t>
            </w:r>
          </w:p>
        </w:tc>
      </w:tr>
      <w:tr w:rsidR="00FA7659" w:rsidRPr="00FA7659" w14:paraId="10CA8A50" w14:textId="77777777" w:rsidTr="00996DB8">
        <w:trPr>
          <w:cantSplit/>
          <w:jc w:val="center"/>
        </w:trPr>
        <w:tc>
          <w:tcPr>
            <w:tcW w:w="2088" w:type="dxa"/>
            <w:tcMar>
              <w:top w:w="85" w:type="dxa"/>
              <w:left w:w="85" w:type="dxa"/>
              <w:bottom w:w="85" w:type="dxa"/>
              <w:right w:w="85" w:type="dxa"/>
            </w:tcMar>
            <w:vAlign w:val="center"/>
          </w:tcPr>
          <w:p w14:paraId="0E330577" w14:textId="77777777" w:rsidR="00FA7659" w:rsidRPr="00FA7659" w:rsidRDefault="00FA7659" w:rsidP="00FA7659">
            <w:pPr>
              <w:spacing w:after="40" w:line="240" w:lineRule="auto"/>
              <w:rPr>
                <w:rFonts w:cs="Arial"/>
              </w:rPr>
            </w:pPr>
            <w:r w:rsidRPr="00FA7659">
              <w:rPr>
                <w:rFonts w:cs="Arial"/>
                <w:sz w:val="19"/>
              </w:rPr>
              <w:t>Recovery and evidence</w:t>
            </w:r>
          </w:p>
        </w:tc>
        <w:tc>
          <w:tcPr>
            <w:tcW w:w="3024" w:type="dxa"/>
            <w:tcMar>
              <w:top w:w="85" w:type="dxa"/>
              <w:left w:w="85" w:type="dxa"/>
              <w:bottom w:w="85" w:type="dxa"/>
              <w:right w:w="85" w:type="dxa"/>
            </w:tcMar>
            <w:vAlign w:val="center"/>
          </w:tcPr>
          <w:p w14:paraId="56656BFD" w14:textId="77777777" w:rsidR="00FA7659" w:rsidRPr="00FA7659" w:rsidRDefault="00FA7659" w:rsidP="00FA7659">
            <w:pPr>
              <w:spacing w:after="40" w:line="240" w:lineRule="auto"/>
              <w:rPr>
                <w:rFonts w:cs="Arial"/>
              </w:rPr>
            </w:pPr>
            <w:r w:rsidRPr="00FA7659">
              <w:rPr>
                <w:rFonts w:cs="Arial"/>
                <w:sz w:val="19"/>
              </w:rPr>
              <w:t>Job state, restart/resume, backup/restore and retained export reviews</w:t>
            </w:r>
          </w:p>
        </w:tc>
        <w:tc>
          <w:tcPr>
            <w:tcW w:w="4968" w:type="dxa"/>
            <w:tcMar>
              <w:top w:w="85" w:type="dxa"/>
              <w:left w:w="85" w:type="dxa"/>
              <w:bottom w:w="85" w:type="dxa"/>
              <w:right w:w="85" w:type="dxa"/>
            </w:tcMar>
            <w:vAlign w:val="center"/>
          </w:tcPr>
          <w:p w14:paraId="0BECA6E0" w14:textId="77777777" w:rsidR="00FA7659" w:rsidRPr="00FA7659" w:rsidRDefault="00FA7659" w:rsidP="00FA7659">
            <w:pPr>
              <w:spacing w:after="40" w:line="240" w:lineRule="auto"/>
              <w:rPr>
                <w:rFonts w:cs="Arial"/>
              </w:rPr>
            </w:pPr>
            <w:r w:rsidRPr="00FA7659">
              <w:rPr>
                <w:rFonts w:cs="Arial"/>
                <w:sz w:val="19"/>
              </w:rPr>
              <w:t>Real recovery ownership and independently retained evidence; read-only plans do not perform recovery.</w:t>
            </w:r>
          </w:p>
        </w:tc>
      </w:tr>
    </w:tbl>
    <w:p w14:paraId="4528D59C" w14:textId="77777777" w:rsidR="00FA7659" w:rsidRPr="00FA7659" w:rsidRDefault="00FA7659" w:rsidP="00FA7659">
      <w:pPr>
        <w:spacing w:after="20" w:line="254" w:lineRule="auto"/>
        <w:rPr>
          <w:rFonts w:cs="Arial"/>
        </w:rPr>
      </w:pPr>
    </w:p>
    <w:p w14:paraId="4A97A481" w14:textId="77777777" w:rsidR="00FA7659" w:rsidRPr="00FA7659" w:rsidRDefault="00FA7659" w:rsidP="00FA7659">
      <w:pPr>
        <w:spacing w:after="120" w:line="254" w:lineRule="auto"/>
        <w:rPr>
          <w:rFonts w:cs="Arial"/>
        </w:rPr>
      </w:pPr>
      <w:r w:rsidRPr="00FA7659">
        <w:rPr>
          <w:rFonts w:cs="Arial"/>
        </w:rPr>
        <w:t xml:space="preserve">Workflows 1.x </w:t>
      </w:r>
      <w:r w:rsidR="00996DB8" w:rsidRPr="00FA7659">
        <w:rPr>
          <w:rFonts w:cs="Arial"/>
        </w:rPr>
        <w:t>catalogue</w:t>
      </w:r>
      <w:r w:rsidRPr="00FA7659">
        <w:rPr>
          <w:rFonts w:cs="Arial"/>
        </w:rPr>
        <w:t>:</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2100"/>
        <w:gridCol w:w="5892"/>
      </w:tblGrid>
      <w:tr w:rsidR="00FA7659" w:rsidRPr="00FA7659" w14:paraId="1AF0EDEE" w14:textId="77777777" w:rsidTr="003D6C09">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368EB2BE" w14:textId="77777777" w:rsidR="00FA7659" w:rsidRPr="003D6C09" w:rsidRDefault="00FA7659" w:rsidP="00FA7659">
            <w:pPr>
              <w:keepNext/>
              <w:spacing w:after="40" w:line="240" w:lineRule="auto"/>
              <w:rPr>
                <w:rFonts w:cs="Arial"/>
                <w:color w:val="auto"/>
              </w:rPr>
            </w:pPr>
            <w:r w:rsidRPr="003D6C09">
              <w:rPr>
                <w:rFonts w:cs="Arial"/>
                <w:b/>
                <w:color w:val="auto"/>
                <w:sz w:val="19"/>
              </w:rPr>
              <w:t>Workflow</w:t>
            </w:r>
          </w:p>
        </w:tc>
        <w:tc>
          <w:tcPr>
            <w:tcW w:w="2100" w:type="dxa"/>
            <w:shd w:val="clear" w:color="auto" w:fill="17365D" w:themeFill="text2" w:themeFillShade="BF"/>
            <w:tcMar>
              <w:top w:w="85" w:type="dxa"/>
              <w:left w:w="85" w:type="dxa"/>
              <w:bottom w:w="85" w:type="dxa"/>
              <w:right w:w="85" w:type="dxa"/>
            </w:tcMar>
            <w:vAlign w:val="center"/>
          </w:tcPr>
          <w:p w14:paraId="1B6C009D" w14:textId="77777777" w:rsidR="00FA7659" w:rsidRPr="003D6C09" w:rsidRDefault="00FA7659" w:rsidP="00FA7659">
            <w:pPr>
              <w:keepNext/>
              <w:spacing w:after="40" w:line="240" w:lineRule="auto"/>
              <w:rPr>
                <w:rFonts w:cs="Arial"/>
                <w:color w:val="auto"/>
              </w:rPr>
            </w:pPr>
            <w:r w:rsidRPr="003D6C09">
              <w:rPr>
                <w:rFonts w:cs="Arial"/>
                <w:b/>
                <w:color w:val="auto"/>
                <w:sz w:val="19"/>
              </w:rPr>
              <w:t>Category</w:t>
            </w:r>
          </w:p>
        </w:tc>
        <w:tc>
          <w:tcPr>
            <w:tcW w:w="5892" w:type="dxa"/>
            <w:shd w:val="clear" w:color="auto" w:fill="17365D" w:themeFill="text2" w:themeFillShade="BF"/>
            <w:tcMar>
              <w:top w:w="85" w:type="dxa"/>
              <w:left w:w="85" w:type="dxa"/>
              <w:bottom w:w="85" w:type="dxa"/>
              <w:right w:w="85" w:type="dxa"/>
            </w:tcMar>
            <w:vAlign w:val="center"/>
          </w:tcPr>
          <w:p w14:paraId="1960357E"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r>
      <w:tr w:rsidR="00FA7659" w:rsidRPr="00FA7659" w14:paraId="1BB0D18E" w14:textId="77777777" w:rsidTr="00996DB8">
        <w:trPr>
          <w:cantSplit/>
          <w:jc w:val="center"/>
        </w:trPr>
        <w:tc>
          <w:tcPr>
            <w:tcW w:w="2088" w:type="dxa"/>
            <w:tcMar>
              <w:top w:w="85" w:type="dxa"/>
              <w:left w:w="85" w:type="dxa"/>
              <w:bottom w:w="85" w:type="dxa"/>
              <w:right w:w="85" w:type="dxa"/>
            </w:tcMar>
            <w:vAlign w:val="center"/>
          </w:tcPr>
          <w:p w14:paraId="27E47E0F" w14:textId="77777777" w:rsidR="00FA7659" w:rsidRPr="00FA7659" w:rsidRDefault="00FA7659" w:rsidP="00FA7659">
            <w:pPr>
              <w:spacing w:after="40" w:line="240" w:lineRule="auto"/>
              <w:rPr>
                <w:rFonts w:cs="Arial"/>
              </w:rPr>
            </w:pPr>
            <w:r w:rsidRPr="00FA7659">
              <w:rPr>
                <w:rFonts w:cs="Arial"/>
                <w:sz w:val="19"/>
              </w:rPr>
              <w:t>Cluster Create</w:t>
            </w:r>
          </w:p>
        </w:tc>
        <w:tc>
          <w:tcPr>
            <w:tcW w:w="2100" w:type="dxa"/>
            <w:tcMar>
              <w:top w:w="85" w:type="dxa"/>
              <w:left w:w="85" w:type="dxa"/>
              <w:bottom w:w="85" w:type="dxa"/>
              <w:right w:w="85" w:type="dxa"/>
            </w:tcMar>
            <w:vAlign w:val="center"/>
          </w:tcPr>
          <w:p w14:paraId="03C4BA94"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2D366AED" w14:textId="77777777" w:rsidR="00FA7659" w:rsidRPr="00FA7659" w:rsidRDefault="00FA7659" w:rsidP="00FA7659">
            <w:pPr>
              <w:spacing w:after="40" w:line="240" w:lineRule="auto"/>
              <w:rPr>
                <w:rFonts w:cs="Arial"/>
              </w:rPr>
            </w:pPr>
            <w:r w:rsidRPr="00FA7659">
              <w:rPr>
                <w:rFonts w:cs="Arial"/>
                <w:sz w:val="19"/>
              </w:rPr>
              <w:t>Creates clusters using Foundation Central with node imaging and cluster formation through the legacy ZTF workflow lane.</w:t>
            </w:r>
          </w:p>
        </w:tc>
      </w:tr>
      <w:tr w:rsidR="00FA7659" w:rsidRPr="00FA7659" w14:paraId="63332AC9" w14:textId="77777777" w:rsidTr="00996DB8">
        <w:trPr>
          <w:cantSplit/>
          <w:jc w:val="center"/>
        </w:trPr>
        <w:tc>
          <w:tcPr>
            <w:tcW w:w="2088" w:type="dxa"/>
            <w:tcMar>
              <w:top w:w="85" w:type="dxa"/>
              <w:left w:w="85" w:type="dxa"/>
              <w:bottom w:w="85" w:type="dxa"/>
              <w:right w:w="85" w:type="dxa"/>
            </w:tcMar>
            <w:vAlign w:val="center"/>
          </w:tcPr>
          <w:p w14:paraId="6963E4B0" w14:textId="77777777" w:rsidR="00FA7659" w:rsidRPr="00FA7659" w:rsidRDefault="00FA7659" w:rsidP="00FA7659">
            <w:pPr>
              <w:spacing w:after="40" w:line="240" w:lineRule="auto"/>
              <w:rPr>
                <w:rFonts w:cs="Arial"/>
              </w:rPr>
            </w:pPr>
            <w:r w:rsidRPr="00FA7659">
              <w:rPr>
                <w:rFonts w:cs="Arial"/>
                <w:sz w:val="19"/>
              </w:rPr>
              <w:t>Cluster Create (Standalone FCA)</w:t>
            </w:r>
          </w:p>
        </w:tc>
        <w:tc>
          <w:tcPr>
            <w:tcW w:w="2100" w:type="dxa"/>
            <w:tcMar>
              <w:top w:w="85" w:type="dxa"/>
              <w:left w:w="85" w:type="dxa"/>
              <w:bottom w:w="85" w:type="dxa"/>
              <w:right w:w="85" w:type="dxa"/>
            </w:tcMar>
            <w:vAlign w:val="center"/>
          </w:tcPr>
          <w:p w14:paraId="3849254E"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6928F45B" w14:textId="77777777" w:rsidR="00FA7659" w:rsidRPr="00FA7659" w:rsidRDefault="00FA7659" w:rsidP="00FA7659">
            <w:pPr>
              <w:spacing w:after="40" w:line="240" w:lineRule="auto"/>
              <w:rPr>
                <w:rFonts w:cs="Arial"/>
              </w:rPr>
            </w:pPr>
            <w:r w:rsidRPr="00FA7659">
              <w:rPr>
                <w:rFonts w:cs="Arial"/>
                <w:sz w:val="19"/>
              </w:rPr>
              <w:t>Builds and submits standalone Foundation Central Appliance Lifecycle cluster-create requests after read-only inventory validation and explicit acknowledgement.</w:t>
            </w:r>
          </w:p>
        </w:tc>
      </w:tr>
      <w:tr w:rsidR="00FA7659" w:rsidRPr="00FA7659" w14:paraId="39FDC12E" w14:textId="77777777" w:rsidTr="00996DB8">
        <w:trPr>
          <w:cantSplit/>
          <w:jc w:val="center"/>
        </w:trPr>
        <w:tc>
          <w:tcPr>
            <w:tcW w:w="2088" w:type="dxa"/>
            <w:tcMar>
              <w:top w:w="85" w:type="dxa"/>
              <w:left w:w="85" w:type="dxa"/>
              <w:bottom w:w="85" w:type="dxa"/>
              <w:right w:w="85" w:type="dxa"/>
            </w:tcMar>
            <w:vAlign w:val="center"/>
          </w:tcPr>
          <w:p w14:paraId="3CFD5828" w14:textId="77777777" w:rsidR="00FA7659" w:rsidRPr="00FA7659" w:rsidRDefault="00FA7659" w:rsidP="00FA7659">
            <w:pPr>
              <w:spacing w:after="40" w:line="240" w:lineRule="auto"/>
              <w:rPr>
                <w:rFonts w:cs="Arial"/>
              </w:rPr>
            </w:pPr>
            <w:r w:rsidRPr="00FA7659">
              <w:rPr>
                <w:rFonts w:cs="Arial"/>
                <w:sz w:val="19"/>
              </w:rPr>
              <w:t>Cluster Create (Foundation VM)</w:t>
            </w:r>
          </w:p>
        </w:tc>
        <w:tc>
          <w:tcPr>
            <w:tcW w:w="2100" w:type="dxa"/>
            <w:tcMar>
              <w:top w:w="85" w:type="dxa"/>
              <w:left w:w="85" w:type="dxa"/>
              <w:bottom w:w="85" w:type="dxa"/>
              <w:right w:w="85" w:type="dxa"/>
            </w:tcMar>
            <w:vAlign w:val="center"/>
          </w:tcPr>
          <w:p w14:paraId="5E2BC907"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50CBEADB" w14:textId="77777777" w:rsidR="00FA7659" w:rsidRPr="00FA7659" w:rsidRDefault="00FA7659" w:rsidP="00FA7659">
            <w:pPr>
              <w:spacing w:after="40" w:line="240" w:lineRule="auto"/>
              <w:rPr>
                <w:rFonts w:cs="Arial"/>
              </w:rPr>
            </w:pPr>
            <w:r w:rsidRPr="00FA7659">
              <w:rPr>
                <w:rFonts w:cs="Arial"/>
                <w:sz w:val="19"/>
              </w:rPr>
              <w:t>Builds the classic Foundation VM native payload, inventories/stages images, validates node and network input, tests IPMI credentials read-only, and can submit controlled ipmi_config and image_nodes operations when explicitly enabled.</w:t>
            </w:r>
          </w:p>
        </w:tc>
      </w:tr>
      <w:tr w:rsidR="00FA7659" w:rsidRPr="00FA7659" w14:paraId="4ED10263" w14:textId="77777777" w:rsidTr="00996DB8">
        <w:trPr>
          <w:cantSplit/>
          <w:jc w:val="center"/>
        </w:trPr>
        <w:tc>
          <w:tcPr>
            <w:tcW w:w="2088" w:type="dxa"/>
            <w:tcMar>
              <w:top w:w="85" w:type="dxa"/>
              <w:left w:w="85" w:type="dxa"/>
              <w:bottom w:w="85" w:type="dxa"/>
              <w:right w:w="85" w:type="dxa"/>
            </w:tcMar>
            <w:vAlign w:val="center"/>
          </w:tcPr>
          <w:p w14:paraId="56E8D195" w14:textId="77777777" w:rsidR="00FA7659" w:rsidRPr="00FA7659" w:rsidRDefault="00FA7659" w:rsidP="00FA7659">
            <w:pPr>
              <w:spacing w:after="40" w:line="240" w:lineRule="auto"/>
              <w:rPr>
                <w:rFonts w:cs="Arial"/>
              </w:rPr>
            </w:pPr>
            <w:r w:rsidRPr="00FA7659">
              <w:rPr>
                <w:rFonts w:cs="Arial"/>
                <w:sz w:val="19"/>
              </w:rPr>
              <w:t>Imaging Only</w:t>
            </w:r>
          </w:p>
        </w:tc>
        <w:tc>
          <w:tcPr>
            <w:tcW w:w="2100" w:type="dxa"/>
            <w:tcMar>
              <w:top w:w="85" w:type="dxa"/>
              <w:left w:w="85" w:type="dxa"/>
              <w:bottom w:w="85" w:type="dxa"/>
              <w:right w:w="85" w:type="dxa"/>
            </w:tcMar>
            <w:vAlign w:val="center"/>
          </w:tcPr>
          <w:p w14:paraId="3CBD3318"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15E041F" w14:textId="77777777" w:rsidR="00FA7659" w:rsidRPr="00FA7659" w:rsidRDefault="00FA7659" w:rsidP="00FA7659">
            <w:pPr>
              <w:spacing w:after="40" w:line="240" w:lineRule="auto"/>
              <w:rPr>
                <w:rFonts w:cs="Arial"/>
              </w:rPr>
            </w:pPr>
            <w:r w:rsidRPr="00FA7659">
              <w:rPr>
                <w:rFonts w:cs="Arial"/>
                <w:sz w:val="19"/>
              </w:rPr>
              <w:t>Images nodes without forming a cluster. Useful for bare-metal preparation or re-imaging.</w:t>
            </w:r>
          </w:p>
        </w:tc>
      </w:tr>
      <w:tr w:rsidR="00FA7659" w:rsidRPr="00FA7659" w14:paraId="3325DC33" w14:textId="77777777" w:rsidTr="00996DB8">
        <w:trPr>
          <w:cantSplit/>
          <w:jc w:val="center"/>
        </w:trPr>
        <w:tc>
          <w:tcPr>
            <w:tcW w:w="2088" w:type="dxa"/>
            <w:tcMar>
              <w:top w:w="85" w:type="dxa"/>
              <w:left w:w="85" w:type="dxa"/>
              <w:bottom w:w="85" w:type="dxa"/>
              <w:right w:w="85" w:type="dxa"/>
            </w:tcMar>
            <w:vAlign w:val="center"/>
          </w:tcPr>
          <w:p w14:paraId="435563BC" w14:textId="77777777" w:rsidR="00FA7659" w:rsidRPr="00FA7659" w:rsidRDefault="00FA7659" w:rsidP="00FA7659">
            <w:pPr>
              <w:spacing w:after="40" w:line="240" w:lineRule="auto"/>
              <w:rPr>
                <w:rFonts w:cs="Arial"/>
              </w:rPr>
            </w:pPr>
            <w:r w:rsidRPr="00FA7659">
              <w:rPr>
                <w:rFonts w:cs="Arial"/>
                <w:sz w:val="19"/>
              </w:rPr>
              <w:t>Imaging Only (Standalone FCA)</w:t>
            </w:r>
          </w:p>
        </w:tc>
        <w:tc>
          <w:tcPr>
            <w:tcW w:w="2100" w:type="dxa"/>
            <w:tcMar>
              <w:top w:w="85" w:type="dxa"/>
              <w:left w:w="85" w:type="dxa"/>
              <w:bottom w:w="85" w:type="dxa"/>
              <w:right w:w="85" w:type="dxa"/>
            </w:tcMar>
            <w:vAlign w:val="center"/>
          </w:tcPr>
          <w:p w14:paraId="3DDFFFFC"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556C3479" w14:textId="77777777" w:rsidR="00FA7659" w:rsidRPr="00FA7659" w:rsidRDefault="00FA7659" w:rsidP="00FA7659">
            <w:pPr>
              <w:spacing w:after="40" w:line="240" w:lineRule="auto"/>
              <w:rPr>
                <w:rFonts w:cs="Arial"/>
              </w:rPr>
            </w:pPr>
            <w:r w:rsidRPr="00FA7659">
              <w:rPr>
                <w:rFonts w:cs="Arial"/>
                <w:sz w:val="19"/>
              </w:rPr>
              <w:t>Images nodes through standalone Foundation Central Appliance Lifecycle APIs after guarded validation.</w:t>
            </w:r>
          </w:p>
        </w:tc>
      </w:tr>
      <w:tr w:rsidR="00FA7659" w:rsidRPr="00FA7659" w14:paraId="60A2B688" w14:textId="77777777" w:rsidTr="00996DB8">
        <w:trPr>
          <w:cantSplit/>
          <w:jc w:val="center"/>
        </w:trPr>
        <w:tc>
          <w:tcPr>
            <w:tcW w:w="2088" w:type="dxa"/>
            <w:tcMar>
              <w:top w:w="85" w:type="dxa"/>
              <w:left w:w="85" w:type="dxa"/>
              <w:bottom w:w="85" w:type="dxa"/>
              <w:right w:w="85" w:type="dxa"/>
            </w:tcMar>
            <w:vAlign w:val="center"/>
          </w:tcPr>
          <w:p w14:paraId="4E7D6CFD" w14:textId="77777777" w:rsidR="00FA7659" w:rsidRPr="00FA7659" w:rsidRDefault="00FA7659" w:rsidP="00FA7659">
            <w:pPr>
              <w:spacing w:after="40" w:line="240" w:lineRule="auto"/>
              <w:rPr>
                <w:rFonts w:cs="Arial"/>
              </w:rPr>
            </w:pPr>
            <w:r w:rsidRPr="00FA7659">
              <w:rPr>
                <w:rFonts w:cs="Arial"/>
                <w:sz w:val="19"/>
              </w:rPr>
              <w:t>Pod Imaging</w:t>
            </w:r>
          </w:p>
        </w:tc>
        <w:tc>
          <w:tcPr>
            <w:tcW w:w="2100" w:type="dxa"/>
            <w:tcMar>
              <w:top w:w="85" w:type="dxa"/>
              <w:left w:w="85" w:type="dxa"/>
              <w:bottom w:w="85" w:type="dxa"/>
              <w:right w:w="85" w:type="dxa"/>
            </w:tcMar>
            <w:vAlign w:val="center"/>
          </w:tcPr>
          <w:p w14:paraId="3CCB054B"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5396F0DA" w14:textId="77777777" w:rsidR="00FA7659" w:rsidRPr="00FA7659" w:rsidRDefault="00FA7659" w:rsidP="00FA7659">
            <w:pPr>
              <w:spacing w:after="40" w:line="240" w:lineRule="auto"/>
              <w:rPr>
                <w:rFonts w:cs="Arial"/>
              </w:rPr>
            </w:pPr>
            <w:r w:rsidRPr="00FA7659">
              <w:rPr>
                <w:rFonts w:cs="Arial"/>
                <w:sz w:val="19"/>
              </w:rPr>
              <w:t>Runs a pod-oriented imaging and cluster creation flow.</w:t>
            </w:r>
          </w:p>
        </w:tc>
      </w:tr>
      <w:tr w:rsidR="00FA7659" w:rsidRPr="00FA7659" w14:paraId="7E318D6C" w14:textId="77777777" w:rsidTr="00996DB8">
        <w:trPr>
          <w:cantSplit/>
          <w:jc w:val="center"/>
        </w:trPr>
        <w:tc>
          <w:tcPr>
            <w:tcW w:w="2088" w:type="dxa"/>
            <w:tcMar>
              <w:top w:w="85" w:type="dxa"/>
              <w:left w:w="85" w:type="dxa"/>
              <w:bottom w:w="85" w:type="dxa"/>
              <w:right w:w="85" w:type="dxa"/>
            </w:tcMar>
            <w:vAlign w:val="center"/>
          </w:tcPr>
          <w:p w14:paraId="5D41695A" w14:textId="77777777" w:rsidR="00FA7659" w:rsidRPr="00FA7659" w:rsidRDefault="00FA7659" w:rsidP="00FA7659">
            <w:pPr>
              <w:spacing w:after="40" w:line="240" w:lineRule="auto"/>
              <w:rPr>
                <w:rFonts w:cs="Arial"/>
              </w:rPr>
            </w:pPr>
            <w:r w:rsidRPr="00FA7659">
              <w:rPr>
                <w:rFonts w:cs="Arial"/>
                <w:sz w:val="19"/>
              </w:rPr>
              <w:t>Pod Imaging (Standalone FCA)</w:t>
            </w:r>
          </w:p>
        </w:tc>
        <w:tc>
          <w:tcPr>
            <w:tcW w:w="2100" w:type="dxa"/>
            <w:tcMar>
              <w:top w:w="85" w:type="dxa"/>
              <w:left w:w="85" w:type="dxa"/>
              <w:bottom w:w="85" w:type="dxa"/>
              <w:right w:w="85" w:type="dxa"/>
            </w:tcMar>
            <w:vAlign w:val="center"/>
          </w:tcPr>
          <w:p w14:paraId="31739BC1"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B2B10D5" w14:textId="77777777" w:rsidR="00FA7659" w:rsidRPr="00FA7659" w:rsidRDefault="00FA7659" w:rsidP="00FA7659">
            <w:pPr>
              <w:spacing w:after="40" w:line="240" w:lineRule="auto"/>
              <w:rPr>
                <w:rFonts w:cs="Arial"/>
              </w:rPr>
            </w:pPr>
            <w:r w:rsidRPr="00FA7659">
              <w:rPr>
                <w:rFonts w:cs="Arial"/>
                <w:sz w:val="19"/>
              </w:rPr>
              <w:t>Runs pod imaging through standalone Foundation Central Appliance Lifecycle APIs.</w:t>
            </w:r>
          </w:p>
        </w:tc>
      </w:tr>
      <w:tr w:rsidR="00FA7659" w:rsidRPr="00FA7659" w14:paraId="480DFED2" w14:textId="77777777" w:rsidTr="00996DB8">
        <w:trPr>
          <w:cantSplit/>
          <w:jc w:val="center"/>
        </w:trPr>
        <w:tc>
          <w:tcPr>
            <w:tcW w:w="2088" w:type="dxa"/>
            <w:tcMar>
              <w:top w:w="85" w:type="dxa"/>
              <w:left w:w="85" w:type="dxa"/>
              <w:bottom w:w="85" w:type="dxa"/>
              <w:right w:w="85" w:type="dxa"/>
            </w:tcMar>
            <w:vAlign w:val="center"/>
          </w:tcPr>
          <w:p w14:paraId="4E0B6477" w14:textId="77777777" w:rsidR="00FA7659" w:rsidRPr="00FA7659" w:rsidRDefault="00FA7659" w:rsidP="00FA7659">
            <w:pPr>
              <w:spacing w:after="40" w:line="240" w:lineRule="auto"/>
              <w:rPr>
                <w:rFonts w:cs="Arial"/>
              </w:rPr>
            </w:pPr>
            <w:r w:rsidRPr="00FA7659">
              <w:rPr>
                <w:rFonts w:cs="Arial"/>
                <w:sz w:val="19"/>
              </w:rPr>
              <w:t>Site Deploy</w:t>
            </w:r>
          </w:p>
        </w:tc>
        <w:tc>
          <w:tcPr>
            <w:tcW w:w="2100" w:type="dxa"/>
            <w:tcMar>
              <w:top w:w="85" w:type="dxa"/>
              <w:left w:w="85" w:type="dxa"/>
              <w:bottom w:w="85" w:type="dxa"/>
              <w:right w:w="85" w:type="dxa"/>
            </w:tcMar>
            <w:vAlign w:val="center"/>
          </w:tcPr>
          <w:p w14:paraId="261A095E"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FE61059" w14:textId="77777777" w:rsidR="00FA7659" w:rsidRPr="00FA7659" w:rsidRDefault="00FA7659" w:rsidP="00FA7659">
            <w:pPr>
              <w:spacing w:after="40" w:line="240" w:lineRule="auto"/>
              <w:rPr>
                <w:rFonts w:cs="Arial"/>
              </w:rPr>
            </w:pPr>
            <w:r w:rsidRPr="00FA7659">
              <w:rPr>
                <w:rFonts w:cs="Arial"/>
                <w:sz w:val="19"/>
              </w:rPr>
              <w:t>Handles multi-site deployment input for imaging, cluster creation, and basic configuration.</w:t>
            </w:r>
          </w:p>
        </w:tc>
      </w:tr>
      <w:tr w:rsidR="00FA7659" w:rsidRPr="00FA7659" w14:paraId="5A050220" w14:textId="77777777" w:rsidTr="00996DB8">
        <w:trPr>
          <w:cantSplit/>
          <w:jc w:val="center"/>
        </w:trPr>
        <w:tc>
          <w:tcPr>
            <w:tcW w:w="2088" w:type="dxa"/>
            <w:tcMar>
              <w:top w:w="85" w:type="dxa"/>
              <w:left w:w="85" w:type="dxa"/>
              <w:bottom w:w="85" w:type="dxa"/>
              <w:right w:w="85" w:type="dxa"/>
            </w:tcMar>
            <w:vAlign w:val="center"/>
          </w:tcPr>
          <w:p w14:paraId="5BF5ABFC" w14:textId="77777777" w:rsidR="00FA7659" w:rsidRPr="00FA7659" w:rsidRDefault="00FA7659" w:rsidP="00FA7659">
            <w:pPr>
              <w:spacing w:after="40" w:line="240" w:lineRule="auto"/>
              <w:rPr>
                <w:rFonts w:cs="Arial"/>
              </w:rPr>
            </w:pPr>
            <w:r w:rsidRPr="00FA7659">
              <w:rPr>
                <w:rFonts w:cs="Arial"/>
                <w:sz w:val="19"/>
              </w:rPr>
              <w:t>Site Deploy (Standalone FCA)</w:t>
            </w:r>
          </w:p>
        </w:tc>
        <w:tc>
          <w:tcPr>
            <w:tcW w:w="2100" w:type="dxa"/>
            <w:tcMar>
              <w:top w:w="85" w:type="dxa"/>
              <w:left w:w="85" w:type="dxa"/>
              <w:bottom w:w="85" w:type="dxa"/>
              <w:right w:w="85" w:type="dxa"/>
            </w:tcMar>
            <w:vAlign w:val="center"/>
          </w:tcPr>
          <w:p w14:paraId="7AD3B963"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277BF8D0" w14:textId="77777777" w:rsidR="00FA7659" w:rsidRPr="00FA7659" w:rsidRDefault="00FA7659" w:rsidP="00FA7659">
            <w:pPr>
              <w:spacing w:after="40" w:line="240" w:lineRule="auto"/>
              <w:rPr>
                <w:rFonts w:cs="Arial"/>
              </w:rPr>
            </w:pPr>
            <w:r w:rsidRPr="00FA7659">
              <w:rPr>
                <w:rFonts w:cs="Arial"/>
                <w:sz w:val="19"/>
              </w:rPr>
              <w:t>Builds standalone FCA site deployment intents and submits guarded Lifecycle requests.</w:t>
            </w:r>
          </w:p>
        </w:tc>
      </w:tr>
      <w:tr w:rsidR="00FA7659" w:rsidRPr="00FA7659" w14:paraId="49038679" w14:textId="77777777" w:rsidTr="00996DB8">
        <w:trPr>
          <w:cantSplit/>
          <w:jc w:val="center"/>
        </w:trPr>
        <w:tc>
          <w:tcPr>
            <w:tcW w:w="2088" w:type="dxa"/>
            <w:tcMar>
              <w:top w:w="85" w:type="dxa"/>
              <w:left w:w="85" w:type="dxa"/>
              <w:bottom w:w="85" w:type="dxa"/>
              <w:right w:w="85" w:type="dxa"/>
            </w:tcMar>
            <w:vAlign w:val="center"/>
          </w:tcPr>
          <w:p w14:paraId="0D2F792B"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2100" w:type="dxa"/>
            <w:tcMar>
              <w:top w:w="85" w:type="dxa"/>
              <w:left w:w="85" w:type="dxa"/>
              <w:bottom w:w="85" w:type="dxa"/>
              <w:right w:w="85" w:type="dxa"/>
            </w:tcMar>
            <w:vAlign w:val="center"/>
          </w:tcPr>
          <w:p w14:paraId="71481D8A"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6A23CCD" w14:textId="77777777" w:rsidR="00FA7659" w:rsidRPr="00FA7659" w:rsidRDefault="00FA7659" w:rsidP="00FA7659">
            <w:pPr>
              <w:spacing w:after="40" w:line="240" w:lineRule="auto"/>
              <w:rPr>
                <w:rFonts w:cs="Arial"/>
              </w:rPr>
            </w:pPr>
            <w:r w:rsidRPr="00FA7659">
              <w:rPr>
                <w:rFonts w:cs="Arial"/>
                <w:sz w:val="19"/>
              </w:rPr>
              <w:t>Plans Orchestrator-owned multi-site, heterogeneous cluster deployment intents for HCI, compute-only, storage-only, and mixed topology design. Execution is disabled until native adapters are validated.</w:t>
            </w:r>
          </w:p>
        </w:tc>
      </w:tr>
      <w:tr w:rsidR="00FA7659" w:rsidRPr="00FA7659" w14:paraId="6D15BC11" w14:textId="77777777" w:rsidTr="00996DB8">
        <w:trPr>
          <w:cantSplit/>
          <w:jc w:val="center"/>
        </w:trPr>
        <w:tc>
          <w:tcPr>
            <w:tcW w:w="2088" w:type="dxa"/>
            <w:tcMar>
              <w:top w:w="85" w:type="dxa"/>
              <w:left w:w="85" w:type="dxa"/>
              <w:bottom w:w="85" w:type="dxa"/>
              <w:right w:w="85" w:type="dxa"/>
            </w:tcMar>
            <w:vAlign w:val="center"/>
          </w:tcPr>
          <w:p w14:paraId="274AAF7E" w14:textId="77777777" w:rsidR="00FA7659" w:rsidRPr="00FA7659" w:rsidRDefault="00FA7659" w:rsidP="00FA7659">
            <w:pPr>
              <w:spacing w:after="40" w:line="240" w:lineRule="auto"/>
              <w:rPr>
                <w:rFonts w:cs="Arial"/>
              </w:rPr>
            </w:pPr>
            <w:r w:rsidRPr="00FA7659">
              <w:rPr>
                <w:rFonts w:cs="Arial"/>
                <w:sz w:val="19"/>
              </w:rPr>
              <w:t>Configure Cluster</w:t>
            </w:r>
          </w:p>
        </w:tc>
        <w:tc>
          <w:tcPr>
            <w:tcW w:w="2100" w:type="dxa"/>
            <w:tcMar>
              <w:top w:w="85" w:type="dxa"/>
              <w:left w:w="85" w:type="dxa"/>
              <w:bottom w:w="85" w:type="dxa"/>
              <w:right w:w="85" w:type="dxa"/>
            </w:tcMar>
            <w:vAlign w:val="center"/>
          </w:tcPr>
          <w:p w14:paraId="773B3EF3"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36EAE9BD" w14:textId="77777777" w:rsidR="00FA7659" w:rsidRPr="00FA7659" w:rsidRDefault="00FA7659" w:rsidP="00FA7659">
            <w:pPr>
              <w:spacing w:after="40" w:line="240" w:lineRule="auto"/>
              <w:rPr>
                <w:rFonts w:cs="Arial"/>
              </w:rPr>
            </w:pPr>
            <w:r w:rsidRPr="00FA7659">
              <w:rPr>
                <w:rFonts w:cs="Arial"/>
                <w:sz w:val="19"/>
              </w:rPr>
              <w:t>Selected PE configuration with optional initial admin password change, verified replacement authentication, explicit password skips, EULA/Pulse and requested container readback.</w:t>
            </w:r>
          </w:p>
        </w:tc>
      </w:tr>
      <w:tr w:rsidR="00FA7659" w:rsidRPr="00FA7659" w14:paraId="7EC11C88" w14:textId="77777777" w:rsidTr="00996DB8">
        <w:trPr>
          <w:cantSplit/>
          <w:jc w:val="center"/>
        </w:trPr>
        <w:tc>
          <w:tcPr>
            <w:tcW w:w="2088" w:type="dxa"/>
            <w:tcMar>
              <w:top w:w="85" w:type="dxa"/>
              <w:left w:w="85" w:type="dxa"/>
              <w:bottom w:w="85" w:type="dxa"/>
              <w:right w:w="85" w:type="dxa"/>
            </w:tcMar>
            <w:vAlign w:val="center"/>
          </w:tcPr>
          <w:p w14:paraId="75DCD228" w14:textId="77777777" w:rsidR="00FA7659" w:rsidRPr="00FA7659" w:rsidRDefault="00FA7659" w:rsidP="00FA7659">
            <w:pPr>
              <w:spacing w:after="40" w:line="240" w:lineRule="auto"/>
              <w:rPr>
                <w:rFonts w:cs="Arial"/>
              </w:rPr>
            </w:pPr>
            <w:r w:rsidRPr="00FA7659">
              <w:rPr>
                <w:rFonts w:cs="Arial"/>
                <w:sz w:val="19"/>
              </w:rPr>
              <w:t>Post-Foundation Baseline</w:t>
            </w:r>
          </w:p>
        </w:tc>
        <w:tc>
          <w:tcPr>
            <w:tcW w:w="2100" w:type="dxa"/>
            <w:tcMar>
              <w:top w:w="85" w:type="dxa"/>
              <w:left w:w="85" w:type="dxa"/>
              <w:bottom w:w="85" w:type="dxa"/>
              <w:right w:w="85" w:type="dxa"/>
            </w:tcMar>
            <w:vAlign w:val="center"/>
          </w:tcPr>
          <w:p w14:paraId="33773DA5"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0084B930" w14:textId="77777777" w:rsidR="00FA7659" w:rsidRPr="00FA7659" w:rsidRDefault="00FA7659" w:rsidP="00FA7659">
            <w:pPr>
              <w:spacing w:after="40" w:line="240" w:lineRule="auto"/>
              <w:rPr>
                <w:rFonts w:cs="Arial"/>
              </w:rPr>
            </w:pPr>
            <w:r w:rsidRPr="00FA7659">
              <w:rPr>
                <w:rFonts w:cs="Arial"/>
                <w:sz w:val="19"/>
              </w:rPr>
              <w:t>Plans and applies verified post-foundation Prism Element baseline operations where safe mappings exist.</w:t>
            </w:r>
          </w:p>
        </w:tc>
      </w:tr>
      <w:tr w:rsidR="00FA7659" w:rsidRPr="00FA7659" w14:paraId="1C472BB5" w14:textId="77777777" w:rsidTr="00996DB8">
        <w:trPr>
          <w:cantSplit/>
          <w:jc w:val="center"/>
        </w:trPr>
        <w:tc>
          <w:tcPr>
            <w:tcW w:w="2088" w:type="dxa"/>
            <w:tcMar>
              <w:top w:w="85" w:type="dxa"/>
              <w:left w:w="85" w:type="dxa"/>
              <w:bottom w:w="85" w:type="dxa"/>
              <w:right w:w="85" w:type="dxa"/>
            </w:tcMar>
            <w:vAlign w:val="center"/>
          </w:tcPr>
          <w:p w14:paraId="51709327" w14:textId="77777777" w:rsidR="00FA7659" w:rsidRPr="00FA7659" w:rsidRDefault="00FA7659" w:rsidP="00FA7659">
            <w:pPr>
              <w:spacing w:after="40" w:line="240" w:lineRule="auto"/>
              <w:rPr>
                <w:rFonts w:cs="Arial"/>
              </w:rPr>
            </w:pPr>
            <w:r w:rsidRPr="00FA7659">
              <w:rPr>
                <w:rFonts w:cs="Arial"/>
                <w:sz w:val="19"/>
              </w:rPr>
              <w:t>PE Monitoring Baseline</w:t>
            </w:r>
          </w:p>
        </w:tc>
        <w:tc>
          <w:tcPr>
            <w:tcW w:w="2100" w:type="dxa"/>
            <w:tcMar>
              <w:top w:w="85" w:type="dxa"/>
              <w:left w:w="85" w:type="dxa"/>
              <w:bottom w:w="85" w:type="dxa"/>
              <w:right w:w="85" w:type="dxa"/>
            </w:tcMar>
            <w:vAlign w:val="center"/>
          </w:tcPr>
          <w:p w14:paraId="66CA2D63"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753C1038" w14:textId="77777777" w:rsidR="00FA7659" w:rsidRPr="00FA7659" w:rsidRDefault="00FA7659" w:rsidP="00FA7659">
            <w:pPr>
              <w:spacing w:after="40" w:line="240" w:lineRule="auto"/>
              <w:rPr>
                <w:rFonts w:cs="Arial"/>
              </w:rPr>
            </w:pPr>
            <w:r w:rsidRPr="00FA7659">
              <w:rPr>
                <w:rFonts w:cs="Arial"/>
                <w:sz w:val="19"/>
              </w:rPr>
              <w:t>Plans monitoring, alerting, and validation evidence checks. Some controls are evidence-only or blocked until mappings are verified.</w:t>
            </w:r>
          </w:p>
        </w:tc>
      </w:tr>
      <w:tr w:rsidR="00FA7659" w:rsidRPr="00FA7659" w14:paraId="494393A8" w14:textId="77777777" w:rsidTr="00996DB8">
        <w:trPr>
          <w:cantSplit/>
          <w:jc w:val="center"/>
        </w:trPr>
        <w:tc>
          <w:tcPr>
            <w:tcW w:w="2088" w:type="dxa"/>
            <w:tcMar>
              <w:top w:w="85" w:type="dxa"/>
              <w:left w:w="85" w:type="dxa"/>
              <w:bottom w:w="85" w:type="dxa"/>
              <w:right w:w="85" w:type="dxa"/>
            </w:tcMar>
            <w:vAlign w:val="center"/>
          </w:tcPr>
          <w:p w14:paraId="71647FDD" w14:textId="77777777" w:rsidR="00FA7659" w:rsidRPr="00FA7659" w:rsidRDefault="00FA7659" w:rsidP="00FA7659">
            <w:pPr>
              <w:spacing w:after="40" w:line="240" w:lineRule="auto"/>
              <w:rPr>
                <w:rFonts w:cs="Arial"/>
              </w:rPr>
            </w:pPr>
            <w:r w:rsidRPr="00FA7659">
              <w:rPr>
                <w:rFonts w:cs="Arial"/>
                <w:sz w:val="19"/>
              </w:rPr>
              <w:t>AHV Security Hardening</w:t>
            </w:r>
          </w:p>
        </w:tc>
        <w:tc>
          <w:tcPr>
            <w:tcW w:w="2100" w:type="dxa"/>
            <w:tcMar>
              <w:top w:w="85" w:type="dxa"/>
              <w:left w:w="85" w:type="dxa"/>
              <w:bottom w:w="85" w:type="dxa"/>
              <w:right w:w="85" w:type="dxa"/>
            </w:tcMar>
            <w:vAlign w:val="center"/>
          </w:tcPr>
          <w:p w14:paraId="378A3B92"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4D1C144C" w14:textId="77777777" w:rsidR="00FA7659" w:rsidRPr="00FA7659" w:rsidRDefault="00FA7659" w:rsidP="00FA7659">
            <w:pPr>
              <w:spacing w:after="40" w:line="240" w:lineRule="auto"/>
              <w:rPr>
                <w:rFonts w:cs="Arial"/>
              </w:rPr>
            </w:pPr>
            <w:r w:rsidRPr="00FA7659">
              <w:rPr>
                <w:rFonts w:cs="Arial"/>
                <w:sz w:val="19"/>
              </w:rPr>
              <w:t>Builds a checklist-driven hardening plan for Prism Element, CVM, and AHV controls. Only verified operations execute.</w:t>
            </w:r>
          </w:p>
        </w:tc>
      </w:tr>
      <w:tr w:rsidR="00FA7659" w:rsidRPr="00FA7659" w14:paraId="1412B141" w14:textId="77777777" w:rsidTr="00996DB8">
        <w:trPr>
          <w:cantSplit/>
          <w:jc w:val="center"/>
        </w:trPr>
        <w:tc>
          <w:tcPr>
            <w:tcW w:w="2088" w:type="dxa"/>
            <w:tcMar>
              <w:top w:w="85" w:type="dxa"/>
              <w:left w:w="85" w:type="dxa"/>
              <w:bottom w:w="85" w:type="dxa"/>
              <w:right w:w="85" w:type="dxa"/>
            </w:tcMar>
            <w:vAlign w:val="center"/>
          </w:tcPr>
          <w:p w14:paraId="40846B06" w14:textId="77777777" w:rsidR="00FA7659" w:rsidRPr="00FA7659" w:rsidRDefault="00FA7659" w:rsidP="00FA7659">
            <w:pPr>
              <w:spacing w:after="40" w:line="240" w:lineRule="auto"/>
              <w:rPr>
                <w:rFonts w:cs="Arial"/>
              </w:rPr>
            </w:pPr>
            <w:r w:rsidRPr="00FA7659">
              <w:rPr>
                <w:rFonts w:cs="Arial"/>
                <w:sz w:val="19"/>
              </w:rPr>
              <w:t>PE Network Baseline</w:t>
            </w:r>
          </w:p>
        </w:tc>
        <w:tc>
          <w:tcPr>
            <w:tcW w:w="2100" w:type="dxa"/>
            <w:tcMar>
              <w:top w:w="85" w:type="dxa"/>
              <w:left w:w="85" w:type="dxa"/>
              <w:bottom w:w="85" w:type="dxa"/>
              <w:right w:w="85" w:type="dxa"/>
            </w:tcMar>
            <w:vAlign w:val="center"/>
          </w:tcPr>
          <w:p w14:paraId="330A9A99"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38D9BC1F" w14:textId="77777777" w:rsidR="00FA7659" w:rsidRPr="00FA7659" w:rsidRDefault="00FA7659" w:rsidP="00FA7659">
            <w:pPr>
              <w:spacing w:after="40" w:line="240" w:lineRule="auto"/>
              <w:rPr>
                <w:rFonts w:cs="Arial"/>
              </w:rPr>
            </w:pPr>
            <w:r w:rsidRPr="00FA7659">
              <w:rPr>
                <w:rFonts w:cs="Arial"/>
                <w:sz w:val="19"/>
              </w:rPr>
              <w:t>Plans and applies guarded VM network creation where mapped scripts are verified.</w:t>
            </w:r>
          </w:p>
        </w:tc>
      </w:tr>
      <w:tr w:rsidR="00FA7659" w:rsidRPr="00FA7659" w14:paraId="04E156A0" w14:textId="77777777" w:rsidTr="00996DB8">
        <w:trPr>
          <w:cantSplit/>
          <w:jc w:val="center"/>
        </w:trPr>
        <w:tc>
          <w:tcPr>
            <w:tcW w:w="2088" w:type="dxa"/>
            <w:tcMar>
              <w:top w:w="85" w:type="dxa"/>
              <w:left w:w="85" w:type="dxa"/>
              <w:bottom w:w="85" w:type="dxa"/>
              <w:right w:w="85" w:type="dxa"/>
            </w:tcMar>
            <w:vAlign w:val="center"/>
          </w:tcPr>
          <w:p w14:paraId="2C26C2BC" w14:textId="77777777" w:rsidR="00FA7659" w:rsidRPr="00FA7659" w:rsidRDefault="00FA7659" w:rsidP="00FA7659">
            <w:pPr>
              <w:spacing w:after="40" w:line="240" w:lineRule="auto"/>
              <w:rPr>
                <w:rFonts w:cs="Arial"/>
              </w:rPr>
            </w:pPr>
            <w:r w:rsidRPr="00FA7659">
              <w:rPr>
                <w:rFonts w:cs="Arial"/>
                <w:sz w:val="19"/>
              </w:rPr>
              <w:t>PE Certificate Baseline</w:t>
            </w:r>
          </w:p>
        </w:tc>
        <w:tc>
          <w:tcPr>
            <w:tcW w:w="2100" w:type="dxa"/>
            <w:tcMar>
              <w:top w:w="85" w:type="dxa"/>
              <w:left w:w="85" w:type="dxa"/>
              <w:bottom w:w="85" w:type="dxa"/>
              <w:right w:w="85" w:type="dxa"/>
            </w:tcMar>
            <w:vAlign w:val="center"/>
          </w:tcPr>
          <w:p w14:paraId="66098202"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15CD6D28" w14:textId="77777777" w:rsidR="00FA7659" w:rsidRPr="00FA7659" w:rsidRDefault="00FA7659" w:rsidP="00FA7659">
            <w:pPr>
              <w:spacing w:after="40" w:line="240" w:lineRule="auto"/>
              <w:rPr>
                <w:rFonts w:cs="Arial"/>
              </w:rPr>
            </w:pPr>
            <w:r w:rsidRPr="00FA7659">
              <w:rPr>
                <w:rFonts w:cs="Arial"/>
                <w:sz w:val="19"/>
              </w:rPr>
              <w:t>Plans certificate validation, CSR, and replacement work. Validation can be evidence-only where mutation is not mapped.</w:t>
            </w:r>
          </w:p>
        </w:tc>
      </w:tr>
      <w:tr w:rsidR="00FA7659" w:rsidRPr="00FA7659" w14:paraId="5612BF86" w14:textId="77777777" w:rsidTr="00996DB8">
        <w:trPr>
          <w:cantSplit/>
          <w:jc w:val="center"/>
        </w:trPr>
        <w:tc>
          <w:tcPr>
            <w:tcW w:w="2088" w:type="dxa"/>
            <w:tcMar>
              <w:top w:w="85" w:type="dxa"/>
              <w:left w:w="85" w:type="dxa"/>
              <w:bottom w:w="85" w:type="dxa"/>
              <w:right w:w="85" w:type="dxa"/>
            </w:tcMar>
            <w:vAlign w:val="center"/>
          </w:tcPr>
          <w:p w14:paraId="53C4E95A" w14:textId="77777777" w:rsidR="00FA7659" w:rsidRPr="00FA7659" w:rsidRDefault="00FA7659" w:rsidP="00FA7659">
            <w:pPr>
              <w:spacing w:after="40" w:line="240" w:lineRule="auto"/>
              <w:rPr>
                <w:rFonts w:cs="Arial"/>
              </w:rPr>
            </w:pPr>
            <w:r w:rsidRPr="00FA7659">
              <w:rPr>
                <w:rFonts w:cs="Arial"/>
                <w:sz w:val="19"/>
              </w:rPr>
              <w:t>Hardware OOB Baseline</w:t>
            </w:r>
          </w:p>
        </w:tc>
        <w:tc>
          <w:tcPr>
            <w:tcW w:w="2100" w:type="dxa"/>
            <w:tcMar>
              <w:top w:w="85" w:type="dxa"/>
              <w:left w:w="85" w:type="dxa"/>
              <w:bottom w:w="85" w:type="dxa"/>
              <w:right w:w="85" w:type="dxa"/>
            </w:tcMar>
            <w:vAlign w:val="center"/>
          </w:tcPr>
          <w:p w14:paraId="4439087F"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5B07D211" w14:textId="77777777" w:rsidR="00FA7659" w:rsidRPr="00FA7659" w:rsidRDefault="00FA7659" w:rsidP="00FA7659">
            <w:pPr>
              <w:spacing w:after="40" w:line="240" w:lineRule="auto"/>
              <w:rPr>
                <w:rFonts w:cs="Arial"/>
              </w:rPr>
            </w:pPr>
            <w:r w:rsidRPr="00FA7659">
              <w:rPr>
                <w:rFonts w:cs="Arial"/>
                <w:sz w:val="19"/>
              </w:rPr>
              <w:t>Plans hardware out-of-band inventory and vendor API baseline tasks. Mutation remains blocked until vendor-supported mappings are confirmed.</w:t>
            </w:r>
          </w:p>
        </w:tc>
      </w:tr>
      <w:tr w:rsidR="00FA7659" w:rsidRPr="00FA7659" w14:paraId="28F5C359" w14:textId="77777777" w:rsidTr="00996DB8">
        <w:trPr>
          <w:cantSplit/>
          <w:jc w:val="center"/>
        </w:trPr>
        <w:tc>
          <w:tcPr>
            <w:tcW w:w="2088" w:type="dxa"/>
            <w:tcMar>
              <w:top w:w="85" w:type="dxa"/>
              <w:left w:w="85" w:type="dxa"/>
              <w:bottom w:w="85" w:type="dxa"/>
              <w:right w:w="85" w:type="dxa"/>
            </w:tcMar>
            <w:vAlign w:val="center"/>
          </w:tcPr>
          <w:p w14:paraId="284A605B" w14:textId="77777777" w:rsidR="00FA7659" w:rsidRPr="00FA7659" w:rsidRDefault="00FA7659" w:rsidP="00FA7659">
            <w:pPr>
              <w:spacing w:after="40" w:line="240" w:lineRule="auto"/>
              <w:rPr>
                <w:rFonts w:cs="Arial"/>
              </w:rPr>
            </w:pPr>
            <w:r w:rsidRPr="00FA7659">
              <w:rPr>
                <w:rFonts w:cs="Arial"/>
                <w:sz w:val="19"/>
              </w:rPr>
              <w:t>Deploy Prism Central</w:t>
            </w:r>
          </w:p>
        </w:tc>
        <w:tc>
          <w:tcPr>
            <w:tcW w:w="2100" w:type="dxa"/>
            <w:tcMar>
              <w:top w:w="85" w:type="dxa"/>
              <w:left w:w="85" w:type="dxa"/>
              <w:bottom w:w="85" w:type="dxa"/>
              <w:right w:w="85" w:type="dxa"/>
            </w:tcMar>
            <w:vAlign w:val="center"/>
          </w:tcPr>
          <w:p w14:paraId="485F5362"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0C0EA5A8" w14:textId="77777777" w:rsidR="00FA7659" w:rsidRPr="00FA7659" w:rsidRDefault="00FA7659" w:rsidP="00FA7659">
            <w:pPr>
              <w:spacing w:after="40" w:line="240" w:lineRule="auto"/>
              <w:rPr>
                <w:rFonts w:cs="Arial"/>
              </w:rPr>
            </w:pPr>
            <w:r w:rsidRPr="00FA7659">
              <w:rPr>
                <w:rFonts w:cs="Arial"/>
                <w:sz w:val="19"/>
              </w:rPr>
              <w:t>Deploys Prism Central VM instances on target clusters.</w:t>
            </w:r>
          </w:p>
        </w:tc>
      </w:tr>
      <w:tr w:rsidR="00FA7659" w:rsidRPr="00FA7659" w14:paraId="34D0A717" w14:textId="77777777" w:rsidTr="00996DB8">
        <w:trPr>
          <w:cantSplit/>
          <w:jc w:val="center"/>
        </w:trPr>
        <w:tc>
          <w:tcPr>
            <w:tcW w:w="2088" w:type="dxa"/>
            <w:tcMar>
              <w:top w:w="85" w:type="dxa"/>
              <w:left w:w="85" w:type="dxa"/>
              <w:bottom w:w="85" w:type="dxa"/>
              <w:right w:w="85" w:type="dxa"/>
            </w:tcMar>
            <w:vAlign w:val="center"/>
          </w:tcPr>
          <w:p w14:paraId="7753F257" w14:textId="77777777" w:rsidR="00FA7659" w:rsidRPr="00FA7659" w:rsidRDefault="00FA7659" w:rsidP="00FA7659">
            <w:pPr>
              <w:spacing w:after="40" w:line="240" w:lineRule="auto"/>
              <w:rPr>
                <w:rFonts w:cs="Arial"/>
              </w:rPr>
            </w:pPr>
            <w:r w:rsidRPr="00FA7659">
              <w:rPr>
                <w:rFonts w:cs="Arial"/>
                <w:sz w:val="19"/>
              </w:rPr>
              <w:t>Configure Prism Central</w:t>
            </w:r>
          </w:p>
        </w:tc>
        <w:tc>
          <w:tcPr>
            <w:tcW w:w="2100" w:type="dxa"/>
            <w:tcMar>
              <w:top w:w="85" w:type="dxa"/>
              <w:left w:w="85" w:type="dxa"/>
              <w:bottom w:w="85" w:type="dxa"/>
              <w:right w:w="85" w:type="dxa"/>
            </w:tcMar>
            <w:vAlign w:val="center"/>
          </w:tcPr>
          <w:p w14:paraId="6A84D89B"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0576ACD2" w14:textId="77777777" w:rsidR="00FA7659" w:rsidRPr="00FA7659" w:rsidRDefault="00FA7659" w:rsidP="00FA7659">
            <w:pPr>
              <w:spacing w:after="40" w:line="240" w:lineRule="auto"/>
              <w:rPr>
                <w:rFonts w:cs="Arial"/>
              </w:rPr>
            </w:pPr>
            <w:r w:rsidRPr="00FA7659">
              <w:rPr>
                <w:rFonts w:cs="Arial"/>
                <w:sz w:val="19"/>
              </w:rPr>
              <w:t>Configures Prism Central services such as identity, SAML, Objects, NKE, Flow, DR, and policies.</w:t>
            </w:r>
          </w:p>
        </w:tc>
      </w:tr>
      <w:tr w:rsidR="00FA7659" w:rsidRPr="00FA7659" w14:paraId="31058F78" w14:textId="77777777" w:rsidTr="00996DB8">
        <w:trPr>
          <w:cantSplit/>
          <w:jc w:val="center"/>
        </w:trPr>
        <w:tc>
          <w:tcPr>
            <w:tcW w:w="2088" w:type="dxa"/>
            <w:tcMar>
              <w:top w:w="85" w:type="dxa"/>
              <w:left w:w="85" w:type="dxa"/>
              <w:bottom w:w="85" w:type="dxa"/>
              <w:right w:w="85" w:type="dxa"/>
            </w:tcMar>
            <w:vAlign w:val="center"/>
          </w:tcPr>
          <w:p w14:paraId="43A6FD0A" w14:textId="77777777" w:rsidR="00FA7659" w:rsidRPr="00FA7659" w:rsidRDefault="00FA7659" w:rsidP="00FA7659">
            <w:pPr>
              <w:spacing w:after="40" w:line="240" w:lineRule="auto"/>
              <w:rPr>
                <w:rFonts w:cs="Arial"/>
              </w:rPr>
            </w:pPr>
            <w:r w:rsidRPr="00FA7659">
              <w:rPr>
                <w:rFonts w:cs="Arial"/>
                <w:sz w:val="19"/>
              </w:rPr>
              <w:t>Pod Config</w:t>
            </w:r>
          </w:p>
        </w:tc>
        <w:tc>
          <w:tcPr>
            <w:tcW w:w="2100" w:type="dxa"/>
            <w:tcMar>
              <w:top w:w="85" w:type="dxa"/>
              <w:left w:w="85" w:type="dxa"/>
              <w:bottom w:w="85" w:type="dxa"/>
              <w:right w:w="85" w:type="dxa"/>
            </w:tcMar>
            <w:vAlign w:val="center"/>
          </w:tcPr>
          <w:p w14:paraId="784640BF"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A2ED09B" w14:textId="77777777" w:rsidR="00FA7659" w:rsidRPr="00FA7659" w:rsidRDefault="00FA7659" w:rsidP="00FA7659">
            <w:pPr>
              <w:spacing w:after="40" w:line="240" w:lineRule="auto"/>
              <w:rPr>
                <w:rFonts w:cs="Arial"/>
              </w:rPr>
            </w:pPr>
            <w:r w:rsidRPr="00FA7659">
              <w:rPr>
                <w:rFonts w:cs="Arial"/>
                <w:sz w:val="19"/>
              </w:rPr>
              <w:t>Configures pod-level or edge-site infrastructure at scale.</w:t>
            </w:r>
          </w:p>
        </w:tc>
      </w:tr>
      <w:tr w:rsidR="00FA7659" w:rsidRPr="00FA7659" w14:paraId="6D5269E0" w14:textId="77777777" w:rsidTr="00996DB8">
        <w:trPr>
          <w:cantSplit/>
          <w:jc w:val="center"/>
        </w:trPr>
        <w:tc>
          <w:tcPr>
            <w:tcW w:w="2088" w:type="dxa"/>
            <w:tcMar>
              <w:top w:w="85" w:type="dxa"/>
              <w:left w:w="85" w:type="dxa"/>
              <w:bottom w:w="85" w:type="dxa"/>
              <w:right w:w="85" w:type="dxa"/>
            </w:tcMar>
            <w:vAlign w:val="center"/>
          </w:tcPr>
          <w:p w14:paraId="3D5DBB2C" w14:textId="77777777" w:rsidR="00FA7659" w:rsidRPr="00FA7659" w:rsidRDefault="00FA7659" w:rsidP="00FA7659">
            <w:pPr>
              <w:spacing w:after="40" w:line="240" w:lineRule="auto"/>
              <w:rPr>
                <w:rFonts w:cs="Arial"/>
              </w:rPr>
            </w:pPr>
            <w:r w:rsidRPr="00FA7659">
              <w:rPr>
                <w:rFonts w:cs="Arial"/>
                <w:sz w:val="19"/>
              </w:rPr>
              <w:t>Deploy Management PC</w:t>
            </w:r>
          </w:p>
        </w:tc>
        <w:tc>
          <w:tcPr>
            <w:tcW w:w="2100" w:type="dxa"/>
            <w:tcMar>
              <w:top w:w="85" w:type="dxa"/>
              <w:left w:w="85" w:type="dxa"/>
              <w:bottom w:w="85" w:type="dxa"/>
              <w:right w:w="85" w:type="dxa"/>
            </w:tcMar>
            <w:vAlign w:val="center"/>
          </w:tcPr>
          <w:p w14:paraId="4FE252E3"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892A861" w14:textId="77777777" w:rsidR="00FA7659" w:rsidRPr="00FA7659" w:rsidRDefault="00FA7659" w:rsidP="00FA7659">
            <w:pPr>
              <w:spacing w:after="40" w:line="240" w:lineRule="auto"/>
              <w:rPr>
                <w:rFonts w:cs="Arial"/>
              </w:rPr>
            </w:pPr>
            <w:r w:rsidRPr="00FA7659">
              <w:rPr>
                <w:rFonts w:cs="Arial"/>
                <w:sz w:val="19"/>
              </w:rPr>
              <w:t>Deploys Prism Central and NCM management-plane components.</w:t>
            </w:r>
          </w:p>
        </w:tc>
      </w:tr>
      <w:tr w:rsidR="00FA7659" w:rsidRPr="00FA7659" w14:paraId="48B223E7" w14:textId="77777777" w:rsidTr="00996DB8">
        <w:trPr>
          <w:cantSplit/>
          <w:jc w:val="center"/>
        </w:trPr>
        <w:tc>
          <w:tcPr>
            <w:tcW w:w="2088" w:type="dxa"/>
            <w:tcMar>
              <w:top w:w="85" w:type="dxa"/>
              <w:left w:w="85" w:type="dxa"/>
              <w:bottom w:w="85" w:type="dxa"/>
              <w:right w:w="85" w:type="dxa"/>
            </w:tcMar>
            <w:vAlign w:val="center"/>
          </w:tcPr>
          <w:p w14:paraId="0DB4B203" w14:textId="77777777" w:rsidR="00FA7659" w:rsidRPr="00FA7659" w:rsidRDefault="00FA7659" w:rsidP="00FA7659">
            <w:pPr>
              <w:spacing w:after="40" w:line="240" w:lineRule="auto"/>
              <w:rPr>
                <w:rFonts w:cs="Arial"/>
              </w:rPr>
            </w:pPr>
            <w:r w:rsidRPr="00FA7659">
              <w:rPr>
                <w:rFonts w:cs="Arial"/>
                <w:sz w:val="19"/>
              </w:rPr>
              <w:t>Configure Management PC</w:t>
            </w:r>
          </w:p>
        </w:tc>
        <w:tc>
          <w:tcPr>
            <w:tcW w:w="2100" w:type="dxa"/>
            <w:tcMar>
              <w:top w:w="85" w:type="dxa"/>
              <w:left w:w="85" w:type="dxa"/>
              <w:bottom w:w="85" w:type="dxa"/>
              <w:right w:w="85" w:type="dxa"/>
            </w:tcMar>
            <w:vAlign w:val="center"/>
          </w:tcPr>
          <w:p w14:paraId="681DC579"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592DAF7D" w14:textId="77777777" w:rsidR="00FA7659" w:rsidRPr="00FA7659" w:rsidRDefault="00FA7659" w:rsidP="00FA7659">
            <w:pPr>
              <w:spacing w:after="40" w:line="240" w:lineRule="auto"/>
              <w:rPr>
                <w:rFonts w:cs="Arial"/>
              </w:rPr>
            </w:pPr>
            <w:r w:rsidRPr="00FA7659">
              <w:rPr>
                <w:rFonts w:cs="Arial"/>
                <w:sz w:val="19"/>
              </w:rPr>
              <w:t>Initializes and configures management Prism Central and NCM.</w:t>
            </w:r>
          </w:p>
        </w:tc>
      </w:tr>
      <w:tr w:rsidR="00FA7659" w:rsidRPr="00FA7659" w14:paraId="4F8AFF6B" w14:textId="77777777" w:rsidTr="00996DB8">
        <w:trPr>
          <w:cantSplit/>
          <w:jc w:val="center"/>
        </w:trPr>
        <w:tc>
          <w:tcPr>
            <w:tcW w:w="2088" w:type="dxa"/>
            <w:tcMar>
              <w:top w:w="85" w:type="dxa"/>
              <w:left w:w="85" w:type="dxa"/>
              <w:bottom w:w="85" w:type="dxa"/>
              <w:right w:w="85" w:type="dxa"/>
            </w:tcMar>
            <w:vAlign w:val="center"/>
          </w:tcPr>
          <w:p w14:paraId="7518386B" w14:textId="77777777" w:rsidR="00FA7659" w:rsidRPr="00FA7659" w:rsidRDefault="00FA7659" w:rsidP="00FA7659">
            <w:pPr>
              <w:spacing w:after="40" w:line="240" w:lineRule="auto"/>
              <w:rPr>
                <w:rFonts w:cs="Arial"/>
              </w:rPr>
            </w:pPr>
            <w:r w:rsidRPr="00FA7659">
              <w:rPr>
                <w:rFonts w:cs="Arial"/>
                <w:sz w:val="19"/>
              </w:rPr>
              <w:t>Calm VM Workloads</w:t>
            </w:r>
          </w:p>
        </w:tc>
        <w:tc>
          <w:tcPr>
            <w:tcW w:w="2100" w:type="dxa"/>
            <w:tcMar>
              <w:top w:w="85" w:type="dxa"/>
              <w:left w:w="85" w:type="dxa"/>
              <w:bottom w:w="85" w:type="dxa"/>
              <w:right w:w="85" w:type="dxa"/>
            </w:tcMar>
            <w:vAlign w:val="center"/>
          </w:tcPr>
          <w:p w14:paraId="3D396977"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5E8FD92A" w14:textId="77777777" w:rsidR="00FA7659" w:rsidRPr="00FA7659" w:rsidRDefault="00FA7659" w:rsidP="00FA7659">
            <w:pPr>
              <w:spacing w:after="40" w:line="240" w:lineRule="auto"/>
              <w:rPr>
                <w:rFonts w:cs="Arial"/>
              </w:rPr>
            </w:pPr>
            <w:r w:rsidRPr="00FA7659">
              <w:rPr>
                <w:rFonts w:cs="Arial"/>
                <w:sz w:val="19"/>
              </w:rPr>
              <w:t>Deploys VM workloads through Calm DSL blueprint inputs.</w:t>
            </w:r>
          </w:p>
        </w:tc>
      </w:tr>
      <w:tr w:rsidR="00FA7659" w:rsidRPr="00FA7659" w14:paraId="79A6474E" w14:textId="77777777" w:rsidTr="00996DB8">
        <w:trPr>
          <w:cantSplit/>
          <w:jc w:val="center"/>
        </w:trPr>
        <w:tc>
          <w:tcPr>
            <w:tcW w:w="2088" w:type="dxa"/>
            <w:tcMar>
              <w:top w:w="85" w:type="dxa"/>
              <w:left w:w="85" w:type="dxa"/>
              <w:bottom w:w="85" w:type="dxa"/>
              <w:right w:w="85" w:type="dxa"/>
            </w:tcMar>
            <w:vAlign w:val="center"/>
          </w:tcPr>
          <w:p w14:paraId="22757993" w14:textId="77777777" w:rsidR="00FA7659" w:rsidRPr="00FA7659" w:rsidRDefault="00FA7659" w:rsidP="00FA7659">
            <w:pPr>
              <w:spacing w:after="40" w:line="240" w:lineRule="auto"/>
              <w:rPr>
                <w:rFonts w:cs="Arial"/>
              </w:rPr>
            </w:pPr>
            <w:r w:rsidRPr="00FA7659">
              <w:rPr>
                <w:rFonts w:cs="Arial"/>
                <w:sz w:val="19"/>
              </w:rPr>
              <w:t>Edge AI Workload</w:t>
            </w:r>
          </w:p>
        </w:tc>
        <w:tc>
          <w:tcPr>
            <w:tcW w:w="2100" w:type="dxa"/>
            <w:tcMar>
              <w:top w:w="85" w:type="dxa"/>
              <w:left w:w="85" w:type="dxa"/>
              <w:bottom w:w="85" w:type="dxa"/>
              <w:right w:w="85" w:type="dxa"/>
            </w:tcMar>
            <w:vAlign w:val="center"/>
          </w:tcPr>
          <w:p w14:paraId="0FC5BDBE"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300CE47C" w14:textId="77777777" w:rsidR="00FA7659" w:rsidRPr="00FA7659" w:rsidRDefault="00FA7659" w:rsidP="00FA7659">
            <w:pPr>
              <w:spacing w:after="40" w:line="240" w:lineRule="auto"/>
              <w:rPr>
                <w:rFonts w:cs="Arial"/>
              </w:rPr>
            </w:pPr>
            <w:r w:rsidRPr="00FA7659">
              <w:rPr>
                <w:rFonts w:cs="Arial"/>
                <w:sz w:val="19"/>
              </w:rPr>
              <w:t>Deploys Edge AI application workloads using workload-specific Calm inputs.</w:t>
            </w:r>
          </w:p>
        </w:tc>
      </w:tr>
      <w:tr w:rsidR="00FA7659" w:rsidRPr="00FA7659" w14:paraId="61352B8D" w14:textId="77777777" w:rsidTr="00996DB8">
        <w:trPr>
          <w:cantSplit/>
          <w:jc w:val="center"/>
        </w:trPr>
        <w:tc>
          <w:tcPr>
            <w:tcW w:w="2088" w:type="dxa"/>
            <w:tcMar>
              <w:top w:w="85" w:type="dxa"/>
              <w:left w:w="85" w:type="dxa"/>
              <w:bottom w:w="85" w:type="dxa"/>
              <w:right w:w="85" w:type="dxa"/>
            </w:tcMar>
            <w:vAlign w:val="center"/>
          </w:tcPr>
          <w:p w14:paraId="7B0A6881" w14:textId="77777777" w:rsidR="00FA7659" w:rsidRPr="00FA7659" w:rsidRDefault="00FA7659" w:rsidP="00FA7659">
            <w:pPr>
              <w:spacing w:after="40" w:line="240" w:lineRule="auto"/>
              <w:rPr>
                <w:rFonts w:cs="Arial"/>
              </w:rPr>
            </w:pPr>
            <w:r w:rsidRPr="00FA7659">
              <w:rPr>
                <w:rFonts w:cs="Arial"/>
                <w:sz w:val="19"/>
              </w:rPr>
              <w:t>NDB Deploy</w:t>
            </w:r>
          </w:p>
        </w:tc>
        <w:tc>
          <w:tcPr>
            <w:tcW w:w="2100" w:type="dxa"/>
            <w:tcMar>
              <w:top w:w="85" w:type="dxa"/>
              <w:left w:w="85" w:type="dxa"/>
              <w:bottom w:w="85" w:type="dxa"/>
              <w:right w:w="85" w:type="dxa"/>
            </w:tcMar>
            <w:vAlign w:val="center"/>
          </w:tcPr>
          <w:p w14:paraId="59580FBA" w14:textId="77777777" w:rsidR="00FA7659" w:rsidRPr="00FA7659" w:rsidRDefault="00FA7659" w:rsidP="00FA7659">
            <w:pPr>
              <w:spacing w:after="40" w:line="240" w:lineRule="auto"/>
              <w:rPr>
                <w:rFonts w:cs="Arial"/>
              </w:rPr>
            </w:pPr>
            <w:r w:rsidRPr="00FA7659">
              <w:rPr>
                <w:rFonts w:cs="Arial"/>
                <w:sz w:val="19"/>
              </w:rPr>
              <w:t>Services</w:t>
            </w:r>
          </w:p>
        </w:tc>
        <w:tc>
          <w:tcPr>
            <w:tcW w:w="5892" w:type="dxa"/>
            <w:tcMar>
              <w:top w:w="85" w:type="dxa"/>
              <w:left w:w="85" w:type="dxa"/>
              <w:bottom w:w="85" w:type="dxa"/>
              <w:right w:w="85" w:type="dxa"/>
            </w:tcMar>
            <w:vAlign w:val="center"/>
          </w:tcPr>
          <w:p w14:paraId="22603DF2" w14:textId="77777777" w:rsidR="00FA7659" w:rsidRPr="00FA7659" w:rsidRDefault="00FA7659" w:rsidP="00FA7659">
            <w:pPr>
              <w:spacing w:after="40" w:line="240" w:lineRule="auto"/>
              <w:rPr>
                <w:rFonts w:cs="Arial"/>
              </w:rPr>
            </w:pPr>
            <w:r w:rsidRPr="00FA7659">
              <w:rPr>
                <w:rFonts w:cs="Arial"/>
                <w:sz w:val="19"/>
              </w:rPr>
              <w:t>Deploys and configures Nutanix Database Service profiles and registrations.</w:t>
            </w:r>
          </w:p>
        </w:tc>
      </w:tr>
      <w:tr w:rsidR="00FA7659" w:rsidRPr="00FA7659" w14:paraId="56D95651" w14:textId="77777777" w:rsidTr="00996DB8">
        <w:trPr>
          <w:cantSplit/>
          <w:jc w:val="center"/>
        </w:trPr>
        <w:tc>
          <w:tcPr>
            <w:tcW w:w="2088" w:type="dxa"/>
            <w:tcMar>
              <w:top w:w="85" w:type="dxa"/>
              <w:left w:w="85" w:type="dxa"/>
              <w:bottom w:w="85" w:type="dxa"/>
              <w:right w:w="85" w:type="dxa"/>
            </w:tcMar>
            <w:vAlign w:val="center"/>
          </w:tcPr>
          <w:p w14:paraId="4FD4BABB" w14:textId="77777777" w:rsidR="00FA7659" w:rsidRPr="00FA7659" w:rsidRDefault="00FA7659" w:rsidP="00FA7659">
            <w:pPr>
              <w:spacing w:after="40" w:line="240" w:lineRule="auto"/>
              <w:rPr>
                <w:rFonts w:cs="Arial"/>
              </w:rPr>
            </w:pPr>
            <w:r w:rsidRPr="00FA7659">
              <w:rPr>
                <w:rFonts w:cs="Arial"/>
                <w:sz w:val="19"/>
              </w:rPr>
              <w:t>LCM Update</w:t>
            </w:r>
          </w:p>
        </w:tc>
        <w:tc>
          <w:tcPr>
            <w:tcW w:w="2100" w:type="dxa"/>
            <w:tcMar>
              <w:top w:w="85" w:type="dxa"/>
              <w:left w:w="85" w:type="dxa"/>
              <w:bottom w:w="85" w:type="dxa"/>
              <w:right w:w="85" w:type="dxa"/>
            </w:tcMar>
            <w:vAlign w:val="center"/>
          </w:tcPr>
          <w:p w14:paraId="2F0C711A" w14:textId="77777777" w:rsidR="00FA7659" w:rsidRPr="00FA7659" w:rsidRDefault="00FA7659" w:rsidP="00FA7659">
            <w:pPr>
              <w:spacing w:after="40" w:line="240" w:lineRule="auto"/>
              <w:rPr>
                <w:rFonts w:cs="Arial"/>
              </w:rPr>
            </w:pPr>
            <w:r w:rsidRPr="00FA7659">
              <w:rPr>
                <w:rFonts w:cs="Arial"/>
                <w:sz w:val="19"/>
              </w:rPr>
              <w:t>System</w:t>
            </w:r>
          </w:p>
        </w:tc>
        <w:tc>
          <w:tcPr>
            <w:tcW w:w="5892" w:type="dxa"/>
            <w:tcMar>
              <w:top w:w="85" w:type="dxa"/>
              <w:left w:w="85" w:type="dxa"/>
              <w:bottom w:w="85" w:type="dxa"/>
              <w:right w:w="85" w:type="dxa"/>
            </w:tcMar>
            <w:vAlign w:val="center"/>
          </w:tcPr>
          <w:p w14:paraId="0B5BABC5" w14:textId="77777777" w:rsidR="00FA7659" w:rsidRPr="00FA7659" w:rsidRDefault="00FA7659" w:rsidP="00FA7659">
            <w:pPr>
              <w:spacing w:after="40" w:line="240" w:lineRule="auto"/>
              <w:rPr>
                <w:rFonts w:cs="Arial"/>
              </w:rPr>
            </w:pPr>
            <w:r w:rsidRPr="00FA7659">
              <w:rPr>
                <w:rFonts w:cs="Arial"/>
                <w:sz w:val="19"/>
              </w:rPr>
              <w:t>Runs lifecycle management update workflows with reviewed YAML and approval-gated execution.</w:t>
            </w:r>
          </w:p>
        </w:tc>
      </w:tr>
    </w:tbl>
    <w:p w14:paraId="6AD152A4" w14:textId="77777777" w:rsidR="00FA7659" w:rsidRPr="00FA7659" w:rsidRDefault="00FA7659" w:rsidP="00FA7659">
      <w:pPr>
        <w:spacing w:after="20" w:line="254" w:lineRule="auto"/>
        <w:rPr>
          <w:rFonts w:cs="Arial"/>
        </w:rPr>
      </w:pPr>
    </w:p>
    <w:p w14:paraId="7B5C4906" w14:textId="77777777" w:rsidR="00FA7659" w:rsidRPr="00FA7659" w:rsidRDefault="00FA7659" w:rsidP="00FA7659">
      <w:pPr>
        <w:spacing w:after="120" w:line="254" w:lineRule="auto"/>
        <w:rPr>
          <w:rFonts w:cs="Arial"/>
        </w:rPr>
      </w:pPr>
      <w:r w:rsidRPr="00FA7659">
        <w:rPr>
          <w:rFonts w:cs="Arial"/>
        </w:rPr>
        <w:t xml:space="preserve">Post-foundation baseline workflows classify controls as </w:t>
      </w:r>
      <w:r w:rsidRPr="00FA7659">
        <w:rPr>
          <w:rFonts w:cs="Arial"/>
          <w:sz w:val="18"/>
        </w:rPr>
        <w:t>apply</w:t>
      </w:r>
      <w:r w:rsidRPr="00FA7659">
        <w:rPr>
          <w:rFonts w:cs="Arial"/>
        </w:rPr>
        <w:t xml:space="preserve">, </w:t>
      </w:r>
      <w:r w:rsidRPr="00FA7659">
        <w:rPr>
          <w:rFonts w:cs="Arial"/>
          <w:sz w:val="18"/>
        </w:rPr>
        <w:t>evidence</w:t>
      </w:r>
      <w:r w:rsidRPr="00FA7659">
        <w:rPr>
          <w:rFonts w:cs="Arial"/>
        </w:rPr>
        <w:t xml:space="preserve">, </w:t>
      </w:r>
      <w:r w:rsidRPr="00FA7659">
        <w:rPr>
          <w:rFonts w:cs="Arial"/>
          <w:sz w:val="18"/>
        </w:rPr>
        <w:t>manual</w:t>
      </w:r>
      <w:r w:rsidRPr="00FA7659">
        <w:rPr>
          <w:rFonts w:cs="Arial"/>
        </w:rPr>
        <w:t xml:space="preserve">, or </w:t>
      </w:r>
      <w:r w:rsidRPr="00FA7659">
        <w:rPr>
          <w:rFonts w:cs="Arial"/>
          <w:sz w:val="18"/>
        </w:rPr>
        <w:t>blocked</w:t>
      </w:r>
      <w:r w:rsidRPr="00FA7659">
        <w:rPr>
          <w:rFonts w:cs="Arial"/>
        </w:rPr>
        <w:t xml:space="preserve">. Only verified </w:t>
      </w:r>
      <w:r w:rsidRPr="00FA7659">
        <w:rPr>
          <w:rFonts w:cs="Arial"/>
          <w:sz w:val="18"/>
        </w:rPr>
        <w:t>apply</w:t>
      </w:r>
      <w:r w:rsidRPr="00FA7659">
        <w:rPr>
          <w:rFonts w:cs="Arial"/>
        </w:rPr>
        <w:t xml:space="preserve"> mappings execute. Evidence-only, manual, and blocked items are retained for review without silently mutating the environment.</w:t>
      </w:r>
    </w:p>
    <w:p w14:paraId="1E6A574E" w14:textId="77777777" w:rsidR="00FA7659" w:rsidRPr="00FA7659" w:rsidRDefault="00FA7659" w:rsidP="00FA7659">
      <w:pPr>
        <w:keepNext/>
        <w:keepLines/>
        <w:spacing w:before="280" w:line="254" w:lineRule="auto"/>
        <w:outlineLvl w:val="2"/>
        <w:rPr>
          <w:rFonts w:eastAsiaTheme="majorEastAsia" w:cs="Arial"/>
          <w:b/>
          <w:bCs/>
          <w:sz w:val="24"/>
        </w:rPr>
      </w:pPr>
      <w:bookmarkStart w:id="87" w:name="_Toc244009255"/>
      <w:r w:rsidRPr="00FA7659">
        <w:rPr>
          <w:rFonts w:eastAsiaTheme="majorEastAsia" w:cs="Arial"/>
          <w:b/>
          <w:bCs/>
          <w:sz w:val="24"/>
        </w:rPr>
        <w:t>Scripts 1 x</w:t>
      </w:r>
      <w:bookmarkEnd w:id="87"/>
    </w:p>
    <w:p w14:paraId="70A4030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EEFA951" wp14:editId="6B3F4F02">
            <wp:extent cx="6400800" cy="4200525"/>
            <wp:effectExtent l="0" t="0" r="0" b="0"/>
            <wp:docPr id="12" name="Picture 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png"/>
                    <pic:cNvPicPr/>
                  </pic:nvPicPr>
                  <pic:blipFill>
                    <a:blip r:embed="rId18"/>
                    <a:stretch>
                      <a:fillRect/>
                    </a:stretch>
                  </pic:blipFill>
                  <pic:spPr>
                    <a:xfrm>
                      <a:off x="0" y="0"/>
                      <a:ext cx="6400800" cy="4200525"/>
                    </a:xfrm>
                    <a:prstGeom prst="rect">
                      <a:avLst/>
                    </a:prstGeom>
                  </pic:spPr>
                </pic:pic>
              </a:graphicData>
            </a:graphic>
          </wp:inline>
        </w:drawing>
      </w:r>
    </w:p>
    <w:p w14:paraId="5F143BFE"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12. Scripts 1.x. Current v1.8.5-rc1 source capture with simulated demo data; not live deployment evidence.</w:t>
      </w:r>
    </w:p>
    <w:p w14:paraId="264E5837" w14:textId="77777777" w:rsidR="00FA7659" w:rsidRPr="00FA7659" w:rsidRDefault="00FA7659" w:rsidP="00FA7659">
      <w:pPr>
        <w:keepNext/>
        <w:spacing w:after="120" w:line="254" w:lineRule="auto"/>
        <w:rPr>
          <w:rFonts w:cs="Arial"/>
        </w:rPr>
      </w:pPr>
      <w:r w:rsidRPr="00FA7659">
        <w:rPr>
          <w:rFonts w:cs="Arial"/>
          <w:b/>
        </w:rPr>
        <w:t>Operating procedure</w:t>
      </w:r>
    </w:p>
    <w:p w14:paraId="269B00C3" w14:textId="77777777" w:rsidR="003D6C09" w:rsidRDefault="00FA7659">
      <w:pPr>
        <w:pStyle w:val="ListParagraph"/>
        <w:numPr>
          <w:ilvl w:val="0"/>
          <w:numId w:val="17"/>
        </w:numPr>
        <w:spacing w:after="120" w:line="254" w:lineRule="auto"/>
        <w:rPr>
          <w:rFonts w:cs="Arial"/>
        </w:rPr>
      </w:pPr>
      <w:r w:rsidRPr="003D6C09">
        <w:rPr>
          <w:rFonts w:cs="Arial"/>
        </w:rPr>
        <w:t>Select a category and script, then open its parameter wizard.</w:t>
      </w:r>
    </w:p>
    <w:p w14:paraId="2378F6F5" w14:textId="77777777" w:rsidR="003D6C09" w:rsidRDefault="00FA7659">
      <w:pPr>
        <w:pStyle w:val="ListParagraph"/>
        <w:numPr>
          <w:ilvl w:val="0"/>
          <w:numId w:val="17"/>
        </w:numPr>
        <w:spacing w:after="120" w:line="254" w:lineRule="auto"/>
        <w:rPr>
          <w:rFonts w:cs="Arial"/>
        </w:rPr>
      </w:pPr>
      <w:r w:rsidRPr="003D6C09">
        <w:rPr>
          <w:rFonts w:cs="Arial"/>
        </w:rPr>
        <w:t>Supply target and credential references using the installed script schema.</w:t>
      </w:r>
    </w:p>
    <w:p w14:paraId="72A6DEBB" w14:textId="77777777" w:rsidR="003D6C09" w:rsidRDefault="00FA7659">
      <w:pPr>
        <w:pStyle w:val="ListParagraph"/>
        <w:numPr>
          <w:ilvl w:val="0"/>
          <w:numId w:val="17"/>
        </w:numPr>
        <w:spacing w:after="120" w:line="254" w:lineRule="auto"/>
        <w:rPr>
          <w:rFonts w:cs="Arial"/>
        </w:rPr>
      </w:pPr>
      <w:r w:rsidRPr="003D6C09">
        <w:rPr>
          <w:rFonts w:cs="Arial"/>
        </w:rPr>
        <w:t>Generate and review YAML; save a file if a pipeline will reuse it.</w:t>
      </w:r>
    </w:p>
    <w:p w14:paraId="06BBA1F3" w14:textId="77777777" w:rsidR="003D6C09" w:rsidRDefault="00FA7659">
      <w:pPr>
        <w:pStyle w:val="ListParagraph"/>
        <w:numPr>
          <w:ilvl w:val="0"/>
          <w:numId w:val="17"/>
        </w:numPr>
        <w:spacing w:after="120" w:line="254" w:lineRule="auto"/>
        <w:rPr>
          <w:rFonts w:cs="Arial"/>
        </w:rPr>
      </w:pPr>
      <w:r w:rsidRPr="003D6C09">
        <w:rPr>
          <w:rFonts w:cs="Arial"/>
        </w:rPr>
        <w:t>Run with any explicit confirmation and inspect the deepest API or authentication error.</w:t>
      </w:r>
    </w:p>
    <w:p w14:paraId="67409E0C" w14:textId="77777777" w:rsidR="00FA7659" w:rsidRPr="003D6C09" w:rsidRDefault="00FA7659">
      <w:pPr>
        <w:pStyle w:val="ListParagraph"/>
        <w:numPr>
          <w:ilvl w:val="0"/>
          <w:numId w:val="17"/>
        </w:numPr>
        <w:spacing w:after="120" w:line="254" w:lineRule="auto"/>
        <w:rPr>
          <w:rFonts w:cs="Arial"/>
        </w:rPr>
      </w:pPr>
      <w:r w:rsidRPr="003D6C09">
        <w:rPr>
          <w:rFonts w:cs="Arial"/>
        </w:rPr>
        <w:t>Verify the resulting target state independently.</w:t>
      </w:r>
    </w:p>
    <w:p w14:paraId="34FC2A19" w14:textId="77777777" w:rsidR="00FA7659" w:rsidRPr="00FA7659" w:rsidRDefault="00FA7659" w:rsidP="00FA7659">
      <w:pPr>
        <w:spacing w:after="120" w:line="254" w:lineRule="auto"/>
        <w:rPr>
          <w:rFonts w:cs="Arial"/>
        </w:rPr>
      </w:pPr>
      <w:r w:rsidRPr="00FA7659">
        <w:rPr>
          <w:rFonts w:cs="Arial"/>
        </w:rPr>
        <w:t>Use Scripts 1.x to browse and run allowlisted atomic ZeroTouch Framework 1.x scripts.</w:t>
      </w:r>
    </w:p>
    <w:p w14:paraId="48E7BE99"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79275A4" w14:textId="77777777" w:rsidTr="003D6C0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7D87D24A"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E9B5180" w14:textId="77777777" w:rsidR="00FA7659" w:rsidRPr="003D6C09" w:rsidRDefault="00FA7659" w:rsidP="00FA7659">
            <w:pPr>
              <w:keepNext/>
              <w:spacing w:after="40" w:line="240" w:lineRule="auto"/>
              <w:rPr>
                <w:rFonts w:cs="Arial"/>
                <w:color w:val="auto"/>
              </w:rPr>
            </w:pPr>
            <w:r w:rsidRPr="003D6C09">
              <w:rPr>
                <w:rFonts w:cs="Arial"/>
                <w:b/>
                <w:color w:val="auto"/>
                <w:sz w:val="19"/>
              </w:rPr>
              <w:t>Purpose</w:t>
            </w:r>
          </w:p>
        </w:tc>
      </w:tr>
      <w:tr w:rsidR="00FA7659" w:rsidRPr="00FA7659" w14:paraId="3F9BBF1C" w14:textId="77777777" w:rsidTr="003D6C09">
        <w:trPr>
          <w:cantSplit/>
          <w:jc w:val="center"/>
        </w:trPr>
        <w:tc>
          <w:tcPr>
            <w:tcW w:w="2880" w:type="dxa"/>
            <w:tcMar>
              <w:top w:w="85" w:type="dxa"/>
              <w:left w:w="85" w:type="dxa"/>
              <w:bottom w:w="85" w:type="dxa"/>
              <w:right w:w="85" w:type="dxa"/>
            </w:tcMar>
            <w:vAlign w:val="center"/>
          </w:tcPr>
          <w:p w14:paraId="18B7DBC3"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607690BE" w14:textId="77777777" w:rsidR="00FA7659" w:rsidRPr="00FA7659" w:rsidRDefault="00FA7659" w:rsidP="00FA7659">
            <w:pPr>
              <w:spacing w:after="40" w:line="240" w:lineRule="auto"/>
              <w:rPr>
                <w:rFonts w:cs="Arial"/>
              </w:rPr>
            </w:pPr>
            <w:r w:rsidRPr="00FA7659">
              <w:rPr>
                <w:rFonts w:cs="Arial"/>
                <w:sz w:val="19"/>
              </w:rPr>
              <w:t>Finds scripts by name or description.</w:t>
            </w:r>
          </w:p>
        </w:tc>
      </w:tr>
      <w:tr w:rsidR="00FA7659" w:rsidRPr="00FA7659" w14:paraId="1EFD2E5D" w14:textId="77777777" w:rsidTr="003D6C09">
        <w:trPr>
          <w:cantSplit/>
          <w:jc w:val="center"/>
        </w:trPr>
        <w:tc>
          <w:tcPr>
            <w:tcW w:w="2880" w:type="dxa"/>
            <w:tcMar>
              <w:top w:w="85" w:type="dxa"/>
              <w:left w:w="85" w:type="dxa"/>
              <w:bottom w:w="85" w:type="dxa"/>
              <w:right w:w="85" w:type="dxa"/>
            </w:tcMar>
            <w:vAlign w:val="center"/>
          </w:tcPr>
          <w:p w14:paraId="54FF7933" w14:textId="77777777" w:rsidR="00FA7659" w:rsidRPr="00FA7659" w:rsidRDefault="00FA7659" w:rsidP="00FA7659">
            <w:pPr>
              <w:spacing w:after="40" w:line="240" w:lineRule="auto"/>
              <w:rPr>
                <w:rFonts w:cs="Arial"/>
              </w:rPr>
            </w:pPr>
            <w:r w:rsidRPr="00FA7659">
              <w:rPr>
                <w:rFonts w:cs="Arial"/>
                <w:sz w:val="19"/>
              </w:rPr>
              <w:t>Category filter</w:t>
            </w:r>
          </w:p>
        </w:tc>
        <w:tc>
          <w:tcPr>
            <w:tcW w:w="7200" w:type="dxa"/>
            <w:tcMar>
              <w:top w:w="85" w:type="dxa"/>
              <w:left w:w="85" w:type="dxa"/>
              <w:bottom w:w="85" w:type="dxa"/>
              <w:right w:w="85" w:type="dxa"/>
            </w:tcMar>
            <w:vAlign w:val="center"/>
          </w:tcPr>
          <w:p w14:paraId="67D9862C" w14:textId="77777777" w:rsidR="00FA7659" w:rsidRPr="00FA7659" w:rsidRDefault="00FA7659" w:rsidP="00FA7659">
            <w:pPr>
              <w:spacing w:after="40" w:line="240" w:lineRule="auto"/>
              <w:rPr>
                <w:rFonts w:cs="Arial"/>
              </w:rPr>
            </w:pPr>
            <w:r w:rsidRPr="00FA7659">
              <w:rPr>
                <w:rFonts w:cs="Arial"/>
                <w:sz w:val="19"/>
              </w:rPr>
              <w:t>Limits the list to categories such as Authentication, Networking, Storage, Compute, Images, Security, Kubernetes, Database, Services, Prism Central, Prism Element, or System.</w:t>
            </w:r>
          </w:p>
        </w:tc>
      </w:tr>
      <w:tr w:rsidR="00FA7659" w:rsidRPr="00FA7659" w14:paraId="50B97A22" w14:textId="77777777" w:rsidTr="003D6C09">
        <w:trPr>
          <w:cantSplit/>
          <w:jc w:val="center"/>
        </w:trPr>
        <w:tc>
          <w:tcPr>
            <w:tcW w:w="2880" w:type="dxa"/>
            <w:tcMar>
              <w:top w:w="85" w:type="dxa"/>
              <w:left w:w="85" w:type="dxa"/>
              <w:bottom w:w="85" w:type="dxa"/>
              <w:right w:w="85" w:type="dxa"/>
            </w:tcMar>
            <w:vAlign w:val="center"/>
          </w:tcPr>
          <w:p w14:paraId="71E85A3B" w14:textId="77777777" w:rsidR="00FA7659" w:rsidRPr="00FA7659" w:rsidRDefault="00FA7659" w:rsidP="00FA7659">
            <w:pPr>
              <w:spacing w:after="40" w:line="240" w:lineRule="auto"/>
              <w:rPr>
                <w:rFonts w:cs="Arial"/>
              </w:rPr>
            </w:pPr>
            <w:r w:rsidRPr="00FA7659">
              <w:rPr>
                <w:rFonts w:cs="Arial"/>
                <w:sz w:val="19"/>
              </w:rPr>
              <w:t>Select script</w:t>
            </w:r>
          </w:p>
        </w:tc>
        <w:tc>
          <w:tcPr>
            <w:tcW w:w="7200" w:type="dxa"/>
            <w:tcMar>
              <w:top w:w="85" w:type="dxa"/>
              <w:left w:w="85" w:type="dxa"/>
              <w:bottom w:w="85" w:type="dxa"/>
              <w:right w:w="85" w:type="dxa"/>
            </w:tcMar>
            <w:vAlign w:val="center"/>
          </w:tcPr>
          <w:p w14:paraId="79DA8F54" w14:textId="77777777" w:rsidR="00FA7659" w:rsidRPr="00FA7659" w:rsidRDefault="00FA7659" w:rsidP="00FA7659">
            <w:pPr>
              <w:spacing w:after="40" w:line="240" w:lineRule="auto"/>
              <w:rPr>
                <w:rFonts w:cs="Arial"/>
              </w:rPr>
            </w:pPr>
            <w:r w:rsidRPr="00FA7659">
              <w:rPr>
                <w:rFonts w:cs="Arial"/>
                <w:sz w:val="19"/>
              </w:rPr>
              <w:t>Adds a script to the queue. Selecting it again removes it.</w:t>
            </w:r>
          </w:p>
        </w:tc>
      </w:tr>
      <w:tr w:rsidR="00FA7659" w:rsidRPr="00FA7659" w14:paraId="4051EC0F" w14:textId="77777777" w:rsidTr="003D6C09">
        <w:trPr>
          <w:cantSplit/>
          <w:jc w:val="center"/>
        </w:trPr>
        <w:tc>
          <w:tcPr>
            <w:tcW w:w="2880" w:type="dxa"/>
            <w:tcMar>
              <w:top w:w="85" w:type="dxa"/>
              <w:left w:w="85" w:type="dxa"/>
              <w:bottom w:w="85" w:type="dxa"/>
              <w:right w:w="85" w:type="dxa"/>
            </w:tcMar>
            <w:vAlign w:val="center"/>
          </w:tcPr>
          <w:p w14:paraId="768F447D" w14:textId="77777777" w:rsidR="00FA7659" w:rsidRPr="00FA7659" w:rsidRDefault="00FA7659" w:rsidP="00FA7659">
            <w:pPr>
              <w:spacing w:after="40" w:line="240" w:lineRule="auto"/>
              <w:rPr>
                <w:rFonts w:cs="Arial"/>
              </w:rPr>
            </w:pPr>
            <w:r w:rsidRPr="00FA7659">
              <w:rPr>
                <w:rFonts w:cs="Arial"/>
                <w:sz w:val="19"/>
              </w:rPr>
              <w:t>Script Queue</w:t>
            </w:r>
          </w:p>
        </w:tc>
        <w:tc>
          <w:tcPr>
            <w:tcW w:w="7200" w:type="dxa"/>
            <w:tcMar>
              <w:top w:w="85" w:type="dxa"/>
              <w:left w:w="85" w:type="dxa"/>
              <w:bottom w:w="85" w:type="dxa"/>
              <w:right w:w="85" w:type="dxa"/>
            </w:tcMar>
            <w:vAlign w:val="center"/>
          </w:tcPr>
          <w:p w14:paraId="71435CF4" w14:textId="77777777" w:rsidR="00FA7659" w:rsidRPr="00FA7659" w:rsidRDefault="00FA7659" w:rsidP="00FA7659">
            <w:pPr>
              <w:spacing w:after="40" w:line="240" w:lineRule="auto"/>
              <w:rPr>
                <w:rFonts w:cs="Arial"/>
              </w:rPr>
            </w:pPr>
            <w:r w:rsidRPr="00FA7659">
              <w:rPr>
                <w:rFonts w:cs="Arial"/>
                <w:sz w:val="19"/>
              </w:rPr>
              <w:t>Shows the ordered script list that will be passed to ZTF.</w:t>
            </w:r>
          </w:p>
        </w:tc>
      </w:tr>
      <w:tr w:rsidR="00FA7659" w:rsidRPr="00FA7659" w14:paraId="36D8284A" w14:textId="77777777" w:rsidTr="003D6C09">
        <w:trPr>
          <w:cantSplit/>
          <w:jc w:val="center"/>
        </w:trPr>
        <w:tc>
          <w:tcPr>
            <w:tcW w:w="2880" w:type="dxa"/>
            <w:tcMar>
              <w:top w:w="85" w:type="dxa"/>
              <w:left w:w="85" w:type="dxa"/>
              <w:bottom w:w="85" w:type="dxa"/>
              <w:right w:w="85" w:type="dxa"/>
            </w:tcMar>
            <w:vAlign w:val="center"/>
          </w:tcPr>
          <w:p w14:paraId="21D9D930"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3D6DC2D5" w14:textId="77777777" w:rsidR="00FA7659" w:rsidRPr="00FA7659" w:rsidRDefault="00FA7659" w:rsidP="00FA7659">
            <w:pPr>
              <w:spacing w:after="40" w:line="240" w:lineRule="auto"/>
              <w:rPr>
                <w:rFonts w:cs="Arial"/>
              </w:rPr>
            </w:pPr>
            <w:r w:rsidRPr="00FA7659">
              <w:rPr>
                <w:rFonts w:cs="Arial"/>
                <w:sz w:val="19"/>
              </w:rPr>
              <w:t>Reorders queued scripts before launch.</w:t>
            </w:r>
          </w:p>
        </w:tc>
      </w:tr>
      <w:tr w:rsidR="00FA7659" w:rsidRPr="00FA7659" w14:paraId="23BA59A6" w14:textId="77777777" w:rsidTr="003D6C09">
        <w:trPr>
          <w:cantSplit/>
          <w:jc w:val="center"/>
        </w:trPr>
        <w:tc>
          <w:tcPr>
            <w:tcW w:w="2880" w:type="dxa"/>
            <w:tcMar>
              <w:top w:w="85" w:type="dxa"/>
              <w:left w:w="85" w:type="dxa"/>
              <w:bottom w:w="85" w:type="dxa"/>
              <w:right w:w="85" w:type="dxa"/>
            </w:tcMar>
            <w:vAlign w:val="center"/>
          </w:tcPr>
          <w:p w14:paraId="1D8E8097" w14:textId="77777777" w:rsidR="00FA7659" w:rsidRPr="00FA7659" w:rsidRDefault="00FA7659" w:rsidP="00FA7659">
            <w:pPr>
              <w:spacing w:after="40" w:line="240" w:lineRule="auto"/>
              <w:rPr>
                <w:rFonts w:cs="Arial"/>
              </w:rPr>
            </w:pPr>
            <w:r w:rsidRPr="00FA7659">
              <w:rPr>
                <w:rFonts w:cs="Arial"/>
                <w:sz w:val="19"/>
              </w:rPr>
              <w:t>Clear</w:t>
            </w:r>
          </w:p>
        </w:tc>
        <w:tc>
          <w:tcPr>
            <w:tcW w:w="7200" w:type="dxa"/>
            <w:tcMar>
              <w:top w:w="85" w:type="dxa"/>
              <w:left w:w="85" w:type="dxa"/>
              <w:bottom w:w="85" w:type="dxa"/>
              <w:right w:w="85" w:type="dxa"/>
            </w:tcMar>
            <w:vAlign w:val="center"/>
          </w:tcPr>
          <w:p w14:paraId="7EE7F54C" w14:textId="77777777" w:rsidR="00FA7659" w:rsidRPr="00FA7659" w:rsidRDefault="00FA7659" w:rsidP="00FA7659">
            <w:pPr>
              <w:spacing w:after="40" w:line="240" w:lineRule="auto"/>
              <w:rPr>
                <w:rFonts w:cs="Arial"/>
              </w:rPr>
            </w:pPr>
            <w:r w:rsidRPr="00FA7659">
              <w:rPr>
                <w:rFonts w:cs="Arial"/>
                <w:sz w:val="19"/>
              </w:rPr>
              <w:t>Removes all queued scripts.</w:t>
            </w:r>
          </w:p>
        </w:tc>
      </w:tr>
      <w:tr w:rsidR="00FA7659" w:rsidRPr="00FA7659" w14:paraId="7025D93B" w14:textId="77777777" w:rsidTr="003D6C09">
        <w:trPr>
          <w:cantSplit/>
          <w:jc w:val="center"/>
        </w:trPr>
        <w:tc>
          <w:tcPr>
            <w:tcW w:w="2880" w:type="dxa"/>
            <w:tcMar>
              <w:top w:w="85" w:type="dxa"/>
              <w:left w:w="85" w:type="dxa"/>
              <w:bottom w:w="85" w:type="dxa"/>
              <w:right w:w="85" w:type="dxa"/>
            </w:tcMar>
            <w:vAlign w:val="center"/>
          </w:tcPr>
          <w:p w14:paraId="3F0E04A7" w14:textId="77777777" w:rsidR="00FA7659" w:rsidRPr="00FA7659" w:rsidRDefault="00FA7659" w:rsidP="00FA7659">
            <w:pPr>
              <w:spacing w:after="40" w:line="240" w:lineRule="auto"/>
              <w:rPr>
                <w:rFonts w:cs="Arial"/>
              </w:rPr>
            </w:pPr>
            <w:r w:rsidRPr="00FA7659">
              <w:rPr>
                <w:rFonts w:cs="Arial"/>
                <w:sz w:val="19"/>
              </w:rPr>
              <w:t>Shared Configuration</w:t>
            </w:r>
          </w:p>
        </w:tc>
        <w:tc>
          <w:tcPr>
            <w:tcW w:w="7200" w:type="dxa"/>
            <w:tcMar>
              <w:top w:w="85" w:type="dxa"/>
              <w:left w:w="85" w:type="dxa"/>
              <w:bottom w:w="85" w:type="dxa"/>
              <w:right w:w="85" w:type="dxa"/>
            </w:tcMar>
            <w:vAlign w:val="center"/>
          </w:tcPr>
          <w:p w14:paraId="17D56239" w14:textId="77777777" w:rsidR="00FA7659" w:rsidRPr="00FA7659" w:rsidRDefault="00FA7659" w:rsidP="00FA7659">
            <w:pPr>
              <w:spacing w:after="40" w:line="240" w:lineRule="auto"/>
              <w:rPr>
                <w:rFonts w:cs="Arial"/>
              </w:rPr>
            </w:pPr>
            <w:r w:rsidRPr="00FA7659">
              <w:rPr>
                <w:rFonts w:cs="Arial"/>
                <w:sz w:val="19"/>
              </w:rPr>
              <w:t>Supplies one YAML or JSON config file to all queued scripts.</w:t>
            </w:r>
          </w:p>
        </w:tc>
      </w:tr>
      <w:tr w:rsidR="00FA7659" w:rsidRPr="00FA7659" w14:paraId="28B88F6F" w14:textId="77777777" w:rsidTr="003D6C09">
        <w:trPr>
          <w:cantSplit/>
          <w:jc w:val="center"/>
        </w:trPr>
        <w:tc>
          <w:tcPr>
            <w:tcW w:w="2880" w:type="dxa"/>
            <w:tcMar>
              <w:top w:w="85" w:type="dxa"/>
              <w:left w:w="85" w:type="dxa"/>
              <w:bottom w:w="85" w:type="dxa"/>
              <w:right w:w="85" w:type="dxa"/>
            </w:tcMar>
            <w:vAlign w:val="center"/>
          </w:tcPr>
          <w:p w14:paraId="770B92EF" w14:textId="77777777" w:rsidR="00FA7659" w:rsidRPr="00FA7659" w:rsidRDefault="00FA7659" w:rsidP="00FA7659">
            <w:pPr>
              <w:spacing w:after="40" w:line="240" w:lineRule="auto"/>
              <w:rPr>
                <w:rFonts w:cs="Arial"/>
              </w:rPr>
            </w:pPr>
            <w:r w:rsidRPr="00FA7659">
              <w:rPr>
                <w:rFonts w:cs="Arial"/>
                <w:sz w:val="19"/>
              </w:rPr>
              <w:t>Script Config Wizard</w:t>
            </w:r>
          </w:p>
        </w:tc>
        <w:tc>
          <w:tcPr>
            <w:tcW w:w="7200" w:type="dxa"/>
            <w:tcMar>
              <w:top w:w="85" w:type="dxa"/>
              <w:left w:w="85" w:type="dxa"/>
              <w:bottom w:w="85" w:type="dxa"/>
              <w:right w:w="85" w:type="dxa"/>
            </w:tcMar>
            <w:vAlign w:val="center"/>
          </w:tcPr>
          <w:p w14:paraId="1210C740" w14:textId="77777777" w:rsidR="00FA7659" w:rsidRPr="00FA7659" w:rsidRDefault="00FA7659" w:rsidP="00FA7659">
            <w:pPr>
              <w:spacing w:after="40" w:line="240" w:lineRule="auto"/>
              <w:rPr>
                <w:rFonts w:cs="Arial"/>
              </w:rPr>
            </w:pPr>
            <w:r w:rsidRPr="00FA7659">
              <w:rPr>
                <w:rFonts w:cs="Arial"/>
                <w:sz w:val="19"/>
              </w:rPr>
              <w:t>Generates shared config content for selected scripts where schema support exists.</w:t>
            </w:r>
          </w:p>
        </w:tc>
      </w:tr>
      <w:tr w:rsidR="00FA7659" w:rsidRPr="00FA7659" w14:paraId="62052733" w14:textId="77777777" w:rsidTr="003D6C09">
        <w:trPr>
          <w:cantSplit/>
          <w:jc w:val="center"/>
        </w:trPr>
        <w:tc>
          <w:tcPr>
            <w:tcW w:w="2880" w:type="dxa"/>
            <w:tcMar>
              <w:top w:w="85" w:type="dxa"/>
              <w:left w:w="85" w:type="dxa"/>
              <w:bottom w:w="85" w:type="dxa"/>
              <w:right w:w="85" w:type="dxa"/>
            </w:tcMar>
            <w:vAlign w:val="center"/>
          </w:tcPr>
          <w:p w14:paraId="4B635D1B"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3DF7AF19" w14:textId="77777777" w:rsidR="00FA7659" w:rsidRPr="00FA7659" w:rsidRDefault="00FA7659" w:rsidP="00FA7659">
            <w:pPr>
              <w:spacing w:after="40" w:line="240" w:lineRule="auto"/>
              <w:rPr>
                <w:rFonts w:cs="Arial"/>
              </w:rPr>
            </w:pPr>
            <w:r w:rsidRPr="00FA7659">
              <w:rPr>
                <w:rFonts w:cs="Arial"/>
                <w:sz w:val="19"/>
              </w:rPr>
              <w:t>Submits the selected script or ordered script sequence as one execution. Destructive scripts require an exact confirmation phrase.</w:t>
            </w:r>
          </w:p>
        </w:tc>
      </w:tr>
      <w:tr w:rsidR="00FA7659" w:rsidRPr="00FA7659" w14:paraId="3E53BA96" w14:textId="77777777" w:rsidTr="003D6C09">
        <w:trPr>
          <w:cantSplit/>
          <w:jc w:val="center"/>
        </w:trPr>
        <w:tc>
          <w:tcPr>
            <w:tcW w:w="2880" w:type="dxa"/>
            <w:tcMar>
              <w:top w:w="85" w:type="dxa"/>
              <w:left w:w="85" w:type="dxa"/>
              <w:bottom w:w="85" w:type="dxa"/>
              <w:right w:w="85" w:type="dxa"/>
            </w:tcMar>
            <w:vAlign w:val="center"/>
          </w:tcPr>
          <w:p w14:paraId="7ABDB68D" w14:textId="77777777" w:rsidR="00FA7659" w:rsidRPr="00FA7659" w:rsidRDefault="00FA7659" w:rsidP="00FA7659">
            <w:pPr>
              <w:spacing w:after="40" w:line="240" w:lineRule="auto"/>
              <w:rPr>
                <w:rFonts w:cs="Arial"/>
              </w:rPr>
            </w:pPr>
            <w:r w:rsidRPr="00FA7659">
              <w:rPr>
                <w:rFonts w:cs="Arial"/>
                <w:sz w:val="19"/>
              </w:rPr>
              <w:t>Terminal output</w:t>
            </w:r>
          </w:p>
        </w:tc>
        <w:tc>
          <w:tcPr>
            <w:tcW w:w="7200" w:type="dxa"/>
            <w:tcMar>
              <w:top w:w="85" w:type="dxa"/>
              <w:left w:w="85" w:type="dxa"/>
              <w:bottom w:w="85" w:type="dxa"/>
              <w:right w:w="85" w:type="dxa"/>
            </w:tcMar>
            <w:vAlign w:val="center"/>
          </w:tcPr>
          <w:p w14:paraId="5B11360F" w14:textId="77777777" w:rsidR="00FA7659" w:rsidRPr="00FA7659" w:rsidRDefault="00FA7659" w:rsidP="00FA7659">
            <w:pPr>
              <w:spacing w:after="40" w:line="240" w:lineRule="auto"/>
              <w:rPr>
                <w:rFonts w:cs="Arial"/>
              </w:rPr>
            </w:pPr>
            <w:r w:rsidRPr="00FA7659">
              <w:rPr>
                <w:rFonts w:cs="Arial"/>
                <w:sz w:val="19"/>
              </w:rPr>
              <w:t>Shows streaming execution output during the browser-bound run path.</w:t>
            </w:r>
          </w:p>
        </w:tc>
      </w:tr>
    </w:tbl>
    <w:p w14:paraId="2D29DDDE" w14:textId="77777777" w:rsidR="00FA7659" w:rsidRPr="00FA7659" w:rsidRDefault="00FA7659" w:rsidP="00FA7659">
      <w:pPr>
        <w:spacing w:after="20" w:line="254" w:lineRule="auto"/>
        <w:rPr>
          <w:rFonts w:cs="Arial"/>
        </w:rPr>
      </w:pPr>
    </w:p>
    <w:p w14:paraId="3A314B2A" w14:textId="77777777" w:rsidR="00FA7659" w:rsidRPr="00FA7659" w:rsidRDefault="00FA7659" w:rsidP="00FA7659">
      <w:pPr>
        <w:spacing w:after="120" w:line="254" w:lineRule="auto"/>
        <w:rPr>
          <w:rFonts w:cs="Arial"/>
        </w:rPr>
      </w:pPr>
      <w:r w:rsidRPr="00FA7659">
        <w:rPr>
          <w:rFonts w:cs="Arial"/>
        </w:rPr>
        <w:t>Use Scripts 1.x when a full workflow is too broad and an operator needs a specific legacy ZTF script or a carefully ordered script sequence.</w:t>
      </w:r>
    </w:p>
    <w:p w14:paraId="101D68F8" w14:textId="77777777" w:rsidR="00FA7659" w:rsidRPr="00FA7659" w:rsidRDefault="00FA7659" w:rsidP="00FA7659">
      <w:pPr>
        <w:keepNext/>
        <w:keepLines/>
        <w:spacing w:before="280" w:line="254" w:lineRule="auto"/>
        <w:outlineLvl w:val="2"/>
        <w:rPr>
          <w:rFonts w:eastAsiaTheme="majorEastAsia" w:cs="Arial"/>
          <w:b/>
          <w:bCs/>
          <w:sz w:val="24"/>
        </w:rPr>
      </w:pPr>
      <w:bookmarkStart w:id="88" w:name="_Toc244009256"/>
      <w:r w:rsidRPr="00FA7659">
        <w:rPr>
          <w:rFonts w:eastAsiaTheme="majorEastAsia" w:cs="Arial"/>
          <w:b/>
          <w:bCs/>
          <w:sz w:val="24"/>
        </w:rPr>
        <w:t>Scripts 2 x</w:t>
      </w:r>
      <w:bookmarkEnd w:id="88"/>
    </w:p>
    <w:p w14:paraId="5350BC5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76C6DD9C" wp14:editId="46309A70">
            <wp:extent cx="6400800" cy="4200525"/>
            <wp:effectExtent l="0" t="0" r="0" b="0"/>
            <wp:docPr id="13" name="Picture 1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2x.png"/>
                    <pic:cNvPicPr/>
                  </pic:nvPicPr>
                  <pic:blipFill>
                    <a:blip r:embed="rId19"/>
                    <a:stretch>
                      <a:fillRect/>
                    </a:stretch>
                  </pic:blipFill>
                  <pic:spPr>
                    <a:xfrm>
                      <a:off x="0" y="0"/>
                      <a:ext cx="6400800" cy="4200525"/>
                    </a:xfrm>
                    <a:prstGeom prst="rect">
                      <a:avLst/>
                    </a:prstGeom>
                  </pic:spPr>
                </pic:pic>
              </a:graphicData>
            </a:graphic>
          </wp:inline>
        </w:drawing>
      </w:r>
    </w:p>
    <w:p w14:paraId="5B567C65"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13. Scripts 2.x. Current v1.8.5-rc1 source capture with simulated demo data; not live deployment evidence.</w:t>
      </w:r>
    </w:p>
    <w:p w14:paraId="1FEF1545" w14:textId="77777777" w:rsidR="00FA7659" w:rsidRPr="00FA7659" w:rsidRDefault="00FA7659" w:rsidP="00FA7659">
      <w:pPr>
        <w:keepNext/>
        <w:spacing w:after="120" w:line="254" w:lineRule="auto"/>
        <w:rPr>
          <w:rFonts w:cs="Arial"/>
        </w:rPr>
      </w:pPr>
      <w:r w:rsidRPr="00FA7659">
        <w:rPr>
          <w:rFonts w:cs="Arial"/>
          <w:b/>
        </w:rPr>
        <w:t>Operating procedure</w:t>
      </w:r>
    </w:p>
    <w:p w14:paraId="320FC518" w14:textId="77777777" w:rsidR="00024907" w:rsidRDefault="00FA7659">
      <w:pPr>
        <w:pStyle w:val="ListParagraph"/>
        <w:numPr>
          <w:ilvl w:val="0"/>
          <w:numId w:val="18"/>
        </w:numPr>
        <w:spacing w:after="120" w:line="254" w:lineRule="auto"/>
        <w:rPr>
          <w:rFonts w:cs="Arial"/>
        </w:rPr>
      </w:pPr>
      <w:r w:rsidRPr="00024907">
        <w:rPr>
          <w:rFonts w:cs="Arial"/>
        </w:rPr>
        <w:t>Choose the appropriate 2.x resource intent.</w:t>
      </w:r>
    </w:p>
    <w:p w14:paraId="2208F912" w14:textId="77777777" w:rsidR="00024907" w:rsidRDefault="00FA7659">
      <w:pPr>
        <w:pStyle w:val="ListParagraph"/>
        <w:numPr>
          <w:ilvl w:val="0"/>
          <w:numId w:val="18"/>
        </w:numPr>
        <w:spacing w:after="120" w:line="254" w:lineRule="auto"/>
        <w:rPr>
          <w:rFonts w:cs="Arial"/>
        </w:rPr>
      </w:pPr>
      <w:r w:rsidRPr="00024907">
        <w:rPr>
          <w:rFonts w:cs="Arial"/>
        </w:rPr>
        <w:t>Generate input and review the plan with the separate runtime.</w:t>
      </w:r>
    </w:p>
    <w:p w14:paraId="4D47E8BA" w14:textId="77777777" w:rsidR="00024907" w:rsidRDefault="00FA7659">
      <w:pPr>
        <w:pStyle w:val="ListParagraph"/>
        <w:numPr>
          <w:ilvl w:val="0"/>
          <w:numId w:val="18"/>
        </w:numPr>
        <w:spacing w:after="120" w:line="254" w:lineRule="auto"/>
        <w:rPr>
          <w:rFonts w:cs="Arial"/>
        </w:rPr>
      </w:pPr>
      <w:r w:rsidRPr="00024907">
        <w:rPr>
          <w:rFonts w:cs="Arial"/>
        </w:rPr>
        <w:t>Keep state filenames and approved input aligned.</w:t>
      </w:r>
    </w:p>
    <w:p w14:paraId="5AB80275" w14:textId="77777777" w:rsidR="00FA7659" w:rsidRPr="00024907" w:rsidRDefault="00FA7659">
      <w:pPr>
        <w:pStyle w:val="ListParagraph"/>
        <w:numPr>
          <w:ilvl w:val="0"/>
          <w:numId w:val="18"/>
        </w:numPr>
        <w:spacing w:after="120" w:line="254" w:lineRule="auto"/>
        <w:rPr>
          <w:rFonts w:cs="Arial"/>
        </w:rPr>
      </w:pPr>
      <w:r w:rsidRPr="00024907">
        <w:rPr>
          <w:rFonts w:cs="Arial"/>
        </w:rPr>
        <w:t>Apply only if the environment and guarded lane permit it; preview availability is not support certification.</w:t>
      </w:r>
    </w:p>
    <w:p w14:paraId="60432901" w14:textId="77777777" w:rsidR="00FA7659" w:rsidRPr="00FA7659" w:rsidRDefault="00FA7659" w:rsidP="00FA7659">
      <w:pPr>
        <w:spacing w:after="120" w:line="254" w:lineRule="auto"/>
        <w:rPr>
          <w:rFonts w:cs="Arial"/>
        </w:rPr>
      </w:pPr>
      <w:r w:rsidRPr="00FA7659">
        <w:rPr>
          <w:rFonts w:cs="Arial"/>
        </w:rPr>
        <w:t xml:space="preserve">Use Scripts 2.x for converted ZTF 2.x IaC actions. These actions are not legacy </w:t>
      </w:r>
      <w:r w:rsidRPr="00FA7659">
        <w:rPr>
          <w:rFonts w:cs="Arial"/>
          <w:sz w:val="18"/>
        </w:rPr>
        <w:t>--script</w:t>
      </w:r>
      <w:r w:rsidRPr="00FA7659">
        <w:rPr>
          <w:rFonts w:cs="Arial"/>
        </w:rPr>
        <w:t xml:space="preserve"> commands. They generate </w:t>
      </w:r>
      <w:r w:rsidRPr="00FA7659">
        <w:rPr>
          <w:rFonts w:cs="Arial"/>
          <w:sz w:val="18"/>
        </w:rPr>
        <w:t>input.yml</w:t>
      </w:r>
      <w:r w:rsidRPr="00FA7659">
        <w:rPr>
          <w:rFonts w:cs="Arial"/>
        </w:rPr>
        <w:t xml:space="preserve">, editable </w:t>
      </w:r>
      <w:r w:rsidRPr="00FA7659">
        <w:rPr>
          <w:rFonts w:cs="Arial"/>
          <w:sz w:val="18"/>
        </w:rPr>
        <w:t>global.yml</w:t>
      </w:r>
      <w:r w:rsidRPr="00FA7659">
        <w:rPr>
          <w:rFonts w:cs="Arial"/>
        </w:rPr>
        <w:t xml:space="preserve">, and a state file name, then submit a governed </w:t>
      </w:r>
      <w:r w:rsidRPr="00FA7659">
        <w:rPr>
          <w:rFonts w:cs="Arial"/>
          <w:sz w:val="18"/>
        </w:rPr>
        <w:t>ztf2:plan</w:t>
      </w:r>
      <w:r w:rsidRPr="00FA7659">
        <w:rPr>
          <w:rFonts w:cs="Arial"/>
        </w:rPr>
        <w:t xml:space="preserve"> job. Apply and destroy remain approval-bound through the ZTF 2.x IaC page.</w:t>
      </w:r>
    </w:p>
    <w:p w14:paraId="0B88F7CA" w14:textId="77777777" w:rsidR="00FA7659" w:rsidRPr="00FA7659" w:rsidRDefault="00FA7659" w:rsidP="00FA7659">
      <w:pPr>
        <w:spacing w:after="120" w:line="254" w:lineRule="auto"/>
        <w:rPr>
          <w:rFonts w:cs="Arial"/>
        </w:rPr>
      </w:pPr>
      <w:r w:rsidRPr="00FA7659">
        <w:rPr>
          <w:rFonts w:cs="Arial"/>
        </w:rPr>
        <w:t>Available converted 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EB407E8"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096AD7E" w14:textId="77777777" w:rsidR="00FA7659" w:rsidRPr="00024907" w:rsidRDefault="00FA7659" w:rsidP="00FA7659">
            <w:pPr>
              <w:keepNext/>
              <w:spacing w:after="40" w:line="240" w:lineRule="auto"/>
              <w:rPr>
                <w:rFonts w:cs="Arial"/>
                <w:color w:val="auto"/>
              </w:rPr>
            </w:pPr>
            <w:r w:rsidRPr="00024907">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4F8A7B96" w14:textId="77777777" w:rsidR="00FA7659" w:rsidRPr="00024907" w:rsidRDefault="00FA7659" w:rsidP="00FA7659">
            <w:pPr>
              <w:keepNext/>
              <w:spacing w:after="40" w:line="240" w:lineRule="auto"/>
              <w:rPr>
                <w:rFonts w:cs="Arial"/>
                <w:color w:val="auto"/>
              </w:rPr>
            </w:pPr>
            <w:r w:rsidRPr="00024907">
              <w:rPr>
                <w:rFonts w:cs="Arial"/>
                <w:b/>
                <w:color w:val="auto"/>
                <w:sz w:val="19"/>
              </w:rPr>
              <w:t>Legacy mapping</w:t>
            </w:r>
          </w:p>
        </w:tc>
      </w:tr>
      <w:tr w:rsidR="00FA7659" w:rsidRPr="00FA7659" w14:paraId="4689D0A1" w14:textId="77777777" w:rsidTr="00024907">
        <w:trPr>
          <w:cantSplit/>
          <w:jc w:val="center"/>
        </w:trPr>
        <w:tc>
          <w:tcPr>
            <w:tcW w:w="2880" w:type="dxa"/>
            <w:tcMar>
              <w:top w:w="85" w:type="dxa"/>
              <w:left w:w="85" w:type="dxa"/>
              <w:bottom w:w="85" w:type="dxa"/>
              <w:right w:w="85" w:type="dxa"/>
            </w:tcMar>
            <w:vAlign w:val="center"/>
          </w:tcPr>
          <w:p w14:paraId="2B9FFDAA" w14:textId="77777777" w:rsidR="00FA7659" w:rsidRPr="00FA7659" w:rsidRDefault="00FA7659" w:rsidP="00FA7659">
            <w:pPr>
              <w:spacing w:after="40" w:line="240" w:lineRule="auto"/>
              <w:rPr>
                <w:rFonts w:cs="Arial"/>
              </w:rPr>
            </w:pPr>
            <w:r w:rsidRPr="00FA7659">
              <w:rPr>
                <w:rFonts w:cs="Arial"/>
                <w:sz w:val="19"/>
              </w:rPr>
              <w:t>Create Category (PC)</w:t>
            </w:r>
          </w:p>
        </w:tc>
        <w:tc>
          <w:tcPr>
            <w:tcW w:w="7200" w:type="dxa"/>
            <w:tcMar>
              <w:top w:w="85" w:type="dxa"/>
              <w:left w:w="85" w:type="dxa"/>
              <w:bottom w:w="85" w:type="dxa"/>
              <w:right w:w="85" w:type="dxa"/>
            </w:tcMar>
            <w:vAlign w:val="center"/>
          </w:tcPr>
          <w:p w14:paraId="33D326F2" w14:textId="77777777" w:rsidR="00FA7659" w:rsidRPr="00FA7659" w:rsidRDefault="00FA7659" w:rsidP="00FA7659">
            <w:pPr>
              <w:spacing w:after="40" w:line="240" w:lineRule="auto"/>
              <w:rPr>
                <w:rFonts w:cs="Arial"/>
              </w:rPr>
            </w:pPr>
            <w:r w:rsidRPr="00FA7659">
              <w:rPr>
                <w:rFonts w:cs="Arial"/>
                <w:sz w:val="19"/>
              </w:rPr>
              <w:t>CreateCategoryPc</w:t>
            </w:r>
          </w:p>
        </w:tc>
      </w:tr>
      <w:tr w:rsidR="00FA7659" w:rsidRPr="00FA7659" w14:paraId="293734F8" w14:textId="77777777" w:rsidTr="00024907">
        <w:trPr>
          <w:cantSplit/>
          <w:jc w:val="center"/>
        </w:trPr>
        <w:tc>
          <w:tcPr>
            <w:tcW w:w="2880" w:type="dxa"/>
            <w:tcMar>
              <w:top w:w="85" w:type="dxa"/>
              <w:left w:w="85" w:type="dxa"/>
              <w:bottom w:w="85" w:type="dxa"/>
              <w:right w:w="85" w:type="dxa"/>
            </w:tcMar>
            <w:vAlign w:val="center"/>
          </w:tcPr>
          <w:p w14:paraId="30158B9A" w14:textId="77777777" w:rsidR="00FA7659" w:rsidRPr="00FA7659" w:rsidRDefault="00FA7659" w:rsidP="00FA7659">
            <w:pPr>
              <w:spacing w:after="40" w:line="240" w:lineRule="auto"/>
              <w:rPr>
                <w:rFonts w:cs="Arial"/>
              </w:rPr>
            </w:pPr>
            <w:r w:rsidRPr="00FA7659">
              <w:rPr>
                <w:rFonts w:cs="Arial"/>
                <w:sz w:val="19"/>
              </w:rPr>
              <w:t>Create Project (PC)</w:t>
            </w:r>
          </w:p>
        </w:tc>
        <w:tc>
          <w:tcPr>
            <w:tcW w:w="7200" w:type="dxa"/>
            <w:tcMar>
              <w:top w:w="85" w:type="dxa"/>
              <w:left w:w="85" w:type="dxa"/>
              <w:bottom w:w="85" w:type="dxa"/>
              <w:right w:w="85" w:type="dxa"/>
            </w:tcMar>
            <w:vAlign w:val="center"/>
          </w:tcPr>
          <w:p w14:paraId="459967FD" w14:textId="77777777" w:rsidR="00FA7659" w:rsidRPr="00FA7659" w:rsidRDefault="00FA7659" w:rsidP="00FA7659">
            <w:pPr>
              <w:spacing w:after="40" w:line="240" w:lineRule="auto"/>
              <w:rPr>
                <w:rFonts w:cs="Arial"/>
              </w:rPr>
            </w:pPr>
            <w:r w:rsidRPr="00FA7659">
              <w:rPr>
                <w:rFonts w:cs="Arial"/>
                <w:sz w:val="19"/>
              </w:rPr>
              <w:t>New ZTF 2.x declarative action</w:t>
            </w:r>
          </w:p>
        </w:tc>
      </w:tr>
      <w:tr w:rsidR="00FA7659" w:rsidRPr="00FA7659" w14:paraId="5AC5262E" w14:textId="77777777" w:rsidTr="00024907">
        <w:trPr>
          <w:cantSplit/>
          <w:jc w:val="center"/>
        </w:trPr>
        <w:tc>
          <w:tcPr>
            <w:tcW w:w="2880" w:type="dxa"/>
            <w:tcMar>
              <w:top w:w="85" w:type="dxa"/>
              <w:left w:w="85" w:type="dxa"/>
              <w:bottom w:w="85" w:type="dxa"/>
              <w:right w:w="85" w:type="dxa"/>
            </w:tcMar>
            <w:vAlign w:val="center"/>
          </w:tcPr>
          <w:p w14:paraId="45F7E2B0" w14:textId="77777777" w:rsidR="00FA7659" w:rsidRPr="00FA7659" w:rsidRDefault="00FA7659" w:rsidP="00FA7659">
            <w:pPr>
              <w:spacing w:after="40" w:line="240" w:lineRule="auto"/>
              <w:rPr>
                <w:rFonts w:cs="Arial"/>
              </w:rPr>
            </w:pPr>
            <w:r w:rsidRPr="00FA7659">
              <w:rPr>
                <w:rFonts w:cs="Arial"/>
                <w:sz w:val="19"/>
              </w:rPr>
              <w:t>Create Subnets (PC)</w:t>
            </w:r>
          </w:p>
        </w:tc>
        <w:tc>
          <w:tcPr>
            <w:tcW w:w="7200" w:type="dxa"/>
            <w:tcMar>
              <w:top w:w="85" w:type="dxa"/>
              <w:left w:w="85" w:type="dxa"/>
              <w:bottom w:w="85" w:type="dxa"/>
              <w:right w:w="85" w:type="dxa"/>
            </w:tcMar>
            <w:vAlign w:val="center"/>
          </w:tcPr>
          <w:p w14:paraId="51C0568C" w14:textId="77777777" w:rsidR="00FA7659" w:rsidRPr="00FA7659" w:rsidRDefault="00FA7659" w:rsidP="00FA7659">
            <w:pPr>
              <w:spacing w:after="40" w:line="240" w:lineRule="auto"/>
              <w:rPr>
                <w:rFonts w:cs="Arial"/>
              </w:rPr>
            </w:pPr>
            <w:r w:rsidRPr="00FA7659">
              <w:rPr>
                <w:rFonts w:cs="Arial"/>
                <w:sz w:val="19"/>
              </w:rPr>
              <w:t>CreateSubnetsPc</w:t>
            </w:r>
          </w:p>
        </w:tc>
      </w:tr>
      <w:tr w:rsidR="00FA7659" w:rsidRPr="00FA7659" w14:paraId="39ACE5D1" w14:textId="77777777" w:rsidTr="00024907">
        <w:trPr>
          <w:cantSplit/>
          <w:jc w:val="center"/>
        </w:trPr>
        <w:tc>
          <w:tcPr>
            <w:tcW w:w="2880" w:type="dxa"/>
            <w:tcMar>
              <w:top w:w="85" w:type="dxa"/>
              <w:left w:w="85" w:type="dxa"/>
              <w:bottom w:w="85" w:type="dxa"/>
              <w:right w:w="85" w:type="dxa"/>
            </w:tcMar>
            <w:vAlign w:val="center"/>
          </w:tcPr>
          <w:p w14:paraId="58568D13" w14:textId="77777777" w:rsidR="00FA7659" w:rsidRPr="00FA7659" w:rsidRDefault="00FA7659" w:rsidP="00FA7659">
            <w:pPr>
              <w:spacing w:after="40" w:line="240" w:lineRule="auto"/>
              <w:rPr>
                <w:rFonts w:cs="Arial"/>
              </w:rPr>
            </w:pPr>
            <w:r w:rsidRPr="00FA7659">
              <w:rPr>
                <w:rFonts w:cs="Arial"/>
                <w:sz w:val="19"/>
              </w:rPr>
              <w:t>Upload Image (PC)</w:t>
            </w:r>
          </w:p>
        </w:tc>
        <w:tc>
          <w:tcPr>
            <w:tcW w:w="7200" w:type="dxa"/>
            <w:tcMar>
              <w:top w:w="85" w:type="dxa"/>
              <w:left w:w="85" w:type="dxa"/>
              <w:bottom w:w="85" w:type="dxa"/>
              <w:right w:w="85" w:type="dxa"/>
            </w:tcMar>
            <w:vAlign w:val="center"/>
          </w:tcPr>
          <w:p w14:paraId="0B6EEDFE" w14:textId="77777777" w:rsidR="00FA7659" w:rsidRPr="00FA7659" w:rsidRDefault="00FA7659" w:rsidP="00FA7659">
            <w:pPr>
              <w:spacing w:after="40" w:line="240" w:lineRule="auto"/>
              <w:rPr>
                <w:rFonts w:cs="Arial"/>
              </w:rPr>
            </w:pPr>
            <w:r w:rsidRPr="00FA7659">
              <w:rPr>
                <w:rFonts w:cs="Arial"/>
                <w:sz w:val="19"/>
              </w:rPr>
              <w:t>PcImageUpload</w:t>
            </w:r>
          </w:p>
        </w:tc>
      </w:tr>
      <w:tr w:rsidR="00FA7659" w:rsidRPr="00FA7659" w14:paraId="045573E4" w14:textId="77777777" w:rsidTr="00024907">
        <w:trPr>
          <w:cantSplit/>
          <w:jc w:val="center"/>
        </w:trPr>
        <w:tc>
          <w:tcPr>
            <w:tcW w:w="2880" w:type="dxa"/>
            <w:tcMar>
              <w:top w:w="85" w:type="dxa"/>
              <w:left w:w="85" w:type="dxa"/>
              <w:bottom w:w="85" w:type="dxa"/>
              <w:right w:w="85" w:type="dxa"/>
            </w:tcMar>
            <w:vAlign w:val="center"/>
          </w:tcPr>
          <w:p w14:paraId="38F953C6" w14:textId="77777777" w:rsidR="00FA7659" w:rsidRPr="00FA7659" w:rsidRDefault="00FA7659" w:rsidP="00FA7659">
            <w:pPr>
              <w:spacing w:after="40" w:line="240" w:lineRule="auto"/>
              <w:rPr>
                <w:rFonts w:cs="Arial"/>
              </w:rPr>
            </w:pPr>
            <w:r w:rsidRPr="00FA7659">
              <w:rPr>
                <w:rFonts w:cs="Arial"/>
                <w:sz w:val="19"/>
              </w:rPr>
              <w:t>Create VMs (PC)</w:t>
            </w:r>
          </w:p>
        </w:tc>
        <w:tc>
          <w:tcPr>
            <w:tcW w:w="7200" w:type="dxa"/>
            <w:tcMar>
              <w:top w:w="85" w:type="dxa"/>
              <w:left w:w="85" w:type="dxa"/>
              <w:bottom w:w="85" w:type="dxa"/>
              <w:right w:w="85" w:type="dxa"/>
            </w:tcMar>
            <w:vAlign w:val="center"/>
          </w:tcPr>
          <w:p w14:paraId="500FAC65" w14:textId="77777777" w:rsidR="00FA7659" w:rsidRPr="00FA7659" w:rsidRDefault="00FA7659" w:rsidP="00FA7659">
            <w:pPr>
              <w:spacing w:after="40" w:line="240" w:lineRule="auto"/>
              <w:rPr>
                <w:rFonts w:cs="Arial"/>
              </w:rPr>
            </w:pPr>
            <w:r w:rsidRPr="00FA7659">
              <w:rPr>
                <w:rFonts w:cs="Arial"/>
                <w:sz w:val="19"/>
              </w:rPr>
              <w:t>CreateVmsPc</w:t>
            </w:r>
          </w:p>
        </w:tc>
      </w:tr>
      <w:tr w:rsidR="00FA7659" w:rsidRPr="00FA7659" w14:paraId="1D9F69B0" w14:textId="77777777" w:rsidTr="00024907">
        <w:trPr>
          <w:cantSplit/>
          <w:jc w:val="center"/>
        </w:trPr>
        <w:tc>
          <w:tcPr>
            <w:tcW w:w="2880" w:type="dxa"/>
            <w:tcMar>
              <w:top w:w="85" w:type="dxa"/>
              <w:left w:w="85" w:type="dxa"/>
              <w:bottom w:w="85" w:type="dxa"/>
              <w:right w:w="85" w:type="dxa"/>
            </w:tcMar>
            <w:vAlign w:val="center"/>
          </w:tcPr>
          <w:p w14:paraId="5D4B9318" w14:textId="77777777" w:rsidR="00FA7659" w:rsidRPr="00FA7659" w:rsidRDefault="00FA7659" w:rsidP="00FA7659">
            <w:pPr>
              <w:spacing w:after="40" w:line="240" w:lineRule="auto"/>
              <w:rPr>
                <w:rFonts w:cs="Arial"/>
              </w:rPr>
            </w:pPr>
            <w:r w:rsidRPr="00FA7659">
              <w:rPr>
                <w:rFonts w:cs="Arial"/>
                <w:sz w:val="19"/>
              </w:rPr>
              <w:t>Create Security Groups (PC)</w:t>
            </w:r>
          </w:p>
        </w:tc>
        <w:tc>
          <w:tcPr>
            <w:tcW w:w="7200" w:type="dxa"/>
            <w:tcMar>
              <w:top w:w="85" w:type="dxa"/>
              <w:left w:w="85" w:type="dxa"/>
              <w:bottom w:w="85" w:type="dxa"/>
              <w:right w:w="85" w:type="dxa"/>
            </w:tcMar>
            <w:vAlign w:val="center"/>
          </w:tcPr>
          <w:p w14:paraId="3756F26F" w14:textId="77777777" w:rsidR="00FA7659" w:rsidRPr="00FA7659" w:rsidRDefault="00FA7659" w:rsidP="00FA7659">
            <w:pPr>
              <w:spacing w:after="40" w:line="240" w:lineRule="auto"/>
              <w:rPr>
                <w:rFonts w:cs="Arial"/>
              </w:rPr>
            </w:pPr>
            <w:r w:rsidRPr="00FA7659">
              <w:rPr>
                <w:rFonts w:cs="Arial"/>
                <w:sz w:val="19"/>
              </w:rPr>
              <w:t>CreateAddressGroups, CreateServiceGroups</w:t>
            </w:r>
          </w:p>
        </w:tc>
      </w:tr>
      <w:tr w:rsidR="00FA7659" w:rsidRPr="00FA7659" w14:paraId="39BBC3F4" w14:textId="77777777" w:rsidTr="00024907">
        <w:trPr>
          <w:cantSplit/>
          <w:jc w:val="center"/>
        </w:trPr>
        <w:tc>
          <w:tcPr>
            <w:tcW w:w="2880" w:type="dxa"/>
            <w:tcMar>
              <w:top w:w="85" w:type="dxa"/>
              <w:left w:w="85" w:type="dxa"/>
              <w:bottom w:w="85" w:type="dxa"/>
              <w:right w:w="85" w:type="dxa"/>
            </w:tcMar>
            <w:vAlign w:val="center"/>
          </w:tcPr>
          <w:p w14:paraId="07A644DB" w14:textId="77777777" w:rsidR="00FA7659" w:rsidRPr="00FA7659" w:rsidRDefault="00FA7659" w:rsidP="00FA7659">
            <w:pPr>
              <w:spacing w:after="40" w:line="240" w:lineRule="auto"/>
              <w:rPr>
                <w:rFonts w:cs="Arial"/>
              </w:rPr>
            </w:pPr>
            <w:r w:rsidRPr="00FA7659">
              <w:rPr>
                <w:rFonts w:cs="Arial"/>
                <w:sz w:val="19"/>
              </w:rPr>
              <w:t>Create Protection Policy (PC)</w:t>
            </w:r>
          </w:p>
        </w:tc>
        <w:tc>
          <w:tcPr>
            <w:tcW w:w="7200" w:type="dxa"/>
            <w:tcMar>
              <w:top w:w="85" w:type="dxa"/>
              <w:left w:w="85" w:type="dxa"/>
              <w:bottom w:w="85" w:type="dxa"/>
              <w:right w:w="85" w:type="dxa"/>
            </w:tcMar>
            <w:vAlign w:val="center"/>
          </w:tcPr>
          <w:p w14:paraId="10AC36B7" w14:textId="77777777" w:rsidR="00FA7659" w:rsidRPr="00FA7659" w:rsidRDefault="00FA7659" w:rsidP="00FA7659">
            <w:pPr>
              <w:spacing w:after="40" w:line="240" w:lineRule="auto"/>
              <w:rPr>
                <w:rFonts w:cs="Arial"/>
              </w:rPr>
            </w:pPr>
            <w:r w:rsidRPr="00FA7659">
              <w:rPr>
                <w:rFonts w:cs="Arial"/>
                <w:sz w:val="19"/>
              </w:rPr>
              <w:t>CreateProtectionPolicy</w:t>
            </w:r>
          </w:p>
        </w:tc>
      </w:tr>
      <w:tr w:rsidR="00FA7659" w:rsidRPr="00FA7659" w14:paraId="380769AF" w14:textId="77777777" w:rsidTr="00024907">
        <w:trPr>
          <w:cantSplit/>
          <w:jc w:val="center"/>
        </w:trPr>
        <w:tc>
          <w:tcPr>
            <w:tcW w:w="2880" w:type="dxa"/>
            <w:tcMar>
              <w:top w:w="85" w:type="dxa"/>
              <w:left w:w="85" w:type="dxa"/>
              <w:bottom w:w="85" w:type="dxa"/>
              <w:right w:w="85" w:type="dxa"/>
            </w:tcMar>
            <w:vAlign w:val="center"/>
          </w:tcPr>
          <w:p w14:paraId="73592754" w14:textId="77777777" w:rsidR="00FA7659" w:rsidRPr="00FA7659" w:rsidRDefault="00FA7659" w:rsidP="00FA7659">
            <w:pPr>
              <w:spacing w:after="40" w:line="240" w:lineRule="auto"/>
              <w:rPr>
                <w:rFonts w:cs="Arial"/>
              </w:rPr>
            </w:pPr>
            <w:r w:rsidRPr="00FA7659">
              <w:rPr>
                <w:rFonts w:cs="Arial"/>
                <w:sz w:val="19"/>
              </w:rPr>
              <w:t>Create Recovery Plan (PC)</w:t>
            </w:r>
          </w:p>
        </w:tc>
        <w:tc>
          <w:tcPr>
            <w:tcW w:w="7200" w:type="dxa"/>
            <w:tcMar>
              <w:top w:w="85" w:type="dxa"/>
              <w:left w:w="85" w:type="dxa"/>
              <w:bottom w:w="85" w:type="dxa"/>
              <w:right w:w="85" w:type="dxa"/>
            </w:tcMar>
            <w:vAlign w:val="center"/>
          </w:tcPr>
          <w:p w14:paraId="3E46AA7E" w14:textId="77777777" w:rsidR="00FA7659" w:rsidRPr="00FA7659" w:rsidRDefault="00FA7659" w:rsidP="00FA7659">
            <w:pPr>
              <w:spacing w:after="40" w:line="240" w:lineRule="auto"/>
              <w:rPr>
                <w:rFonts w:cs="Arial"/>
              </w:rPr>
            </w:pPr>
            <w:r w:rsidRPr="00FA7659">
              <w:rPr>
                <w:rFonts w:cs="Arial"/>
                <w:sz w:val="19"/>
              </w:rPr>
              <w:t>CreateRecoveryPlan</w:t>
            </w:r>
          </w:p>
        </w:tc>
      </w:tr>
    </w:tbl>
    <w:p w14:paraId="0F6E241C" w14:textId="77777777" w:rsidR="00FA7659" w:rsidRPr="00FA7659" w:rsidRDefault="00FA7659" w:rsidP="00FA7659">
      <w:pPr>
        <w:spacing w:after="20" w:line="254" w:lineRule="auto"/>
        <w:rPr>
          <w:rFonts w:cs="Arial"/>
        </w:rPr>
      </w:pPr>
    </w:p>
    <w:p w14:paraId="0F6C0F3B" w14:textId="77777777" w:rsidR="00FA7659" w:rsidRPr="00FA7659" w:rsidRDefault="00FA7659" w:rsidP="00FA7659">
      <w:pPr>
        <w:spacing w:after="120" w:line="254" w:lineRule="auto"/>
        <w:rPr>
          <w:rFonts w:cs="Arial"/>
        </w:rPr>
      </w:pPr>
      <w:r w:rsidRPr="00FA7659">
        <w:rPr>
          <w:rFonts w:cs="Arial"/>
        </w:rPr>
        <w:t>PE-only, CVM/Foundation, delete, and power actions stay in Scripts 1.x until a reviewed ZTF 2.x resource contract is available.</w:t>
      </w:r>
    </w:p>
    <w:p w14:paraId="3F9101B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9" w:name="_Toc242951510"/>
      <w:bookmarkStart w:id="90" w:name="_Toc244009257"/>
      <w:r w:rsidRPr="00FA7659">
        <w:rPr>
          <w:rFonts w:eastAsiaTheme="majorEastAsia" w:cs="Arial"/>
          <w:b/>
          <w:bCs/>
          <w:sz w:val="30"/>
          <w:szCs w:val="26"/>
        </w:rPr>
        <w:t>Execute Menu</w:t>
      </w:r>
      <w:bookmarkEnd w:id="89"/>
      <w:bookmarkEnd w:id="90"/>
    </w:p>
    <w:p w14:paraId="38FC3EB9" w14:textId="77777777" w:rsidR="00FA7659" w:rsidRPr="00FA7659" w:rsidRDefault="00FA7659" w:rsidP="00FA7659">
      <w:pPr>
        <w:keepNext/>
        <w:keepLines/>
        <w:spacing w:before="280" w:line="254" w:lineRule="auto"/>
        <w:outlineLvl w:val="2"/>
        <w:rPr>
          <w:rFonts w:eastAsiaTheme="majorEastAsia" w:cs="Arial"/>
          <w:b/>
          <w:bCs/>
          <w:sz w:val="24"/>
        </w:rPr>
      </w:pPr>
      <w:bookmarkStart w:id="91" w:name="_Toc244009258"/>
      <w:r w:rsidRPr="00FA7659">
        <w:rPr>
          <w:rFonts w:eastAsiaTheme="majorEastAsia" w:cs="Arial"/>
          <w:b/>
          <w:bCs/>
          <w:sz w:val="24"/>
        </w:rPr>
        <w:t>Execution History</w:t>
      </w:r>
      <w:bookmarkEnd w:id="91"/>
    </w:p>
    <w:p w14:paraId="3FFF063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1A1A2C3" wp14:editId="40EDF825">
            <wp:extent cx="6400800" cy="4200525"/>
            <wp:effectExtent l="0" t="0" r="0" b="0"/>
            <wp:docPr id="14" name="Picture 1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s.png"/>
                    <pic:cNvPicPr/>
                  </pic:nvPicPr>
                  <pic:blipFill>
                    <a:blip r:embed="rId20"/>
                    <a:stretch>
                      <a:fillRect/>
                    </a:stretch>
                  </pic:blipFill>
                  <pic:spPr>
                    <a:xfrm>
                      <a:off x="0" y="0"/>
                      <a:ext cx="6400800" cy="4200525"/>
                    </a:xfrm>
                    <a:prstGeom prst="rect">
                      <a:avLst/>
                    </a:prstGeom>
                  </pic:spPr>
                </pic:pic>
              </a:graphicData>
            </a:graphic>
          </wp:inline>
        </w:drawing>
      </w:r>
    </w:p>
    <w:p w14:paraId="359F337E" w14:textId="77777777" w:rsidR="00FA7659" w:rsidRPr="00024907" w:rsidRDefault="00FA7659" w:rsidP="000249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14. Execution History. Current v1.8.5-rc1 source capture with simulated demo data; not live deployment evidence.</w:t>
      </w:r>
    </w:p>
    <w:p w14:paraId="378740BD" w14:textId="77777777" w:rsidR="00FA7659" w:rsidRPr="00FA7659" w:rsidRDefault="00FA7659" w:rsidP="00FA7659">
      <w:pPr>
        <w:keepNext/>
        <w:spacing w:after="120" w:line="254" w:lineRule="auto"/>
        <w:rPr>
          <w:rFonts w:cs="Arial"/>
        </w:rPr>
      </w:pPr>
      <w:r w:rsidRPr="00FA7659">
        <w:rPr>
          <w:rFonts w:cs="Arial"/>
          <w:b/>
        </w:rPr>
        <w:t>Operating procedure</w:t>
      </w:r>
    </w:p>
    <w:p w14:paraId="5ACB75F0" w14:textId="77777777" w:rsidR="00024907" w:rsidRDefault="00FA7659">
      <w:pPr>
        <w:pStyle w:val="ListParagraph"/>
        <w:numPr>
          <w:ilvl w:val="0"/>
          <w:numId w:val="19"/>
        </w:numPr>
        <w:spacing w:after="120" w:line="254" w:lineRule="auto"/>
        <w:rPr>
          <w:rFonts w:cs="Arial"/>
        </w:rPr>
      </w:pPr>
      <w:r w:rsidRPr="00024907">
        <w:rPr>
          <w:rFonts w:cs="Arial"/>
        </w:rPr>
        <w:t>Filter by result, workflow or date to locate the run.</w:t>
      </w:r>
    </w:p>
    <w:p w14:paraId="4A786BE0" w14:textId="77777777" w:rsidR="00024907" w:rsidRDefault="00FA7659">
      <w:pPr>
        <w:pStyle w:val="ListParagraph"/>
        <w:numPr>
          <w:ilvl w:val="0"/>
          <w:numId w:val="19"/>
        </w:numPr>
        <w:spacing w:after="120" w:line="254" w:lineRule="auto"/>
        <w:rPr>
          <w:rFonts w:cs="Arial"/>
        </w:rPr>
      </w:pPr>
      <w:r w:rsidRPr="00024907">
        <w:rPr>
          <w:rFonts w:cs="Arial"/>
        </w:rPr>
        <w:t>Expand the execution and review return code, stdout, stderr and diagnostic context.</w:t>
      </w:r>
    </w:p>
    <w:p w14:paraId="08CF5B9A" w14:textId="77777777" w:rsidR="00024907" w:rsidRDefault="00FA7659">
      <w:pPr>
        <w:pStyle w:val="ListParagraph"/>
        <w:numPr>
          <w:ilvl w:val="0"/>
          <w:numId w:val="19"/>
        </w:numPr>
        <w:spacing w:after="120" w:line="254" w:lineRule="auto"/>
        <w:rPr>
          <w:rFonts w:cs="Arial"/>
        </w:rPr>
      </w:pPr>
      <w:r w:rsidRPr="00024907">
        <w:rPr>
          <w:rFonts w:cs="Arial"/>
        </w:rPr>
        <w:t>Correlate the configuration and job identifiers with target-side tasks.</w:t>
      </w:r>
    </w:p>
    <w:p w14:paraId="15F9D3A7" w14:textId="77777777" w:rsidR="00FA7659" w:rsidRPr="00024907" w:rsidRDefault="00FA7659">
      <w:pPr>
        <w:pStyle w:val="ListParagraph"/>
        <w:numPr>
          <w:ilvl w:val="0"/>
          <w:numId w:val="19"/>
        </w:numPr>
        <w:spacing w:after="120" w:line="254" w:lineRule="auto"/>
        <w:rPr>
          <w:rFonts w:cs="Arial"/>
        </w:rPr>
      </w:pPr>
      <w:r w:rsidRPr="00024907">
        <w:rPr>
          <w:rFonts w:cs="Arial"/>
        </w:rPr>
        <w:t>Export relevant evidence before retention or cleanup removes records.</w:t>
      </w:r>
    </w:p>
    <w:p w14:paraId="2C3963B1" w14:textId="77777777" w:rsidR="00FA7659" w:rsidRPr="00FA7659" w:rsidRDefault="00FA7659" w:rsidP="00FA7659">
      <w:pPr>
        <w:spacing w:after="120" w:line="254" w:lineRule="auto"/>
        <w:rPr>
          <w:rFonts w:cs="Arial"/>
        </w:rPr>
      </w:pPr>
      <w:r w:rsidRPr="00FA7659">
        <w:rPr>
          <w:rFonts w:cs="Arial"/>
        </w:rPr>
        <w:t>Use Execution History to review previous workflow and script submissions.</w:t>
      </w:r>
    </w:p>
    <w:p w14:paraId="30B255B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1BF1B73"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48F3435" w14:textId="77777777" w:rsidR="00FA7659" w:rsidRPr="00024907" w:rsidRDefault="00FA7659" w:rsidP="00FA7659">
            <w:pPr>
              <w:keepNext/>
              <w:spacing w:after="40" w:line="240" w:lineRule="auto"/>
              <w:rPr>
                <w:rFonts w:cs="Arial"/>
                <w:color w:val="auto"/>
              </w:rPr>
            </w:pPr>
            <w:r w:rsidRPr="000249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44D2B038" w14:textId="77777777" w:rsidR="00FA7659" w:rsidRPr="00024907" w:rsidRDefault="00FA7659" w:rsidP="00FA7659">
            <w:pPr>
              <w:keepNext/>
              <w:spacing w:after="40" w:line="240" w:lineRule="auto"/>
              <w:rPr>
                <w:rFonts w:cs="Arial"/>
                <w:color w:val="auto"/>
              </w:rPr>
            </w:pPr>
            <w:r w:rsidRPr="00024907">
              <w:rPr>
                <w:rFonts w:cs="Arial"/>
                <w:b/>
                <w:color w:val="auto"/>
                <w:sz w:val="19"/>
              </w:rPr>
              <w:t>Purpose</w:t>
            </w:r>
          </w:p>
        </w:tc>
      </w:tr>
      <w:tr w:rsidR="00FA7659" w:rsidRPr="00FA7659" w14:paraId="273487E7" w14:textId="77777777" w:rsidTr="00024907">
        <w:trPr>
          <w:cantSplit/>
          <w:jc w:val="center"/>
        </w:trPr>
        <w:tc>
          <w:tcPr>
            <w:tcW w:w="2880" w:type="dxa"/>
            <w:tcMar>
              <w:top w:w="85" w:type="dxa"/>
              <w:left w:w="85" w:type="dxa"/>
              <w:bottom w:w="85" w:type="dxa"/>
              <w:right w:w="85" w:type="dxa"/>
            </w:tcMar>
            <w:vAlign w:val="center"/>
          </w:tcPr>
          <w:p w14:paraId="7B8CF313"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69561A1C" w14:textId="77777777" w:rsidR="00FA7659" w:rsidRPr="00FA7659" w:rsidRDefault="00FA7659" w:rsidP="00FA7659">
            <w:pPr>
              <w:spacing w:after="40" w:line="240" w:lineRule="auto"/>
              <w:rPr>
                <w:rFonts w:cs="Arial"/>
              </w:rPr>
            </w:pPr>
            <w:r w:rsidRPr="00FA7659">
              <w:rPr>
                <w:rFonts w:cs="Arial"/>
                <w:sz w:val="19"/>
              </w:rPr>
              <w:t>Reloads execution records.</w:t>
            </w:r>
          </w:p>
        </w:tc>
      </w:tr>
      <w:tr w:rsidR="00FA7659" w:rsidRPr="00FA7659" w14:paraId="5078646C" w14:textId="77777777" w:rsidTr="00024907">
        <w:trPr>
          <w:cantSplit/>
          <w:jc w:val="center"/>
        </w:trPr>
        <w:tc>
          <w:tcPr>
            <w:tcW w:w="2880" w:type="dxa"/>
            <w:tcMar>
              <w:top w:w="85" w:type="dxa"/>
              <w:left w:w="85" w:type="dxa"/>
              <w:bottom w:w="85" w:type="dxa"/>
              <w:right w:w="85" w:type="dxa"/>
            </w:tcMar>
            <w:vAlign w:val="center"/>
          </w:tcPr>
          <w:p w14:paraId="254E79B1" w14:textId="77777777" w:rsidR="00FA7659" w:rsidRPr="00FA7659" w:rsidRDefault="00FA7659" w:rsidP="00FA7659">
            <w:pPr>
              <w:spacing w:after="40" w:line="240" w:lineRule="auto"/>
              <w:rPr>
                <w:rFonts w:cs="Arial"/>
              </w:rPr>
            </w:pPr>
            <w:r w:rsidRPr="00FA7659">
              <w:rPr>
                <w:rFonts w:cs="Arial"/>
                <w:sz w:val="19"/>
              </w:rPr>
              <w:t>Filters</w:t>
            </w:r>
          </w:p>
        </w:tc>
        <w:tc>
          <w:tcPr>
            <w:tcW w:w="7200" w:type="dxa"/>
            <w:tcMar>
              <w:top w:w="85" w:type="dxa"/>
              <w:left w:w="85" w:type="dxa"/>
              <w:bottom w:w="85" w:type="dxa"/>
              <w:right w:w="85" w:type="dxa"/>
            </w:tcMar>
            <w:vAlign w:val="center"/>
          </w:tcPr>
          <w:p w14:paraId="4E9F4DCC" w14:textId="77777777" w:rsidR="00FA7659" w:rsidRPr="00FA7659" w:rsidRDefault="00FA7659" w:rsidP="00FA7659">
            <w:pPr>
              <w:spacing w:after="40" w:line="240" w:lineRule="auto"/>
              <w:rPr>
                <w:rFonts w:cs="Arial"/>
              </w:rPr>
            </w:pPr>
            <w:r w:rsidRPr="00FA7659">
              <w:rPr>
                <w:rFonts w:cs="Arial"/>
                <w:sz w:val="19"/>
              </w:rPr>
              <w:t>Switches between all, successful, and failed executions.</w:t>
            </w:r>
          </w:p>
        </w:tc>
      </w:tr>
      <w:tr w:rsidR="00FA7659" w:rsidRPr="00FA7659" w14:paraId="7897DAEC" w14:textId="77777777" w:rsidTr="00024907">
        <w:trPr>
          <w:cantSplit/>
          <w:jc w:val="center"/>
        </w:trPr>
        <w:tc>
          <w:tcPr>
            <w:tcW w:w="2880" w:type="dxa"/>
            <w:tcMar>
              <w:top w:w="85" w:type="dxa"/>
              <w:left w:w="85" w:type="dxa"/>
              <w:bottom w:w="85" w:type="dxa"/>
              <w:right w:w="85" w:type="dxa"/>
            </w:tcMar>
            <w:vAlign w:val="center"/>
          </w:tcPr>
          <w:p w14:paraId="35B170DB"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7343516E" w14:textId="77777777" w:rsidR="00FA7659" w:rsidRPr="00FA7659" w:rsidRDefault="00FA7659" w:rsidP="00FA7659">
            <w:pPr>
              <w:spacing w:after="40" w:line="240" w:lineRule="auto"/>
              <w:rPr>
                <w:rFonts w:cs="Arial"/>
              </w:rPr>
            </w:pPr>
            <w:r w:rsidRPr="00FA7659">
              <w:rPr>
                <w:rFonts w:cs="Arial"/>
                <w:sz w:val="19"/>
              </w:rPr>
              <w:t>Shows command, config path, return code, failure diagnostics, stderr, and stored config details.</w:t>
            </w:r>
          </w:p>
        </w:tc>
      </w:tr>
      <w:tr w:rsidR="00FA7659" w:rsidRPr="00FA7659" w14:paraId="00915CBC" w14:textId="77777777" w:rsidTr="00024907">
        <w:trPr>
          <w:cantSplit/>
          <w:jc w:val="center"/>
        </w:trPr>
        <w:tc>
          <w:tcPr>
            <w:tcW w:w="2880" w:type="dxa"/>
            <w:tcMar>
              <w:top w:w="85" w:type="dxa"/>
              <w:left w:w="85" w:type="dxa"/>
              <w:bottom w:w="85" w:type="dxa"/>
              <w:right w:w="85" w:type="dxa"/>
            </w:tcMar>
            <w:vAlign w:val="center"/>
          </w:tcPr>
          <w:p w14:paraId="74B69A93" w14:textId="77777777" w:rsidR="00FA7659" w:rsidRPr="00FA7659" w:rsidRDefault="00FA7659" w:rsidP="00FA7659">
            <w:pPr>
              <w:spacing w:after="40" w:line="240" w:lineRule="auto"/>
              <w:rPr>
                <w:rFonts w:cs="Arial"/>
              </w:rPr>
            </w:pPr>
            <w:r w:rsidRPr="00FA7659">
              <w:rPr>
                <w:rFonts w:cs="Arial"/>
                <w:sz w:val="19"/>
              </w:rPr>
              <w:t>Re-run</w:t>
            </w:r>
          </w:p>
        </w:tc>
        <w:tc>
          <w:tcPr>
            <w:tcW w:w="7200" w:type="dxa"/>
            <w:tcMar>
              <w:top w:w="85" w:type="dxa"/>
              <w:left w:w="85" w:type="dxa"/>
              <w:bottom w:w="85" w:type="dxa"/>
              <w:right w:w="85" w:type="dxa"/>
            </w:tcMar>
            <w:vAlign w:val="center"/>
          </w:tcPr>
          <w:p w14:paraId="1C54E993" w14:textId="77777777" w:rsidR="00FA7659" w:rsidRPr="00FA7659" w:rsidRDefault="00FA7659" w:rsidP="00FA7659">
            <w:pPr>
              <w:spacing w:after="40" w:line="240" w:lineRule="auto"/>
              <w:rPr>
                <w:rFonts w:cs="Arial"/>
              </w:rPr>
            </w:pPr>
            <w:r w:rsidRPr="00FA7659">
              <w:rPr>
                <w:rFonts w:cs="Arial"/>
                <w:sz w:val="19"/>
              </w:rPr>
              <w:t>Starts a new run using the stored config content from a prior execution.</w:t>
            </w:r>
          </w:p>
        </w:tc>
      </w:tr>
      <w:tr w:rsidR="00FA7659" w:rsidRPr="00FA7659" w14:paraId="73D9C5F1" w14:textId="77777777" w:rsidTr="00024907">
        <w:trPr>
          <w:cantSplit/>
          <w:jc w:val="center"/>
        </w:trPr>
        <w:tc>
          <w:tcPr>
            <w:tcW w:w="2880" w:type="dxa"/>
            <w:tcMar>
              <w:top w:w="85" w:type="dxa"/>
              <w:left w:w="85" w:type="dxa"/>
              <w:bottom w:w="85" w:type="dxa"/>
              <w:right w:w="85" w:type="dxa"/>
            </w:tcMar>
            <w:vAlign w:val="center"/>
          </w:tcPr>
          <w:p w14:paraId="639F51D7" w14:textId="77777777" w:rsidR="00FA7659" w:rsidRPr="00FA7659" w:rsidRDefault="00FA7659" w:rsidP="00FA7659">
            <w:pPr>
              <w:spacing w:after="40" w:line="240" w:lineRule="auto"/>
              <w:rPr>
                <w:rFonts w:cs="Arial"/>
              </w:rPr>
            </w:pPr>
            <w:r w:rsidRPr="00FA7659">
              <w:rPr>
                <w:rFonts w:cs="Arial"/>
                <w:sz w:val="19"/>
              </w:rPr>
              <w:t>Clear All</w:t>
            </w:r>
          </w:p>
        </w:tc>
        <w:tc>
          <w:tcPr>
            <w:tcW w:w="7200" w:type="dxa"/>
            <w:tcMar>
              <w:top w:w="85" w:type="dxa"/>
              <w:left w:w="85" w:type="dxa"/>
              <w:bottom w:w="85" w:type="dxa"/>
              <w:right w:w="85" w:type="dxa"/>
            </w:tcMar>
            <w:vAlign w:val="center"/>
          </w:tcPr>
          <w:p w14:paraId="72139220" w14:textId="77777777" w:rsidR="00FA7659" w:rsidRPr="00FA7659" w:rsidRDefault="00FA7659" w:rsidP="00FA7659">
            <w:pPr>
              <w:spacing w:after="40" w:line="240" w:lineRule="auto"/>
              <w:rPr>
                <w:rFonts w:cs="Arial"/>
              </w:rPr>
            </w:pPr>
            <w:r w:rsidRPr="00FA7659">
              <w:rPr>
                <w:rFonts w:cs="Arial"/>
                <w:sz w:val="19"/>
              </w:rPr>
              <w:t>Clears execution history after confirmation. Use carefully, because this is an operational record.</w:t>
            </w:r>
          </w:p>
        </w:tc>
      </w:tr>
    </w:tbl>
    <w:p w14:paraId="048B932F" w14:textId="77777777" w:rsidR="00FA7659" w:rsidRPr="00FA7659" w:rsidRDefault="00FA7659" w:rsidP="00FA7659">
      <w:pPr>
        <w:spacing w:after="20" w:line="254" w:lineRule="auto"/>
        <w:rPr>
          <w:rFonts w:cs="Arial"/>
        </w:rPr>
      </w:pPr>
    </w:p>
    <w:p w14:paraId="799A2373" w14:textId="77777777" w:rsidR="00FA7659" w:rsidRPr="00FA7659" w:rsidRDefault="00FA7659" w:rsidP="00FA7659">
      <w:pPr>
        <w:spacing w:after="120" w:line="254" w:lineRule="auto"/>
        <w:rPr>
          <w:rFonts w:cs="Arial"/>
        </w:rPr>
      </w:pPr>
      <w:r w:rsidRPr="00FA7659">
        <w:rPr>
          <w:rFonts w:cs="Arial"/>
        </w:rPr>
        <w:t>Execution History is best for completed-run review, troubleshooting, and repeat execution from known-good or known-failed configs.</w:t>
      </w:r>
    </w:p>
    <w:p w14:paraId="294EE784" w14:textId="77777777" w:rsidR="00FA7659" w:rsidRPr="00FA7659" w:rsidRDefault="00FA7659" w:rsidP="00FA7659">
      <w:pPr>
        <w:keepNext/>
        <w:keepLines/>
        <w:spacing w:before="280" w:line="254" w:lineRule="auto"/>
        <w:outlineLvl w:val="2"/>
        <w:rPr>
          <w:rFonts w:eastAsiaTheme="majorEastAsia" w:cs="Arial"/>
          <w:b/>
          <w:bCs/>
          <w:sz w:val="24"/>
        </w:rPr>
      </w:pPr>
      <w:bookmarkStart w:id="92" w:name="_Toc244009259"/>
      <w:r w:rsidRPr="00FA7659">
        <w:rPr>
          <w:rFonts w:eastAsiaTheme="majorEastAsia" w:cs="Arial"/>
          <w:b/>
          <w:bCs/>
          <w:sz w:val="24"/>
        </w:rPr>
        <w:t>Jobs Queue</w:t>
      </w:r>
      <w:bookmarkEnd w:id="92"/>
    </w:p>
    <w:p w14:paraId="53148CC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556D1A" wp14:editId="5C4720C3">
            <wp:extent cx="6400800" cy="4200525"/>
            <wp:effectExtent l="0" t="0" r="0" b="0"/>
            <wp:docPr id="15" name="Picture 1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s.png"/>
                    <pic:cNvPicPr/>
                  </pic:nvPicPr>
                  <pic:blipFill>
                    <a:blip r:embed="rId21"/>
                    <a:stretch>
                      <a:fillRect/>
                    </a:stretch>
                  </pic:blipFill>
                  <pic:spPr>
                    <a:xfrm>
                      <a:off x="0" y="0"/>
                      <a:ext cx="6400800" cy="4200525"/>
                    </a:xfrm>
                    <a:prstGeom prst="rect">
                      <a:avLst/>
                    </a:prstGeom>
                  </pic:spPr>
                </pic:pic>
              </a:graphicData>
            </a:graphic>
          </wp:inline>
        </w:drawing>
      </w:r>
    </w:p>
    <w:p w14:paraId="566A196B" w14:textId="77777777" w:rsidR="00FA7659" w:rsidRPr="00024907" w:rsidRDefault="00FA7659" w:rsidP="00024907">
      <w:pPr>
        <w:spacing w:after="120" w:line="240" w:lineRule="auto"/>
        <w:jc w:val="center"/>
        <w:rPr>
          <w:rFonts w:cs="Arial"/>
          <w:i/>
          <w:iCs/>
          <w:sz w:val="18"/>
          <w:szCs w:val="18"/>
        </w:rPr>
      </w:pPr>
      <w:r>
        <w:rPr>
          <w:rFonts w:cs="Arial"/>
          <w:i/>
          <w:iCs/>
          <w:color w:val="808080" w:themeColor="background1" w:themeShade="80"/>
          <w:sz w:val="18"/>
          <w:szCs w:val="18"/>
        </w:rPr>
        <w:t>Figure 15. Jobs / Queue. Current v1.8.5-rc1 source capture with simulated demo data; not live deployment evidence.</w:t>
      </w:r>
    </w:p>
    <w:p w14:paraId="3F5DF743" w14:textId="77777777" w:rsidR="00FA7659" w:rsidRPr="00FA7659" w:rsidRDefault="00FA7659" w:rsidP="00FA7659">
      <w:pPr>
        <w:keepNext/>
        <w:spacing w:after="120" w:line="254" w:lineRule="auto"/>
        <w:rPr>
          <w:rFonts w:cs="Arial"/>
        </w:rPr>
      </w:pPr>
      <w:r w:rsidRPr="00FA7659">
        <w:rPr>
          <w:rFonts w:cs="Arial"/>
          <w:b/>
        </w:rPr>
        <w:t>Operating procedure</w:t>
      </w:r>
    </w:p>
    <w:p w14:paraId="12E39391" w14:textId="77777777" w:rsidR="00024907" w:rsidRDefault="00FA7659">
      <w:pPr>
        <w:pStyle w:val="ListParagraph"/>
        <w:numPr>
          <w:ilvl w:val="0"/>
          <w:numId w:val="20"/>
        </w:numPr>
        <w:spacing w:after="120" w:line="254" w:lineRule="auto"/>
        <w:rPr>
          <w:rFonts w:cs="Arial"/>
        </w:rPr>
      </w:pPr>
      <w:r w:rsidRPr="00024907">
        <w:rPr>
          <w:rFonts w:cs="Arial"/>
        </w:rPr>
        <w:t>Filter queued, running, failed or interrupted jobs.</w:t>
      </w:r>
    </w:p>
    <w:p w14:paraId="3FA0ED6E" w14:textId="77777777" w:rsidR="00024907" w:rsidRDefault="00FA7659">
      <w:pPr>
        <w:pStyle w:val="ListParagraph"/>
        <w:numPr>
          <w:ilvl w:val="0"/>
          <w:numId w:val="20"/>
        </w:numPr>
        <w:spacing w:after="120" w:line="254" w:lineRule="auto"/>
        <w:rPr>
          <w:rFonts w:cs="Arial"/>
        </w:rPr>
      </w:pPr>
      <w:r w:rsidRPr="00024907">
        <w:rPr>
          <w:rFonts w:cs="Arial"/>
        </w:rPr>
        <w:t>Expand the job and inspect progress timestamps, logs, diagnostics and linked approval.</w:t>
      </w:r>
    </w:p>
    <w:p w14:paraId="1BC160F1" w14:textId="77777777" w:rsidR="00024907" w:rsidRDefault="00FA7659">
      <w:pPr>
        <w:pStyle w:val="ListParagraph"/>
        <w:numPr>
          <w:ilvl w:val="0"/>
          <w:numId w:val="20"/>
        </w:numPr>
        <w:spacing w:after="120" w:line="254" w:lineRule="auto"/>
        <w:rPr>
          <w:rFonts w:cs="Arial"/>
        </w:rPr>
      </w:pPr>
      <w:r w:rsidRPr="00024907">
        <w:rPr>
          <w:rFonts w:cs="Arial"/>
        </w:rPr>
        <w:t>Cancel only after reviewing the target operation and its cancellation semantics.</w:t>
      </w:r>
    </w:p>
    <w:p w14:paraId="64B0B811" w14:textId="77777777" w:rsidR="00024907" w:rsidRDefault="00FA7659">
      <w:pPr>
        <w:pStyle w:val="ListParagraph"/>
        <w:numPr>
          <w:ilvl w:val="0"/>
          <w:numId w:val="20"/>
        </w:numPr>
        <w:spacing w:after="120" w:line="254" w:lineRule="auto"/>
        <w:rPr>
          <w:rFonts w:cs="Arial"/>
        </w:rPr>
      </w:pPr>
      <w:r w:rsidRPr="00024907">
        <w:rPr>
          <w:rFonts w:cs="Arial"/>
        </w:rPr>
        <w:t>For interrupted deployment jobs inspect Foundation or Prism before using a guarded restart.</w:t>
      </w:r>
    </w:p>
    <w:p w14:paraId="6A925F0E" w14:textId="77777777" w:rsidR="00FA7659" w:rsidRPr="00024907" w:rsidRDefault="00FA7659">
      <w:pPr>
        <w:pStyle w:val="ListParagraph"/>
        <w:numPr>
          <w:ilvl w:val="0"/>
          <w:numId w:val="20"/>
        </w:numPr>
        <w:spacing w:after="120" w:line="254" w:lineRule="auto"/>
        <w:rPr>
          <w:rFonts w:cs="Arial"/>
        </w:rPr>
      </w:pPr>
      <w:r w:rsidRPr="00024907">
        <w:rPr>
          <w:rFonts w:cs="Arial"/>
        </w:rPr>
        <w:t>Delete terminal queue records only under retention policy, after preserving evidence.</w:t>
      </w:r>
    </w:p>
    <w:p w14:paraId="0C559819" w14:textId="77777777" w:rsidR="00FA7659" w:rsidRPr="00FA7659" w:rsidRDefault="00FA7659" w:rsidP="00FA7659">
      <w:pPr>
        <w:spacing w:after="120" w:line="254" w:lineRule="auto"/>
        <w:rPr>
          <w:rFonts w:cs="Arial"/>
        </w:rPr>
      </w:pPr>
      <w:r w:rsidRPr="00FA7659">
        <w:rPr>
          <w:rFonts w:cs="Arial"/>
        </w:rPr>
        <w:t>Use Jobs / Queue to monitor durable background jobs.</w:t>
      </w:r>
    </w:p>
    <w:p w14:paraId="4AB89BCC"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F2B9073"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73DBB1A"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063F8DB2"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5BC301C8" w14:textId="77777777" w:rsidTr="00024907">
        <w:trPr>
          <w:cantSplit/>
          <w:jc w:val="center"/>
        </w:trPr>
        <w:tc>
          <w:tcPr>
            <w:tcW w:w="2880" w:type="dxa"/>
            <w:tcMar>
              <w:top w:w="85" w:type="dxa"/>
              <w:left w:w="85" w:type="dxa"/>
              <w:bottom w:w="85" w:type="dxa"/>
              <w:right w:w="85" w:type="dxa"/>
            </w:tcMar>
            <w:vAlign w:val="center"/>
          </w:tcPr>
          <w:p w14:paraId="55515AC0" w14:textId="77777777" w:rsidR="00FA7659" w:rsidRPr="00FA7659" w:rsidRDefault="00FA7659" w:rsidP="00FA7659">
            <w:pPr>
              <w:spacing w:after="40" w:line="240" w:lineRule="auto"/>
              <w:rPr>
                <w:rFonts w:cs="Arial"/>
              </w:rPr>
            </w:pPr>
            <w:r w:rsidRPr="00FA7659">
              <w:rPr>
                <w:rFonts w:cs="Arial"/>
                <w:sz w:val="19"/>
              </w:rPr>
              <w:t>Metrics</w:t>
            </w:r>
          </w:p>
        </w:tc>
        <w:tc>
          <w:tcPr>
            <w:tcW w:w="7200" w:type="dxa"/>
            <w:tcMar>
              <w:top w:w="85" w:type="dxa"/>
              <w:left w:w="85" w:type="dxa"/>
              <w:bottom w:w="85" w:type="dxa"/>
              <w:right w:w="85" w:type="dxa"/>
            </w:tcMar>
            <w:vAlign w:val="center"/>
          </w:tcPr>
          <w:p w14:paraId="2D1362D3" w14:textId="77777777" w:rsidR="00FA7659" w:rsidRPr="00FA7659" w:rsidRDefault="00FA7659" w:rsidP="00FA7659">
            <w:pPr>
              <w:spacing w:after="40" w:line="240" w:lineRule="auto"/>
              <w:rPr>
                <w:rFonts w:cs="Arial"/>
              </w:rPr>
            </w:pPr>
            <w:r w:rsidRPr="00FA7659">
              <w:rPr>
                <w:rFonts w:cs="Arial"/>
                <w:sz w:val="19"/>
              </w:rPr>
              <w:t>Shows active, queued, running, failed, and interrupted job counts.</w:t>
            </w:r>
          </w:p>
        </w:tc>
      </w:tr>
      <w:tr w:rsidR="00FA7659" w:rsidRPr="00FA7659" w14:paraId="4DCF2AD8" w14:textId="77777777" w:rsidTr="00024907">
        <w:trPr>
          <w:cantSplit/>
          <w:jc w:val="center"/>
        </w:trPr>
        <w:tc>
          <w:tcPr>
            <w:tcW w:w="2880" w:type="dxa"/>
            <w:tcMar>
              <w:top w:w="85" w:type="dxa"/>
              <w:left w:w="85" w:type="dxa"/>
              <w:bottom w:w="85" w:type="dxa"/>
              <w:right w:w="85" w:type="dxa"/>
            </w:tcMar>
            <w:vAlign w:val="center"/>
          </w:tcPr>
          <w:p w14:paraId="63283A48" w14:textId="77777777" w:rsidR="00FA7659" w:rsidRPr="00FA7659" w:rsidRDefault="00FA7659" w:rsidP="00FA7659">
            <w:pPr>
              <w:spacing w:after="40" w:line="240" w:lineRule="auto"/>
              <w:rPr>
                <w:rFonts w:cs="Arial"/>
              </w:rPr>
            </w:pPr>
            <w:r w:rsidRPr="00FA7659">
              <w:rPr>
                <w:rFonts w:cs="Arial"/>
                <w:sz w:val="19"/>
              </w:rPr>
              <w:t>Filters</w:t>
            </w:r>
          </w:p>
        </w:tc>
        <w:tc>
          <w:tcPr>
            <w:tcW w:w="7200" w:type="dxa"/>
            <w:tcMar>
              <w:top w:w="85" w:type="dxa"/>
              <w:left w:w="85" w:type="dxa"/>
              <w:bottom w:w="85" w:type="dxa"/>
              <w:right w:w="85" w:type="dxa"/>
            </w:tcMar>
            <w:vAlign w:val="center"/>
          </w:tcPr>
          <w:p w14:paraId="1950DA30" w14:textId="77777777" w:rsidR="00FA7659" w:rsidRPr="00FA7659" w:rsidRDefault="00FA7659" w:rsidP="00FA7659">
            <w:pPr>
              <w:spacing w:after="40" w:line="240" w:lineRule="auto"/>
              <w:rPr>
                <w:rFonts w:cs="Arial"/>
              </w:rPr>
            </w:pPr>
            <w:r w:rsidRPr="00FA7659">
              <w:rPr>
                <w:rFonts w:cs="Arial"/>
                <w:sz w:val="19"/>
              </w:rPr>
              <w:t>Switches between all, active, queued, running, failed, success, cancelled, and interrupted jobs.</w:t>
            </w:r>
          </w:p>
        </w:tc>
      </w:tr>
      <w:tr w:rsidR="00FA7659" w:rsidRPr="00FA7659" w14:paraId="6D48D41B" w14:textId="77777777" w:rsidTr="00024907">
        <w:trPr>
          <w:cantSplit/>
          <w:jc w:val="center"/>
        </w:trPr>
        <w:tc>
          <w:tcPr>
            <w:tcW w:w="2880" w:type="dxa"/>
            <w:tcMar>
              <w:top w:w="85" w:type="dxa"/>
              <w:left w:w="85" w:type="dxa"/>
              <w:bottom w:w="85" w:type="dxa"/>
              <w:right w:w="85" w:type="dxa"/>
            </w:tcMar>
            <w:vAlign w:val="center"/>
          </w:tcPr>
          <w:p w14:paraId="1FAB7E48" w14:textId="77777777" w:rsidR="00FA7659" w:rsidRPr="00FA7659" w:rsidRDefault="00FA7659" w:rsidP="00FA7659">
            <w:pPr>
              <w:spacing w:after="40" w:line="240" w:lineRule="auto"/>
              <w:rPr>
                <w:rFonts w:cs="Arial"/>
              </w:rPr>
            </w:pPr>
            <w:r w:rsidRPr="00FA7659">
              <w:rPr>
                <w:rFonts w:cs="Arial"/>
                <w:sz w:val="19"/>
              </w:rPr>
              <w:t>Auto-refresh</w:t>
            </w:r>
          </w:p>
        </w:tc>
        <w:tc>
          <w:tcPr>
            <w:tcW w:w="7200" w:type="dxa"/>
            <w:tcMar>
              <w:top w:w="85" w:type="dxa"/>
              <w:left w:w="85" w:type="dxa"/>
              <w:bottom w:w="85" w:type="dxa"/>
              <w:right w:w="85" w:type="dxa"/>
            </w:tcMar>
            <w:vAlign w:val="center"/>
          </w:tcPr>
          <w:p w14:paraId="11185385" w14:textId="77777777" w:rsidR="00FA7659" w:rsidRPr="00FA7659" w:rsidRDefault="00FA7659" w:rsidP="00FA7659">
            <w:pPr>
              <w:spacing w:after="40" w:line="240" w:lineRule="auto"/>
              <w:rPr>
                <w:rFonts w:cs="Arial"/>
              </w:rPr>
            </w:pPr>
            <w:r w:rsidRPr="00FA7659">
              <w:rPr>
                <w:rFonts w:cs="Arial"/>
                <w:sz w:val="19"/>
              </w:rPr>
              <w:t>Refreshes job state periodically.</w:t>
            </w:r>
          </w:p>
        </w:tc>
      </w:tr>
      <w:tr w:rsidR="00FA7659" w:rsidRPr="00FA7659" w14:paraId="4ACEEE0E" w14:textId="77777777" w:rsidTr="00024907">
        <w:trPr>
          <w:cantSplit/>
          <w:jc w:val="center"/>
        </w:trPr>
        <w:tc>
          <w:tcPr>
            <w:tcW w:w="2880" w:type="dxa"/>
            <w:tcMar>
              <w:top w:w="85" w:type="dxa"/>
              <w:left w:w="85" w:type="dxa"/>
              <w:bottom w:w="85" w:type="dxa"/>
              <w:right w:w="85" w:type="dxa"/>
            </w:tcMar>
            <w:vAlign w:val="center"/>
          </w:tcPr>
          <w:p w14:paraId="1DFDF1E4"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323588D4" w14:textId="77777777" w:rsidR="00FA7659" w:rsidRPr="00FA7659" w:rsidRDefault="00FA7659" w:rsidP="00FA7659">
            <w:pPr>
              <w:spacing w:after="40" w:line="240" w:lineRule="auto"/>
              <w:rPr>
                <w:rFonts w:cs="Arial"/>
              </w:rPr>
            </w:pPr>
            <w:r w:rsidRPr="00FA7659">
              <w:rPr>
                <w:rFonts w:cs="Arial"/>
                <w:sz w:val="19"/>
              </w:rPr>
              <w:t>Shows worker timestamps, return code, log event count, progress, diagnostics, trace metadata, schema status, linked profile/config/approval IDs, and detected Nutanix task IDs.</w:t>
            </w:r>
          </w:p>
        </w:tc>
      </w:tr>
      <w:tr w:rsidR="00FA7659" w:rsidRPr="00FA7659" w14:paraId="3068C2EA" w14:textId="77777777" w:rsidTr="00024907">
        <w:trPr>
          <w:cantSplit/>
          <w:jc w:val="center"/>
        </w:trPr>
        <w:tc>
          <w:tcPr>
            <w:tcW w:w="2880" w:type="dxa"/>
            <w:tcMar>
              <w:top w:w="85" w:type="dxa"/>
              <w:left w:w="85" w:type="dxa"/>
              <w:bottom w:w="85" w:type="dxa"/>
              <w:right w:w="85" w:type="dxa"/>
            </w:tcMar>
            <w:vAlign w:val="center"/>
          </w:tcPr>
          <w:p w14:paraId="7F8F5C09" w14:textId="77777777" w:rsidR="00FA7659" w:rsidRPr="00FA7659" w:rsidRDefault="00FA7659" w:rsidP="00FA7659">
            <w:pPr>
              <w:spacing w:after="40" w:line="240" w:lineRule="auto"/>
              <w:rPr>
                <w:rFonts w:cs="Arial"/>
              </w:rPr>
            </w:pPr>
            <w:r w:rsidRPr="00FA7659">
              <w:rPr>
                <w:rFonts w:cs="Arial"/>
                <w:sz w:val="19"/>
              </w:rPr>
              <w:t>Persisted Job Log</w:t>
            </w:r>
          </w:p>
        </w:tc>
        <w:tc>
          <w:tcPr>
            <w:tcW w:w="7200" w:type="dxa"/>
            <w:tcMar>
              <w:top w:w="85" w:type="dxa"/>
              <w:left w:w="85" w:type="dxa"/>
              <w:bottom w:w="85" w:type="dxa"/>
              <w:right w:w="85" w:type="dxa"/>
            </w:tcMar>
            <w:vAlign w:val="center"/>
          </w:tcPr>
          <w:p w14:paraId="39CAB404" w14:textId="77777777" w:rsidR="00FA7659" w:rsidRPr="00FA7659" w:rsidRDefault="00FA7659" w:rsidP="00FA7659">
            <w:pPr>
              <w:spacing w:after="40" w:line="240" w:lineRule="auto"/>
              <w:rPr>
                <w:rFonts w:cs="Arial"/>
              </w:rPr>
            </w:pPr>
            <w:r w:rsidRPr="00FA7659">
              <w:rPr>
                <w:rFonts w:cs="Arial"/>
                <w:sz w:val="19"/>
              </w:rPr>
              <w:t>Displays saved stdout, stderr, start, error, and progress events.</w:t>
            </w:r>
          </w:p>
        </w:tc>
      </w:tr>
      <w:tr w:rsidR="00FA7659" w:rsidRPr="00FA7659" w14:paraId="2627D0EA" w14:textId="77777777" w:rsidTr="00024907">
        <w:trPr>
          <w:cantSplit/>
          <w:jc w:val="center"/>
        </w:trPr>
        <w:tc>
          <w:tcPr>
            <w:tcW w:w="2880" w:type="dxa"/>
            <w:tcMar>
              <w:top w:w="85" w:type="dxa"/>
              <w:left w:w="85" w:type="dxa"/>
              <w:bottom w:w="85" w:type="dxa"/>
              <w:right w:w="85" w:type="dxa"/>
            </w:tcMar>
            <w:vAlign w:val="center"/>
          </w:tcPr>
          <w:p w14:paraId="3E0A4D18" w14:textId="77777777" w:rsidR="00FA7659" w:rsidRPr="00FA7659" w:rsidRDefault="00FA7659" w:rsidP="00FA7659">
            <w:pPr>
              <w:spacing w:after="40" w:line="240" w:lineRule="auto"/>
              <w:rPr>
                <w:rFonts w:cs="Arial"/>
              </w:rPr>
            </w:pPr>
            <w:r w:rsidRPr="00FA7659">
              <w:rPr>
                <w:rFonts w:cs="Arial"/>
                <w:sz w:val="19"/>
              </w:rPr>
              <w:t>Cancel</w:t>
            </w:r>
          </w:p>
        </w:tc>
        <w:tc>
          <w:tcPr>
            <w:tcW w:w="7200" w:type="dxa"/>
            <w:tcMar>
              <w:top w:w="85" w:type="dxa"/>
              <w:left w:w="85" w:type="dxa"/>
              <w:bottom w:w="85" w:type="dxa"/>
              <w:right w:w="85" w:type="dxa"/>
            </w:tcMar>
            <w:vAlign w:val="center"/>
          </w:tcPr>
          <w:p w14:paraId="2C3C7380" w14:textId="77777777" w:rsidR="00FA7659" w:rsidRPr="00FA7659" w:rsidRDefault="00FA7659" w:rsidP="00FA7659">
            <w:pPr>
              <w:spacing w:after="40" w:line="240" w:lineRule="auto"/>
              <w:rPr>
                <w:rFonts w:cs="Arial"/>
              </w:rPr>
            </w:pPr>
            <w:r w:rsidRPr="00FA7659">
              <w:rPr>
                <w:rFonts w:cs="Arial"/>
                <w:sz w:val="19"/>
              </w:rPr>
              <w:t>Lets admins and operators cancel queued or running jobs.</w:t>
            </w:r>
          </w:p>
        </w:tc>
      </w:tr>
      <w:tr w:rsidR="00FA7659" w:rsidRPr="00FA7659" w14:paraId="6CE7D48E" w14:textId="77777777" w:rsidTr="00024907">
        <w:trPr>
          <w:cantSplit/>
          <w:jc w:val="center"/>
        </w:trPr>
        <w:tc>
          <w:tcPr>
            <w:tcW w:w="2880" w:type="dxa"/>
            <w:tcMar>
              <w:top w:w="85" w:type="dxa"/>
              <w:left w:w="85" w:type="dxa"/>
              <w:bottom w:w="85" w:type="dxa"/>
              <w:right w:w="85" w:type="dxa"/>
            </w:tcMar>
            <w:vAlign w:val="center"/>
          </w:tcPr>
          <w:p w14:paraId="60866B8F" w14:textId="77777777" w:rsidR="00FA7659" w:rsidRPr="00FA7659" w:rsidRDefault="00FA7659" w:rsidP="00FA7659">
            <w:pPr>
              <w:spacing w:after="40" w:line="240" w:lineRule="auto"/>
              <w:rPr>
                <w:rFonts w:cs="Arial"/>
              </w:rPr>
            </w:pPr>
            <w:r w:rsidRPr="00FA7659">
              <w:rPr>
                <w:rFonts w:cs="Arial"/>
                <w:sz w:val="19"/>
              </w:rPr>
              <w:t>Delete Queue Record</w:t>
            </w:r>
          </w:p>
        </w:tc>
        <w:tc>
          <w:tcPr>
            <w:tcW w:w="7200" w:type="dxa"/>
            <w:tcMar>
              <w:top w:w="85" w:type="dxa"/>
              <w:left w:w="85" w:type="dxa"/>
              <w:bottom w:w="85" w:type="dxa"/>
              <w:right w:w="85" w:type="dxa"/>
            </w:tcMar>
            <w:vAlign w:val="center"/>
          </w:tcPr>
          <w:p w14:paraId="1FD942E3" w14:textId="77777777" w:rsidR="00FA7659" w:rsidRPr="00FA7659" w:rsidRDefault="00FA7659" w:rsidP="00FA7659">
            <w:pPr>
              <w:spacing w:after="40" w:line="240" w:lineRule="auto"/>
              <w:rPr>
                <w:rFonts w:cs="Arial"/>
              </w:rPr>
            </w:pPr>
            <w:r w:rsidRPr="00FA7659">
              <w:rPr>
                <w:rFonts w:cs="Arial"/>
                <w:sz w:val="19"/>
              </w:rPr>
              <w:t>Lets admins remove terminal queue records after review. Execution history and audit logs are retained.</w:t>
            </w:r>
          </w:p>
        </w:tc>
      </w:tr>
    </w:tbl>
    <w:p w14:paraId="14D2407A" w14:textId="77777777" w:rsidR="00FA7659" w:rsidRPr="00FA7659" w:rsidRDefault="00FA7659" w:rsidP="00FA7659">
      <w:pPr>
        <w:spacing w:after="20" w:line="254" w:lineRule="auto"/>
        <w:rPr>
          <w:rFonts w:cs="Arial"/>
        </w:rPr>
      </w:pPr>
    </w:p>
    <w:p w14:paraId="61004995" w14:textId="77777777" w:rsidR="00FA7659" w:rsidRPr="00FA7659" w:rsidRDefault="00FA7659" w:rsidP="00FA7659">
      <w:pPr>
        <w:spacing w:after="120" w:line="254" w:lineRule="auto"/>
        <w:rPr>
          <w:rFonts w:cs="Arial"/>
        </w:rPr>
      </w:pPr>
      <w:r w:rsidRPr="00FA7659">
        <w:rPr>
          <w:rFonts w:cs="Arial"/>
        </w:rPr>
        <w:t>Use Jobs / Queue while work is running or when investigating why a job is queued, stuck, cancelled, interrupted, or failed.</w:t>
      </w:r>
    </w:p>
    <w:p w14:paraId="6313BAFC" w14:textId="77777777" w:rsidR="00FA7659" w:rsidRPr="00FA7659" w:rsidRDefault="00FA7659" w:rsidP="00FA7659">
      <w:pPr>
        <w:keepNext/>
        <w:keepLines/>
        <w:spacing w:before="280" w:line="254" w:lineRule="auto"/>
        <w:outlineLvl w:val="2"/>
        <w:rPr>
          <w:rFonts w:eastAsiaTheme="majorEastAsia" w:cs="Arial"/>
          <w:b/>
          <w:bCs/>
          <w:sz w:val="24"/>
        </w:rPr>
      </w:pPr>
      <w:bookmarkStart w:id="93" w:name="_Toc244009260"/>
      <w:r w:rsidRPr="00FA7659">
        <w:rPr>
          <w:rFonts w:eastAsiaTheme="majorEastAsia" w:cs="Arial"/>
          <w:b/>
          <w:bCs/>
          <w:sz w:val="24"/>
        </w:rPr>
        <w:t>Pipelines</w:t>
      </w:r>
      <w:bookmarkEnd w:id="93"/>
    </w:p>
    <w:p w14:paraId="06F937E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FC0BA06" wp14:editId="0FAD4236">
            <wp:extent cx="6400800" cy="4200525"/>
            <wp:effectExtent l="0" t="0" r="0" b="0"/>
            <wp:docPr id="16" name="Picture 1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22"/>
                    <a:stretch>
                      <a:fillRect/>
                    </a:stretch>
                  </pic:blipFill>
                  <pic:spPr>
                    <a:xfrm>
                      <a:off x="0" y="0"/>
                      <a:ext cx="6400800" cy="4200525"/>
                    </a:xfrm>
                    <a:prstGeom prst="rect">
                      <a:avLst/>
                    </a:prstGeom>
                  </pic:spPr>
                </pic:pic>
              </a:graphicData>
            </a:graphic>
          </wp:inline>
        </w:drawing>
      </w:r>
    </w:p>
    <w:p w14:paraId="21E36BE5" w14:textId="77777777" w:rsidR="00FA7659" w:rsidRPr="00581507" w:rsidRDefault="00FA7659" w:rsidP="005815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16. Pipelines. Current v1.8.5-rc1 source capture with simulated demo data; not live deployment evidence.</w:t>
      </w:r>
    </w:p>
    <w:p w14:paraId="2CAF0024" w14:textId="77777777" w:rsidR="00FA7659" w:rsidRPr="00FA7659" w:rsidRDefault="00FA7659" w:rsidP="00FA7659">
      <w:pPr>
        <w:keepNext/>
        <w:spacing w:after="120" w:line="254" w:lineRule="auto"/>
        <w:rPr>
          <w:rFonts w:cs="Arial"/>
        </w:rPr>
      </w:pPr>
      <w:r w:rsidRPr="00FA7659">
        <w:rPr>
          <w:rFonts w:cs="Arial"/>
          <w:b/>
        </w:rPr>
        <w:t>Operating procedure</w:t>
      </w:r>
    </w:p>
    <w:p w14:paraId="50A537A6" w14:textId="77777777" w:rsidR="00581507" w:rsidRDefault="00FA7659">
      <w:pPr>
        <w:pStyle w:val="ListParagraph"/>
        <w:numPr>
          <w:ilvl w:val="0"/>
          <w:numId w:val="21"/>
        </w:numPr>
        <w:spacing w:after="120" w:line="254" w:lineRule="auto"/>
        <w:rPr>
          <w:rFonts w:cs="Arial"/>
        </w:rPr>
      </w:pPr>
      <w:r w:rsidRPr="00581507">
        <w:rPr>
          <w:rFonts w:cs="Arial"/>
        </w:rPr>
        <w:t>Create a named pipeline and add only supported workflow or allowlisted script steps.</w:t>
      </w:r>
    </w:p>
    <w:p w14:paraId="6D54BB96" w14:textId="77777777" w:rsidR="00581507" w:rsidRDefault="00FA7659">
      <w:pPr>
        <w:pStyle w:val="ListParagraph"/>
        <w:numPr>
          <w:ilvl w:val="0"/>
          <w:numId w:val="21"/>
        </w:numPr>
        <w:spacing w:after="120" w:line="254" w:lineRule="auto"/>
        <w:rPr>
          <w:rFonts w:cs="Arial"/>
        </w:rPr>
      </w:pPr>
      <w:r w:rsidRPr="00581507">
        <w:rPr>
          <w:rFonts w:cs="Arial"/>
        </w:rPr>
        <w:t>Bind a separate reviewed configuration file to each step and put prerequisites first.</w:t>
      </w:r>
    </w:p>
    <w:p w14:paraId="66AD52FD" w14:textId="77777777" w:rsidR="00581507" w:rsidRDefault="00FA7659">
      <w:pPr>
        <w:pStyle w:val="ListParagraph"/>
        <w:numPr>
          <w:ilvl w:val="0"/>
          <w:numId w:val="21"/>
        </w:numPr>
        <w:spacing w:after="120" w:line="254" w:lineRule="auto"/>
        <w:rPr>
          <w:rFonts w:cs="Arial"/>
        </w:rPr>
      </w:pPr>
      <w:r w:rsidRPr="00581507">
        <w:rPr>
          <w:rFonts w:cs="Arial"/>
        </w:rPr>
        <w:t>Verify credential transitions and approval restrictions before saving.</w:t>
      </w:r>
    </w:p>
    <w:p w14:paraId="2255AA86" w14:textId="77777777" w:rsidR="00581507" w:rsidRDefault="00FA7659">
      <w:pPr>
        <w:pStyle w:val="ListParagraph"/>
        <w:numPr>
          <w:ilvl w:val="0"/>
          <w:numId w:val="21"/>
        </w:numPr>
        <w:spacing w:after="120" w:line="254" w:lineRule="auto"/>
        <w:rPr>
          <w:rFonts w:cs="Arial"/>
        </w:rPr>
      </w:pPr>
      <w:r w:rsidRPr="00581507">
        <w:rPr>
          <w:rFonts w:cs="Arial"/>
        </w:rPr>
        <w:t>Run and review each step; a failure halts subsequent steps and is not a rollback.</w:t>
      </w:r>
    </w:p>
    <w:p w14:paraId="4B7B9EC3" w14:textId="77777777" w:rsidR="00FA7659" w:rsidRPr="00581507" w:rsidRDefault="00FA7659">
      <w:pPr>
        <w:pStyle w:val="ListParagraph"/>
        <w:numPr>
          <w:ilvl w:val="0"/>
          <w:numId w:val="21"/>
        </w:numPr>
        <w:spacing w:after="120" w:line="254" w:lineRule="auto"/>
        <w:rPr>
          <w:rFonts w:cs="Arial"/>
        </w:rPr>
      </w:pPr>
      <w:r w:rsidRPr="00581507">
        <w:rPr>
          <w:rFonts w:cs="Arial"/>
        </w:rPr>
        <w:t>Verify target state before retrying password changes or other non-idempotent actions.</w:t>
      </w:r>
    </w:p>
    <w:p w14:paraId="60866EA3" w14:textId="77777777" w:rsidR="00FA7659" w:rsidRPr="00FA7659" w:rsidRDefault="00FA7659" w:rsidP="00FA7659">
      <w:pPr>
        <w:spacing w:after="120" w:line="254" w:lineRule="auto"/>
        <w:rPr>
          <w:rFonts w:cs="Arial"/>
        </w:rPr>
      </w:pPr>
      <w:r w:rsidRPr="00FA7659">
        <w:rPr>
          <w:rFonts w:cs="Arial"/>
        </w:rPr>
        <w:t>Use Pipelines to chain workflows into a named, sequential deployment process.</w:t>
      </w:r>
    </w:p>
    <w:p w14:paraId="204F4E37"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D3A1B4E"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D785625"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C8D8BD4"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2F0141FC" w14:textId="77777777" w:rsidTr="00581507">
        <w:trPr>
          <w:cantSplit/>
          <w:jc w:val="center"/>
        </w:trPr>
        <w:tc>
          <w:tcPr>
            <w:tcW w:w="2880" w:type="dxa"/>
            <w:tcMar>
              <w:top w:w="85" w:type="dxa"/>
              <w:left w:w="85" w:type="dxa"/>
              <w:bottom w:w="85" w:type="dxa"/>
              <w:right w:w="85" w:type="dxa"/>
            </w:tcMar>
            <w:vAlign w:val="center"/>
          </w:tcPr>
          <w:p w14:paraId="493670A1" w14:textId="77777777" w:rsidR="00FA7659" w:rsidRPr="00FA7659" w:rsidRDefault="00FA7659" w:rsidP="00FA7659">
            <w:pPr>
              <w:spacing w:after="40" w:line="240" w:lineRule="auto"/>
              <w:rPr>
                <w:rFonts w:cs="Arial"/>
              </w:rPr>
            </w:pPr>
            <w:r w:rsidRPr="00FA7659">
              <w:rPr>
                <w:rFonts w:cs="Arial"/>
                <w:sz w:val="19"/>
              </w:rPr>
              <w:t>New Pipeline</w:t>
            </w:r>
          </w:p>
        </w:tc>
        <w:tc>
          <w:tcPr>
            <w:tcW w:w="7200" w:type="dxa"/>
            <w:tcMar>
              <w:top w:w="85" w:type="dxa"/>
              <w:left w:w="85" w:type="dxa"/>
              <w:bottom w:w="85" w:type="dxa"/>
              <w:right w:w="85" w:type="dxa"/>
            </w:tcMar>
            <w:vAlign w:val="center"/>
          </w:tcPr>
          <w:p w14:paraId="488B9C8A" w14:textId="77777777" w:rsidR="00FA7659" w:rsidRPr="00FA7659" w:rsidRDefault="00FA7659" w:rsidP="00FA7659">
            <w:pPr>
              <w:spacing w:after="40" w:line="240" w:lineRule="auto"/>
              <w:rPr>
                <w:rFonts w:cs="Arial"/>
              </w:rPr>
            </w:pPr>
            <w:r w:rsidRPr="00FA7659">
              <w:rPr>
                <w:rFonts w:cs="Arial"/>
                <w:sz w:val="19"/>
              </w:rPr>
              <w:t>Opens the pipeline builder.</w:t>
            </w:r>
          </w:p>
        </w:tc>
      </w:tr>
      <w:tr w:rsidR="00FA7659" w:rsidRPr="00FA7659" w14:paraId="1CC75D62" w14:textId="77777777" w:rsidTr="00581507">
        <w:trPr>
          <w:cantSplit/>
          <w:jc w:val="center"/>
        </w:trPr>
        <w:tc>
          <w:tcPr>
            <w:tcW w:w="2880" w:type="dxa"/>
            <w:tcMar>
              <w:top w:w="85" w:type="dxa"/>
              <w:left w:w="85" w:type="dxa"/>
              <w:bottom w:w="85" w:type="dxa"/>
              <w:right w:w="85" w:type="dxa"/>
            </w:tcMar>
            <w:vAlign w:val="center"/>
          </w:tcPr>
          <w:p w14:paraId="5E4D30F2" w14:textId="77777777" w:rsidR="00FA7659" w:rsidRPr="00FA7659" w:rsidRDefault="00FA7659" w:rsidP="00FA7659">
            <w:pPr>
              <w:spacing w:after="40" w:line="240" w:lineRule="auto"/>
              <w:rPr>
                <w:rFonts w:cs="Arial"/>
              </w:rPr>
            </w:pPr>
            <w:r w:rsidRPr="00FA7659">
              <w:rPr>
                <w:rFonts w:cs="Arial"/>
                <w:sz w:val="19"/>
              </w:rPr>
              <w:t>Pipeline Name</w:t>
            </w:r>
          </w:p>
        </w:tc>
        <w:tc>
          <w:tcPr>
            <w:tcW w:w="7200" w:type="dxa"/>
            <w:tcMar>
              <w:top w:w="85" w:type="dxa"/>
              <w:left w:w="85" w:type="dxa"/>
              <w:bottom w:w="85" w:type="dxa"/>
              <w:right w:w="85" w:type="dxa"/>
            </w:tcMar>
            <w:vAlign w:val="center"/>
          </w:tcPr>
          <w:p w14:paraId="525B89EE" w14:textId="77777777" w:rsidR="00FA7659" w:rsidRPr="00FA7659" w:rsidRDefault="00FA7659" w:rsidP="00FA7659">
            <w:pPr>
              <w:spacing w:after="40" w:line="240" w:lineRule="auto"/>
              <w:rPr>
                <w:rFonts w:cs="Arial"/>
              </w:rPr>
            </w:pPr>
            <w:r w:rsidRPr="00FA7659">
              <w:rPr>
                <w:rFonts w:cs="Arial"/>
                <w:sz w:val="19"/>
              </w:rPr>
              <w:t>Names the reusable sequence.</w:t>
            </w:r>
          </w:p>
        </w:tc>
      </w:tr>
      <w:tr w:rsidR="00FA7659" w:rsidRPr="00FA7659" w14:paraId="11B0C873" w14:textId="77777777" w:rsidTr="00581507">
        <w:trPr>
          <w:cantSplit/>
          <w:jc w:val="center"/>
        </w:trPr>
        <w:tc>
          <w:tcPr>
            <w:tcW w:w="2880" w:type="dxa"/>
            <w:tcMar>
              <w:top w:w="85" w:type="dxa"/>
              <w:left w:w="85" w:type="dxa"/>
              <w:bottom w:w="85" w:type="dxa"/>
              <w:right w:w="85" w:type="dxa"/>
            </w:tcMar>
            <w:vAlign w:val="center"/>
          </w:tcPr>
          <w:p w14:paraId="27563DFD" w14:textId="77777777" w:rsidR="00FA7659" w:rsidRPr="00FA7659" w:rsidRDefault="00FA7659" w:rsidP="00FA7659">
            <w:pPr>
              <w:spacing w:after="40" w:line="240" w:lineRule="auto"/>
              <w:rPr>
                <w:rFonts w:cs="Arial"/>
              </w:rPr>
            </w:pPr>
            <w:r w:rsidRPr="00FA7659">
              <w:rPr>
                <w:rFonts w:cs="Arial"/>
                <w:sz w:val="19"/>
              </w:rPr>
              <w:t>Add Step</w:t>
            </w:r>
          </w:p>
        </w:tc>
        <w:tc>
          <w:tcPr>
            <w:tcW w:w="7200" w:type="dxa"/>
            <w:tcMar>
              <w:top w:w="85" w:type="dxa"/>
              <w:left w:w="85" w:type="dxa"/>
              <w:bottom w:w="85" w:type="dxa"/>
              <w:right w:w="85" w:type="dxa"/>
            </w:tcMar>
            <w:vAlign w:val="center"/>
          </w:tcPr>
          <w:p w14:paraId="3294CE08" w14:textId="77777777" w:rsidR="00FA7659" w:rsidRPr="00FA7659" w:rsidRDefault="00FA7659" w:rsidP="00FA7659">
            <w:pPr>
              <w:spacing w:after="40" w:line="240" w:lineRule="auto"/>
              <w:rPr>
                <w:rFonts w:cs="Arial"/>
              </w:rPr>
            </w:pPr>
            <w:r w:rsidRPr="00FA7659">
              <w:rPr>
                <w:rFonts w:cs="Arial"/>
                <w:sz w:val="19"/>
              </w:rPr>
              <w:t>Adds a workflow and optional config-file pair.</w:t>
            </w:r>
          </w:p>
        </w:tc>
      </w:tr>
      <w:tr w:rsidR="00FA7659" w:rsidRPr="00FA7659" w14:paraId="3191EA29" w14:textId="77777777" w:rsidTr="00581507">
        <w:trPr>
          <w:cantSplit/>
          <w:jc w:val="center"/>
        </w:trPr>
        <w:tc>
          <w:tcPr>
            <w:tcW w:w="2880" w:type="dxa"/>
            <w:tcMar>
              <w:top w:w="85" w:type="dxa"/>
              <w:left w:w="85" w:type="dxa"/>
              <w:bottom w:w="85" w:type="dxa"/>
              <w:right w:w="85" w:type="dxa"/>
            </w:tcMar>
            <w:vAlign w:val="center"/>
          </w:tcPr>
          <w:p w14:paraId="46069874"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06136838" w14:textId="77777777" w:rsidR="00FA7659" w:rsidRPr="00FA7659" w:rsidRDefault="00FA7659" w:rsidP="00FA7659">
            <w:pPr>
              <w:spacing w:after="40" w:line="240" w:lineRule="auto"/>
              <w:rPr>
                <w:rFonts w:cs="Arial"/>
              </w:rPr>
            </w:pPr>
            <w:r w:rsidRPr="00FA7659">
              <w:rPr>
                <w:rFonts w:cs="Arial"/>
                <w:sz w:val="19"/>
              </w:rPr>
              <w:t>Chooses the workflow for a step.</w:t>
            </w:r>
          </w:p>
        </w:tc>
      </w:tr>
      <w:tr w:rsidR="00FA7659" w:rsidRPr="00FA7659" w14:paraId="5E1BE6AF" w14:textId="77777777" w:rsidTr="00581507">
        <w:trPr>
          <w:cantSplit/>
          <w:jc w:val="center"/>
        </w:trPr>
        <w:tc>
          <w:tcPr>
            <w:tcW w:w="2880" w:type="dxa"/>
            <w:tcMar>
              <w:top w:w="85" w:type="dxa"/>
              <w:left w:w="85" w:type="dxa"/>
              <w:bottom w:w="85" w:type="dxa"/>
              <w:right w:w="85" w:type="dxa"/>
            </w:tcMar>
            <w:vAlign w:val="center"/>
          </w:tcPr>
          <w:p w14:paraId="45D0FB1D" w14:textId="77777777" w:rsidR="00FA7659" w:rsidRPr="00FA7659" w:rsidRDefault="00FA7659" w:rsidP="00FA7659">
            <w:pPr>
              <w:spacing w:after="40" w:line="240" w:lineRule="auto"/>
              <w:rPr>
                <w:rFonts w:cs="Arial"/>
              </w:rPr>
            </w:pPr>
            <w:r w:rsidRPr="00FA7659">
              <w:rPr>
                <w:rFonts w:cs="Arial"/>
                <w:sz w:val="19"/>
              </w:rPr>
              <w:t>Config selector</w:t>
            </w:r>
          </w:p>
        </w:tc>
        <w:tc>
          <w:tcPr>
            <w:tcW w:w="7200" w:type="dxa"/>
            <w:tcMar>
              <w:top w:w="85" w:type="dxa"/>
              <w:left w:w="85" w:type="dxa"/>
              <w:bottom w:w="85" w:type="dxa"/>
              <w:right w:w="85" w:type="dxa"/>
            </w:tcMar>
            <w:vAlign w:val="center"/>
          </w:tcPr>
          <w:p w14:paraId="7D3E67AA" w14:textId="77777777" w:rsidR="00FA7659" w:rsidRPr="00FA7659" w:rsidRDefault="00FA7659" w:rsidP="00FA7659">
            <w:pPr>
              <w:spacing w:after="40" w:line="240" w:lineRule="auto"/>
              <w:rPr>
                <w:rFonts w:cs="Arial"/>
              </w:rPr>
            </w:pPr>
            <w:r w:rsidRPr="00FA7659">
              <w:rPr>
                <w:rFonts w:cs="Arial"/>
                <w:sz w:val="19"/>
              </w:rPr>
              <w:t>Binds a saved config file to the step.</w:t>
            </w:r>
          </w:p>
        </w:tc>
      </w:tr>
      <w:tr w:rsidR="00FA7659" w:rsidRPr="00FA7659" w14:paraId="5EC2ED00" w14:textId="77777777" w:rsidTr="00581507">
        <w:trPr>
          <w:cantSplit/>
          <w:jc w:val="center"/>
        </w:trPr>
        <w:tc>
          <w:tcPr>
            <w:tcW w:w="2880" w:type="dxa"/>
            <w:tcMar>
              <w:top w:w="85" w:type="dxa"/>
              <w:left w:w="85" w:type="dxa"/>
              <w:bottom w:w="85" w:type="dxa"/>
              <w:right w:w="85" w:type="dxa"/>
            </w:tcMar>
            <w:vAlign w:val="center"/>
          </w:tcPr>
          <w:p w14:paraId="6F6DA036"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5BA8333F" w14:textId="77777777" w:rsidR="00FA7659" w:rsidRPr="00FA7659" w:rsidRDefault="00FA7659" w:rsidP="00FA7659">
            <w:pPr>
              <w:spacing w:after="40" w:line="240" w:lineRule="auto"/>
              <w:rPr>
                <w:rFonts w:cs="Arial"/>
              </w:rPr>
            </w:pPr>
            <w:r w:rsidRPr="00FA7659">
              <w:rPr>
                <w:rFonts w:cs="Arial"/>
                <w:sz w:val="19"/>
              </w:rPr>
              <w:t>Reorders steps.</w:t>
            </w:r>
          </w:p>
        </w:tc>
      </w:tr>
      <w:tr w:rsidR="00FA7659" w:rsidRPr="00FA7659" w14:paraId="28A4AE1E" w14:textId="77777777" w:rsidTr="00581507">
        <w:trPr>
          <w:cantSplit/>
          <w:jc w:val="center"/>
        </w:trPr>
        <w:tc>
          <w:tcPr>
            <w:tcW w:w="2880" w:type="dxa"/>
            <w:tcMar>
              <w:top w:w="85" w:type="dxa"/>
              <w:left w:w="85" w:type="dxa"/>
              <w:bottom w:w="85" w:type="dxa"/>
              <w:right w:w="85" w:type="dxa"/>
            </w:tcMar>
            <w:vAlign w:val="center"/>
          </w:tcPr>
          <w:p w14:paraId="770AEF2A" w14:textId="77777777" w:rsidR="00FA7659" w:rsidRPr="00FA7659" w:rsidRDefault="00FA7659" w:rsidP="00FA7659">
            <w:pPr>
              <w:spacing w:after="40" w:line="240" w:lineRule="auto"/>
              <w:rPr>
                <w:rFonts w:cs="Arial"/>
              </w:rPr>
            </w:pPr>
            <w:r w:rsidRPr="00FA7659">
              <w:rPr>
                <w:rFonts w:cs="Arial"/>
                <w:sz w:val="19"/>
              </w:rPr>
              <w:t>Edit</w:t>
            </w:r>
          </w:p>
        </w:tc>
        <w:tc>
          <w:tcPr>
            <w:tcW w:w="7200" w:type="dxa"/>
            <w:tcMar>
              <w:top w:w="85" w:type="dxa"/>
              <w:left w:w="85" w:type="dxa"/>
              <w:bottom w:w="85" w:type="dxa"/>
              <w:right w:w="85" w:type="dxa"/>
            </w:tcMar>
            <w:vAlign w:val="center"/>
          </w:tcPr>
          <w:p w14:paraId="79861A1C" w14:textId="77777777" w:rsidR="00FA7659" w:rsidRPr="00FA7659" w:rsidRDefault="00FA7659" w:rsidP="00FA7659">
            <w:pPr>
              <w:spacing w:after="40" w:line="240" w:lineRule="auto"/>
              <w:rPr>
                <w:rFonts w:cs="Arial"/>
              </w:rPr>
            </w:pPr>
            <w:r w:rsidRPr="00FA7659">
              <w:rPr>
                <w:rFonts w:cs="Arial"/>
                <w:sz w:val="19"/>
              </w:rPr>
              <w:t>Modifies an existing pipeline definition.</w:t>
            </w:r>
          </w:p>
        </w:tc>
      </w:tr>
      <w:tr w:rsidR="00FA7659" w:rsidRPr="00FA7659" w14:paraId="57F695B9" w14:textId="77777777" w:rsidTr="00581507">
        <w:trPr>
          <w:cantSplit/>
          <w:jc w:val="center"/>
        </w:trPr>
        <w:tc>
          <w:tcPr>
            <w:tcW w:w="2880" w:type="dxa"/>
            <w:tcMar>
              <w:top w:w="85" w:type="dxa"/>
              <w:left w:w="85" w:type="dxa"/>
              <w:bottom w:w="85" w:type="dxa"/>
              <w:right w:w="85" w:type="dxa"/>
            </w:tcMar>
            <w:vAlign w:val="center"/>
          </w:tcPr>
          <w:p w14:paraId="50B877CF"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4FD921E8" w14:textId="77777777" w:rsidR="00FA7659" w:rsidRPr="00FA7659" w:rsidRDefault="00FA7659" w:rsidP="00FA7659">
            <w:pPr>
              <w:spacing w:after="40" w:line="240" w:lineRule="auto"/>
              <w:rPr>
                <w:rFonts w:cs="Arial"/>
              </w:rPr>
            </w:pPr>
            <w:r w:rsidRPr="00FA7659">
              <w:rPr>
                <w:rFonts w:cs="Arial"/>
                <w:sz w:val="19"/>
              </w:rPr>
              <w:t>Removes a pipeline definition.</w:t>
            </w:r>
          </w:p>
        </w:tc>
      </w:tr>
      <w:tr w:rsidR="00FA7659" w:rsidRPr="00FA7659" w14:paraId="1844EC9C" w14:textId="77777777" w:rsidTr="00581507">
        <w:trPr>
          <w:cantSplit/>
          <w:jc w:val="center"/>
        </w:trPr>
        <w:tc>
          <w:tcPr>
            <w:tcW w:w="2880" w:type="dxa"/>
            <w:tcMar>
              <w:top w:w="85" w:type="dxa"/>
              <w:left w:w="85" w:type="dxa"/>
              <w:bottom w:w="85" w:type="dxa"/>
              <w:right w:w="85" w:type="dxa"/>
            </w:tcMar>
            <w:vAlign w:val="center"/>
          </w:tcPr>
          <w:p w14:paraId="29DACF3F"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4A4D7316" w14:textId="77777777" w:rsidR="00FA7659" w:rsidRPr="00FA7659" w:rsidRDefault="00FA7659" w:rsidP="00FA7659">
            <w:pPr>
              <w:spacing w:after="40" w:line="240" w:lineRule="auto"/>
              <w:rPr>
                <w:rFonts w:cs="Arial"/>
              </w:rPr>
            </w:pPr>
            <w:r w:rsidRPr="00FA7659">
              <w:rPr>
                <w:rFonts w:cs="Arial"/>
                <w:sz w:val="19"/>
              </w:rPr>
              <w:t>Starts the pipeline execution modal.</w:t>
            </w:r>
          </w:p>
        </w:tc>
      </w:tr>
    </w:tbl>
    <w:p w14:paraId="2735D971" w14:textId="77777777" w:rsidR="00FA7659" w:rsidRPr="00FA7659" w:rsidRDefault="00FA7659" w:rsidP="00FA7659">
      <w:pPr>
        <w:spacing w:after="20" w:line="254" w:lineRule="auto"/>
        <w:rPr>
          <w:rFonts w:cs="Arial"/>
        </w:rPr>
      </w:pPr>
    </w:p>
    <w:p w14:paraId="57E38370" w14:textId="77777777" w:rsidR="00FA7659" w:rsidRPr="00FA7659" w:rsidRDefault="00FA7659" w:rsidP="00FA7659">
      <w:pPr>
        <w:spacing w:after="120" w:line="254" w:lineRule="auto"/>
        <w:rPr>
          <w:rFonts w:cs="Arial"/>
        </w:rPr>
      </w:pPr>
      <w:r w:rsidRPr="00FA7659">
        <w:rPr>
          <w:rFonts w:cs="Arial"/>
        </w:rPr>
        <w:t>Pipeline steps run in order. A step starts only after the prior step succeeds. Failures halt the pipeline and remaining steps are skipped.</w:t>
      </w:r>
    </w:p>
    <w:p w14:paraId="4E365327" w14:textId="77777777" w:rsidR="00FA7659" w:rsidRPr="00FA7659" w:rsidRDefault="00FA7659" w:rsidP="00FA7659">
      <w:pPr>
        <w:keepNext/>
        <w:keepLines/>
        <w:spacing w:before="280" w:line="254" w:lineRule="auto"/>
        <w:outlineLvl w:val="2"/>
        <w:rPr>
          <w:rFonts w:eastAsiaTheme="majorEastAsia" w:cs="Arial"/>
          <w:b/>
          <w:bCs/>
          <w:sz w:val="24"/>
        </w:rPr>
      </w:pPr>
      <w:bookmarkStart w:id="94" w:name="_Toc244009261"/>
      <w:r w:rsidRPr="00FA7659">
        <w:rPr>
          <w:rFonts w:eastAsiaTheme="majorEastAsia" w:cs="Arial"/>
          <w:b/>
          <w:bCs/>
          <w:sz w:val="24"/>
        </w:rPr>
        <w:t>Schedules</w:t>
      </w:r>
      <w:bookmarkEnd w:id="94"/>
    </w:p>
    <w:p w14:paraId="1520D57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D1D6C8" wp14:editId="01295CE0">
            <wp:extent cx="6400800" cy="4200525"/>
            <wp:effectExtent l="0" t="0" r="0" b="0"/>
            <wp:docPr id="17" name="Picture 1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s.png"/>
                    <pic:cNvPicPr/>
                  </pic:nvPicPr>
                  <pic:blipFill>
                    <a:blip r:embed="rId23"/>
                    <a:stretch>
                      <a:fillRect/>
                    </a:stretch>
                  </pic:blipFill>
                  <pic:spPr>
                    <a:xfrm>
                      <a:off x="0" y="0"/>
                      <a:ext cx="6400800" cy="4200525"/>
                    </a:xfrm>
                    <a:prstGeom prst="rect">
                      <a:avLst/>
                    </a:prstGeom>
                  </pic:spPr>
                </pic:pic>
              </a:graphicData>
            </a:graphic>
          </wp:inline>
        </w:drawing>
      </w:r>
    </w:p>
    <w:p w14:paraId="27AAD97B"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17. Schedules. Current v1.8.5-rc1 source capture with simulated demo data; not live deployment evidence.</w:t>
      </w:r>
    </w:p>
    <w:p w14:paraId="6065F895" w14:textId="77777777" w:rsidR="00FA7659" w:rsidRPr="00FA7659" w:rsidRDefault="00FA7659" w:rsidP="00FA7659">
      <w:pPr>
        <w:keepNext/>
        <w:spacing w:after="120" w:line="254" w:lineRule="auto"/>
        <w:rPr>
          <w:rFonts w:cs="Arial"/>
        </w:rPr>
      </w:pPr>
      <w:r w:rsidRPr="00FA7659">
        <w:rPr>
          <w:rFonts w:cs="Arial"/>
          <w:b/>
        </w:rPr>
        <w:t>Operating procedure</w:t>
      </w:r>
    </w:p>
    <w:p w14:paraId="42FE4F1C" w14:textId="77777777" w:rsidR="00140AD6" w:rsidRDefault="00FA7659">
      <w:pPr>
        <w:pStyle w:val="ListParagraph"/>
        <w:numPr>
          <w:ilvl w:val="0"/>
          <w:numId w:val="22"/>
        </w:numPr>
        <w:spacing w:after="120" w:line="254" w:lineRule="auto"/>
        <w:rPr>
          <w:rFonts w:cs="Arial"/>
        </w:rPr>
      </w:pPr>
      <w:r w:rsidRPr="00140AD6">
        <w:rPr>
          <w:rFonts w:cs="Arial"/>
        </w:rPr>
        <w:t>Choose a repeatable workflow or script with a supported automation path.</w:t>
      </w:r>
    </w:p>
    <w:p w14:paraId="312DBCFD" w14:textId="77777777" w:rsidR="00140AD6" w:rsidRDefault="00FA7659">
      <w:pPr>
        <w:pStyle w:val="ListParagraph"/>
        <w:numPr>
          <w:ilvl w:val="0"/>
          <w:numId w:val="22"/>
        </w:numPr>
        <w:spacing w:after="120" w:line="254" w:lineRule="auto"/>
        <w:rPr>
          <w:rFonts w:cs="Arial"/>
        </w:rPr>
      </w:pPr>
      <w:r w:rsidRPr="00140AD6">
        <w:rPr>
          <w:rFonts w:cs="Arial"/>
        </w:rPr>
        <w:t>Enter a five-field UTC cron expression and reviewed YAML.</w:t>
      </w:r>
    </w:p>
    <w:p w14:paraId="42B80B41" w14:textId="77777777" w:rsidR="00140AD6" w:rsidRDefault="00FA7659">
      <w:pPr>
        <w:pStyle w:val="ListParagraph"/>
        <w:numPr>
          <w:ilvl w:val="0"/>
          <w:numId w:val="22"/>
        </w:numPr>
        <w:spacing w:after="120" w:line="254" w:lineRule="auto"/>
        <w:rPr>
          <w:rFonts w:cs="Arial"/>
        </w:rPr>
      </w:pPr>
      <w:r w:rsidRPr="00140AD6">
        <w:rPr>
          <w:rFonts w:cs="Arial"/>
        </w:rPr>
        <w:t>Save enabled only after a successful manual test and governance review.</w:t>
      </w:r>
    </w:p>
    <w:p w14:paraId="2994922F" w14:textId="77777777" w:rsidR="00140AD6" w:rsidRDefault="00FA7659">
      <w:pPr>
        <w:pStyle w:val="ListParagraph"/>
        <w:numPr>
          <w:ilvl w:val="0"/>
          <w:numId w:val="22"/>
        </w:numPr>
        <w:spacing w:after="120" w:line="254" w:lineRule="auto"/>
        <w:rPr>
          <w:rFonts w:cs="Arial"/>
        </w:rPr>
      </w:pPr>
      <w:r w:rsidRPr="00140AD6">
        <w:rPr>
          <w:rFonts w:cs="Arial"/>
        </w:rPr>
        <w:t>Use Run now, inspect Last Run and the resulting job, then verify the next scheduled execution.</w:t>
      </w:r>
    </w:p>
    <w:p w14:paraId="43B8D92F" w14:textId="77777777" w:rsidR="00FA7659" w:rsidRPr="00140AD6" w:rsidRDefault="00FA7659">
      <w:pPr>
        <w:pStyle w:val="ListParagraph"/>
        <w:numPr>
          <w:ilvl w:val="0"/>
          <w:numId w:val="22"/>
        </w:numPr>
        <w:spacing w:after="120" w:line="254" w:lineRule="auto"/>
        <w:rPr>
          <w:rFonts w:cs="Arial"/>
        </w:rPr>
      </w:pPr>
      <w:r w:rsidRPr="00140AD6">
        <w:rPr>
          <w:rFonts w:cs="Arial"/>
        </w:rPr>
        <w:t>Pause during maintenance; do not assume missed downtime runs are replayed.</w:t>
      </w:r>
    </w:p>
    <w:p w14:paraId="2570BE30" w14:textId="77777777" w:rsidR="00FA7659" w:rsidRPr="00FA7659" w:rsidRDefault="00FA7659" w:rsidP="00FA7659">
      <w:pPr>
        <w:spacing w:after="120" w:line="254" w:lineRule="auto"/>
        <w:rPr>
          <w:rFonts w:cs="Arial"/>
        </w:rPr>
      </w:pPr>
      <w:r w:rsidRPr="00FA7659">
        <w:rPr>
          <w:rFonts w:cs="Arial"/>
        </w:rPr>
        <w:t>Use Schedules to automate recurring workflow or script runs.</w:t>
      </w:r>
    </w:p>
    <w:p w14:paraId="713CF04E"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83EF083" w14:textId="77777777" w:rsidTr="00140AD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9DBDB5E" w14:textId="77777777" w:rsidR="00FA7659" w:rsidRPr="00140AD6" w:rsidRDefault="00FA7659" w:rsidP="00FA7659">
            <w:pPr>
              <w:keepNext/>
              <w:spacing w:after="40" w:line="240" w:lineRule="auto"/>
              <w:rPr>
                <w:rFonts w:cs="Arial"/>
                <w:color w:val="auto"/>
              </w:rPr>
            </w:pPr>
            <w:r w:rsidRPr="00140AD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127B88E2" w14:textId="77777777" w:rsidR="00FA7659" w:rsidRPr="00140AD6" w:rsidRDefault="00FA7659" w:rsidP="00FA7659">
            <w:pPr>
              <w:keepNext/>
              <w:spacing w:after="40" w:line="240" w:lineRule="auto"/>
              <w:rPr>
                <w:rFonts w:cs="Arial"/>
                <w:color w:val="auto"/>
              </w:rPr>
            </w:pPr>
            <w:r w:rsidRPr="00140AD6">
              <w:rPr>
                <w:rFonts w:cs="Arial"/>
                <w:b/>
                <w:color w:val="auto"/>
                <w:sz w:val="19"/>
              </w:rPr>
              <w:t>Purpose</w:t>
            </w:r>
          </w:p>
        </w:tc>
      </w:tr>
      <w:tr w:rsidR="00FA7659" w:rsidRPr="00FA7659" w14:paraId="684DD2F4" w14:textId="77777777" w:rsidTr="00140AD6">
        <w:trPr>
          <w:cantSplit/>
          <w:jc w:val="center"/>
        </w:trPr>
        <w:tc>
          <w:tcPr>
            <w:tcW w:w="2880" w:type="dxa"/>
            <w:tcMar>
              <w:top w:w="85" w:type="dxa"/>
              <w:left w:w="85" w:type="dxa"/>
              <w:bottom w:w="85" w:type="dxa"/>
              <w:right w:w="85" w:type="dxa"/>
            </w:tcMar>
            <w:vAlign w:val="center"/>
          </w:tcPr>
          <w:p w14:paraId="119DA417" w14:textId="77777777" w:rsidR="00FA7659" w:rsidRPr="00FA7659" w:rsidRDefault="00FA7659" w:rsidP="00FA7659">
            <w:pPr>
              <w:spacing w:after="40" w:line="240" w:lineRule="auto"/>
              <w:rPr>
                <w:rFonts w:cs="Arial"/>
              </w:rPr>
            </w:pPr>
            <w:r w:rsidRPr="00FA7659">
              <w:rPr>
                <w:rFonts w:cs="Arial"/>
                <w:sz w:val="19"/>
              </w:rPr>
              <w:t>New Schedule</w:t>
            </w:r>
          </w:p>
        </w:tc>
        <w:tc>
          <w:tcPr>
            <w:tcW w:w="7200" w:type="dxa"/>
            <w:tcMar>
              <w:top w:w="85" w:type="dxa"/>
              <w:left w:w="85" w:type="dxa"/>
              <w:bottom w:w="85" w:type="dxa"/>
              <w:right w:w="85" w:type="dxa"/>
            </w:tcMar>
            <w:vAlign w:val="center"/>
          </w:tcPr>
          <w:p w14:paraId="67ACB94E" w14:textId="77777777" w:rsidR="00FA7659" w:rsidRPr="00FA7659" w:rsidRDefault="00FA7659" w:rsidP="00FA7659">
            <w:pPr>
              <w:spacing w:after="40" w:line="240" w:lineRule="auto"/>
              <w:rPr>
                <w:rFonts w:cs="Arial"/>
              </w:rPr>
            </w:pPr>
            <w:r w:rsidRPr="00FA7659">
              <w:rPr>
                <w:rFonts w:cs="Arial"/>
                <w:sz w:val="19"/>
              </w:rPr>
              <w:t>Creates a named recurring run.</w:t>
            </w:r>
          </w:p>
        </w:tc>
      </w:tr>
      <w:tr w:rsidR="00FA7659" w:rsidRPr="00FA7659" w14:paraId="31D6D503" w14:textId="77777777" w:rsidTr="00140AD6">
        <w:trPr>
          <w:cantSplit/>
          <w:jc w:val="center"/>
        </w:trPr>
        <w:tc>
          <w:tcPr>
            <w:tcW w:w="2880" w:type="dxa"/>
            <w:tcMar>
              <w:top w:w="85" w:type="dxa"/>
              <w:left w:w="85" w:type="dxa"/>
              <w:bottom w:w="85" w:type="dxa"/>
              <w:right w:w="85" w:type="dxa"/>
            </w:tcMar>
            <w:vAlign w:val="center"/>
          </w:tcPr>
          <w:p w14:paraId="0CA2D0E2"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5D341357" w14:textId="77777777" w:rsidR="00FA7659" w:rsidRPr="00FA7659" w:rsidRDefault="00FA7659" w:rsidP="00FA7659">
            <w:pPr>
              <w:spacing w:after="40" w:line="240" w:lineRule="auto"/>
              <w:rPr>
                <w:rFonts w:cs="Arial"/>
              </w:rPr>
            </w:pPr>
            <w:r w:rsidRPr="00FA7659">
              <w:rPr>
                <w:rFonts w:cs="Arial"/>
                <w:sz w:val="19"/>
              </w:rPr>
              <w:t>Selects the workflow or script to run.</w:t>
            </w:r>
          </w:p>
        </w:tc>
      </w:tr>
      <w:tr w:rsidR="00FA7659" w:rsidRPr="00FA7659" w14:paraId="22866C6B" w14:textId="77777777" w:rsidTr="00140AD6">
        <w:trPr>
          <w:cantSplit/>
          <w:jc w:val="center"/>
        </w:trPr>
        <w:tc>
          <w:tcPr>
            <w:tcW w:w="2880" w:type="dxa"/>
            <w:tcMar>
              <w:top w:w="85" w:type="dxa"/>
              <w:left w:w="85" w:type="dxa"/>
              <w:bottom w:w="85" w:type="dxa"/>
              <w:right w:w="85" w:type="dxa"/>
            </w:tcMar>
            <w:vAlign w:val="center"/>
          </w:tcPr>
          <w:p w14:paraId="19B696DB" w14:textId="77777777" w:rsidR="00FA7659" w:rsidRPr="00FA7659" w:rsidRDefault="00FA7659" w:rsidP="00FA7659">
            <w:pPr>
              <w:spacing w:after="40" w:line="240" w:lineRule="auto"/>
              <w:rPr>
                <w:rFonts w:cs="Arial"/>
              </w:rPr>
            </w:pPr>
            <w:r w:rsidRPr="00FA7659">
              <w:rPr>
                <w:rFonts w:cs="Arial"/>
                <w:sz w:val="19"/>
              </w:rPr>
              <w:t>Cron Expression</w:t>
            </w:r>
          </w:p>
        </w:tc>
        <w:tc>
          <w:tcPr>
            <w:tcW w:w="7200" w:type="dxa"/>
            <w:tcMar>
              <w:top w:w="85" w:type="dxa"/>
              <w:left w:w="85" w:type="dxa"/>
              <w:bottom w:w="85" w:type="dxa"/>
              <w:right w:w="85" w:type="dxa"/>
            </w:tcMar>
            <w:vAlign w:val="center"/>
          </w:tcPr>
          <w:p w14:paraId="0CC5FCF8" w14:textId="77777777" w:rsidR="00FA7659" w:rsidRPr="00FA7659" w:rsidRDefault="00FA7659" w:rsidP="00FA7659">
            <w:pPr>
              <w:spacing w:after="40" w:line="240" w:lineRule="auto"/>
              <w:rPr>
                <w:rFonts w:cs="Arial"/>
              </w:rPr>
            </w:pPr>
            <w:r w:rsidRPr="00FA7659">
              <w:rPr>
                <w:rFonts w:cs="Arial"/>
                <w:sz w:val="19"/>
              </w:rPr>
              <w:t>Defines the schedule using a 5-field cron expression in UTC.</w:t>
            </w:r>
          </w:p>
        </w:tc>
      </w:tr>
      <w:tr w:rsidR="00FA7659" w:rsidRPr="00FA7659" w14:paraId="5DF14328" w14:textId="77777777" w:rsidTr="00140AD6">
        <w:trPr>
          <w:cantSplit/>
          <w:jc w:val="center"/>
        </w:trPr>
        <w:tc>
          <w:tcPr>
            <w:tcW w:w="2880" w:type="dxa"/>
            <w:tcMar>
              <w:top w:w="85" w:type="dxa"/>
              <w:left w:w="85" w:type="dxa"/>
              <w:bottom w:w="85" w:type="dxa"/>
              <w:right w:w="85" w:type="dxa"/>
            </w:tcMar>
            <w:vAlign w:val="center"/>
          </w:tcPr>
          <w:p w14:paraId="19FA12CD" w14:textId="77777777" w:rsidR="00FA7659" w:rsidRPr="00FA7659" w:rsidRDefault="00FA7659" w:rsidP="00FA7659">
            <w:pPr>
              <w:spacing w:after="40" w:line="240" w:lineRule="auto"/>
              <w:rPr>
                <w:rFonts w:cs="Arial"/>
              </w:rPr>
            </w:pPr>
            <w:r w:rsidRPr="00FA7659">
              <w:rPr>
                <w:rFonts w:cs="Arial"/>
                <w:sz w:val="19"/>
              </w:rPr>
              <w:t>Presets</w:t>
            </w:r>
          </w:p>
        </w:tc>
        <w:tc>
          <w:tcPr>
            <w:tcW w:w="7200" w:type="dxa"/>
            <w:tcMar>
              <w:top w:w="85" w:type="dxa"/>
              <w:left w:w="85" w:type="dxa"/>
              <w:bottom w:w="85" w:type="dxa"/>
              <w:right w:w="85" w:type="dxa"/>
            </w:tcMar>
            <w:vAlign w:val="center"/>
          </w:tcPr>
          <w:p w14:paraId="29AFF25B" w14:textId="77777777" w:rsidR="00FA7659" w:rsidRPr="00FA7659" w:rsidRDefault="00FA7659" w:rsidP="00FA7659">
            <w:pPr>
              <w:spacing w:after="40" w:line="240" w:lineRule="auto"/>
              <w:rPr>
                <w:rFonts w:cs="Arial"/>
              </w:rPr>
            </w:pPr>
            <w:r w:rsidRPr="00FA7659">
              <w:rPr>
                <w:rFonts w:cs="Arial"/>
                <w:sz w:val="19"/>
              </w:rPr>
              <w:t>Inserts common cron expressions such as hourly or daily at 02:00.</w:t>
            </w:r>
          </w:p>
        </w:tc>
      </w:tr>
      <w:tr w:rsidR="00FA7659" w:rsidRPr="00FA7659" w14:paraId="36A87D60" w14:textId="77777777" w:rsidTr="00140AD6">
        <w:trPr>
          <w:cantSplit/>
          <w:jc w:val="center"/>
        </w:trPr>
        <w:tc>
          <w:tcPr>
            <w:tcW w:w="2880" w:type="dxa"/>
            <w:tcMar>
              <w:top w:w="85" w:type="dxa"/>
              <w:left w:w="85" w:type="dxa"/>
              <w:bottom w:w="85" w:type="dxa"/>
              <w:right w:w="85" w:type="dxa"/>
            </w:tcMar>
            <w:vAlign w:val="center"/>
          </w:tcPr>
          <w:p w14:paraId="0BAA34EB"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1BBCD79E" w14:textId="77777777" w:rsidR="00FA7659" w:rsidRPr="00FA7659" w:rsidRDefault="00FA7659" w:rsidP="00FA7659">
            <w:pPr>
              <w:spacing w:after="40" w:line="240" w:lineRule="auto"/>
              <w:rPr>
                <w:rFonts w:cs="Arial"/>
              </w:rPr>
            </w:pPr>
            <w:r w:rsidRPr="00FA7659">
              <w:rPr>
                <w:rFonts w:cs="Arial"/>
                <w:sz w:val="19"/>
              </w:rPr>
              <w:t>Stores YAML content to pass to the scheduled run.</w:t>
            </w:r>
          </w:p>
        </w:tc>
      </w:tr>
      <w:tr w:rsidR="00FA7659" w:rsidRPr="00FA7659" w14:paraId="63D4EB1B" w14:textId="77777777" w:rsidTr="00140AD6">
        <w:trPr>
          <w:cantSplit/>
          <w:jc w:val="center"/>
        </w:trPr>
        <w:tc>
          <w:tcPr>
            <w:tcW w:w="2880" w:type="dxa"/>
            <w:tcMar>
              <w:top w:w="85" w:type="dxa"/>
              <w:left w:w="85" w:type="dxa"/>
              <w:bottom w:w="85" w:type="dxa"/>
              <w:right w:w="85" w:type="dxa"/>
            </w:tcMar>
            <w:vAlign w:val="center"/>
          </w:tcPr>
          <w:p w14:paraId="78DE8F75" w14:textId="77777777" w:rsidR="00FA7659" w:rsidRPr="00FA7659" w:rsidRDefault="00FA7659" w:rsidP="00FA7659">
            <w:pPr>
              <w:spacing w:after="40" w:line="240" w:lineRule="auto"/>
              <w:rPr>
                <w:rFonts w:cs="Arial"/>
              </w:rPr>
            </w:pPr>
            <w:r w:rsidRPr="00FA7659">
              <w:rPr>
                <w:rFonts w:cs="Arial"/>
                <w:sz w:val="19"/>
              </w:rPr>
              <w:t>Enabled</w:t>
            </w:r>
          </w:p>
        </w:tc>
        <w:tc>
          <w:tcPr>
            <w:tcW w:w="7200" w:type="dxa"/>
            <w:tcMar>
              <w:top w:w="85" w:type="dxa"/>
              <w:left w:w="85" w:type="dxa"/>
              <w:bottom w:w="85" w:type="dxa"/>
              <w:right w:w="85" w:type="dxa"/>
            </w:tcMar>
            <w:vAlign w:val="center"/>
          </w:tcPr>
          <w:p w14:paraId="0D327591" w14:textId="77777777" w:rsidR="00FA7659" w:rsidRPr="00FA7659" w:rsidRDefault="00FA7659" w:rsidP="00FA7659">
            <w:pPr>
              <w:spacing w:after="40" w:line="240" w:lineRule="auto"/>
              <w:rPr>
                <w:rFonts w:cs="Arial"/>
              </w:rPr>
            </w:pPr>
            <w:r w:rsidRPr="00FA7659">
              <w:rPr>
                <w:rFonts w:cs="Arial"/>
                <w:sz w:val="19"/>
              </w:rPr>
              <w:t>Turns a schedule on or off without deleting it.</w:t>
            </w:r>
          </w:p>
        </w:tc>
      </w:tr>
      <w:tr w:rsidR="00FA7659" w:rsidRPr="00FA7659" w14:paraId="6338747C" w14:textId="77777777" w:rsidTr="00140AD6">
        <w:trPr>
          <w:cantSplit/>
          <w:jc w:val="center"/>
        </w:trPr>
        <w:tc>
          <w:tcPr>
            <w:tcW w:w="2880" w:type="dxa"/>
            <w:tcMar>
              <w:top w:w="85" w:type="dxa"/>
              <w:left w:w="85" w:type="dxa"/>
              <w:bottom w:w="85" w:type="dxa"/>
              <w:right w:w="85" w:type="dxa"/>
            </w:tcMar>
            <w:vAlign w:val="center"/>
          </w:tcPr>
          <w:p w14:paraId="7A4C43D2" w14:textId="77777777" w:rsidR="00FA7659" w:rsidRPr="00FA7659" w:rsidRDefault="00FA7659" w:rsidP="00FA7659">
            <w:pPr>
              <w:spacing w:after="40" w:line="240" w:lineRule="auto"/>
              <w:rPr>
                <w:rFonts w:cs="Arial"/>
              </w:rPr>
            </w:pPr>
            <w:r w:rsidRPr="00FA7659">
              <w:rPr>
                <w:rFonts w:cs="Arial"/>
                <w:sz w:val="19"/>
              </w:rPr>
              <w:t>Run now</w:t>
            </w:r>
          </w:p>
        </w:tc>
        <w:tc>
          <w:tcPr>
            <w:tcW w:w="7200" w:type="dxa"/>
            <w:tcMar>
              <w:top w:w="85" w:type="dxa"/>
              <w:left w:w="85" w:type="dxa"/>
              <w:bottom w:w="85" w:type="dxa"/>
              <w:right w:w="85" w:type="dxa"/>
            </w:tcMar>
            <w:vAlign w:val="center"/>
          </w:tcPr>
          <w:p w14:paraId="5AD2C766" w14:textId="77777777" w:rsidR="00FA7659" w:rsidRPr="00FA7659" w:rsidRDefault="00FA7659" w:rsidP="00FA7659">
            <w:pPr>
              <w:spacing w:after="40" w:line="240" w:lineRule="auto"/>
              <w:rPr>
                <w:rFonts w:cs="Arial"/>
              </w:rPr>
            </w:pPr>
            <w:r w:rsidRPr="00FA7659">
              <w:rPr>
                <w:rFonts w:cs="Arial"/>
                <w:sz w:val="19"/>
              </w:rPr>
              <w:t>Triggers the schedule immediately.</w:t>
            </w:r>
          </w:p>
        </w:tc>
      </w:tr>
      <w:tr w:rsidR="00FA7659" w:rsidRPr="00FA7659" w14:paraId="4E1CDAEA" w14:textId="77777777" w:rsidTr="00140AD6">
        <w:trPr>
          <w:cantSplit/>
          <w:jc w:val="center"/>
        </w:trPr>
        <w:tc>
          <w:tcPr>
            <w:tcW w:w="2880" w:type="dxa"/>
            <w:tcMar>
              <w:top w:w="85" w:type="dxa"/>
              <w:left w:w="85" w:type="dxa"/>
              <w:bottom w:w="85" w:type="dxa"/>
              <w:right w:w="85" w:type="dxa"/>
            </w:tcMar>
            <w:vAlign w:val="center"/>
          </w:tcPr>
          <w:p w14:paraId="07D9B07C"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45544D0E" w14:textId="77777777" w:rsidR="00FA7659" w:rsidRPr="00FA7659" w:rsidRDefault="00FA7659" w:rsidP="00FA7659">
            <w:pPr>
              <w:spacing w:after="40" w:line="240" w:lineRule="auto"/>
              <w:rPr>
                <w:rFonts w:cs="Arial"/>
              </w:rPr>
            </w:pPr>
            <w:r w:rsidRPr="00FA7659">
              <w:rPr>
                <w:rFonts w:cs="Arial"/>
                <w:sz w:val="19"/>
              </w:rPr>
              <w:t>Removes the schedule.</w:t>
            </w:r>
          </w:p>
        </w:tc>
      </w:tr>
      <w:tr w:rsidR="00FA7659" w:rsidRPr="00FA7659" w14:paraId="18BAE134" w14:textId="77777777" w:rsidTr="00140AD6">
        <w:trPr>
          <w:cantSplit/>
          <w:jc w:val="center"/>
        </w:trPr>
        <w:tc>
          <w:tcPr>
            <w:tcW w:w="2880" w:type="dxa"/>
            <w:tcMar>
              <w:top w:w="85" w:type="dxa"/>
              <w:left w:w="85" w:type="dxa"/>
              <w:bottom w:w="85" w:type="dxa"/>
              <w:right w:w="85" w:type="dxa"/>
            </w:tcMar>
            <w:vAlign w:val="center"/>
          </w:tcPr>
          <w:p w14:paraId="44073220" w14:textId="77777777" w:rsidR="00FA7659" w:rsidRPr="00FA7659" w:rsidRDefault="00FA7659" w:rsidP="00FA7659">
            <w:pPr>
              <w:spacing w:after="40" w:line="240" w:lineRule="auto"/>
              <w:rPr>
                <w:rFonts w:cs="Arial"/>
              </w:rPr>
            </w:pPr>
            <w:r w:rsidRPr="00FA7659">
              <w:rPr>
                <w:rFonts w:cs="Arial"/>
                <w:sz w:val="19"/>
              </w:rPr>
              <w:t>Last Run / Status</w:t>
            </w:r>
          </w:p>
        </w:tc>
        <w:tc>
          <w:tcPr>
            <w:tcW w:w="7200" w:type="dxa"/>
            <w:tcMar>
              <w:top w:w="85" w:type="dxa"/>
              <w:left w:w="85" w:type="dxa"/>
              <w:bottom w:w="85" w:type="dxa"/>
              <w:right w:w="85" w:type="dxa"/>
            </w:tcMar>
            <w:vAlign w:val="center"/>
          </w:tcPr>
          <w:p w14:paraId="631ADDC6" w14:textId="77777777" w:rsidR="00FA7659" w:rsidRPr="00FA7659" w:rsidRDefault="00FA7659" w:rsidP="00FA7659">
            <w:pPr>
              <w:spacing w:after="40" w:line="240" w:lineRule="auto"/>
              <w:rPr>
                <w:rFonts w:cs="Arial"/>
              </w:rPr>
            </w:pPr>
            <w:r w:rsidRPr="00FA7659">
              <w:rPr>
                <w:rFonts w:cs="Arial"/>
                <w:sz w:val="19"/>
              </w:rPr>
              <w:t>Shows recent execution timestamp and result.</w:t>
            </w:r>
          </w:p>
        </w:tc>
      </w:tr>
    </w:tbl>
    <w:p w14:paraId="545E4D6C" w14:textId="77777777" w:rsidR="00FA7659" w:rsidRPr="00FA7659" w:rsidRDefault="00FA7659" w:rsidP="00FA7659">
      <w:pPr>
        <w:spacing w:after="20" w:line="254" w:lineRule="auto"/>
        <w:rPr>
          <w:rFonts w:cs="Arial"/>
        </w:rPr>
      </w:pPr>
    </w:p>
    <w:p w14:paraId="40CD17A7" w14:textId="77777777" w:rsidR="00FA7659" w:rsidRPr="00FA7659" w:rsidRDefault="00FA7659" w:rsidP="00FA7659">
      <w:pPr>
        <w:spacing w:after="120" w:line="254" w:lineRule="auto"/>
        <w:rPr>
          <w:rFonts w:cs="Arial"/>
        </w:rPr>
      </w:pPr>
      <w:r w:rsidRPr="00FA7659">
        <w:rPr>
          <w:rFonts w:cs="Arial"/>
        </w:rPr>
        <w:t>Scheduled runs are useful for repeatable health checks, periodic validation, or controlled recurring workflows. Workflows that require mandatory approvals may be rejected from automation paths until a governance binding exists for that surface.</w:t>
      </w:r>
    </w:p>
    <w:p w14:paraId="17113F55" w14:textId="77777777" w:rsidR="00FA7659" w:rsidRPr="00FA7659" w:rsidRDefault="00FA7659" w:rsidP="00FA7659">
      <w:pPr>
        <w:keepNext/>
        <w:keepLines/>
        <w:spacing w:before="280" w:line="254" w:lineRule="auto"/>
        <w:outlineLvl w:val="2"/>
        <w:rPr>
          <w:rFonts w:eastAsiaTheme="majorEastAsia" w:cs="Arial"/>
          <w:b/>
          <w:bCs/>
          <w:sz w:val="24"/>
        </w:rPr>
      </w:pPr>
      <w:bookmarkStart w:id="95" w:name="_Toc244009262"/>
      <w:r w:rsidRPr="00FA7659">
        <w:rPr>
          <w:rFonts w:eastAsiaTheme="majorEastAsia" w:cs="Arial"/>
          <w:b/>
          <w:bCs/>
          <w:sz w:val="24"/>
        </w:rPr>
        <w:t>Parallel Exec</w:t>
      </w:r>
      <w:bookmarkEnd w:id="95"/>
    </w:p>
    <w:p w14:paraId="0BB7554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ADCA2EA" wp14:editId="6D62C4EC">
            <wp:extent cx="6400800" cy="4200525"/>
            <wp:effectExtent l="0" t="0" r="0" b="0"/>
            <wp:docPr id="18" name="Picture 1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lel.png"/>
                    <pic:cNvPicPr/>
                  </pic:nvPicPr>
                  <pic:blipFill>
                    <a:blip r:embed="rId24"/>
                    <a:stretch>
                      <a:fillRect/>
                    </a:stretch>
                  </pic:blipFill>
                  <pic:spPr>
                    <a:xfrm>
                      <a:off x="0" y="0"/>
                      <a:ext cx="6400800" cy="4200525"/>
                    </a:xfrm>
                    <a:prstGeom prst="rect">
                      <a:avLst/>
                    </a:prstGeom>
                  </pic:spPr>
                </pic:pic>
              </a:graphicData>
            </a:graphic>
          </wp:inline>
        </w:drawing>
      </w:r>
    </w:p>
    <w:p w14:paraId="1350585F"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18. Parallel Exec. Current v1.8.5-rc1 source capture with simulated demo data; not live deployment evidence.</w:t>
      </w:r>
    </w:p>
    <w:p w14:paraId="0C5AEF7C" w14:textId="77777777" w:rsidR="00FA7659" w:rsidRPr="00FA7659" w:rsidRDefault="00FA7659" w:rsidP="00FA7659">
      <w:pPr>
        <w:keepNext/>
        <w:spacing w:after="120" w:line="254" w:lineRule="auto"/>
        <w:rPr>
          <w:rFonts w:cs="Arial"/>
        </w:rPr>
      </w:pPr>
      <w:r w:rsidRPr="00FA7659">
        <w:rPr>
          <w:rFonts w:cs="Arial"/>
          <w:b/>
        </w:rPr>
        <w:t>Operating procedure</w:t>
      </w:r>
    </w:p>
    <w:p w14:paraId="17A219A7" w14:textId="77777777" w:rsidR="00D00B06" w:rsidRDefault="00FA7659">
      <w:pPr>
        <w:pStyle w:val="ListParagraph"/>
        <w:numPr>
          <w:ilvl w:val="0"/>
          <w:numId w:val="23"/>
        </w:numPr>
        <w:spacing w:after="120" w:line="254" w:lineRule="auto"/>
        <w:rPr>
          <w:rFonts w:cs="Arial"/>
        </w:rPr>
      </w:pPr>
      <w:r w:rsidRPr="00D00B06">
        <w:rPr>
          <w:rFonts w:cs="Arial"/>
        </w:rPr>
        <w:t>Confirm the selected workflow uses the supported legacy parallel execution path.</w:t>
      </w:r>
    </w:p>
    <w:p w14:paraId="40BED896" w14:textId="77777777" w:rsidR="00D00B06" w:rsidRDefault="00FA7659">
      <w:pPr>
        <w:pStyle w:val="ListParagraph"/>
        <w:numPr>
          <w:ilvl w:val="0"/>
          <w:numId w:val="23"/>
        </w:numPr>
        <w:spacing w:after="120" w:line="254" w:lineRule="auto"/>
        <w:rPr>
          <w:rFonts w:cs="Arial"/>
        </w:rPr>
      </w:pPr>
      <w:r w:rsidRPr="00D00B06">
        <w:rPr>
          <w:rFonts w:cs="Arial"/>
        </w:rPr>
        <w:t>Add a distinct label and complete reviewed YAML for every site.</w:t>
      </w:r>
    </w:p>
    <w:p w14:paraId="7487BFD1" w14:textId="77777777" w:rsidR="00D00B06" w:rsidRDefault="00FA7659">
      <w:pPr>
        <w:pStyle w:val="ListParagraph"/>
        <w:numPr>
          <w:ilvl w:val="0"/>
          <w:numId w:val="23"/>
        </w:numPr>
        <w:spacing w:after="120" w:line="254" w:lineRule="auto"/>
        <w:rPr>
          <w:rFonts w:cs="Arial"/>
        </w:rPr>
      </w:pPr>
      <w:r w:rsidRPr="00D00B06">
        <w:rPr>
          <w:rFonts w:cs="Arial"/>
        </w:rPr>
        <w:t>Check credential, image, IP and resource isolation across sites.</w:t>
      </w:r>
    </w:p>
    <w:p w14:paraId="16D6A027" w14:textId="77777777" w:rsidR="00D00B06" w:rsidRDefault="00FA7659">
      <w:pPr>
        <w:pStyle w:val="ListParagraph"/>
        <w:numPr>
          <w:ilvl w:val="0"/>
          <w:numId w:val="23"/>
        </w:numPr>
        <w:spacing w:after="120" w:line="254" w:lineRule="auto"/>
        <w:rPr>
          <w:rFonts w:cs="Arial"/>
        </w:rPr>
      </w:pPr>
      <w:r w:rsidRPr="00D00B06">
        <w:rPr>
          <w:rFonts w:cs="Arial"/>
        </w:rPr>
        <w:t>Run and inspect each site result separately; overall partial success needs investigation.</w:t>
      </w:r>
    </w:p>
    <w:p w14:paraId="42CAA8F2" w14:textId="77777777" w:rsidR="00FA7659" w:rsidRPr="00D00B06" w:rsidRDefault="00FA7659">
      <w:pPr>
        <w:pStyle w:val="ListParagraph"/>
        <w:numPr>
          <w:ilvl w:val="0"/>
          <w:numId w:val="23"/>
        </w:numPr>
        <w:spacing w:after="120" w:line="254" w:lineRule="auto"/>
        <w:rPr>
          <w:rFonts w:cs="Arial"/>
        </w:rPr>
      </w:pPr>
      <w:r w:rsidRPr="00D00B06">
        <w:rPr>
          <w:rFonts w:cs="Arial"/>
        </w:rPr>
        <w:t>Do not use this screen as proof of support for concurrent Foundation VM sessions.</w:t>
      </w:r>
    </w:p>
    <w:p w14:paraId="73C02F44" w14:textId="77777777" w:rsidR="00FA7659" w:rsidRPr="00FA7659" w:rsidRDefault="00FA7659" w:rsidP="00FA7659">
      <w:pPr>
        <w:spacing w:after="120" w:line="254" w:lineRule="auto"/>
        <w:rPr>
          <w:rFonts w:cs="Arial"/>
        </w:rPr>
      </w:pPr>
      <w:r w:rsidRPr="00FA7659">
        <w:rPr>
          <w:rFonts w:cs="Arial"/>
        </w:rPr>
        <w:t>Use Parallel Exec to run the same workflow against multiple sites at the same time.</w:t>
      </w:r>
    </w:p>
    <w:p w14:paraId="2EE23E5D"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8150A04" w14:textId="77777777" w:rsidTr="00D00B0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87F3699" w14:textId="77777777" w:rsidR="00FA7659" w:rsidRPr="00D00B06" w:rsidRDefault="00FA7659" w:rsidP="00FA7659">
            <w:pPr>
              <w:keepNext/>
              <w:spacing w:after="40" w:line="240" w:lineRule="auto"/>
              <w:rPr>
                <w:rFonts w:cs="Arial"/>
                <w:color w:val="auto"/>
              </w:rPr>
            </w:pPr>
            <w:r w:rsidRPr="00D00B0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035E69FF" w14:textId="77777777" w:rsidR="00FA7659" w:rsidRPr="00D00B06" w:rsidRDefault="00FA7659" w:rsidP="00FA7659">
            <w:pPr>
              <w:keepNext/>
              <w:spacing w:after="40" w:line="240" w:lineRule="auto"/>
              <w:rPr>
                <w:rFonts w:cs="Arial"/>
                <w:color w:val="auto"/>
              </w:rPr>
            </w:pPr>
            <w:r w:rsidRPr="00D00B06">
              <w:rPr>
                <w:rFonts w:cs="Arial"/>
                <w:b/>
                <w:color w:val="auto"/>
                <w:sz w:val="19"/>
              </w:rPr>
              <w:t>Purpose</w:t>
            </w:r>
          </w:p>
        </w:tc>
      </w:tr>
      <w:tr w:rsidR="00FA7659" w:rsidRPr="00FA7659" w14:paraId="7306E160" w14:textId="77777777" w:rsidTr="00D00B06">
        <w:trPr>
          <w:cantSplit/>
          <w:jc w:val="center"/>
        </w:trPr>
        <w:tc>
          <w:tcPr>
            <w:tcW w:w="2880" w:type="dxa"/>
            <w:tcMar>
              <w:top w:w="85" w:type="dxa"/>
              <w:left w:w="85" w:type="dxa"/>
              <w:bottom w:w="85" w:type="dxa"/>
              <w:right w:w="85" w:type="dxa"/>
            </w:tcMar>
            <w:vAlign w:val="center"/>
          </w:tcPr>
          <w:p w14:paraId="3A2E2600"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1774B315" w14:textId="77777777" w:rsidR="00FA7659" w:rsidRPr="00FA7659" w:rsidRDefault="00FA7659" w:rsidP="00FA7659">
            <w:pPr>
              <w:spacing w:after="40" w:line="240" w:lineRule="auto"/>
              <w:rPr>
                <w:rFonts w:cs="Arial"/>
              </w:rPr>
            </w:pPr>
            <w:r w:rsidRPr="00FA7659">
              <w:rPr>
                <w:rFonts w:cs="Arial"/>
                <w:sz w:val="19"/>
              </w:rPr>
              <w:t>Chooses the workflow each site will run.</w:t>
            </w:r>
          </w:p>
        </w:tc>
      </w:tr>
      <w:tr w:rsidR="00FA7659" w:rsidRPr="00FA7659" w14:paraId="26B9E772" w14:textId="77777777" w:rsidTr="00D00B06">
        <w:trPr>
          <w:cantSplit/>
          <w:jc w:val="center"/>
        </w:trPr>
        <w:tc>
          <w:tcPr>
            <w:tcW w:w="2880" w:type="dxa"/>
            <w:tcMar>
              <w:top w:w="85" w:type="dxa"/>
              <w:left w:w="85" w:type="dxa"/>
              <w:bottom w:w="85" w:type="dxa"/>
              <w:right w:w="85" w:type="dxa"/>
            </w:tcMar>
            <w:vAlign w:val="center"/>
          </w:tcPr>
          <w:p w14:paraId="6A011B48" w14:textId="77777777" w:rsidR="00FA7659" w:rsidRPr="00FA7659" w:rsidRDefault="00FA7659" w:rsidP="00FA7659">
            <w:pPr>
              <w:spacing w:after="40" w:line="240" w:lineRule="auto"/>
              <w:rPr>
                <w:rFonts w:cs="Arial"/>
              </w:rPr>
            </w:pPr>
            <w:r w:rsidRPr="00FA7659">
              <w:rPr>
                <w:rFonts w:cs="Arial"/>
                <w:sz w:val="19"/>
              </w:rPr>
              <w:t>Site entries</w:t>
            </w:r>
          </w:p>
        </w:tc>
        <w:tc>
          <w:tcPr>
            <w:tcW w:w="7200" w:type="dxa"/>
            <w:tcMar>
              <w:top w:w="85" w:type="dxa"/>
              <w:left w:w="85" w:type="dxa"/>
              <w:bottom w:w="85" w:type="dxa"/>
              <w:right w:w="85" w:type="dxa"/>
            </w:tcMar>
            <w:vAlign w:val="center"/>
          </w:tcPr>
          <w:p w14:paraId="4780794A" w14:textId="77777777" w:rsidR="00FA7659" w:rsidRPr="00FA7659" w:rsidRDefault="00FA7659" w:rsidP="00FA7659">
            <w:pPr>
              <w:spacing w:after="40" w:line="240" w:lineRule="auto"/>
              <w:rPr>
                <w:rFonts w:cs="Arial"/>
              </w:rPr>
            </w:pPr>
            <w:r w:rsidRPr="00FA7659">
              <w:rPr>
                <w:rFonts w:cs="Arial"/>
                <w:sz w:val="19"/>
              </w:rPr>
              <w:t>Captures labels and per-site YAML config content.</w:t>
            </w:r>
          </w:p>
        </w:tc>
      </w:tr>
      <w:tr w:rsidR="00FA7659" w:rsidRPr="00FA7659" w14:paraId="229D74E1" w14:textId="77777777" w:rsidTr="00D00B06">
        <w:trPr>
          <w:cantSplit/>
          <w:jc w:val="center"/>
        </w:trPr>
        <w:tc>
          <w:tcPr>
            <w:tcW w:w="2880" w:type="dxa"/>
            <w:tcMar>
              <w:top w:w="85" w:type="dxa"/>
              <w:left w:w="85" w:type="dxa"/>
              <w:bottom w:w="85" w:type="dxa"/>
              <w:right w:w="85" w:type="dxa"/>
            </w:tcMar>
            <w:vAlign w:val="center"/>
          </w:tcPr>
          <w:p w14:paraId="44F0D8E8" w14:textId="77777777" w:rsidR="00FA7659" w:rsidRPr="00FA7659" w:rsidRDefault="00FA7659" w:rsidP="00FA7659">
            <w:pPr>
              <w:spacing w:after="40" w:line="240" w:lineRule="auto"/>
              <w:rPr>
                <w:rFonts w:cs="Arial"/>
              </w:rPr>
            </w:pPr>
            <w:r w:rsidRPr="00FA7659">
              <w:rPr>
                <w:rFonts w:cs="Arial"/>
                <w:sz w:val="19"/>
              </w:rPr>
              <w:t>Add/remove site</w:t>
            </w:r>
          </w:p>
        </w:tc>
        <w:tc>
          <w:tcPr>
            <w:tcW w:w="7200" w:type="dxa"/>
            <w:tcMar>
              <w:top w:w="85" w:type="dxa"/>
              <w:left w:w="85" w:type="dxa"/>
              <w:bottom w:w="85" w:type="dxa"/>
              <w:right w:w="85" w:type="dxa"/>
            </w:tcMar>
            <w:vAlign w:val="center"/>
          </w:tcPr>
          <w:p w14:paraId="66BE039C" w14:textId="77777777" w:rsidR="00FA7659" w:rsidRPr="00FA7659" w:rsidRDefault="00FA7659" w:rsidP="00FA7659">
            <w:pPr>
              <w:spacing w:after="40" w:line="240" w:lineRule="auto"/>
              <w:rPr>
                <w:rFonts w:cs="Arial"/>
              </w:rPr>
            </w:pPr>
            <w:r w:rsidRPr="00FA7659">
              <w:rPr>
                <w:rFonts w:cs="Arial"/>
                <w:sz w:val="19"/>
              </w:rPr>
              <w:t>Adjusts the set of target sites.</w:t>
            </w:r>
          </w:p>
        </w:tc>
      </w:tr>
      <w:tr w:rsidR="00FA7659" w:rsidRPr="00FA7659" w14:paraId="529B0ADD" w14:textId="77777777" w:rsidTr="00D00B06">
        <w:trPr>
          <w:cantSplit/>
          <w:jc w:val="center"/>
        </w:trPr>
        <w:tc>
          <w:tcPr>
            <w:tcW w:w="2880" w:type="dxa"/>
            <w:tcMar>
              <w:top w:w="85" w:type="dxa"/>
              <w:left w:w="85" w:type="dxa"/>
              <w:bottom w:w="85" w:type="dxa"/>
              <w:right w:w="85" w:type="dxa"/>
            </w:tcMar>
            <w:vAlign w:val="center"/>
          </w:tcPr>
          <w:p w14:paraId="0D99A339" w14:textId="77777777" w:rsidR="00FA7659" w:rsidRPr="00FA7659" w:rsidRDefault="00FA7659" w:rsidP="00FA7659">
            <w:pPr>
              <w:spacing w:after="40" w:line="240" w:lineRule="auto"/>
              <w:rPr>
                <w:rFonts w:cs="Arial"/>
              </w:rPr>
            </w:pPr>
            <w:r w:rsidRPr="00FA7659">
              <w:rPr>
                <w:rFonts w:cs="Arial"/>
                <w:sz w:val="19"/>
              </w:rPr>
              <w:t>Run Parallel</w:t>
            </w:r>
          </w:p>
        </w:tc>
        <w:tc>
          <w:tcPr>
            <w:tcW w:w="7200" w:type="dxa"/>
            <w:tcMar>
              <w:top w:w="85" w:type="dxa"/>
              <w:left w:w="85" w:type="dxa"/>
              <w:bottom w:w="85" w:type="dxa"/>
              <w:right w:w="85" w:type="dxa"/>
            </w:tcMar>
            <w:vAlign w:val="center"/>
          </w:tcPr>
          <w:p w14:paraId="5A17801F" w14:textId="77777777" w:rsidR="00FA7659" w:rsidRPr="00FA7659" w:rsidRDefault="00FA7659" w:rsidP="00FA7659">
            <w:pPr>
              <w:spacing w:after="40" w:line="240" w:lineRule="auto"/>
              <w:rPr>
                <w:rFonts w:cs="Arial"/>
              </w:rPr>
            </w:pPr>
            <w:r w:rsidRPr="00FA7659">
              <w:rPr>
                <w:rFonts w:cs="Arial"/>
                <w:sz w:val="19"/>
              </w:rPr>
              <w:t>Starts concurrent execution across the configured sites.</w:t>
            </w:r>
          </w:p>
        </w:tc>
      </w:tr>
      <w:tr w:rsidR="00FA7659" w:rsidRPr="00FA7659" w14:paraId="0ABBB6F2" w14:textId="77777777" w:rsidTr="00D00B06">
        <w:trPr>
          <w:cantSplit/>
          <w:jc w:val="center"/>
        </w:trPr>
        <w:tc>
          <w:tcPr>
            <w:tcW w:w="2880" w:type="dxa"/>
            <w:tcMar>
              <w:top w:w="85" w:type="dxa"/>
              <w:left w:w="85" w:type="dxa"/>
              <w:bottom w:w="85" w:type="dxa"/>
              <w:right w:w="85" w:type="dxa"/>
            </w:tcMar>
            <w:vAlign w:val="center"/>
          </w:tcPr>
          <w:p w14:paraId="20FCA5D1" w14:textId="77777777" w:rsidR="00FA7659" w:rsidRPr="00FA7659" w:rsidRDefault="00FA7659" w:rsidP="00FA7659">
            <w:pPr>
              <w:spacing w:after="40" w:line="240" w:lineRule="auto"/>
              <w:rPr>
                <w:rFonts w:cs="Arial"/>
              </w:rPr>
            </w:pPr>
            <w:r w:rsidRPr="00FA7659">
              <w:rPr>
                <w:rFonts w:cs="Arial"/>
                <w:sz w:val="19"/>
              </w:rPr>
              <w:t>Per-site output</w:t>
            </w:r>
          </w:p>
        </w:tc>
        <w:tc>
          <w:tcPr>
            <w:tcW w:w="7200" w:type="dxa"/>
            <w:tcMar>
              <w:top w:w="85" w:type="dxa"/>
              <w:left w:w="85" w:type="dxa"/>
              <w:bottom w:w="85" w:type="dxa"/>
              <w:right w:w="85" w:type="dxa"/>
            </w:tcMar>
            <w:vAlign w:val="center"/>
          </w:tcPr>
          <w:p w14:paraId="1771FB20" w14:textId="77777777" w:rsidR="00FA7659" w:rsidRPr="00FA7659" w:rsidRDefault="00FA7659" w:rsidP="00FA7659">
            <w:pPr>
              <w:spacing w:after="40" w:line="240" w:lineRule="auto"/>
              <w:rPr>
                <w:rFonts w:cs="Arial"/>
              </w:rPr>
            </w:pPr>
            <w:r w:rsidRPr="00FA7659">
              <w:rPr>
                <w:rFonts w:cs="Arial"/>
                <w:sz w:val="19"/>
              </w:rPr>
              <w:t>Shows terminal output for each target site independently.</w:t>
            </w:r>
          </w:p>
        </w:tc>
      </w:tr>
      <w:tr w:rsidR="00FA7659" w:rsidRPr="00FA7659" w14:paraId="6876EA08" w14:textId="77777777" w:rsidTr="00D00B06">
        <w:trPr>
          <w:cantSplit/>
          <w:jc w:val="center"/>
        </w:trPr>
        <w:tc>
          <w:tcPr>
            <w:tcW w:w="2880" w:type="dxa"/>
            <w:tcMar>
              <w:top w:w="85" w:type="dxa"/>
              <w:left w:w="85" w:type="dxa"/>
              <w:bottom w:w="85" w:type="dxa"/>
              <w:right w:w="85" w:type="dxa"/>
            </w:tcMar>
            <w:vAlign w:val="center"/>
          </w:tcPr>
          <w:p w14:paraId="5E661DDB" w14:textId="77777777" w:rsidR="00FA7659" w:rsidRPr="00FA7659" w:rsidRDefault="00FA7659" w:rsidP="00FA7659">
            <w:pPr>
              <w:spacing w:after="40" w:line="240" w:lineRule="auto"/>
              <w:rPr>
                <w:rFonts w:cs="Arial"/>
              </w:rPr>
            </w:pPr>
            <w:r w:rsidRPr="00FA7659">
              <w:rPr>
                <w:rFonts w:cs="Arial"/>
                <w:sz w:val="19"/>
              </w:rPr>
              <w:t>Overall status</w:t>
            </w:r>
          </w:p>
        </w:tc>
        <w:tc>
          <w:tcPr>
            <w:tcW w:w="7200" w:type="dxa"/>
            <w:tcMar>
              <w:top w:w="85" w:type="dxa"/>
              <w:left w:w="85" w:type="dxa"/>
              <w:bottom w:w="85" w:type="dxa"/>
              <w:right w:w="85" w:type="dxa"/>
            </w:tcMar>
            <w:vAlign w:val="center"/>
          </w:tcPr>
          <w:p w14:paraId="0E944064" w14:textId="77777777" w:rsidR="00FA7659" w:rsidRPr="00FA7659" w:rsidRDefault="00FA7659" w:rsidP="00FA7659">
            <w:pPr>
              <w:spacing w:after="40" w:line="240" w:lineRule="auto"/>
              <w:rPr>
                <w:rFonts w:cs="Arial"/>
              </w:rPr>
            </w:pPr>
            <w:r w:rsidRPr="00FA7659">
              <w:rPr>
                <w:rFonts w:cs="Arial"/>
                <w:sz w:val="19"/>
              </w:rPr>
              <w:t>Summarizes the run as success, partial, or failed.</w:t>
            </w:r>
          </w:p>
        </w:tc>
      </w:tr>
    </w:tbl>
    <w:p w14:paraId="34FD2D78" w14:textId="77777777" w:rsidR="00FA7659" w:rsidRPr="00FA7659" w:rsidRDefault="00FA7659" w:rsidP="00FA7659">
      <w:pPr>
        <w:spacing w:after="20" w:line="254" w:lineRule="auto"/>
        <w:rPr>
          <w:rFonts w:cs="Arial"/>
        </w:rPr>
      </w:pPr>
    </w:p>
    <w:p w14:paraId="6FC61208" w14:textId="77777777" w:rsidR="00FA7659" w:rsidRPr="00FA7659" w:rsidRDefault="00FA7659" w:rsidP="00FA7659">
      <w:pPr>
        <w:spacing w:after="120" w:line="254" w:lineRule="auto"/>
        <w:rPr>
          <w:rFonts w:cs="Arial"/>
        </w:rPr>
      </w:pPr>
      <w:r w:rsidRPr="00FA7659">
        <w:rPr>
          <w:rFonts w:cs="Arial"/>
        </w:rPr>
        <w:t>Parallel execution is intended for repeatable multi-site work where each target has its own reviewed config. It does not prove production completion by itself; site-level validation and evidence remain required.</w:t>
      </w:r>
    </w:p>
    <w:p w14:paraId="1CAEBB03" w14:textId="77777777" w:rsidR="00FA7659" w:rsidRPr="00FA7659" w:rsidRDefault="00FA7659" w:rsidP="00FA7659">
      <w:pPr>
        <w:keepNext/>
        <w:keepLines/>
        <w:spacing w:before="280" w:line="254" w:lineRule="auto"/>
        <w:outlineLvl w:val="2"/>
        <w:rPr>
          <w:rFonts w:eastAsiaTheme="majorEastAsia" w:cs="Arial"/>
          <w:b/>
          <w:bCs/>
          <w:sz w:val="24"/>
        </w:rPr>
      </w:pPr>
      <w:bookmarkStart w:id="96" w:name="_Toc244009263"/>
      <w:r w:rsidRPr="00FA7659">
        <w:rPr>
          <w:rFonts w:eastAsiaTheme="majorEastAsia" w:cs="Arial"/>
          <w:b/>
          <w:bCs/>
          <w:sz w:val="24"/>
        </w:rPr>
        <w:t>NKP Framework</w:t>
      </w:r>
      <w:bookmarkEnd w:id="96"/>
    </w:p>
    <w:p w14:paraId="7649308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12975E1" wp14:editId="2E9BF668">
            <wp:extent cx="6400800" cy="4200525"/>
            <wp:effectExtent l="0" t="0" r="0" b="0"/>
            <wp:docPr id="19" name="Picture 1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kp.png"/>
                    <pic:cNvPicPr/>
                  </pic:nvPicPr>
                  <pic:blipFill>
                    <a:blip r:embed="rId25"/>
                    <a:stretch>
                      <a:fillRect/>
                    </a:stretch>
                  </pic:blipFill>
                  <pic:spPr>
                    <a:xfrm>
                      <a:off x="0" y="0"/>
                      <a:ext cx="6400800" cy="4200525"/>
                    </a:xfrm>
                    <a:prstGeom prst="rect">
                      <a:avLst/>
                    </a:prstGeom>
                  </pic:spPr>
                </pic:pic>
              </a:graphicData>
            </a:graphic>
          </wp:inline>
        </w:drawing>
      </w:r>
    </w:p>
    <w:p w14:paraId="70D7FECA" w14:textId="77777777" w:rsidR="00FA7659" w:rsidRPr="00D00B06" w:rsidRDefault="00FA7659" w:rsidP="00D00B0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19. NKP Framework. Current v1.8.5-rc1 source capture with simulated demo data; not live deployment evidence.</w:t>
      </w:r>
    </w:p>
    <w:p w14:paraId="29567183" w14:textId="77777777" w:rsidR="00FA7659" w:rsidRPr="00FA7659" w:rsidRDefault="00FA7659" w:rsidP="00FA7659">
      <w:pPr>
        <w:keepNext/>
        <w:spacing w:after="120" w:line="254" w:lineRule="auto"/>
        <w:rPr>
          <w:rFonts w:cs="Arial"/>
        </w:rPr>
      </w:pPr>
      <w:r w:rsidRPr="00FA7659">
        <w:rPr>
          <w:rFonts w:cs="Arial"/>
          <w:b/>
        </w:rPr>
        <w:t>Operating procedure</w:t>
      </w:r>
    </w:p>
    <w:p w14:paraId="744D783E" w14:textId="77777777" w:rsidR="00D00B06" w:rsidRDefault="00FA7659">
      <w:pPr>
        <w:pStyle w:val="ListParagraph"/>
        <w:numPr>
          <w:ilvl w:val="0"/>
          <w:numId w:val="24"/>
        </w:numPr>
        <w:spacing w:after="120" w:line="254" w:lineRule="auto"/>
        <w:rPr>
          <w:rFonts w:cs="Arial"/>
        </w:rPr>
      </w:pPr>
      <w:r w:rsidRPr="00D00B06">
        <w:rPr>
          <w:rFonts w:cs="Arial"/>
        </w:rPr>
        <w:t>Confirm the optional NKP framework and compatible binary inventory.</w:t>
      </w:r>
    </w:p>
    <w:p w14:paraId="5B0AD191" w14:textId="77777777" w:rsidR="00D00B06" w:rsidRDefault="00FA7659">
      <w:pPr>
        <w:pStyle w:val="ListParagraph"/>
        <w:numPr>
          <w:ilvl w:val="0"/>
          <w:numId w:val="24"/>
        </w:numPr>
        <w:spacing w:after="120" w:line="254" w:lineRule="auto"/>
        <w:rPr>
          <w:rFonts w:cs="Arial"/>
        </w:rPr>
      </w:pPr>
      <w:r w:rsidRPr="00D00B06">
        <w:rPr>
          <w:rFonts w:cs="Arial"/>
        </w:rPr>
        <w:t>Choose a template and complete deployment profile, registry and network inputs.</w:t>
      </w:r>
    </w:p>
    <w:p w14:paraId="49168902" w14:textId="77777777" w:rsidR="00D00B06" w:rsidRDefault="00FA7659">
      <w:pPr>
        <w:pStyle w:val="ListParagraph"/>
        <w:numPr>
          <w:ilvl w:val="0"/>
          <w:numId w:val="24"/>
        </w:numPr>
        <w:spacing w:after="120" w:line="254" w:lineRule="auto"/>
        <w:rPr>
          <w:rFonts w:cs="Arial"/>
        </w:rPr>
      </w:pPr>
      <w:r w:rsidRPr="00D00B06">
        <w:rPr>
          <w:rFonts w:cs="Arial"/>
        </w:rPr>
        <w:t>Generate configuration and review Schema and Readiness findings.</w:t>
      </w:r>
    </w:p>
    <w:p w14:paraId="0092E9B2" w14:textId="77777777" w:rsidR="00D00B06" w:rsidRDefault="00FA7659">
      <w:pPr>
        <w:pStyle w:val="ListParagraph"/>
        <w:numPr>
          <w:ilvl w:val="0"/>
          <w:numId w:val="24"/>
        </w:numPr>
        <w:spacing w:after="120" w:line="254" w:lineRule="auto"/>
        <w:rPr>
          <w:rFonts w:cs="Arial"/>
        </w:rPr>
      </w:pPr>
      <w:r w:rsidRPr="00D00B06">
        <w:rPr>
          <w:rFonts w:cs="Arial"/>
        </w:rPr>
        <w:t>Submit only the supported safe phase and permitted environment.</w:t>
      </w:r>
    </w:p>
    <w:p w14:paraId="1F1C0E95" w14:textId="77777777" w:rsidR="00FA7659" w:rsidRPr="00D00B06" w:rsidRDefault="00FA7659">
      <w:pPr>
        <w:pStyle w:val="ListParagraph"/>
        <w:numPr>
          <w:ilvl w:val="0"/>
          <w:numId w:val="24"/>
        </w:numPr>
        <w:spacing w:after="120" w:line="254" w:lineRule="auto"/>
        <w:rPr>
          <w:rFonts w:cs="Arial"/>
        </w:rPr>
      </w:pPr>
      <w:r w:rsidRPr="00D00B06">
        <w:rPr>
          <w:rFonts w:cs="Arial"/>
        </w:rPr>
        <w:t>Retain readiness/evidence outputs; a generated file is not an NKP cluster deployment.</w:t>
      </w:r>
    </w:p>
    <w:p w14:paraId="12683776" w14:textId="77777777" w:rsidR="00FA7659" w:rsidRPr="00FA7659" w:rsidRDefault="00FA7659" w:rsidP="00FA7659">
      <w:pPr>
        <w:spacing w:after="120" w:line="254" w:lineRule="auto"/>
        <w:rPr>
          <w:rFonts w:cs="Arial"/>
        </w:rPr>
      </w:pPr>
      <w:r w:rsidRPr="00FA7659">
        <w:rPr>
          <w:rFonts w:cs="Arial"/>
        </w:rPr>
        <w:t>Use NKP Framework for optional NKP ZeroTouch Framework integration, deployment profile management, readiness checks, binary registration, generated YAML, and guarded safe-phase submission.</w:t>
      </w:r>
    </w:p>
    <w:p w14:paraId="432453DD"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D20BCBC"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3B22B00" w14:textId="77777777" w:rsidR="00FA7659" w:rsidRPr="00103C0A" w:rsidRDefault="00FA7659" w:rsidP="00FA7659">
            <w:pPr>
              <w:keepNext/>
              <w:spacing w:after="40" w:line="240" w:lineRule="auto"/>
              <w:rPr>
                <w:rFonts w:cs="Arial"/>
                <w:color w:val="auto"/>
              </w:rPr>
            </w:pPr>
            <w:r w:rsidRPr="00103C0A">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45287BC3"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0FDE469F" w14:textId="77777777" w:rsidTr="00103C0A">
        <w:trPr>
          <w:cantSplit/>
          <w:jc w:val="center"/>
        </w:trPr>
        <w:tc>
          <w:tcPr>
            <w:tcW w:w="2880" w:type="dxa"/>
            <w:tcMar>
              <w:top w:w="85" w:type="dxa"/>
              <w:left w:w="85" w:type="dxa"/>
              <w:bottom w:w="85" w:type="dxa"/>
              <w:right w:w="85" w:type="dxa"/>
            </w:tcMar>
            <w:vAlign w:val="center"/>
          </w:tcPr>
          <w:p w14:paraId="2BF54A6B" w14:textId="77777777" w:rsidR="00FA7659" w:rsidRPr="00FA7659" w:rsidRDefault="00FA7659" w:rsidP="00FA7659">
            <w:pPr>
              <w:spacing w:after="40" w:line="240" w:lineRule="auto"/>
              <w:rPr>
                <w:rFonts w:cs="Arial"/>
              </w:rPr>
            </w:pPr>
            <w:r w:rsidRPr="00FA7659">
              <w:rPr>
                <w:rFonts w:cs="Arial"/>
                <w:sz w:val="19"/>
              </w:rPr>
              <w:t>Overview</w:t>
            </w:r>
          </w:p>
        </w:tc>
        <w:tc>
          <w:tcPr>
            <w:tcW w:w="7200" w:type="dxa"/>
            <w:tcMar>
              <w:top w:w="85" w:type="dxa"/>
              <w:left w:w="85" w:type="dxa"/>
              <w:bottom w:w="85" w:type="dxa"/>
              <w:right w:w="85" w:type="dxa"/>
            </w:tcMar>
            <w:vAlign w:val="center"/>
          </w:tcPr>
          <w:p w14:paraId="7C34C7B4" w14:textId="77777777" w:rsidR="00FA7659" w:rsidRPr="00FA7659" w:rsidRDefault="00FA7659" w:rsidP="00FA7659">
            <w:pPr>
              <w:spacing w:after="40" w:line="240" w:lineRule="auto"/>
              <w:rPr>
                <w:rFonts w:cs="Arial"/>
              </w:rPr>
            </w:pPr>
            <w:r w:rsidRPr="00FA7659">
              <w:rPr>
                <w:rFonts w:cs="Arial"/>
                <w:sz w:val="19"/>
              </w:rPr>
              <w:t>Shows NKP framework status, configured path, safe phases, config inventory, and phase launcher.</w:t>
            </w:r>
          </w:p>
        </w:tc>
      </w:tr>
      <w:tr w:rsidR="00FA7659" w:rsidRPr="00FA7659" w14:paraId="29FC9BD4" w14:textId="77777777" w:rsidTr="00103C0A">
        <w:trPr>
          <w:cantSplit/>
          <w:jc w:val="center"/>
        </w:trPr>
        <w:tc>
          <w:tcPr>
            <w:tcW w:w="2880" w:type="dxa"/>
            <w:tcMar>
              <w:top w:w="85" w:type="dxa"/>
              <w:left w:w="85" w:type="dxa"/>
              <w:bottom w:w="85" w:type="dxa"/>
              <w:right w:w="85" w:type="dxa"/>
            </w:tcMar>
            <w:vAlign w:val="center"/>
          </w:tcPr>
          <w:p w14:paraId="5D47E98C" w14:textId="77777777" w:rsidR="00FA7659" w:rsidRPr="00FA7659" w:rsidRDefault="00FA7659" w:rsidP="00FA7659">
            <w:pPr>
              <w:spacing w:after="40" w:line="240" w:lineRule="auto"/>
              <w:rPr>
                <w:rFonts w:cs="Arial"/>
              </w:rPr>
            </w:pPr>
            <w:r w:rsidRPr="00FA7659">
              <w:rPr>
                <w:rFonts w:cs="Arial"/>
                <w:sz w:val="19"/>
              </w:rPr>
              <w:t>Schema</w:t>
            </w:r>
          </w:p>
        </w:tc>
        <w:tc>
          <w:tcPr>
            <w:tcW w:w="7200" w:type="dxa"/>
            <w:tcMar>
              <w:top w:w="85" w:type="dxa"/>
              <w:left w:w="85" w:type="dxa"/>
              <w:bottom w:w="85" w:type="dxa"/>
              <w:right w:w="85" w:type="dxa"/>
            </w:tcMar>
            <w:vAlign w:val="center"/>
          </w:tcPr>
          <w:p w14:paraId="2AD78B02" w14:textId="77777777" w:rsidR="00FA7659" w:rsidRPr="00FA7659" w:rsidRDefault="00FA7659" w:rsidP="00FA7659">
            <w:pPr>
              <w:spacing w:after="40" w:line="240" w:lineRule="auto"/>
              <w:rPr>
                <w:rFonts w:cs="Arial"/>
              </w:rPr>
            </w:pPr>
            <w:r w:rsidRPr="00FA7659">
              <w:rPr>
                <w:rFonts w:cs="Arial"/>
                <w:sz w:val="19"/>
              </w:rPr>
              <w:t>Discovers installed NKP example YAML and infers expected schema shape from the configured framework path.</w:t>
            </w:r>
          </w:p>
        </w:tc>
      </w:tr>
      <w:tr w:rsidR="00FA7659" w:rsidRPr="00FA7659" w14:paraId="1F380513" w14:textId="77777777" w:rsidTr="00103C0A">
        <w:trPr>
          <w:cantSplit/>
          <w:jc w:val="center"/>
        </w:trPr>
        <w:tc>
          <w:tcPr>
            <w:tcW w:w="2880" w:type="dxa"/>
            <w:tcMar>
              <w:top w:w="85" w:type="dxa"/>
              <w:left w:w="85" w:type="dxa"/>
              <w:bottom w:w="85" w:type="dxa"/>
              <w:right w:w="85" w:type="dxa"/>
            </w:tcMar>
            <w:vAlign w:val="center"/>
          </w:tcPr>
          <w:p w14:paraId="5AF2CE29" w14:textId="77777777" w:rsidR="00FA7659" w:rsidRPr="00FA7659" w:rsidRDefault="00FA7659" w:rsidP="00FA7659">
            <w:pPr>
              <w:spacing w:after="40" w:line="240" w:lineRule="auto"/>
              <w:rPr>
                <w:rFonts w:cs="Arial"/>
              </w:rPr>
            </w:pPr>
            <w:r w:rsidRPr="00FA7659">
              <w:rPr>
                <w:rFonts w:cs="Arial"/>
                <w:sz w:val="19"/>
              </w:rPr>
              <w:t>Templates</w:t>
            </w:r>
          </w:p>
        </w:tc>
        <w:tc>
          <w:tcPr>
            <w:tcW w:w="7200" w:type="dxa"/>
            <w:tcMar>
              <w:top w:w="85" w:type="dxa"/>
              <w:left w:w="85" w:type="dxa"/>
              <w:bottom w:w="85" w:type="dxa"/>
              <w:right w:w="85" w:type="dxa"/>
            </w:tcMar>
            <w:vAlign w:val="center"/>
          </w:tcPr>
          <w:p w14:paraId="2FDBD2F0" w14:textId="77777777" w:rsidR="00FA7659" w:rsidRPr="00FA7659" w:rsidRDefault="00FA7659" w:rsidP="00FA7659">
            <w:pPr>
              <w:spacing w:after="40" w:line="240" w:lineRule="auto"/>
              <w:rPr>
                <w:rFonts w:cs="Arial"/>
              </w:rPr>
            </w:pPr>
            <w:r w:rsidRPr="00FA7659">
              <w:rPr>
                <w:rFonts w:cs="Arial"/>
                <w:sz w:val="19"/>
              </w:rPr>
              <w:t>Provides guided deployment starters such as Management Cluster, Workload Cluster, and Air-Gapped / Local Registry.</w:t>
            </w:r>
          </w:p>
        </w:tc>
      </w:tr>
      <w:tr w:rsidR="00FA7659" w:rsidRPr="00FA7659" w14:paraId="1BD06F54" w14:textId="77777777" w:rsidTr="00103C0A">
        <w:trPr>
          <w:cantSplit/>
          <w:jc w:val="center"/>
        </w:trPr>
        <w:tc>
          <w:tcPr>
            <w:tcW w:w="2880" w:type="dxa"/>
            <w:tcMar>
              <w:top w:w="85" w:type="dxa"/>
              <w:left w:w="85" w:type="dxa"/>
              <w:bottom w:w="85" w:type="dxa"/>
              <w:right w:w="85" w:type="dxa"/>
            </w:tcMar>
            <w:vAlign w:val="center"/>
          </w:tcPr>
          <w:p w14:paraId="4327731B" w14:textId="77777777" w:rsidR="00FA7659" w:rsidRPr="00FA7659" w:rsidRDefault="00FA7659" w:rsidP="00FA7659">
            <w:pPr>
              <w:spacing w:after="40" w:line="240" w:lineRule="auto"/>
              <w:rPr>
                <w:rFonts w:cs="Arial"/>
              </w:rPr>
            </w:pPr>
            <w:r w:rsidRPr="00FA7659">
              <w:rPr>
                <w:rFonts w:cs="Arial"/>
                <w:sz w:val="19"/>
              </w:rPr>
              <w:t>Binaries</w:t>
            </w:r>
          </w:p>
        </w:tc>
        <w:tc>
          <w:tcPr>
            <w:tcW w:w="7200" w:type="dxa"/>
            <w:tcMar>
              <w:top w:w="85" w:type="dxa"/>
              <w:left w:w="85" w:type="dxa"/>
              <w:bottom w:w="85" w:type="dxa"/>
              <w:right w:w="85" w:type="dxa"/>
            </w:tcMar>
            <w:vAlign w:val="center"/>
          </w:tcPr>
          <w:p w14:paraId="5B77BE67" w14:textId="77777777" w:rsidR="00FA7659" w:rsidRPr="00FA7659" w:rsidRDefault="00FA7659" w:rsidP="00FA7659">
            <w:pPr>
              <w:spacing w:after="40" w:line="240" w:lineRule="auto"/>
              <w:rPr>
                <w:rFonts w:cs="Arial"/>
              </w:rPr>
            </w:pPr>
            <w:r w:rsidRPr="00FA7659">
              <w:rPr>
                <w:rFonts w:cs="Arial"/>
                <w:sz w:val="19"/>
              </w:rPr>
              <w:t>Registers or uploads NKP binaries and checks CLI compatibility.</w:t>
            </w:r>
          </w:p>
        </w:tc>
      </w:tr>
      <w:tr w:rsidR="00FA7659" w:rsidRPr="00FA7659" w14:paraId="0E266EAD" w14:textId="77777777" w:rsidTr="00103C0A">
        <w:trPr>
          <w:cantSplit/>
          <w:jc w:val="center"/>
        </w:trPr>
        <w:tc>
          <w:tcPr>
            <w:tcW w:w="2880" w:type="dxa"/>
            <w:tcMar>
              <w:top w:w="85" w:type="dxa"/>
              <w:left w:w="85" w:type="dxa"/>
              <w:bottom w:w="85" w:type="dxa"/>
              <w:right w:w="85" w:type="dxa"/>
            </w:tcMar>
            <w:vAlign w:val="center"/>
          </w:tcPr>
          <w:p w14:paraId="264BB14C" w14:textId="77777777" w:rsidR="00FA7659" w:rsidRPr="00FA7659" w:rsidRDefault="00FA7659" w:rsidP="00FA7659">
            <w:pPr>
              <w:spacing w:after="40" w:line="240" w:lineRule="auto"/>
              <w:rPr>
                <w:rFonts w:cs="Arial"/>
              </w:rPr>
            </w:pPr>
            <w:r w:rsidRPr="00FA7659">
              <w:rPr>
                <w:rFonts w:cs="Arial"/>
                <w:sz w:val="19"/>
              </w:rPr>
              <w:t>Profiles</w:t>
            </w:r>
          </w:p>
        </w:tc>
        <w:tc>
          <w:tcPr>
            <w:tcW w:w="7200" w:type="dxa"/>
            <w:tcMar>
              <w:top w:w="85" w:type="dxa"/>
              <w:left w:w="85" w:type="dxa"/>
              <w:bottom w:w="85" w:type="dxa"/>
              <w:right w:w="85" w:type="dxa"/>
            </w:tcMar>
            <w:vAlign w:val="center"/>
          </w:tcPr>
          <w:p w14:paraId="40DD8AE6" w14:textId="77777777" w:rsidR="00FA7659" w:rsidRPr="00FA7659" w:rsidRDefault="00FA7659" w:rsidP="00FA7659">
            <w:pPr>
              <w:spacing w:after="40" w:line="240" w:lineRule="auto"/>
              <w:rPr>
                <w:rFonts w:cs="Arial"/>
              </w:rPr>
            </w:pPr>
            <w:r w:rsidRPr="00FA7659">
              <w:rPr>
                <w:rFonts w:cs="Arial"/>
                <w:sz w:val="19"/>
              </w:rPr>
              <w:t>Creates, edits, validates, versions, restores, and renders NKP deployment profiles into YAML.</w:t>
            </w:r>
          </w:p>
        </w:tc>
      </w:tr>
    </w:tbl>
    <w:p w14:paraId="7370A382" w14:textId="77777777" w:rsidR="00FA7659" w:rsidRPr="00FA7659" w:rsidRDefault="00FA7659" w:rsidP="00FA7659">
      <w:pPr>
        <w:spacing w:after="20" w:line="254" w:lineRule="auto"/>
        <w:rPr>
          <w:rFonts w:cs="Arial"/>
        </w:rPr>
      </w:pPr>
    </w:p>
    <w:p w14:paraId="433DA910" w14:textId="77777777" w:rsidR="00FA7659" w:rsidRPr="00FA7659" w:rsidRDefault="00FA7659" w:rsidP="00FA7659">
      <w:pPr>
        <w:spacing w:after="120" w:line="254" w:lineRule="auto"/>
        <w:rPr>
          <w:rFonts w:cs="Arial"/>
        </w:rPr>
      </w:pPr>
      <w:r w:rsidRPr="00FA7659">
        <w:rPr>
          <w:rFonts w:cs="Arial"/>
        </w:rPr>
        <w:t>Safe phases: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2BB522F"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F8BA7F3" w14:textId="77777777" w:rsidR="00FA7659" w:rsidRPr="00103C0A" w:rsidRDefault="00FA7659" w:rsidP="00FA7659">
            <w:pPr>
              <w:keepNext/>
              <w:spacing w:after="40" w:line="240" w:lineRule="auto"/>
              <w:rPr>
                <w:rFonts w:cs="Arial"/>
                <w:color w:val="auto"/>
              </w:rPr>
            </w:pPr>
            <w:r w:rsidRPr="00103C0A">
              <w:rPr>
                <w:rFonts w:cs="Arial"/>
                <w:b/>
                <w:color w:val="auto"/>
                <w:sz w:val="19"/>
              </w:rPr>
              <w:t>Phase</w:t>
            </w:r>
          </w:p>
        </w:tc>
        <w:tc>
          <w:tcPr>
            <w:tcW w:w="7200" w:type="dxa"/>
            <w:shd w:val="clear" w:color="auto" w:fill="17365D" w:themeFill="text2" w:themeFillShade="BF"/>
            <w:tcMar>
              <w:top w:w="85" w:type="dxa"/>
              <w:left w:w="85" w:type="dxa"/>
              <w:bottom w:w="85" w:type="dxa"/>
              <w:right w:w="85" w:type="dxa"/>
            </w:tcMar>
            <w:vAlign w:val="center"/>
          </w:tcPr>
          <w:p w14:paraId="1BB6E6A7"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30A38792" w14:textId="77777777" w:rsidTr="00103C0A">
        <w:trPr>
          <w:cantSplit/>
          <w:jc w:val="center"/>
        </w:trPr>
        <w:tc>
          <w:tcPr>
            <w:tcW w:w="2880" w:type="dxa"/>
            <w:tcMar>
              <w:top w:w="85" w:type="dxa"/>
              <w:left w:w="85" w:type="dxa"/>
              <w:bottom w:w="85" w:type="dxa"/>
              <w:right w:w="85" w:type="dxa"/>
            </w:tcMar>
            <w:vAlign w:val="center"/>
          </w:tcPr>
          <w:p w14:paraId="774CB3C8" w14:textId="77777777" w:rsidR="00FA7659" w:rsidRPr="00FA7659" w:rsidRDefault="00FA7659" w:rsidP="00FA7659">
            <w:pPr>
              <w:spacing w:after="40" w:line="240" w:lineRule="auto"/>
              <w:rPr>
                <w:rFonts w:cs="Arial"/>
              </w:rPr>
            </w:pPr>
            <w:r w:rsidRPr="00FA7659">
              <w:rPr>
                <w:rFonts w:cs="Arial"/>
                <w:sz w:val="19"/>
              </w:rPr>
              <w:t>Validate</w:t>
            </w:r>
          </w:p>
        </w:tc>
        <w:tc>
          <w:tcPr>
            <w:tcW w:w="7200" w:type="dxa"/>
            <w:tcMar>
              <w:top w:w="85" w:type="dxa"/>
              <w:left w:w="85" w:type="dxa"/>
              <w:bottom w:w="85" w:type="dxa"/>
              <w:right w:w="85" w:type="dxa"/>
            </w:tcMar>
            <w:vAlign w:val="center"/>
          </w:tcPr>
          <w:p w14:paraId="5499F046" w14:textId="77777777" w:rsidR="00FA7659" w:rsidRPr="00FA7659" w:rsidRDefault="00FA7659" w:rsidP="00FA7659">
            <w:pPr>
              <w:spacing w:after="40" w:line="240" w:lineRule="auto"/>
              <w:rPr>
                <w:rFonts w:cs="Arial"/>
              </w:rPr>
            </w:pPr>
            <w:r w:rsidRPr="00FA7659">
              <w:rPr>
                <w:rFonts w:cs="Arial"/>
                <w:sz w:val="19"/>
              </w:rPr>
              <w:t>Performs schema, bundle, endpoint, and tooling checks.</w:t>
            </w:r>
          </w:p>
        </w:tc>
      </w:tr>
      <w:tr w:rsidR="00FA7659" w:rsidRPr="00FA7659" w14:paraId="521D08C2" w14:textId="77777777" w:rsidTr="00103C0A">
        <w:trPr>
          <w:cantSplit/>
          <w:jc w:val="center"/>
        </w:trPr>
        <w:tc>
          <w:tcPr>
            <w:tcW w:w="2880" w:type="dxa"/>
            <w:tcMar>
              <w:top w:w="85" w:type="dxa"/>
              <w:left w:w="85" w:type="dxa"/>
              <w:bottom w:w="85" w:type="dxa"/>
              <w:right w:w="85" w:type="dxa"/>
            </w:tcMar>
            <w:vAlign w:val="center"/>
          </w:tcPr>
          <w:p w14:paraId="0C94B339" w14:textId="77777777" w:rsidR="00FA7659" w:rsidRPr="00FA7659" w:rsidRDefault="00FA7659" w:rsidP="00FA7659">
            <w:pPr>
              <w:spacing w:after="40" w:line="240" w:lineRule="auto"/>
              <w:rPr>
                <w:rFonts w:cs="Arial"/>
              </w:rPr>
            </w:pPr>
            <w:r w:rsidRPr="00FA7659">
              <w:rPr>
                <w:rFonts w:cs="Arial"/>
                <w:sz w:val="19"/>
              </w:rPr>
              <w:t>Prepare</w:t>
            </w:r>
          </w:p>
        </w:tc>
        <w:tc>
          <w:tcPr>
            <w:tcW w:w="7200" w:type="dxa"/>
            <w:tcMar>
              <w:top w:w="85" w:type="dxa"/>
              <w:left w:w="85" w:type="dxa"/>
              <w:bottom w:w="85" w:type="dxa"/>
              <w:right w:w="85" w:type="dxa"/>
            </w:tcMar>
            <w:vAlign w:val="center"/>
          </w:tcPr>
          <w:p w14:paraId="3FAC5A9D" w14:textId="77777777" w:rsidR="00FA7659" w:rsidRPr="00FA7659" w:rsidRDefault="00FA7659" w:rsidP="00FA7659">
            <w:pPr>
              <w:spacing w:after="40" w:line="240" w:lineRule="auto"/>
              <w:rPr>
                <w:rFonts w:cs="Arial"/>
              </w:rPr>
            </w:pPr>
            <w:r w:rsidRPr="00FA7659">
              <w:rPr>
                <w:rFonts w:cs="Arial"/>
                <w:sz w:val="19"/>
              </w:rPr>
              <w:t>Stages NKP tools and workspace metadata. Approval may be required.</w:t>
            </w:r>
          </w:p>
        </w:tc>
      </w:tr>
      <w:tr w:rsidR="00FA7659" w:rsidRPr="00FA7659" w14:paraId="78DF4E99" w14:textId="77777777" w:rsidTr="00103C0A">
        <w:trPr>
          <w:cantSplit/>
          <w:jc w:val="center"/>
        </w:trPr>
        <w:tc>
          <w:tcPr>
            <w:tcW w:w="2880" w:type="dxa"/>
            <w:tcMar>
              <w:top w:w="85" w:type="dxa"/>
              <w:left w:w="85" w:type="dxa"/>
              <w:bottom w:w="85" w:type="dxa"/>
              <w:right w:w="85" w:type="dxa"/>
            </w:tcMar>
            <w:vAlign w:val="center"/>
          </w:tcPr>
          <w:p w14:paraId="3EE5DE82" w14:textId="77777777" w:rsidR="00FA7659" w:rsidRPr="00FA7659" w:rsidRDefault="00FA7659" w:rsidP="00FA7659">
            <w:pPr>
              <w:spacing w:after="40" w:line="240" w:lineRule="auto"/>
              <w:rPr>
                <w:rFonts w:cs="Arial"/>
              </w:rPr>
            </w:pPr>
            <w:r w:rsidRPr="00FA7659">
              <w:rPr>
                <w:rFonts w:cs="Arial"/>
                <w:sz w:val="19"/>
              </w:rPr>
              <w:t>Generate</w:t>
            </w:r>
          </w:p>
        </w:tc>
        <w:tc>
          <w:tcPr>
            <w:tcW w:w="7200" w:type="dxa"/>
            <w:tcMar>
              <w:top w:w="85" w:type="dxa"/>
              <w:left w:w="85" w:type="dxa"/>
              <w:bottom w:w="85" w:type="dxa"/>
              <w:right w:w="85" w:type="dxa"/>
            </w:tcMar>
            <w:vAlign w:val="center"/>
          </w:tcPr>
          <w:p w14:paraId="1395E783" w14:textId="77777777" w:rsidR="00FA7659" w:rsidRPr="00FA7659" w:rsidRDefault="00FA7659" w:rsidP="00FA7659">
            <w:pPr>
              <w:spacing w:after="40" w:line="240" w:lineRule="auto"/>
              <w:rPr>
                <w:rFonts w:cs="Arial"/>
              </w:rPr>
            </w:pPr>
            <w:r w:rsidRPr="00FA7659">
              <w:rPr>
                <w:rFonts w:cs="Arial"/>
                <w:sz w:val="19"/>
              </w:rPr>
              <w:t>Creates cluster values, environment content, or helper files. Approval may be required.</w:t>
            </w:r>
          </w:p>
        </w:tc>
      </w:tr>
      <w:tr w:rsidR="00FA7659" w:rsidRPr="00FA7659" w14:paraId="366E8B45" w14:textId="77777777" w:rsidTr="00103C0A">
        <w:trPr>
          <w:cantSplit/>
          <w:jc w:val="center"/>
        </w:trPr>
        <w:tc>
          <w:tcPr>
            <w:tcW w:w="2880" w:type="dxa"/>
            <w:tcMar>
              <w:top w:w="85" w:type="dxa"/>
              <w:left w:w="85" w:type="dxa"/>
              <w:bottom w:w="85" w:type="dxa"/>
              <w:right w:w="85" w:type="dxa"/>
            </w:tcMar>
            <w:vAlign w:val="center"/>
          </w:tcPr>
          <w:p w14:paraId="29D744C3" w14:textId="77777777" w:rsidR="00FA7659" w:rsidRPr="00FA7659" w:rsidRDefault="00FA7659" w:rsidP="00FA7659">
            <w:pPr>
              <w:spacing w:after="40" w:line="240" w:lineRule="auto"/>
              <w:rPr>
                <w:rFonts w:cs="Arial"/>
              </w:rPr>
            </w:pPr>
            <w:r w:rsidRPr="00FA7659">
              <w:rPr>
                <w:rFonts w:cs="Arial"/>
                <w:sz w:val="19"/>
              </w:rPr>
              <w:t>Registry Plan</w:t>
            </w:r>
          </w:p>
        </w:tc>
        <w:tc>
          <w:tcPr>
            <w:tcW w:w="7200" w:type="dxa"/>
            <w:tcMar>
              <w:top w:w="85" w:type="dxa"/>
              <w:left w:w="85" w:type="dxa"/>
              <w:bottom w:w="85" w:type="dxa"/>
              <w:right w:w="85" w:type="dxa"/>
            </w:tcMar>
            <w:vAlign w:val="center"/>
          </w:tcPr>
          <w:p w14:paraId="4275A603" w14:textId="77777777" w:rsidR="00FA7659" w:rsidRPr="00FA7659" w:rsidRDefault="00FA7659" w:rsidP="00FA7659">
            <w:pPr>
              <w:spacing w:after="40" w:line="240" w:lineRule="auto"/>
              <w:rPr>
                <w:rFonts w:cs="Arial"/>
              </w:rPr>
            </w:pPr>
            <w:r w:rsidRPr="00FA7659">
              <w:rPr>
                <w:rFonts w:cs="Arial"/>
                <w:sz w:val="19"/>
              </w:rPr>
              <w:t>Generates private registry planning output. Approval may be required.</w:t>
            </w:r>
          </w:p>
        </w:tc>
      </w:tr>
      <w:tr w:rsidR="00FA7659" w:rsidRPr="00FA7659" w14:paraId="783CB7DE" w14:textId="77777777" w:rsidTr="00103C0A">
        <w:trPr>
          <w:cantSplit/>
          <w:jc w:val="center"/>
        </w:trPr>
        <w:tc>
          <w:tcPr>
            <w:tcW w:w="2880" w:type="dxa"/>
            <w:tcMar>
              <w:top w:w="85" w:type="dxa"/>
              <w:left w:w="85" w:type="dxa"/>
              <w:bottom w:w="85" w:type="dxa"/>
              <w:right w:w="85" w:type="dxa"/>
            </w:tcMar>
            <w:vAlign w:val="center"/>
          </w:tcPr>
          <w:p w14:paraId="49E1A929" w14:textId="77777777" w:rsidR="00FA7659" w:rsidRPr="00FA7659" w:rsidRDefault="00FA7659" w:rsidP="00FA7659">
            <w:pPr>
              <w:spacing w:after="40" w:line="240" w:lineRule="auto"/>
              <w:rPr>
                <w:rFonts w:cs="Arial"/>
              </w:rPr>
            </w:pPr>
            <w:r w:rsidRPr="00FA7659">
              <w:rPr>
                <w:rFonts w:cs="Arial"/>
                <w:sz w:val="19"/>
              </w:rPr>
              <w:t>Deploy Plan</w:t>
            </w:r>
          </w:p>
        </w:tc>
        <w:tc>
          <w:tcPr>
            <w:tcW w:w="7200" w:type="dxa"/>
            <w:tcMar>
              <w:top w:w="85" w:type="dxa"/>
              <w:left w:w="85" w:type="dxa"/>
              <w:bottom w:w="85" w:type="dxa"/>
              <w:right w:w="85" w:type="dxa"/>
            </w:tcMar>
            <w:vAlign w:val="center"/>
          </w:tcPr>
          <w:p w14:paraId="71237497" w14:textId="77777777" w:rsidR="00FA7659" w:rsidRPr="00FA7659" w:rsidRDefault="00FA7659" w:rsidP="00FA7659">
            <w:pPr>
              <w:spacing w:after="40" w:line="240" w:lineRule="auto"/>
              <w:rPr>
                <w:rFonts w:cs="Arial"/>
              </w:rPr>
            </w:pPr>
            <w:r w:rsidRPr="00FA7659">
              <w:rPr>
                <w:rFonts w:cs="Arial"/>
                <w:sz w:val="19"/>
              </w:rPr>
              <w:t>Generates deployment planning output. Approval may be required.</w:t>
            </w:r>
          </w:p>
        </w:tc>
      </w:tr>
      <w:tr w:rsidR="00FA7659" w:rsidRPr="00FA7659" w14:paraId="727FF2F7" w14:textId="77777777" w:rsidTr="00103C0A">
        <w:trPr>
          <w:cantSplit/>
          <w:jc w:val="center"/>
        </w:trPr>
        <w:tc>
          <w:tcPr>
            <w:tcW w:w="2880" w:type="dxa"/>
            <w:tcMar>
              <w:top w:w="85" w:type="dxa"/>
              <w:left w:w="85" w:type="dxa"/>
              <w:bottom w:w="85" w:type="dxa"/>
              <w:right w:w="85" w:type="dxa"/>
            </w:tcMar>
            <w:vAlign w:val="center"/>
          </w:tcPr>
          <w:p w14:paraId="4C66B8F5" w14:textId="77777777" w:rsidR="00FA7659" w:rsidRPr="00FA7659" w:rsidRDefault="00FA7659" w:rsidP="00FA7659">
            <w:pPr>
              <w:spacing w:after="40" w:line="240" w:lineRule="auto"/>
              <w:rPr>
                <w:rFonts w:cs="Arial"/>
              </w:rPr>
            </w:pPr>
            <w:r w:rsidRPr="00FA7659">
              <w:rPr>
                <w:rFonts w:cs="Arial"/>
                <w:sz w:val="19"/>
              </w:rPr>
              <w:t>Verify</w:t>
            </w:r>
          </w:p>
        </w:tc>
        <w:tc>
          <w:tcPr>
            <w:tcW w:w="7200" w:type="dxa"/>
            <w:tcMar>
              <w:top w:w="85" w:type="dxa"/>
              <w:left w:w="85" w:type="dxa"/>
              <w:bottom w:w="85" w:type="dxa"/>
              <w:right w:w="85" w:type="dxa"/>
            </w:tcMar>
            <w:vAlign w:val="center"/>
          </w:tcPr>
          <w:p w14:paraId="1BD26BD8" w14:textId="77777777" w:rsidR="00FA7659" w:rsidRPr="00FA7659" w:rsidRDefault="00FA7659" w:rsidP="00FA7659">
            <w:pPr>
              <w:spacing w:after="40" w:line="240" w:lineRule="auto"/>
              <w:rPr>
                <w:rFonts w:cs="Arial"/>
              </w:rPr>
            </w:pPr>
            <w:r w:rsidRPr="00FA7659">
              <w:rPr>
                <w:rFonts w:cs="Arial"/>
                <w:sz w:val="19"/>
              </w:rPr>
              <w:t>Collects local state and kubeconfig-based checks when available.</w:t>
            </w:r>
          </w:p>
        </w:tc>
      </w:tr>
      <w:tr w:rsidR="00FA7659" w:rsidRPr="00FA7659" w14:paraId="4F6F55AC" w14:textId="77777777" w:rsidTr="00103C0A">
        <w:trPr>
          <w:cantSplit/>
          <w:jc w:val="center"/>
        </w:trPr>
        <w:tc>
          <w:tcPr>
            <w:tcW w:w="2880" w:type="dxa"/>
            <w:tcMar>
              <w:top w:w="85" w:type="dxa"/>
              <w:left w:w="85" w:type="dxa"/>
              <w:bottom w:w="85" w:type="dxa"/>
              <w:right w:w="85" w:type="dxa"/>
            </w:tcMar>
            <w:vAlign w:val="center"/>
          </w:tcPr>
          <w:p w14:paraId="3198E218" w14:textId="77777777" w:rsidR="00FA7659" w:rsidRPr="00FA7659" w:rsidRDefault="00FA7659" w:rsidP="00FA7659">
            <w:pPr>
              <w:spacing w:after="40" w:line="240" w:lineRule="auto"/>
              <w:rPr>
                <w:rFonts w:cs="Arial"/>
              </w:rPr>
            </w:pPr>
            <w:r w:rsidRPr="00FA7659">
              <w:rPr>
                <w:rFonts w:cs="Arial"/>
                <w:sz w:val="19"/>
              </w:rPr>
              <w:t>Runs</w:t>
            </w:r>
          </w:p>
        </w:tc>
        <w:tc>
          <w:tcPr>
            <w:tcW w:w="7200" w:type="dxa"/>
            <w:tcMar>
              <w:top w:w="85" w:type="dxa"/>
              <w:left w:w="85" w:type="dxa"/>
              <w:bottom w:w="85" w:type="dxa"/>
              <w:right w:w="85" w:type="dxa"/>
            </w:tcMar>
            <w:vAlign w:val="center"/>
          </w:tcPr>
          <w:p w14:paraId="51269001" w14:textId="77777777" w:rsidR="00FA7659" w:rsidRPr="00FA7659" w:rsidRDefault="00FA7659" w:rsidP="00FA7659">
            <w:pPr>
              <w:spacing w:after="40" w:line="240" w:lineRule="auto"/>
              <w:rPr>
                <w:rFonts w:cs="Arial"/>
              </w:rPr>
            </w:pPr>
            <w:r w:rsidRPr="00FA7659">
              <w:rPr>
                <w:rFonts w:cs="Arial"/>
                <w:sz w:val="19"/>
              </w:rPr>
              <w:t>Summarizes NKP ZeroTouch run artifacts.</w:t>
            </w:r>
          </w:p>
        </w:tc>
      </w:tr>
    </w:tbl>
    <w:p w14:paraId="7D36831E" w14:textId="77777777" w:rsidR="00FA7659" w:rsidRPr="00FA7659" w:rsidRDefault="00FA7659" w:rsidP="00FA7659">
      <w:pPr>
        <w:spacing w:after="20" w:line="254" w:lineRule="auto"/>
        <w:rPr>
          <w:rFonts w:cs="Arial"/>
        </w:rPr>
      </w:pPr>
    </w:p>
    <w:p w14:paraId="2F511BB9" w14:textId="77777777" w:rsidR="00FA7659" w:rsidRPr="00FA7659" w:rsidRDefault="00FA7659" w:rsidP="00FA7659">
      <w:pPr>
        <w:spacing w:after="120" w:line="254" w:lineRule="auto"/>
        <w:rPr>
          <w:rFonts w:cs="Arial"/>
        </w:rPr>
      </w:pPr>
      <w:r w:rsidRPr="00FA7659">
        <w:rPr>
          <w:rFonts w:cs="Arial"/>
        </w:rPr>
        <w:t>Important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F5D4D18" w14:textId="77777777" w:rsidTr="00676C3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5A14B91" w14:textId="77777777" w:rsidR="00FA7659" w:rsidRPr="00676C37" w:rsidRDefault="00FA7659" w:rsidP="00FA7659">
            <w:pPr>
              <w:keepNext/>
              <w:spacing w:after="40" w:line="240" w:lineRule="auto"/>
              <w:rPr>
                <w:rFonts w:cs="Arial"/>
                <w:color w:val="auto"/>
              </w:rPr>
            </w:pPr>
            <w:r w:rsidRPr="00676C37">
              <w:rPr>
                <w:rFonts w:cs="Arial"/>
                <w:b/>
                <w:color w:val="auto"/>
                <w:sz w:val="19"/>
              </w:rPr>
              <w:t>Boundary</w:t>
            </w:r>
          </w:p>
        </w:tc>
        <w:tc>
          <w:tcPr>
            <w:tcW w:w="7200" w:type="dxa"/>
            <w:shd w:val="clear" w:color="auto" w:fill="17365D" w:themeFill="text2" w:themeFillShade="BF"/>
            <w:tcMar>
              <w:top w:w="85" w:type="dxa"/>
              <w:left w:w="85" w:type="dxa"/>
              <w:bottom w:w="85" w:type="dxa"/>
              <w:right w:w="85" w:type="dxa"/>
            </w:tcMar>
            <w:vAlign w:val="center"/>
          </w:tcPr>
          <w:p w14:paraId="27DCDED5" w14:textId="77777777" w:rsidR="00FA7659" w:rsidRPr="00676C37" w:rsidRDefault="00FA7659" w:rsidP="00FA7659">
            <w:pPr>
              <w:keepNext/>
              <w:spacing w:after="40" w:line="240" w:lineRule="auto"/>
              <w:rPr>
                <w:rFonts w:cs="Arial"/>
                <w:color w:val="auto"/>
              </w:rPr>
            </w:pPr>
            <w:r w:rsidRPr="00676C37">
              <w:rPr>
                <w:rFonts w:cs="Arial"/>
                <w:b/>
                <w:color w:val="auto"/>
                <w:sz w:val="19"/>
              </w:rPr>
              <w:t>Meaning</w:t>
            </w:r>
          </w:p>
        </w:tc>
      </w:tr>
      <w:tr w:rsidR="00FA7659" w:rsidRPr="00FA7659" w14:paraId="00162230" w14:textId="77777777" w:rsidTr="00103C0A">
        <w:trPr>
          <w:cantSplit/>
          <w:jc w:val="center"/>
        </w:trPr>
        <w:tc>
          <w:tcPr>
            <w:tcW w:w="2880" w:type="dxa"/>
            <w:tcMar>
              <w:top w:w="85" w:type="dxa"/>
              <w:left w:w="85" w:type="dxa"/>
              <w:bottom w:w="85" w:type="dxa"/>
              <w:right w:w="85" w:type="dxa"/>
            </w:tcMar>
            <w:vAlign w:val="center"/>
          </w:tcPr>
          <w:p w14:paraId="19638902" w14:textId="77777777" w:rsidR="00FA7659" w:rsidRPr="00FA7659" w:rsidRDefault="00FA7659" w:rsidP="00FA7659">
            <w:pPr>
              <w:spacing w:after="40" w:line="240" w:lineRule="auto"/>
              <w:rPr>
                <w:rFonts w:cs="Arial"/>
              </w:rPr>
            </w:pPr>
            <w:r w:rsidRPr="00FA7659">
              <w:rPr>
                <w:rFonts w:cs="Arial"/>
                <w:sz w:val="19"/>
              </w:rPr>
              <w:t>Safe-phase model</w:t>
            </w:r>
          </w:p>
        </w:tc>
        <w:tc>
          <w:tcPr>
            <w:tcW w:w="7200" w:type="dxa"/>
            <w:tcMar>
              <w:top w:w="85" w:type="dxa"/>
              <w:left w:w="85" w:type="dxa"/>
              <w:bottom w:w="85" w:type="dxa"/>
              <w:right w:w="85" w:type="dxa"/>
            </w:tcMar>
            <w:vAlign w:val="center"/>
          </w:tcPr>
          <w:p w14:paraId="1A8BCBCC" w14:textId="77777777" w:rsidR="00FA7659" w:rsidRPr="00FA7659" w:rsidRDefault="00FA7659" w:rsidP="00FA7659">
            <w:pPr>
              <w:spacing w:after="40" w:line="240" w:lineRule="auto"/>
              <w:rPr>
                <w:rFonts w:cs="Arial"/>
              </w:rPr>
            </w:pPr>
            <w:r w:rsidRPr="00FA7659">
              <w:rPr>
                <w:rFonts w:cs="Arial"/>
                <w:sz w:val="19"/>
              </w:rPr>
              <w:t>NKP actions are allowlisted and constrained. Apply, registry push, upgrade, and destroy actions are blocked server-side unless explicitly implemented later.</w:t>
            </w:r>
          </w:p>
        </w:tc>
      </w:tr>
      <w:tr w:rsidR="00FA7659" w:rsidRPr="00FA7659" w14:paraId="70925068" w14:textId="77777777" w:rsidTr="00103C0A">
        <w:trPr>
          <w:cantSplit/>
          <w:jc w:val="center"/>
        </w:trPr>
        <w:tc>
          <w:tcPr>
            <w:tcW w:w="2880" w:type="dxa"/>
            <w:tcMar>
              <w:top w:w="85" w:type="dxa"/>
              <w:left w:w="85" w:type="dxa"/>
              <w:bottom w:w="85" w:type="dxa"/>
              <w:right w:w="85" w:type="dxa"/>
            </w:tcMar>
            <w:vAlign w:val="center"/>
          </w:tcPr>
          <w:p w14:paraId="6C2A2D14" w14:textId="77777777" w:rsidR="00FA7659" w:rsidRPr="00FA7659" w:rsidRDefault="00FA7659" w:rsidP="00FA7659">
            <w:pPr>
              <w:spacing w:after="40" w:line="240" w:lineRule="auto"/>
              <w:rPr>
                <w:rFonts w:cs="Arial"/>
              </w:rPr>
            </w:pPr>
            <w:r w:rsidRPr="00FA7659">
              <w:rPr>
                <w:rFonts w:cs="Arial"/>
                <w:sz w:val="19"/>
              </w:rPr>
              <w:t>Approval-required phases</w:t>
            </w:r>
          </w:p>
        </w:tc>
        <w:tc>
          <w:tcPr>
            <w:tcW w:w="7200" w:type="dxa"/>
            <w:tcMar>
              <w:top w:w="85" w:type="dxa"/>
              <w:left w:w="85" w:type="dxa"/>
              <w:bottom w:w="85" w:type="dxa"/>
              <w:right w:w="85" w:type="dxa"/>
            </w:tcMar>
            <w:vAlign w:val="center"/>
          </w:tcPr>
          <w:p w14:paraId="29104776" w14:textId="77777777" w:rsidR="00FA7659" w:rsidRPr="00FA7659" w:rsidRDefault="00FA7659" w:rsidP="00FA7659">
            <w:pPr>
              <w:spacing w:after="40" w:line="240" w:lineRule="auto"/>
              <w:rPr>
                <w:rFonts w:cs="Arial"/>
              </w:rPr>
            </w:pPr>
            <w:r w:rsidRPr="00FA7659">
              <w:rPr>
                <w:rFonts w:cs="Arial"/>
                <w:sz w:val="19"/>
              </w:rPr>
              <w:t>Prepare, Generate, Registry Plan, and Deploy Plan require governance approval where policy applies.</w:t>
            </w:r>
          </w:p>
        </w:tc>
      </w:tr>
      <w:tr w:rsidR="00FA7659" w:rsidRPr="00FA7659" w14:paraId="43853CF4" w14:textId="77777777" w:rsidTr="00103C0A">
        <w:trPr>
          <w:cantSplit/>
          <w:jc w:val="center"/>
        </w:trPr>
        <w:tc>
          <w:tcPr>
            <w:tcW w:w="2880" w:type="dxa"/>
            <w:tcMar>
              <w:top w:w="85" w:type="dxa"/>
              <w:left w:w="85" w:type="dxa"/>
              <w:bottom w:w="85" w:type="dxa"/>
              <w:right w:w="85" w:type="dxa"/>
            </w:tcMar>
            <w:vAlign w:val="center"/>
          </w:tcPr>
          <w:p w14:paraId="38239E1E" w14:textId="77777777" w:rsidR="00FA7659" w:rsidRPr="00FA7659" w:rsidRDefault="00FA7659" w:rsidP="00FA7659">
            <w:pPr>
              <w:spacing w:after="40" w:line="240" w:lineRule="auto"/>
              <w:rPr>
                <w:rFonts w:cs="Arial"/>
              </w:rPr>
            </w:pPr>
            <w:r w:rsidRPr="00FA7659">
              <w:rPr>
                <w:rFonts w:cs="Arial"/>
                <w:sz w:val="19"/>
              </w:rPr>
              <w:t>Profile revisions</w:t>
            </w:r>
          </w:p>
        </w:tc>
        <w:tc>
          <w:tcPr>
            <w:tcW w:w="7200" w:type="dxa"/>
            <w:tcMar>
              <w:top w:w="85" w:type="dxa"/>
              <w:left w:w="85" w:type="dxa"/>
              <w:bottom w:w="85" w:type="dxa"/>
              <w:right w:w="85" w:type="dxa"/>
            </w:tcMar>
            <w:vAlign w:val="center"/>
          </w:tcPr>
          <w:p w14:paraId="4975B3F3" w14:textId="77777777" w:rsidR="00FA7659" w:rsidRPr="00FA7659" w:rsidRDefault="00FA7659" w:rsidP="00FA7659">
            <w:pPr>
              <w:spacing w:after="40" w:line="240" w:lineRule="auto"/>
              <w:rPr>
                <w:rFonts w:cs="Arial"/>
              </w:rPr>
            </w:pPr>
            <w:r w:rsidRPr="00FA7659">
              <w:rPr>
                <w:rFonts w:cs="Arial"/>
                <w:sz w:val="19"/>
              </w:rPr>
              <w:t>Saved profiles are versioned. Restoring an older profile creates a new revision instead of erasing history.</w:t>
            </w:r>
          </w:p>
        </w:tc>
      </w:tr>
      <w:tr w:rsidR="00FA7659" w:rsidRPr="00FA7659" w14:paraId="2CD9ECDD" w14:textId="77777777" w:rsidTr="00103C0A">
        <w:trPr>
          <w:cantSplit/>
          <w:jc w:val="center"/>
        </w:trPr>
        <w:tc>
          <w:tcPr>
            <w:tcW w:w="2880" w:type="dxa"/>
            <w:tcMar>
              <w:top w:w="85" w:type="dxa"/>
              <w:left w:w="85" w:type="dxa"/>
              <w:bottom w:w="85" w:type="dxa"/>
              <w:right w:w="85" w:type="dxa"/>
            </w:tcMar>
            <w:vAlign w:val="center"/>
          </w:tcPr>
          <w:p w14:paraId="69804803" w14:textId="77777777" w:rsidR="00FA7659" w:rsidRPr="00FA7659" w:rsidRDefault="00FA7659" w:rsidP="00FA7659">
            <w:pPr>
              <w:spacing w:after="40" w:line="240" w:lineRule="auto"/>
              <w:rPr>
                <w:rFonts w:cs="Arial"/>
              </w:rPr>
            </w:pPr>
            <w:r w:rsidRPr="00FA7659">
              <w:rPr>
                <w:rFonts w:cs="Arial"/>
                <w:sz w:val="19"/>
              </w:rPr>
              <w:t>Readiness scoring</w:t>
            </w:r>
          </w:p>
        </w:tc>
        <w:tc>
          <w:tcPr>
            <w:tcW w:w="7200" w:type="dxa"/>
            <w:tcMar>
              <w:top w:w="85" w:type="dxa"/>
              <w:left w:w="85" w:type="dxa"/>
              <w:bottom w:w="85" w:type="dxa"/>
              <w:right w:w="85" w:type="dxa"/>
            </w:tcMar>
            <w:vAlign w:val="center"/>
          </w:tcPr>
          <w:p w14:paraId="79578017" w14:textId="77777777" w:rsidR="00FA7659" w:rsidRPr="00FA7659" w:rsidRDefault="00FA7659" w:rsidP="00FA7659">
            <w:pPr>
              <w:spacing w:after="40" w:line="240" w:lineRule="auto"/>
              <w:rPr>
                <w:rFonts w:cs="Arial"/>
              </w:rPr>
            </w:pPr>
            <w:r w:rsidRPr="00FA7659">
              <w:rPr>
                <w:rFonts w:cs="Arial"/>
                <w:sz w:val="19"/>
              </w:rPr>
              <w:t>Profiles can be ready, needs attention, or blocked based on required fields, endpoint shape, IP checks, binary paths, and YAML validity.</w:t>
            </w:r>
          </w:p>
        </w:tc>
      </w:tr>
      <w:tr w:rsidR="00FA7659" w:rsidRPr="00FA7659" w14:paraId="0F6A4AE0" w14:textId="77777777" w:rsidTr="00103C0A">
        <w:trPr>
          <w:cantSplit/>
          <w:jc w:val="center"/>
        </w:trPr>
        <w:tc>
          <w:tcPr>
            <w:tcW w:w="2880" w:type="dxa"/>
            <w:tcMar>
              <w:top w:w="85" w:type="dxa"/>
              <w:left w:w="85" w:type="dxa"/>
              <w:bottom w:w="85" w:type="dxa"/>
              <w:right w:w="85" w:type="dxa"/>
            </w:tcMar>
            <w:vAlign w:val="center"/>
          </w:tcPr>
          <w:p w14:paraId="3F60B386" w14:textId="77777777" w:rsidR="00FA7659" w:rsidRPr="00FA7659" w:rsidRDefault="00FA7659" w:rsidP="00FA7659">
            <w:pPr>
              <w:spacing w:after="40" w:line="240" w:lineRule="auto"/>
              <w:rPr>
                <w:rFonts w:cs="Arial"/>
              </w:rPr>
            </w:pPr>
            <w:r w:rsidRPr="00FA7659">
              <w:rPr>
                <w:rFonts w:cs="Arial"/>
                <w:sz w:val="19"/>
              </w:rPr>
              <w:t>Generated YAML</w:t>
            </w:r>
          </w:p>
        </w:tc>
        <w:tc>
          <w:tcPr>
            <w:tcW w:w="7200" w:type="dxa"/>
            <w:tcMar>
              <w:top w:w="85" w:type="dxa"/>
              <w:left w:w="85" w:type="dxa"/>
              <w:bottom w:w="85" w:type="dxa"/>
              <w:right w:w="85" w:type="dxa"/>
            </w:tcMar>
            <w:vAlign w:val="center"/>
          </w:tcPr>
          <w:p w14:paraId="7BD40254" w14:textId="77777777" w:rsidR="00FA7659" w:rsidRPr="00FA7659" w:rsidRDefault="00FA7659" w:rsidP="00FA7659">
            <w:pPr>
              <w:spacing w:after="40" w:line="240" w:lineRule="auto"/>
              <w:rPr>
                <w:rFonts w:cs="Arial"/>
              </w:rPr>
            </w:pPr>
            <w:r w:rsidRPr="00FA7659">
              <w:rPr>
                <w:rFonts w:cs="Arial"/>
                <w:sz w:val="19"/>
              </w:rPr>
              <w:t>The YAML is transparent and editable in Config Files so teams can align it to the exact NKP schema they adopt.</w:t>
            </w:r>
          </w:p>
        </w:tc>
      </w:tr>
    </w:tbl>
    <w:p w14:paraId="7BC73EAD" w14:textId="77777777" w:rsidR="00FA7659" w:rsidRPr="00FA7659" w:rsidRDefault="00FA7659" w:rsidP="00FA7659">
      <w:pPr>
        <w:spacing w:after="20" w:line="254" w:lineRule="auto"/>
        <w:rPr>
          <w:rFonts w:cs="Arial"/>
        </w:rPr>
      </w:pPr>
    </w:p>
    <w:p w14:paraId="25BC61BE" w14:textId="77777777" w:rsidR="00FA7659" w:rsidRPr="00FA7659" w:rsidRDefault="00FA7659" w:rsidP="00FA7659">
      <w:pPr>
        <w:spacing w:after="120" w:line="254" w:lineRule="auto"/>
        <w:rPr>
          <w:rFonts w:cs="Arial"/>
        </w:rPr>
      </w:pPr>
      <w:r w:rsidRPr="00FA7659">
        <w:rPr>
          <w:rFonts w:cs="Arial"/>
        </w:rPr>
        <w:t>Use NKP Framework when preparing Kubernetes platform deployment evidence or safe-phase automation. Use Jobs / Queue to monitor submitted NKP jobs.</w:t>
      </w:r>
    </w:p>
    <w:p w14:paraId="46FE894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97" w:name="_Toc242951511"/>
      <w:bookmarkStart w:id="98" w:name="_Toc244009264"/>
      <w:r w:rsidRPr="00FA7659">
        <w:rPr>
          <w:rFonts w:eastAsiaTheme="majorEastAsia" w:cs="Arial"/>
          <w:b/>
          <w:bCs/>
          <w:sz w:val="30"/>
          <w:szCs w:val="26"/>
        </w:rPr>
        <w:t>Govern Menu</w:t>
      </w:r>
      <w:bookmarkEnd w:id="97"/>
      <w:bookmarkEnd w:id="98"/>
    </w:p>
    <w:p w14:paraId="2DE4EE57" w14:textId="77777777" w:rsidR="00FA7659" w:rsidRPr="00FA7659" w:rsidRDefault="00FA7659" w:rsidP="00FA7659">
      <w:pPr>
        <w:keepNext/>
        <w:keepLines/>
        <w:spacing w:before="280" w:line="254" w:lineRule="auto"/>
        <w:outlineLvl w:val="2"/>
        <w:rPr>
          <w:rFonts w:eastAsiaTheme="majorEastAsia" w:cs="Arial"/>
          <w:b/>
          <w:bCs/>
          <w:sz w:val="24"/>
        </w:rPr>
      </w:pPr>
      <w:bookmarkStart w:id="99" w:name="_Toc244009265"/>
      <w:r w:rsidRPr="00FA7659">
        <w:rPr>
          <w:rFonts w:eastAsiaTheme="majorEastAsia" w:cs="Arial"/>
          <w:b/>
          <w:bCs/>
          <w:sz w:val="24"/>
        </w:rPr>
        <w:t>Approvals</w:t>
      </w:r>
      <w:bookmarkEnd w:id="99"/>
    </w:p>
    <w:p w14:paraId="4298440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048BA11" wp14:editId="7116EBB0">
            <wp:extent cx="6400800" cy="4200525"/>
            <wp:effectExtent l="0" t="0" r="0" b="0"/>
            <wp:docPr id="20" name="Picture 1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s.png"/>
                    <pic:cNvPicPr/>
                  </pic:nvPicPr>
                  <pic:blipFill>
                    <a:blip r:embed="rId26"/>
                    <a:stretch>
                      <a:fillRect/>
                    </a:stretch>
                  </pic:blipFill>
                  <pic:spPr>
                    <a:xfrm>
                      <a:off x="0" y="0"/>
                      <a:ext cx="6400800" cy="4200525"/>
                    </a:xfrm>
                    <a:prstGeom prst="rect">
                      <a:avLst/>
                    </a:prstGeom>
                  </pic:spPr>
                </pic:pic>
              </a:graphicData>
            </a:graphic>
          </wp:inline>
        </w:drawing>
      </w:r>
    </w:p>
    <w:p w14:paraId="66762112" w14:textId="77777777" w:rsidR="00FA7659" w:rsidRPr="00676C37" w:rsidRDefault="00FA7659" w:rsidP="00676C3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20. Approvals. Current v1.8.5-rc1 source capture with simulated demo data; not live deployment evidence.</w:t>
      </w:r>
    </w:p>
    <w:p w14:paraId="5CDFA4A7" w14:textId="77777777" w:rsidR="00FA7659" w:rsidRPr="00FA7659" w:rsidRDefault="00FA7659" w:rsidP="00FA7659">
      <w:pPr>
        <w:keepNext/>
        <w:spacing w:after="120" w:line="254" w:lineRule="auto"/>
        <w:rPr>
          <w:rFonts w:cs="Arial"/>
        </w:rPr>
      </w:pPr>
      <w:r w:rsidRPr="00FA7659">
        <w:rPr>
          <w:rFonts w:cs="Arial"/>
          <w:b/>
        </w:rPr>
        <w:t>Operating procedure</w:t>
      </w:r>
    </w:p>
    <w:p w14:paraId="0ABC70D7" w14:textId="77777777" w:rsidR="00676C37" w:rsidRDefault="00FA7659">
      <w:pPr>
        <w:pStyle w:val="ListParagraph"/>
        <w:numPr>
          <w:ilvl w:val="0"/>
          <w:numId w:val="25"/>
        </w:numPr>
        <w:spacing w:after="120" w:line="254" w:lineRule="auto"/>
        <w:rPr>
          <w:rFonts w:cs="Arial"/>
        </w:rPr>
      </w:pPr>
      <w:r w:rsidRPr="00676C37">
        <w:rPr>
          <w:rFonts w:cs="Arial"/>
        </w:rPr>
        <w:t>Review the workflow, target scope, submitted YAML and requester identity.</w:t>
      </w:r>
    </w:p>
    <w:p w14:paraId="7A41973B" w14:textId="77777777" w:rsidR="00676C37" w:rsidRDefault="00FA7659">
      <w:pPr>
        <w:pStyle w:val="ListParagraph"/>
        <w:numPr>
          <w:ilvl w:val="0"/>
          <w:numId w:val="25"/>
        </w:numPr>
        <w:spacing w:after="120" w:line="254" w:lineRule="auto"/>
        <w:rPr>
          <w:rFonts w:cs="Arial"/>
        </w:rPr>
      </w:pPr>
      <w:r w:rsidRPr="00676C37">
        <w:rPr>
          <w:rFonts w:cs="Arial"/>
        </w:rPr>
        <w:t>Approve or reject only after checking change authorization and validation evidence.</w:t>
      </w:r>
    </w:p>
    <w:p w14:paraId="4153BC4D" w14:textId="77777777" w:rsidR="00676C37" w:rsidRDefault="00FA7659">
      <w:pPr>
        <w:pStyle w:val="ListParagraph"/>
        <w:numPr>
          <w:ilvl w:val="0"/>
          <w:numId w:val="25"/>
        </w:numPr>
        <w:spacing w:after="120" w:line="254" w:lineRule="auto"/>
        <w:rPr>
          <w:rFonts w:cs="Arial"/>
        </w:rPr>
      </w:pPr>
      <w:r w:rsidRPr="00676C37">
        <w:rPr>
          <w:rFonts w:cs="Arial"/>
        </w:rPr>
        <w:t>Have the operator submit the exact approved configuration through the supported path.</w:t>
      </w:r>
    </w:p>
    <w:p w14:paraId="446BB834" w14:textId="77777777" w:rsidR="00676C37" w:rsidRDefault="00FA7659">
      <w:pPr>
        <w:pStyle w:val="ListParagraph"/>
        <w:numPr>
          <w:ilvl w:val="0"/>
          <w:numId w:val="25"/>
        </w:numPr>
        <w:spacing w:after="120" w:line="254" w:lineRule="auto"/>
        <w:rPr>
          <w:rFonts w:cs="Arial"/>
        </w:rPr>
      </w:pPr>
      <w:r w:rsidRPr="00676C37">
        <w:rPr>
          <w:rFonts w:cs="Arial"/>
        </w:rPr>
        <w:t>Re-request approval if the configuration changes; inspect expiry and consumption state.</w:t>
      </w:r>
    </w:p>
    <w:p w14:paraId="738681BF" w14:textId="77777777" w:rsidR="00FA7659" w:rsidRPr="00676C37" w:rsidRDefault="00FA7659">
      <w:pPr>
        <w:pStyle w:val="ListParagraph"/>
        <w:numPr>
          <w:ilvl w:val="0"/>
          <w:numId w:val="25"/>
        </w:numPr>
        <w:spacing w:after="120" w:line="254" w:lineRule="auto"/>
        <w:rPr>
          <w:rFonts w:cs="Arial"/>
        </w:rPr>
      </w:pPr>
      <w:r w:rsidRPr="00676C37">
        <w:rPr>
          <w:rFonts w:cs="Arial"/>
        </w:rPr>
        <w:t>Keep audit and change-ticket evidence outside the console when required.</w:t>
      </w:r>
    </w:p>
    <w:p w14:paraId="0A2C7AF2" w14:textId="77777777" w:rsidR="00FA7659" w:rsidRPr="00FA7659" w:rsidRDefault="00FA7659" w:rsidP="00FA7659">
      <w:pPr>
        <w:spacing w:after="120" w:line="254" w:lineRule="auto"/>
        <w:rPr>
          <w:rFonts w:cs="Arial"/>
        </w:rPr>
      </w:pPr>
      <w:r w:rsidRPr="00FA7659">
        <w:rPr>
          <w:rFonts w:cs="Arial"/>
        </w:rPr>
        <w:t>Use Approvals to create, approve, reject, and review governance requests.</w:t>
      </w:r>
    </w:p>
    <w:p w14:paraId="67754172"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CA0950F" w14:textId="77777777" w:rsidTr="004A120D">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85CA0B6" w14:textId="77777777" w:rsidR="00FA7659" w:rsidRPr="004A120D" w:rsidRDefault="00FA7659" w:rsidP="00FA7659">
            <w:pPr>
              <w:keepNext/>
              <w:spacing w:after="40" w:line="240" w:lineRule="auto"/>
              <w:rPr>
                <w:rFonts w:cs="Arial"/>
                <w:color w:val="auto"/>
              </w:rPr>
            </w:pPr>
            <w:r w:rsidRPr="004A120D">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348E27FB" w14:textId="77777777" w:rsidR="00FA7659" w:rsidRPr="004A120D" w:rsidRDefault="00FA7659" w:rsidP="00FA7659">
            <w:pPr>
              <w:keepNext/>
              <w:spacing w:after="40" w:line="240" w:lineRule="auto"/>
              <w:rPr>
                <w:rFonts w:cs="Arial"/>
                <w:color w:val="auto"/>
              </w:rPr>
            </w:pPr>
            <w:r w:rsidRPr="004A120D">
              <w:rPr>
                <w:rFonts w:cs="Arial"/>
                <w:b/>
                <w:color w:val="auto"/>
                <w:sz w:val="19"/>
              </w:rPr>
              <w:t>Purpose</w:t>
            </w:r>
          </w:p>
        </w:tc>
      </w:tr>
      <w:tr w:rsidR="00FA7659" w:rsidRPr="00FA7659" w14:paraId="6C44E2A3" w14:textId="77777777" w:rsidTr="004A120D">
        <w:trPr>
          <w:cantSplit/>
          <w:jc w:val="center"/>
        </w:trPr>
        <w:tc>
          <w:tcPr>
            <w:tcW w:w="2880" w:type="dxa"/>
            <w:tcMar>
              <w:top w:w="85" w:type="dxa"/>
              <w:left w:w="85" w:type="dxa"/>
              <w:bottom w:w="85" w:type="dxa"/>
              <w:right w:w="85" w:type="dxa"/>
            </w:tcMar>
            <w:vAlign w:val="center"/>
          </w:tcPr>
          <w:p w14:paraId="4783483A" w14:textId="77777777" w:rsidR="00FA7659" w:rsidRPr="00FA7659" w:rsidRDefault="00FA7659" w:rsidP="00FA7659">
            <w:pPr>
              <w:spacing w:after="40" w:line="240" w:lineRule="auto"/>
              <w:rPr>
                <w:rFonts w:cs="Arial"/>
              </w:rPr>
            </w:pPr>
            <w:r w:rsidRPr="00FA7659">
              <w:rPr>
                <w:rFonts w:cs="Arial"/>
                <w:sz w:val="19"/>
              </w:rPr>
              <w:t>New Request</w:t>
            </w:r>
          </w:p>
        </w:tc>
        <w:tc>
          <w:tcPr>
            <w:tcW w:w="7200" w:type="dxa"/>
            <w:tcMar>
              <w:top w:w="85" w:type="dxa"/>
              <w:left w:w="85" w:type="dxa"/>
              <w:bottom w:w="85" w:type="dxa"/>
              <w:right w:w="85" w:type="dxa"/>
            </w:tcMar>
            <w:vAlign w:val="center"/>
          </w:tcPr>
          <w:p w14:paraId="1276A281" w14:textId="77777777" w:rsidR="00FA7659" w:rsidRPr="00FA7659" w:rsidRDefault="00FA7659" w:rsidP="00FA7659">
            <w:pPr>
              <w:spacing w:after="40" w:line="240" w:lineRule="auto"/>
              <w:rPr>
                <w:rFonts w:cs="Arial"/>
              </w:rPr>
            </w:pPr>
            <w:r w:rsidRPr="00FA7659">
              <w:rPr>
                <w:rFonts w:cs="Arial"/>
                <w:sz w:val="19"/>
              </w:rPr>
              <w:t>Creates an approval request with workflow, config, requester notes, and context.</w:t>
            </w:r>
          </w:p>
        </w:tc>
      </w:tr>
      <w:tr w:rsidR="00FA7659" w:rsidRPr="00FA7659" w14:paraId="73459FD9" w14:textId="77777777" w:rsidTr="004A120D">
        <w:trPr>
          <w:cantSplit/>
          <w:jc w:val="center"/>
        </w:trPr>
        <w:tc>
          <w:tcPr>
            <w:tcW w:w="2880" w:type="dxa"/>
            <w:tcMar>
              <w:top w:w="85" w:type="dxa"/>
              <w:left w:w="85" w:type="dxa"/>
              <w:bottom w:w="85" w:type="dxa"/>
              <w:right w:w="85" w:type="dxa"/>
            </w:tcMar>
            <w:vAlign w:val="center"/>
          </w:tcPr>
          <w:p w14:paraId="29B774C3" w14:textId="77777777" w:rsidR="00FA7659" w:rsidRPr="00FA7659" w:rsidRDefault="00FA7659" w:rsidP="00FA7659">
            <w:pPr>
              <w:spacing w:after="40" w:line="240" w:lineRule="auto"/>
              <w:rPr>
                <w:rFonts w:cs="Arial"/>
              </w:rPr>
            </w:pPr>
            <w:r w:rsidRPr="00FA7659">
              <w:rPr>
                <w:rFonts w:cs="Arial"/>
                <w:sz w:val="19"/>
              </w:rPr>
              <w:t>Active</w:t>
            </w:r>
          </w:p>
        </w:tc>
        <w:tc>
          <w:tcPr>
            <w:tcW w:w="7200" w:type="dxa"/>
            <w:tcMar>
              <w:top w:w="85" w:type="dxa"/>
              <w:left w:w="85" w:type="dxa"/>
              <w:bottom w:w="85" w:type="dxa"/>
              <w:right w:w="85" w:type="dxa"/>
            </w:tcMar>
            <w:vAlign w:val="center"/>
          </w:tcPr>
          <w:p w14:paraId="7E0725E4" w14:textId="77777777" w:rsidR="00FA7659" w:rsidRPr="00FA7659" w:rsidRDefault="00FA7659" w:rsidP="00FA7659">
            <w:pPr>
              <w:spacing w:after="40" w:line="240" w:lineRule="auto"/>
              <w:rPr>
                <w:rFonts w:cs="Arial"/>
              </w:rPr>
            </w:pPr>
            <w:r w:rsidRPr="00FA7659">
              <w:rPr>
                <w:rFonts w:cs="Arial"/>
                <w:sz w:val="19"/>
              </w:rPr>
              <w:t>Shows pending approval requests.</w:t>
            </w:r>
          </w:p>
        </w:tc>
      </w:tr>
      <w:tr w:rsidR="00FA7659" w:rsidRPr="00FA7659" w14:paraId="77CB35BF" w14:textId="77777777" w:rsidTr="004A120D">
        <w:trPr>
          <w:cantSplit/>
          <w:jc w:val="center"/>
        </w:trPr>
        <w:tc>
          <w:tcPr>
            <w:tcW w:w="2880" w:type="dxa"/>
            <w:tcMar>
              <w:top w:w="85" w:type="dxa"/>
              <w:left w:w="85" w:type="dxa"/>
              <w:bottom w:w="85" w:type="dxa"/>
              <w:right w:w="85" w:type="dxa"/>
            </w:tcMar>
            <w:vAlign w:val="center"/>
          </w:tcPr>
          <w:p w14:paraId="51124A22"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45B2CF65" w14:textId="77777777" w:rsidR="00FA7659" w:rsidRPr="00FA7659" w:rsidRDefault="00FA7659" w:rsidP="00FA7659">
            <w:pPr>
              <w:spacing w:after="40" w:line="240" w:lineRule="auto"/>
              <w:rPr>
                <w:rFonts w:cs="Arial"/>
              </w:rPr>
            </w:pPr>
            <w:r w:rsidRPr="00FA7659">
              <w:rPr>
                <w:rFonts w:cs="Arial"/>
                <w:sz w:val="19"/>
              </w:rPr>
              <w:t>Shows approved, rejected, expired, or completed decisions.</w:t>
            </w:r>
          </w:p>
        </w:tc>
      </w:tr>
      <w:tr w:rsidR="00FA7659" w:rsidRPr="00FA7659" w14:paraId="092049F6" w14:textId="77777777" w:rsidTr="004A120D">
        <w:trPr>
          <w:cantSplit/>
          <w:jc w:val="center"/>
        </w:trPr>
        <w:tc>
          <w:tcPr>
            <w:tcW w:w="2880" w:type="dxa"/>
            <w:tcMar>
              <w:top w:w="85" w:type="dxa"/>
              <w:left w:w="85" w:type="dxa"/>
              <w:bottom w:w="85" w:type="dxa"/>
              <w:right w:w="85" w:type="dxa"/>
            </w:tcMar>
            <w:vAlign w:val="center"/>
          </w:tcPr>
          <w:p w14:paraId="49D9DB58" w14:textId="77777777" w:rsidR="00FA7659" w:rsidRPr="00FA7659" w:rsidRDefault="00FA7659" w:rsidP="00FA7659">
            <w:pPr>
              <w:spacing w:after="40" w:line="240" w:lineRule="auto"/>
              <w:rPr>
                <w:rFonts w:cs="Arial"/>
              </w:rPr>
            </w:pPr>
            <w:r w:rsidRPr="00FA7659">
              <w:rPr>
                <w:rFonts w:cs="Arial"/>
                <w:sz w:val="19"/>
              </w:rPr>
              <w:t>All</w:t>
            </w:r>
          </w:p>
        </w:tc>
        <w:tc>
          <w:tcPr>
            <w:tcW w:w="7200" w:type="dxa"/>
            <w:tcMar>
              <w:top w:w="85" w:type="dxa"/>
              <w:left w:w="85" w:type="dxa"/>
              <w:bottom w:w="85" w:type="dxa"/>
              <w:right w:w="85" w:type="dxa"/>
            </w:tcMar>
            <w:vAlign w:val="center"/>
          </w:tcPr>
          <w:p w14:paraId="45C09BA8" w14:textId="77777777" w:rsidR="00FA7659" w:rsidRPr="00FA7659" w:rsidRDefault="00FA7659" w:rsidP="00FA7659">
            <w:pPr>
              <w:spacing w:after="40" w:line="240" w:lineRule="auto"/>
              <w:rPr>
                <w:rFonts w:cs="Arial"/>
              </w:rPr>
            </w:pPr>
            <w:r w:rsidRPr="00FA7659">
              <w:rPr>
                <w:rFonts w:cs="Arial"/>
                <w:sz w:val="19"/>
              </w:rPr>
              <w:t>Shows every approval record.</w:t>
            </w:r>
          </w:p>
        </w:tc>
      </w:tr>
      <w:tr w:rsidR="00FA7659" w:rsidRPr="00FA7659" w14:paraId="754C50B6" w14:textId="77777777" w:rsidTr="004A120D">
        <w:trPr>
          <w:cantSplit/>
          <w:jc w:val="center"/>
        </w:trPr>
        <w:tc>
          <w:tcPr>
            <w:tcW w:w="2880" w:type="dxa"/>
            <w:tcMar>
              <w:top w:w="85" w:type="dxa"/>
              <w:left w:w="85" w:type="dxa"/>
              <w:bottom w:w="85" w:type="dxa"/>
              <w:right w:w="85" w:type="dxa"/>
            </w:tcMar>
            <w:vAlign w:val="center"/>
          </w:tcPr>
          <w:p w14:paraId="36C2123F" w14:textId="77777777" w:rsidR="00FA7659" w:rsidRPr="00FA7659" w:rsidRDefault="00FA7659" w:rsidP="00FA7659">
            <w:pPr>
              <w:spacing w:after="40" w:line="240" w:lineRule="auto"/>
              <w:rPr>
                <w:rFonts w:cs="Arial"/>
              </w:rPr>
            </w:pPr>
            <w:r w:rsidRPr="00FA7659">
              <w:rPr>
                <w:rFonts w:cs="Arial"/>
                <w:sz w:val="19"/>
              </w:rPr>
              <w:t>Status filters</w:t>
            </w:r>
          </w:p>
        </w:tc>
        <w:tc>
          <w:tcPr>
            <w:tcW w:w="7200" w:type="dxa"/>
            <w:tcMar>
              <w:top w:w="85" w:type="dxa"/>
              <w:left w:w="85" w:type="dxa"/>
              <w:bottom w:w="85" w:type="dxa"/>
              <w:right w:w="85" w:type="dxa"/>
            </w:tcMar>
            <w:vAlign w:val="center"/>
          </w:tcPr>
          <w:p w14:paraId="4E42D759" w14:textId="77777777" w:rsidR="00FA7659" w:rsidRPr="00FA7659" w:rsidRDefault="00FA7659" w:rsidP="00FA7659">
            <w:pPr>
              <w:spacing w:after="40" w:line="240" w:lineRule="auto"/>
              <w:rPr>
                <w:rFonts w:cs="Arial"/>
              </w:rPr>
            </w:pPr>
            <w:r w:rsidRPr="00FA7659">
              <w:rPr>
                <w:rFonts w:cs="Arial"/>
                <w:sz w:val="19"/>
              </w:rPr>
              <w:t>Narrows the list by request state.</w:t>
            </w:r>
          </w:p>
        </w:tc>
      </w:tr>
      <w:tr w:rsidR="00FA7659" w:rsidRPr="00FA7659" w14:paraId="34B84277" w14:textId="77777777" w:rsidTr="004A120D">
        <w:trPr>
          <w:cantSplit/>
          <w:jc w:val="center"/>
        </w:trPr>
        <w:tc>
          <w:tcPr>
            <w:tcW w:w="2880" w:type="dxa"/>
            <w:tcMar>
              <w:top w:w="85" w:type="dxa"/>
              <w:left w:w="85" w:type="dxa"/>
              <w:bottom w:w="85" w:type="dxa"/>
              <w:right w:w="85" w:type="dxa"/>
            </w:tcMar>
            <w:vAlign w:val="center"/>
          </w:tcPr>
          <w:p w14:paraId="0BC15F17"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1469AA55" w14:textId="77777777" w:rsidR="00FA7659" w:rsidRPr="00FA7659" w:rsidRDefault="00FA7659" w:rsidP="00FA7659">
            <w:pPr>
              <w:spacing w:after="40" w:line="240" w:lineRule="auto"/>
              <w:rPr>
                <w:rFonts w:cs="Arial"/>
              </w:rPr>
            </w:pPr>
            <w:r w:rsidRPr="00FA7659">
              <w:rPr>
                <w:rFonts w:cs="Arial"/>
                <w:sz w:val="19"/>
              </w:rPr>
              <w:t>Shows full request details and decision notes.</w:t>
            </w:r>
          </w:p>
        </w:tc>
      </w:tr>
      <w:tr w:rsidR="00FA7659" w:rsidRPr="00FA7659" w14:paraId="4F35AAF9" w14:textId="77777777" w:rsidTr="004A120D">
        <w:trPr>
          <w:cantSplit/>
          <w:jc w:val="center"/>
        </w:trPr>
        <w:tc>
          <w:tcPr>
            <w:tcW w:w="2880" w:type="dxa"/>
            <w:tcMar>
              <w:top w:w="85" w:type="dxa"/>
              <w:left w:w="85" w:type="dxa"/>
              <w:bottom w:w="85" w:type="dxa"/>
              <w:right w:w="85" w:type="dxa"/>
            </w:tcMar>
            <w:vAlign w:val="center"/>
          </w:tcPr>
          <w:p w14:paraId="1BDAA2EE" w14:textId="77777777" w:rsidR="00FA7659" w:rsidRPr="00FA7659" w:rsidRDefault="00FA7659" w:rsidP="00FA7659">
            <w:pPr>
              <w:spacing w:after="40" w:line="240" w:lineRule="auto"/>
              <w:rPr>
                <w:rFonts w:cs="Arial"/>
              </w:rPr>
            </w:pPr>
            <w:r w:rsidRPr="00FA7659">
              <w:rPr>
                <w:rFonts w:cs="Arial"/>
                <w:sz w:val="19"/>
              </w:rPr>
              <w:t>Approve</w:t>
            </w:r>
          </w:p>
        </w:tc>
        <w:tc>
          <w:tcPr>
            <w:tcW w:w="7200" w:type="dxa"/>
            <w:tcMar>
              <w:top w:w="85" w:type="dxa"/>
              <w:left w:w="85" w:type="dxa"/>
              <w:bottom w:w="85" w:type="dxa"/>
              <w:right w:w="85" w:type="dxa"/>
            </w:tcMar>
            <w:vAlign w:val="center"/>
          </w:tcPr>
          <w:p w14:paraId="2DA933D1" w14:textId="77777777" w:rsidR="00FA7659" w:rsidRPr="00FA7659" w:rsidRDefault="00FA7659" w:rsidP="00FA7659">
            <w:pPr>
              <w:spacing w:after="40" w:line="240" w:lineRule="auto"/>
              <w:rPr>
                <w:rFonts w:cs="Arial"/>
              </w:rPr>
            </w:pPr>
            <w:r w:rsidRPr="00FA7659">
              <w:rPr>
                <w:rFonts w:cs="Arial"/>
                <w:sz w:val="19"/>
              </w:rPr>
              <w:t>Admin decision action that allows matching governed execution.</w:t>
            </w:r>
          </w:p>
        </w:tc>
      </w:tr>
      <w:tr w:rsidR="00FA7659" w:rsidRPr="00FA7659" w14:paraId="066E4458" w14:textId="77777777" w:rsidTr="004A120D">
        <w:trPr>
          <w:cantSplit/>
          <w:jc w:val="center"/>
        </w:trPr>
        <w:tc>
          <w:tcPr>
            <w:tcW w:w="2880" w:type="dxa"/>
            <w:tcMar>
              <w:top w:w="85" w:type="dxa"/>
              <w:left w:w="85" w:type="dxa"/>
              <w:bottom w:w="85" w:type="dxa"/>
              <w:right w:w="85" w:type="dxa"/>
            </w:tcMar>
            <w:vAlign w:val="center"/>
          </w:tcPr>
          <w:p w14:paraId="58ECE853" w14:textId="77777777" w:rsidR="00FA7659" w:rsidRPr="00FA7659" w:rsidRDefault="00FA7659" w:rsidP="00FA7659">
            <w:pPr>
              <w:spacing w:after="40" w:line="240" w:lineRule="auto"/>
              <w:rPr>
                <w:rFonts w:cs="Arial"/>
              </w:rPr>
            </w:pPr>
            <w:r w:rsidRPr="00FA7659">
              <w:rPr>
                <w:rFonts w:cs="Arial"/>
                <w:sz w:val="19"/>
              </w:rPr>
              <w:t>Reject</w:t>
            </w:r>
          </w:p>
        </w:tc>
        <w:tc>
          <w:tcPr>
            <w:tcW w:w="7200" w:type="dxa"/>
            <w:tcMar>
              <w:top w:w="85" w:type="dxa"/>
              <w:left w:w="85" w:type="dxa"/>
              <w:bottom w:w="85" w:type="dxa"/>
              <w:right w:w="85" w:type="dxa"/>
            </w:tcMar>
            <w:vAlign w:val="center"/>
          </w:tcPr>
          <w:p w14:paraId="13999823" w14:textId="77777777" w:rsidR="00FA7659" w:rsidRPr="00FA7659" w:rsidRDefault="00FA7659" w:rsidP="00FA7659">
            <w:pPr>
              <w:spacing w:after="40" w:line="240" w:lineRule="auto"/>
              <w:rPr>
                <w:rFonts w:cs="Arial"/>
              </w:rPr>
            </w:pPr>
            <w:r w:rsidRPr="00FA7659">
              <w:rPr>
                <w:rFonts w:cs="Arial"/>
                <w:sz w:val="19"/>
              </w:rPr>
              <w:t>Admin decision action that blocks the request.</w:t>
            </w:r>
          </w:p>
        </w:tc>
      </w:tr>
      <w:tr w:rsidR="00FA7659" w:rsidRPr="00FA7659" w14:paraId="18B6AD53" w14:textId="77777777" w:rsidTr="004A120D">
        <w:trPr>
          <w:cantSplit/>
          <w:jc w:val="center"/>
        </w:trPr>
        <w:tc>
          <w:tcPr>
            <w:tcW w:w="2880" w:type="dxa"/>
            <w:tcMar>
              <w:top w:w="85" w:type="dxa"/>
              <w:left w:w="85" w:type="dxa"/>
              <w:bottom w:w="85" w:type="dxa"/>
              <w:right w:w="85" w:type="dxa"/>
            </w:tcMar>
            <w:vAlign w:val="center"/>
          </w:tcPr>
          <w:p w14:paraId="4F409E56"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7D07362F" w14:textId="77777777" w:rsidR="00FA7659" w:rsidRPr="00FA7659" w:rsidRDefault="00FA7659" w:rsidP="00FA7659">
            <w:pPr>
              <w:spacing w:after="40" w:line="240" w:lineRule="auto"/>
              <w:rPr>
                <w:rFonts w:cs="Arial"/>
              </w:rPr>
            </w:pPr>
            <w:r w:rsidRPr="00FA7659">
              <w:rPr>
                <w:rFonts w:cs="Arial"/>
                <w:sz w:val="19"/>
              </w:rPr>
              <w:t>Removes an approval request after confirmation.</w:t>
            </w:r>
          </w:p>
        </w:tc>
      </w:tr>
    </w:tbl>
    <w:p w14:paraId="3324138F" w14:textId="77777777" w:rsidR="00FA7659" w:rsidRPr="00FA7659" w:rsidRDefault="00FA7659" w:rsidP="00FA7659">
      <w:pPr>
        <w:spacing w:after="20" w:line="254" w:lineRule="auto"/>
        <w:rPr>
          <w:rFonts w:cs="Arial"/>
        </w:rPr>
      </w:pPr>
    </w:p>
    <w:p w14:paraId="0A0F1697" w14:textId="77777777" w:rsidR="00FA7659" w:rsidRPr="00FA7659" w:rsidRDefault="00FA7659" w:rsidP="00FA7659">
      <w:pPr>
        <w:spacing w:after="120" w:line="254" w:lineRule="auto"/>
        <w:rPr>
          <w:rFonts w:cs="Arial"/>
        </w:rPr>
      </w:pPr>
      <w:r w:rsidRPr="00FA7659">
        <w:rPr>
          <w:rFonts w:cs="Arial"/>
        </w:rPr>
        <w:t>Approval requests are used by workflow detail pages and controlled NKP phases when mandatory approval policy is enabled.</w:t>
      </w:r>
    </w:p>
    <w:p w14:paraId="7FE256D3" w14:textId="77777777" w:rsidR="00FA7659" w:rsidRPr="00FA7659" w:rsidRDefault="00FA7659" w:rsidP="00FA7659">
      <w:pPr>
        <w:keepNext/>
        <w:keepLines/>
        <w:spacing w:before="280" w:line="254" w:lineRule="auto"/>
        <w:outlineLvl w:val="2"/>
        <w:rPr>
          <w:rFonts w:eastAsiaTheme="majorEastAsia" w:cs="Arial"/>
          <w:b/>
          <w:bCs/>
          <w:sz w:val="24"/>
        </w:rPr>
      </w:pPr>
      <w:bookmarkStart w:id="100" w:name="_Toc244009266"/>
      <w:r w:rsidRPr="00FA7659">
        <w:rPr>
          <w:rFonts w:eastAsiaTheme="majorEastAsia" w:cs="Arial"/>
          <w:b/>
          <w:bCs/>
          <w:sz w:val="24"/>
        </w:rPr>
        <w:t>Appliance Ops</w:t>
      </w:r>
      <w:bookmarkEnd w:id="100"/>
    </w:p>
    <w:p w14:paraId="2929D0C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75CA867" wp14:editId="58B53109">
            <wp:extent cx="6400800" cy="4200525"/>
            <wp:effectExtent l="0" t="0" r="0" b="0"/>
            <wp:docPr id="21" name="Picture 1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png"/>
                    <pic:cNvPicPr/>
                  </pic:nvPicPr>
                  <pic:blipFill>
                    <a:blip r:embed="rId27"/>
                    <a:stretch>
                      <a:fillRect/>
                    </a:stretch>
                  </pic:blipFill>
                  <pic:spPr>
                    <a:xfrm>
                      <a:off x="0" y="0"/>
                      <a:ext cx="6400800" cy="4200525"/>
                    </a:xfrm>
                    <a:prstGeom prst="rect">
                      <a:avLst/>
                    </a:prstGeom>
                  </pic:spPr>
                </pic:pic>
              </a:graphicData>
            </a:graphic>
          </wp:inline>
        </w:drawing>
      </w:r>
    </w:p>
    <w:p w14:paraId="443BC434" w14:textId="77777777" w:rsidR="00FA7659" w:rsidRPr="004A120D" w:rsidRDefault="00FA7659" w:rsidP="004A120D">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21. Appliance Ops. Current v1.8.5-rc1 source capture with simulated demo data; not live deployment evidence.</w:t>
      </w:r>
    </w:p>
    <w:p w14:paraId="43E2CB2B" w14:textId="77777777" w:rsidR="00FA7659" w:rsidRPr="00FA7659" w:rsidRDefault="00FA7659" w:rsidP="00FA7659">
      <w:pPr>
        <w:keepNext/>
        <w:spacing w:after="120" w:line="254" w:lineRule="auto"/>
        <w:rPr>
          <w:rFonts w:cs="Arial"/>
        </w:rPr>
      </w:pPr>
      <w:r w:rsidRPr="00FA7659">
        <w:rPr>
          <w:rFonts w:cs="Arial"/>
          <w:b/>
        </w:rPr>
        <w:t>Operating procedure</w:t>
      </w:r>
    </w:p>
    <w:p w14:paraId="6E990703" w14:textId="77777777" w:rsidR="004A120D" w:rsidRDefault="00FA7659">
      <w:pPr>
        <w:pStyle w:val="ListParagraph"/>
        <w:numPr>
          <w:ilvl w:val="0"/>
          <w:numId w:val="26"/>
        </w:numPr>
        <w:spacing w:after="120" w:line="254" w:lineRule="auto"/>
        <w:rPr>
          <w:rFonts w:cs="Arial"/>
        </w:rPr>
      </w:pPr>
      <w:r w:rsidRPr="004A120D">
        <w:rPr>
          <w:rFonts w:cs="Arial"/>
        </w:rPr>
        <w:t>Select Artifacts, Updates, First Boot, NKP Readiness or ZTF Modes.</w:t>
      </w:r>
    </w:p>
    <w:p w14:paraId="7FAEE87C" w14:textId="77777777" w:rsidR="004A120D" w:rsidRDefault="00FA7659">
      <w:pPr>
        <w:pStyle w:val="ListParagraph"/>
        <w:numPr>
          <w:ilvl w:val="0"/>
          <w:numId w:val="26"/>
        </w:numPr>
        <w:spacing w:after="120" w:line="254" w:lineRule="auto"/>
        <w:rPr>
          <w:rFonts w:cs="Arial"/>
        </w:rPr>
      </w:pPr>
      <w:r w:rsidRPr="004A120D">
        <w:rPr>
          <w:rFonts w:cs="Arial"/>
        </w:rPr>
        <w:t>Review exact build identity and readiness findings, not only the footer version.</w:t>
      </w:r>
    </w:p>
    <w:p w14:paraId="7419DA8D" w14:textId="77777777" w:rsidR="004A120D" w:rsidRDefault="00FA7659">
      <w:pPr>
        <w:pStyle w:val="ListParagraph"/>
        <w:numPr>
          <w:ilvl w:val="0"/>
          <w:numId w:val="26"/>
        </w:numPr>
        <w:spacing w:after="120" w:line="254" w:lineRule="auto"/>
        <w:rPr>
          <w:rFonts w:cs="Arial"/>
        </w:rPr>
      </w:pPr>
      <w:r w:rsidRPr="004A120D">
        <w:rPr>
          <w:rFonts w:cs="Arial"/>
        </w:rPr>
        <w:t>For updates, import and verify metadata or a package, then stage the intended request.</w:t>
      </w:r>
    </w:p>
    <w:p w14:paraId="1EE236A8" w14:textId="77777777" w:rsidR="004A120D" w:rsidRDefault="00FA7659">
      <w:pPr>
        <w:pStyle w:val="ListParagraph"/>
        <w:numPr>
          <w:ilvl w:val="0"/>
          <w:numId w:val="26"/>
        </w:numPr>
        <w:spacing w:after="120" w:line="254" w:lineRule="auto"/>
        <w:rPr>
          <w:rFonts w:cs="Arial"/>
        </w:rPr>
      </w:pPr>
      <w:r w:rsidRPr="004A120D">
        <w:rPr>
          <w:rFonts w:cs="Arial"/>
        </w:rPr>
        <w:t>Have a host administrator apply the update with backups enabled.</w:t>
      </w:r>
    </w:p>
    <w:p w14:paraId="67578001" w14:textId="77777777" w:rsidR="00FA7659" w:rsidRPr="004A120D" w:rsidRDefault="00FA7659">
      <w:pPr>
        <w:pStyle w:val="ListParagraph"/>
        <w:numPr>
          <w:ilvl w:val="0"/>
          <w:numId w:val="26"/>
        </w:numPr>
        <w:spacing w:after="120" w:line="254" w:lineRule="auto"/>
        <w:rPr>
          <w:rFonts w:cs="Arial"/>
        </w:rPr>
      </w:pPr>
      <w:r w:rsidRPr="004A120D">
        <w:rPr>
          <w:rFonts w:cs="Arial"/>
        </w:rPr>
        <w:t>Verify the running image, health and application data before accepting completion.</w:t>
      </w:r>
    </w:p>
    <w:p w14:paraId="22D69050" w14:textId="77777777" w:rsidR="00FA7659" w:rsidRPr="00FA7659" w:rsidRDefault="00FA7659" w:rsidP="00FA7659">
      <w:pPr>
        <w:spacing w:after="120" w:line="254" w:lineRule="auto"/>
        <w:rPr>
          <w:rFonts w:cs="Arial"/>
        </w:rPr>
      </w:pPr>
      <w:r w:rsidRPr="00FA7659">
        <w:rPr>
          <w:rFonts w:cs="Arial"/>
        </w:rPr>
        <w:t>Use Appliance Ops to track appliance artifacts, first-boot/runtime state, compatibility, NKP readiness, and connected or air-gapped update packages.</w:t>
      </w:r>
    </w:p>
    <w:p w14:paraId="1C6B20C3" w14:textId="77777777" w:rsidR="00FA7659" w:rsidRPr="00FA7659" w:rsidRDefault="00FA7659" w:rsidP="00FA7659">
      <w:pPr>
        <w:spacing w:after="120" w:line="254" w:lineRule="auto"/>
        <w:rPr>
          <w:rFonts w:cs="Arial"/>
        </w:rPr>
      </w:pPr>
      <w:r w:rsidRPr="00FA7659">
        <w:rPr>
          <w:rFonts w:cs="Arial"/>
        </w:rPr>
        <w:t>Major areas: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09CC57B"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4D48832" w14:textId="77777777" w:rsidR="00FA7659" w:rsidRPr="009F7A1E" w:rsidRDefault="00FA7659" w:rsidP="00FA7659">
            <w:pPr>
              <w:keepNext/>
              <w:spacing w:after="40" w:line="240" w:lineRule="auto"/>
              <w:rPr>
                <w:rFonts w:cs="Arial"/>
                <w:color w:val="auto"/>
              </w:rPr>
            </w:pPr>
            <w:r w:rsidRPr="009F7A1E">
              <w:rPr>
                <w:rFonts w:cs="Arial"/>
                <w:b/>
                <w:color w:val="auto"/>
                <w:sz w:val="19"/>
              </w:rPr>
              <w:t>Area</w:t>
            </w:r>
          </w:p>
        </w:tc>
        <w:tc>
          <w:tcPr>
            <w:tcW w:w="7200" w:type="dxa"/>
            <w:shd w:val="clear" w:color="auto" w:fill="17365D" w:themeFill="text2" w:themeFillShade="BF"/>
            <w:tcMar>
              <w:top w:w="85" w:type="dxa"/>
              <w:left w:w="85" w:type="dxa"/>
              <w:bottom w:w="85" w:type="dxa"/>
              <w:right w:w="85" w:type="dxa"/>
            </w:tcMar>
            <w:vAlign w:val="center"/>
          </w:tcPr>
          <w:p w14:paraId="7879B835"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3BD2ABCB" w14:textId="77777777" w:rsidTr="004A120D">
        <w:trPr>
          <w:cantSplit/>
          <w:jc w:val="center"/>
        </w:trPr>
        <w:tc>
          <w:tcPr>
            <w:tcW w:w="2880" w:type="dxa"/>
            <w:tcMar>
              <w:top w:w="85" w:type="dxa"/>
              <w:left w:w="85" w:type="dxa"/>
              <w:bottom w:w="85" w:type="dxa"/>
              <w:right w:w="85" w:type="dxa"/>
            </w:tcMar>
            <w:vAlign w:val="center"/>
          </w:tcPr>
          <w:p w14:paraId="4951062E" w14:textId="77777777" w:rsidR="00FA7659" w:rsidRPr="00FA7659" w:rsidRDefault="00FA7659" w:rsidP="00FA7659">
            <w:pPr>
              <w:spacing w:after="40" w:line="240" w:lineRule="auto"/>
              <w:rPr>
                <w:rFonts w:cs="Arial"/>
              </w:rPr>
            </w:pPr>
            <w:r w:rsidRPr="00FA7659">
              <w:rPr>
                <w:rFonts w:cs="Arial"/>
                <w:sz w:val="19"/>
              </w:rPr>
              <w:t>Runtime and first boot</w:t>
            </w:r>
          </w:p>
        </w:tc>
        <w:tc>
          <w:tcPr>
            <w:tcW w:w="7200" w:type="dxa"/>
            <w:tcMar>
              <w:top w:w="85" w:type="dxa"/>
              <w:left w:w="85" w:type="dxa"/>
              <w:bottom w:w="85" w:type="dxa"/>
              <w:right w:w="85" w:type="dxa"/>
            </w:tcMar>
            <w:vAlign w:val="center"/>
          </w:tcPr>
          <w:p w14:paraId="4466EE59" w14:textId="77777777" w:rsidR="00FA7659" w:rsidRPr="00FA7659" w:rsidRDefault="00FA7659" w:rsidP="00FA7659">
            <w:pPr>
              <w:spacing w:after="40" w:line="240" w:lineRule="auto"/>
              <w:rPr>
                <w:rFonts w:cs="Arial"/>
              </w:rPr>
            </w:pPr>
            <w:r w:rsidRPr="00FA7659">
              <w:rPr>
                <w:rFonts w:cs="Arial"/>
                <w:sz w:val="19"/>
              </w:rPr>
              <w:t>Shows appliance runtime checks, host layout state, data paths, and compatibility status.</w:t>
            </w:r>
          </w:p>
        </w:tc>
      </w:tr>
      <w:tr w:rsidR="00FA7659" w:rsidRPr="00FA7659" w14:paraId="10BC59AC" w14:textId="77777777" w:rsidTr="004A120D">
        <w:trPr>
          <w:cantSplit/>
          <w:jc w:val="center"/>
        </w:trPr>
        <w:tc>
          <w:tcPr>
            <w:tcW w:w="2880" w:type="dxa"/>
            <w:tcMar>
              <w:top w:w="85" w:type="dxa"/>
              <w:left w:w="85" w:type="dxa"/>
              <w:bottom w:w="85" w:type="dxa"/>
              <w:right w:w="85" w:type="dxa"/>
            </w:tcMar>
            <w:vAlign w:val="center"/>
          </w:tcPr>
          <w:p w14:paraId="1C154DF6" w14:textId="77777777" w:rsidR="00FA7659" w:rsidRPr="00FA7659" w:rsidRDefault="00FA7659" w:rsidP="00FA7659">
            <w:pPr>
              <w:spacing w:after="40" w:line="240" w:lineRule="auto"/>
              <w:rPr>
                <w:rFonts w:cs="Arial"/>
              </w:rPr>
            </w:pPr>
            <w:r w:rsidRPr="00FA7659">
              <w:rPr>
                <w:rFonts w:cs="Arial"/>
                <w:sz w:val="19"/>
              </w:rPr>
              <w:t>Artifact archive</w:t>
            </w:r>
          </w:p>
        </w:tc>
        <w:tc>
          <w:tcPr>
            <w:tcW w:w="7200" w:type="dxa"/>
            <w:tcMar>
              <w:top w:w="85" w:type="dxa"/>
              <w:left w:w="85" w:type="dxa"/>
              <w:bottom w:w="85" w:type="dxa"/>
              <w:right w:w="85" w:type="dxa"/>
            </w:tcMar>
            <w:vAlign w:val="center"/>
          </w:tcPr>
          <w:p w14:paraId="785C8738" w14:textId="77777777" w:rsidR="00FA7659" w:rsidRPr="00FA7659" w:rsidRDefault="00FA7659" w:rsidP="00FA7659">
            <w:pPr>
              <w:spacing w:after="40" w:line="240" w:lineRule="auto"/>
              <w:rPr>
                <w:rFonts w:cs="Arial"/>
              </w:rPr>
            </w:pPr>
            <w:r w:rsidRPr="00FA7659">
              <w:rPr>
                <w:rFonts w:cs="Arial"/>
                <w:sz w:val="19"/>
              </w:rPr>
              <w:t>Records AHV appliance artifact metadata such as profile, version, checksum, and storage location.</w:t>
            </w:r>
          </w:p>
        </w:tc>
      </w:tr>
      <w:tr w:rsidR="00FA7659" w:rsidRPr="00FA7659" w14:paraId="0C9FB805" w14:textId="77777777" w:rsidTr="004A120D">
        <w:trPr>
          <w:cantSplit/>
          <w:jc w:val="center"/>
        </w:trPr>
        <w:tc>
          <w:tcPr>
            <w:tcW w:w="2880" w:type="dxa"/>
            <w:tcMar>
              <w:top w:w="85" w:type="dxa"/>
              <w:left w:w="85" w:type="dxa"/>
              <w:bottom w:w="85" w:type="dxa"/>
              <w:right w:w="85" w:type="dxa"/>
            </w:tcMar>
            <w:vAlign w:val="center"/>
          </w:tcPr>
          <w:p w14:paraId="24C8C55F" w14:textId="77777777" w:rsidR="00FA7659" w:rsidRPr="00FA7659" w:rsidRDefault="00FA7659" w:rsidP="00FA7659">
            <w:pPr>
              <w:spacing w:after="40" w:line="240" w:lineRule="auto"/>
              <w:rPr>
                <w:rFonts w:cs="Arial"/>
              </w:rPr>
            </w:pPr>
            <w:r w:rsidRPr="00FA7659">
              <w:rPr>
                <w:rFonts w:cs="Arial"/>
                <w:sz w:val="19"/>
              </w:rPr>
              <w:t>Update manager</w:t>
            </w:r>
          </w:p>
        </w:tc>
        <w:tc>
          <w:tcPr>
            <w:tcW w:w="7200" w:type="dxa"/>
            <w:tcMar>
              <w:top w:w="85" w:type="dxa"/>
              <w:left w:w="85" w:type="dxa"/>
              <w:bottom w:w="85" w:type="dxa"/>
              <w:right w:w="85" w:type="dxa"/>
            </w:tcMar>
            <w:vAlign w:val="center"/>
          </w:tcPr>
          <w:p w14:paraId="45489598" w14:textId="77777777" w:rsidR="00FA7659" w:rsidRPr="00FA7659" w:rsidRDefault="00FA7659" w:rsidP="00FA7659">
            <w:pPr>
              <w:spacing w:after="40" w:line="240" w:lineRule="auto"/>
              <w:rPr>
                <w:rFonts w:cs="Arial"/>
              </w:rPr>
            </w:pPr>
            <w:r w:rsidRPr="00FA7659">
              <w:rPr>
                <w:rFonts w:cs="Arial"/>
                <w:sz w:val="19"/>
              </w:rPr>
              <w:t>Checks GitHub update metadata, imports offline manifests, imports offline update packages, verifies package integrity, stages host-side update requests, marks updates applied, and deletes update records.</w:t>
            </w:r>
          </w:p>
        </w:tc>
      </w:tr>
      <w:tr w:rsidR="00FA7659" w:rsidRPr="00FA7659" w14:paraId="5152C2B9" w14:textId="77777777" w:rsidTr="004A120D">
        <w:trPr>
          <w:cantSplit/>
          <w:jc w:val="center"/>
        </w:trPr>
        <w:tc>
          <w:tcPr>
            <w:tcW w:w="2880" w:type="dxa"/>
            <w:tcMar>
              <w:top w:w="85" w:type="dxa"/>
              <w:left w:w="85" w:type="dxa"/>
              <w:bottom w:w="85" w:type="dxa"/>
              <w:right w:w="85" w:type="dxa"/>
            </w:tcMar>
            <w:vAlign w:val="center"/>
          </w:tcPr>
          <w:p w14:paraId="66635C73" w14:textId="77777777" w:rsidR="00FA7659" w:rsidRPr="00FA7659" w:rsidRDefault="00FA7659" w:rsidP="00FA7659">
            <w:pPr>
              <w:spacing w:after="40" w:line="240" w:lineRule="auto"/>
              <w:rPr>
                <w:rFonts w:cs="Arial"/>
              </w:rPr>
            </w:pPr>
            <w:r w:rsidRPr="00FA7659">
              <w:rPr>
                <w:rFonts w:cs="Arial"/>
                <w:sz w:val="19"/>
              </w:rPr>
              <w:t>NKP readiness</w:t>
            </w:r>
          </w:p>
        </w:tc>
        <w:tc>
          <w:tcPr>
            <w:tcW w:w="7200" w:type="dxa"/>
            <w:tcMar>
              <w:top w:w="85" w:type="dxa"/>
              <w:left w:w="85" w:type="dxa"/>
              <w:bottom w:w="85" w:type="dxa"/>
              <w:right w:w="85" w:type="dxa"/>
            </w:tcMar>
            <w:vAlign w:val="center"/>
          </w:tcPr>
          <w:p w14:paraId="0CDE904E" w14:textId="77777777" w:rsidR="00FA7659" w:rsidRPr="00FA7659" w:rsidRDefault="00FA7659" w:rsidP="00FA7659">
            <w:pPr>
              <w:spacing w:after="40" w:line="240" w:lineRule="auto"/>
              <w:rPr>
                <w:rFonts w:cs="Arial"/>
              </w:rPr>
            </w:pPr>
            <w:r w:rsidRPr="00FA7659">
              <w:rPr>
                <w:rFonts w:cs="Arial"/>
                <w:sz w:val="19"/>
              </w:rPr>
              <w:t>Checks whether selected appliance profiles and framework paths are ready for NKP usage.</w:t>
            </w:r>
          </w:p>
        </w:tc>
      </w:tr>
      <w:tr w:rsidR="00FA7659" w:rsidRPr="00FA7659" w14:paraId="0E079704" w14:textId="77777777" w:rsidTr="004A120D">
        <w:trPr>
          <w:cantSplit/>
          <w:jc w:val="center"/>
        </w:trPr>
        <w:tc>
          <w:tcPr>
            <w:tcW w:w="2880" w:type="dxa"/>
            <w:tcMar>
              <w:top w:w="85" w:type="dxa"/>
              <w:left w:w="85" w:type="dxa"/>
              <w:bottom w:w="85" w:type="dxa"/>
              <w:right w:w="85" w:type="dxa"/>
            </w:tcMar>
            <w:vAlign w:val="center"/>
          </w:tcPr>
          <w:p w14:paraId="6F050A7F" w14:textId="77777777" w:rsidR="00FA7659" w:rsidRPr="00FA7659" w:rsidRDefault="00FA7659" w:rsidP="00FA7659">
            <w:pPr>
              <w:spacing w:after="40" w:line="240" w:lineRule="auto"/>
              <w:rPr>
                <w:rFonts w:cs="Arial"/>
              </w:rPr>
            </w:pPr>
            <w:r w:rsidRPr="00FA7659">
              <w:rPr>
                <w:rFonts w:cs="Arial"/>
                <w:sz w:val="19"/>
              </w:rPr>
              <w:t>Compatibility</w:t>
            </w:r>
          </w:p>
        </w:tc>
        <w:tc>
          <w:tcPr>
            <w:tcW w:w="7200" w:type="dxa"/>
            <w:tcMar>
              <w:top w:w="85" w:type="dxa"/>
              <w:left w:w="85" w:type="dxa"/>
              <w:bottom w:w="85" w:type="dxa"/>
              <w:right w:w="85" w:type="dxa"/>
            </w:tcMar>
            <w:vAlign w:val="center"/>
          </w:tcPr>
          <w:p w14:paraId="2F709B6E" w14:textId="77777777" w:rsidR="00FA7659" w:rsidRPr="00FA7659" w:rsidRDefault="00FA7659" w:rsidP="00FA7659">
            <w:pPr>
              <w:spacing w:after="40" w:line="240" w:lineRule="auto"/>
              <w:rPr>
                <w:rFonts w:cs="Arial"/>
              </w:rPr>
            </w:pPr>
            <w:r w:rsidRPr="00FA7659">
              <w:rPr>
                <w:rFonts w:cs="Arial"/>
                <w:sz w:val="19"/>
              </w:rPr>
              <w:t>Displays whether configured ZTF and NKP framework paths match the supported orchestration mode.</w:t>
            </w:r>
          </w:p>
        </w:tc>
      </w:tr>
    </w:tbl>
    <w:p w14:paraId="543935F1" w14:textId="77777777" w:rsidR="00FA7659" w:rsidRPr="00FA7659" w:rsidRDefault="00FA7659" w:rsidP="00FA7659">
      <w:pPr>
        <w:spacing w:after="20" w:line="254" w:lineRule="auto"/>
        <w:rPr>
          <w:rFonts w:cs="Arial"/>
        </w:rPr>
      </w:pPr>
    </w:p>
    <w:p w14:paraId="31D72EF3"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E4BFC00"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730F64C" w14:textId="77777777" w:rsidR="00FA7659" w:rsidRPr="009F7A1E" w:rsidRDefault="00FA7659" w:rsidP="00FA7659">
            <w:pPr>
              <w:keepNext/>
              <w:spacing w:after="40" w:line="240" w:lineRule="auto"/>
              <w:rPr>
                <w:rFonts w:cs="Arial"/>
                <w:color w:val="auto"/>
              </w:rPr>
            </w:pPr>
            <w:r w:rsidRPr="009F7A1E">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1C65892B"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4F69166B" w14:textId="77777777" w:rsidTr="009F7A1E">
        <w:trPr>
          <w:cantSplit/>
          <w:jc w:val="center"/>
        </w:trPr>
        <w:tc>
          <w:tcPr>
            <w:tcW w:w="2880" w:type="dxa"/>
            <w:tcMar>
              <w:top w:w="85" w:type="dxa"/>
              <w:left w:w="85" w:type="dxa"/>
              <w:bottom w:w="85" w:type="dxa"/>
              <w:right w:w="85" w:type="dxa"/>
            </w:tcMar>
            <w:vAlign w:val="center"/>
          </w:tcPr>
          <w:p w14:paraId="440F93D8"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24A7AB73" w14:textId="77777777" w:rsidR="00FA7659" w:rsidRPr="00FA7659" w:rsidRDefault="00FA7659" w:rsidP="00FA7659">
            <w:pPr>
              <w:spacing w:after="40" w:line="240" w:lineRule="auto"/>
              <w:rPr>
                <w:rFonts w:cs="Arial"/>
              </w:rPr>
            </w:pPr>
            <w:r w:rsidRPr="00FA7659">
              <w:rPr>
                <w:rFonts w:cs="Arial"/>
                <w:sz w:val="19"/>
              </w:rPr>
              <w:t>Reloads appliance status and update inventory.</w:t>
            </w:r>
          </w:p>
        </w:tc>
      </w:tr>
      <w:tr w:rsidR="00FA7659" w:rsidRPr="00FA7659" w14:paraId="296E70F9" w14:textId="77777777" w:rsidTr="009F7A1E">
        <w:trPr>
          <w:cantSplit/>
          <w:jc w:val="center"/>
        </w:trPr>
        <w:tc>
          <w:tcPr>
            <w:tcW w:w="2880" w:type="dxa"/>
            <w:tcMar>
              <w:top w:w="85" w:type="dxa"/>
              <w:left w:w="85" w:type="dxa"/>
              <w:bottom w:w="85" w:type="dxa"/>
              <w:right w:w="85" w:type="dxa"/>
            </w:tcMar>
            <w:vAlign w:val="center"/>
          </w:tcPr>
          <w:p w14:paraId="0D8DF731" w14:textId="77777777" w:rsidR="00FA7659" w:rsidRPr="00FA7659" w:rsidRDefault="00FA7659" w:rsidP="00FA7659">
            <w:pPr>
              <w:spacing w:after="40" w:line="240" w:lineRule="auto"/>
              <w:rPr>
                <w:rFonts w:cs="Arial"/>
              </w:rPr>
            </w:pPr>
            <w:r w:rsidRPr="00FA7659">
              <w:rPr>
                <w:rFonts w:cs="Arial"/>
                <w:sz w:val="19"/>
              </w:rPr>
              <w:t>Create Artifact</w:t>
            </w:r>
          </w:p>
        </w:tc>
        <w:tc>
          <w:tcPr>
            <w:tcW w:w="7200" w:type="dxa"/>
            <w:tcMar>
              <w:top w:w="85" w:type="dxa"/>
              <w:left w:w="85" w:type="dxa"/>
              <w:bottom w:w="85" w:type="dxa"/>
              <w:right w:w="85" w:type="dxa"/>
            </w:tcMar>
            <w:vAlign w:val="center"/>
          </w:tcPr>
          <w:p w14:paraId="1A50D0FE" w14:textId="77777777" w:rsidR="00FA7659" w:rsidRPr="00FA7659" w:rsidRDefault="00FA7659" w:rsidP="00FA7659">
            <w:pPr>
              <w:spacing w:after="40" w:line="240" w:lineRule="auto"/>
              <w:rPr>
                <w:rFonts w:cs="Arial"/>
              </w:rPr>
            </w:pPr>
            <w:r w:rsidRPr="00FA7659">
              <w:rPr>
                <w:rFonts w:cs="Arial"/>
                <w:sz w:val="19"/>
              </w:rPr>
              <w:t>Adds an archive record for a versioned appliance artifact.</w:t>
            </w:r>
          </w:p>
        </w:tc>
      </w:tr>
      <w:tr w:rsidR="00FA7659" w:rsidRPr="00FA7659" w14:paraId="64450D6D" w14:textId="77777777" w:rsidTr="009F7A1E">
        <w:trPr>
          <w:cantSplit/>
          <w:jc w:val="center"/>
        </w:trPr>
        <w:tc>
          <w:tcPr>
            <w:tcW w:w="2880" w:type="dxa"/>
            <w:tcMar>
              <w:top w:w="85" w:type="dxa"/>
              <w:left w:w="85" w:type="dxa"/>
              <w:bottom w:w="85" w:type="dxa"/>
              <w:right w:w="85" w:type="dxa"/>
            </w:tcMar>
            <w:vAlign w:val="center"/>
          </w:tcPr>
          <w:p w14:paraId="0CF0CBFD" w14:textId="77777777" w:rsidR="00FA7659" w:rsidRPr="00FA7659" w:rsidRDefault="00FA7659" w:rsidP="00FA7659">
            <w:pPr>
              <w:spacing w:after="40" w:line="240" w:lineRule="auto"/>
              <w:rPr>
                <w:rFonts w:cs="Arial"/>
              </w:rPr>
            </w:pPr>
            <w:r w:rsidRPr="00FA7659">
              <w:rPr>
                <w:rFonts w:cs="Arial"/>
                <w:sz w:val="19"/>
              </w:rPr>
              <w:t>Verify Artifact</w:t>
            </w:r>
          </w:p>
        </w:tc>
        <w:tc>
          <w:tcPr>
            <w:tcW w:w="7200" w:type="dxa"/>
            <w:tcMar>
              <w:top w:w="85" w:type="dxa"/>
              <w:left w:w="85" w:type="dxa"/>
              <w:bottom w:w="85" w:type="dxa"/>
              <w:right w:w="85" w:type="dxa"/>
            </w:tcMar>
            <w:vAlign w:val="center"/>
          </w:tcPr>
          <w:p w14:paraId="0CCE5FFC" w14:textId="77777777" w:rsidR="00FA7659" w:rsidRPr="00FA7659" w:rsidRDefault="00FA7659" w:rsidP="00FA7659">
            <w:pPr>
              <w:spacing w:after="40" w:line="240" w:lineRule="auto"/>
              <w:rPr>
                <w:rFonts w:cs="Arial"/>
              </w:rPr>
            </w:pPr>
            <w:r w:rsidRPr="00FA7659">
              <w:rPr>
                <w:rFonts w:cs="Arial"/>
                <w:sz w:val="19"/>
              </w:rPr>
              <w:t>Verifies an archive record's referenced metadata or checksum where available.</w:t>
            </w:r>
          </w:p>
        </w:tc>
      </w:tr>
      <w:tr w:rsidR="00FA7659" w:rsidRPr="00FA7659" w14:paraId="6001F23B" w14:textId="77777777" w:rsidTr="009F7A1E">
        <w:trPr>
          <w:cantSplit/>
          <w:jc w:val="center"/>
        </w:trPr>
        <w:tc>
          <w:tcPr>
            <w:tcW w:w="2880" w:type="dxa"/>
            <w:tcMar>
              <w:top w:w="85" w:type="dxa"/>
              <w:left w:w="85" w:type="dxa"/>
              <w:bottom w:w="85" w:type="dxa"/>
              <w:right w:w="85" w:type="dxa"/>
            </w:tcMar>
            <w:vAlign w:val="center"/>
          </w:tcPr>
          <w:p w14:paraId="4821085B" w14:textId="77777777" w:rsidR="00FA7659" w:rsidRPr="00FA7659" w:rsidRDefault="00FA7659" w:rsidP="00FA7659">
            <w:pPr>
              <w:spacing w:after="40" w:line="240" w:lineRule="auto"/>
              <w:rPr>
                <w:rFonts w:cs="Arial"/>
              </w:rPr>
            </w:pPr>
            <w:r w:rsidRPr="00FA7659">
              <w:rPr>
                <w:rFonts w:cs="Arial"/>
                <w:sz w:val="19"/>
              </w:rPr>
              <w:t>Delete Artifact</w:t>
            </w:r>
          </w:p>
        </w:tc>
        <w:tc>
          <w:tcPr>
            <w:tcW w:w="7200" w:type="dxa"/>
            <w:tcMar>
              <w:top w:w="85" w:type="dxa"/>
              <w:left w:w="85" w:type="dxa"/>
              <w:bottom w:w="85" w:type="dxa"/>
              <w:right w:w="85" w:type="dxa"/>
            </w:tcMar>
            <w:vAlign w:val="center"/>
          </w:tcPr>
          <w:p w14:paraId="364A6B44" w14:textId="77777777" w:rsidR="00FA7659" w:rsidRPr="00FA7659" w:rsidRDefault="00FA7659" w:rsidP="00FA7659">
            <w:pPr>
              <w:spacing w:after="40" w:line="240" w:lineRule="auto"/>
              <w:rPr>
                <w:rFonts w:cs="Arial"/>
              </w:rPr>
            </w:pPr>
            <w:r w:rsidRPr="00FA7659">
              <w:rPr>
                <w:rFonts w:cs="Arial"/>
                <w:sz w:val="19"/>
              </w:rPr>
              <w:t>Admin cleanup for obsolete artifact records.</w:t>
            </w:r>
          </w:p>
        </w:tc>
      </w:tr>
      <w:tr w:rsidR="00FA7659" w:rsidRPr="00FA7659" w14:paraId="34D0BAD6" w14:textId="77777777" w:rsidTr="009F7A1E">
        <w:trPr>
          <w:cantSplit/>
          <w:jc w:val="center"/>
        </w:trPr>
        <w:tc>
          <w:tcPr>
            <w:tcW w:w="2880" w:type="dxa"/>
            <w:tcMar>
              <w:top w:w="85" w:type="dxa"/>
              <w:left w:w="85" w:type="dxa"/>
              <w:bottom w:w="85" w:type="dxa"/>
              <w:right w:w="85" w:type="dxa"/>
            </w:tcMar>
            <w:vAlign w:val="center"/>
          </w:tcPr>
          <w:p w14:paraId="45B6BC2B" w14:textId="77777777" w:rsidR="00FA7659" w:rsidRPr="00FA7659" w:rsidRDefault="00FA7659" w:rsidP="00FA7659">
            <w:pPr>
              <w:spacing w:after="40" w:line="240" w:lineRule="auto"/>
              <w:rPr>
                <w:rFonts w:cs="Arial"/>
              </w:rPr>
            </w:pPr>
            <w:r w:rsidRPr="00FA7659">
              <w:rPr>
                <w:rFonts w:cs="Arial"/>
                <w:sz w:val="19"/>
              </w:rPr>
              <w:t>Check GitHub Update</w:t>
            </w:r>
          </w:p>
        </w:tc>
        <w:tc>
          <w:tcPr>
            <w:tcW w:w="7200" w:type="dxa"/>
            <w:tcMar>
              <w:top w:w="85" w:type="dxa"/>
              <w:left w:w="85" w:type="dxa"/>
              <w:bottom w:w="85" w:type="dxa"/>
              <w:right w:w="85" w:type="dxa"/>
            </w:tcMar>
            <w:vAlign w:val="center"/>
          </w:tcPr>
          <w:p w14:paraId="0E5D8555" w14:textId="77777777" w:rsidR="00FA7659" w:rsidRPr="00FA7659" w:rsidRDefault="00FA7659" w:rsidP="00FA7659">
            <w:pPr>
              <w:spacing w:after="40" w:line="240" w:lineRule="auto"/>
              <w:rPr>
                <w:rFonts w:cs="Arial"/>
              </w:rPr>
            </w:pPr>
            <w:r w:rsidRPr="00FA7659">
              <w:rPr>
                <w:rFonts w:cs="Arial"/>
                <w:sz w:val="19"/>
              </w:rPr>
              <w:t>Looks for connected update metadata from GitHub.</w:t>
            </w:r>
          </w:p>
        </w:tc>
      </w:tr>
      <w:tr w:rsidR="00FA7659" w:rsidRPr="00FA7659" w14:paraId="7861D8BC" w14:textId="77777777" w:rsidTr="009F7A1E">
        <w:trPr>
          <w:cantSplit/>
          <w:jc w:val="center"/>
        </w:trPr>
        <w:tc>
          <w:tcPr>
            <w:tcW w:w="2880" w:type="dxa"/>
            <w:tcMar>
              <w:top w:w="85" w:type="dxa"/>
              <w:left w:w="85" w:type="dxa"/>
              <w:bottom w:w="85" w:type="dxa"/>
              <w:right w:w="85" w:type="dxa"/>
            </w:tcMar>
            <w:vAlign w:val="center"/>
          </w:tcPr>
          <w:p w14:paraId="469C7CFB" w14:textId="77777777" w:rsidR="00FA7659" w:rsidRPr="00FA7659" w:rsidRDefault="00FA7659" w:rsidP="00FA7659">
            <w:pPr>
              <w:spacing w:after="40" w:line="240" w:lineRule="auto"/>
              <w:rPr>
                <w:rFonts w:cs="Arial"/>
              </w:rPr>
            </w:pPr>
            <w:r w:rsidRPr="00FA7659">
              <w:rPr>
                <w:rFonts w:cs="Arial"/>
                <w:sz w:val="19"/>
              </w:rPr>
              <w:t>Import Manifest</w:t>
            </w:r>
          </w:p>
        </w:tc>
        <w:tc>
          <w:tcPr>
            <w:tcW w:w="7200" w:type="dxa"/>
            <w:tcMar>
              <w:top w:w="85" w:type="dxa"/>
              <w:left w:w="85" w:type="dxa"/>
              <w:bottom w:w="85" w:type="dxa"/>
              <w:right w:w="85" w:type="dxa"/>
            </w:tcMar>
            <w:vAlign w:val="center"/>
          </w:tcPr>
          <w:p w14:paraId="7C738FD5" w14:textId="77777777" w:rsidR="00FA7659" w:rsidRPr="00FA7659" w:rsidRDefault="00FA7659" w:rsidP="00FA7659">
            <w:pPr>
              <w:spacing w:after="40" w:line="240" w:lineRule="auto"/>
              <w:rPr>
                <w:rFonts w:cs="Arial"/>
              </w:rPr>
            </w:pPr>
            <w:r w:rsidRPr="00FA7659">
              <w:rPr>
                <w:rFonts w:cs="Arial"/>
                <w:sz w:val="19"/>
              </w:rPr>
              <w:t>Imports an offline update manifest.</w:t>
            </w:r>
          </w:p>
        </w:tc>
      </w:tr>
      <w:tr w:rsidR="00FA7659" w:rsidRPr="00FA7659" w14:paraId="03D2D676" w14:textId="77777777" w:rsidTr="009F7A1E">
        <w:trPr>
          <w:cantSplit/>
          <w:jc w:val="center"/>
        </w:trPr>
        <w:tc>
          <w:tcPr>
            <w:tcW w:w="2880" w:type="dxa"/>
            <w:tcMar>
              <w:top w:w="85" w:type="dxa"/>
              <w:left w:w="85" w:type="dxa"/>
              <w:bottom w:w="85" w:type="dxa"/>
              <w:right w:w="85" w:type="dxa"/>
            </w:tcMar>
            <w:vAlign w:val="center"/>
          </w:tcPr>
          <w:p w14:paraId="5CC495F6" w14:textId="77777777" w:rsidR="00FA7659" w:rsidRPr="00FA7659" w:rsidRDefault="00FA7659" w:rsidP="00FA7659">
            <w:pPr>
              <w:spacing w:after="40" w:line="240" w:lineRule="auto"/>
              <w:rPr>
                <w:rFonts w:cs="Arial"/>
              </w:rPr>
            </w:pPr>
            <w:r w:rsidRPr="00FA7659">
              <w:rPr>
                <w:rFonts w:cs="Arial"/>
                <w:sz w:val="19"/>
              </w:rPr>
              <w:t>Import Package</w:t>
            </w:r>
          </w:p>
        </w:tc>
        <w:tc>
          <w:tcPr>
            <w:tcW w:w="7200" w:type="dxa"/>
            <w:tcMar>
              <w:top w:w="85" w:type="dxa"/>
              <w:left w:w="85" w:type="dxa"/>
              <w:bottom w:w="85" w:type="dxa"/>
              <w:right w:w="85" w:type="dxa"/>
            </w:tcMar>
            <w:vAlign w:val="center"/>
          </w:tcPr>
          <w:p w14:paraId="7CB9ED55" w14:textId="77777777" w:rsidR="00FA7659" w:rsidRPr="00FA7659" w:rsidRDefault="00FA7659" w:rsidP="00FA7659">
            <w:pPr>
              <w:spacing w:after="40" w:line="240" w:lineRule="auto"/>
              <w:rPr>
                <w:rFonts w:cs="Arial"/>
              </w:rPr>
            </w:pPr>
            <w:r w:rsidRPr="00FA7659">
              <w:rPr>
                <w:rFonts w:cs="Arial"/>
                <w:sz w:val="19"/>
              </w:rPr>
              <w:t>Imports an offline update package ZIP.</w:t>
            </w:r>
          </w:p>
        </w:tc>
      </w:tr>
      <w:tr w:rsidR="00FA7659" w:rsidRPr="00FA7659" w14:paraId="20586307" w14:textId="77777777" w:rsidTr="009F7A1E">
        <w:trPr>
          <w:cantSplit/>
          <w:jc w:val="center"/>
        </w:trPr>
        <w:tc>
          <w:tcPr>
            <w:tcW w:w="2880" w:type="dxa"/>
            <w:tcMar>
              <w:top w:w="85" w:type="dxa"/>
              <w:left w:w="85" w:type="dxa"/>
              <w:bottom w:w="85" w:type="dxa"/>
              <w:right w:w="85" w:type="dxa"/>
            </w:tcMar>
            <w:vAlign w:val="center"/>
          </w:tcPr>
          <w:p w14:paraId="4A7A14A7" w14:textId="77777777" w:rsidR="00FA7659" w:rsidRPr="00FA7659" w:rsidRDefault="00FA7659" w:rsidP="00FA7659">
            <w:pPr>
              <w:spacing w:after="40" w:line="240" w:lineRule="auto"/>
              <w:rPr>
                <w:rFonts w:cs="Arial"/>
              </w:rPr>
            </w:pPr>
            <w:r w:rsidRPr="00FA7659">
              <w:rPr>
                <w:rFonts w:cs="Arial"/>
                <w:sz w:val="19"/>
              </w:rPr>
              <w:t>Verify Update</w:t>
            </w:r>
          </w:p>
        </w:tc>
        <w:tc>
          <w:tcPr>
            <w:tcW w:w="7200" w:type="dxa"/>
            <w:tcMar>
              <w:top w:w="85" w:type="dxa"/>
              <w:left w:w="85" w:type="dxa"/>
              <w:bottom w:w="85" w:type="dxa"/>
              <w:right w:w="85" w:type="dxa"/>
            </w:tcMar>
            <w:vAlign w:val="center"/>
          </w:tcPr>
          <w:p w14:paraId="487735D1" w14:textId="77777777" w:rsidR="00FA7659" w:rsidRPr="00FA7659" w:rsidRDefault="00FA7659" w:rsidP="00FA7659">
            <w:pPr>
              <w:spacing w:after="40" w:line="240" w:lineRule="auto"/>
              <w:rPr>
                <w:rFonts w:cs="Arial"/>
              </w:rPr>
            </w:pPr>
            <w:r w:rsidRPr="00FA7659">
              <w:rPr>
                <w:rFonts w:cs="Arial"/>
                <w:sz w:val="19"/>
              </w:rPr>
              <w:t>Validates update package metadata and integrity before staging.</w:t>
            </w:r>
          </w:p>
        </w:tc>
      </w:tr>
      <w:tr w:rsidR="00FA7659" w:rsidRPr="00FA7659" w14:paraId="35ABC125" w14:textId="77777777" w:rsidTr="009F7A1E">
        <w:trPr>
          <w:cantSplit/>
          <w:jc w:val="center"/>
        </w:trPr>
        <w:tc>
          <w:tcPr>
            <w:tcW w:w="2880" w:type="dxa"/>
            <w:tcMar>
              <w:top w:w="85" w:type="dxa"/>
              <w:left w:w="85" w:type="dxa"/>
              <w:bottom w:w="85" w:type="dxa"/>
              <w:right w:w="85" w:type="dxa"/>
            </w:tcMar>
            <w:vAlign w:val="center"/>
          </w:tcPr>
          <w:p w14:paraId="79DBBDAF" w14:textId="77777777" w:rsidR="00FA7659" w:rsidRPr="00FA7659" w:rsidRDefault="00FA7659" w:rsidP="00FA7659">
            <w:pPr>
              <w:spacing w:after="40" w:line="240" w:lineRule="auto"/>
              <w:rPr>
                <w:rFonts w:cs="Arial"/>
              </w:rPr>
            </w:pPr>
            <w:r w:rsidRPr="00FA7659">
              <w:rPr>
                <w:rFonts w:cs="Arial"/>
                <w:sz w:val="19"/>
              </w:rPr>
              <w:t>Stage</w:t>
            </w:r>
          </w:p>
        </w:tc>
        <w:tc>
          <w:tcPr>
            <w:tcW w:w="7200" w:type="dxa"/>
            <w:tcMar>
              <w:top w:w="85" w:type="dxa"/>
              <w:left w:w="85" w:type="dxa"/>
              <w:bottom w:w="85" w:type="dxa"/>
              <w:right w:w="85" w:type="dxa"/>
            </w:tcMar>
            <w:vAlign w:val="center"/>
          </w:tcPr>
          <w:p w14:paraId="7E08E0FA" w14:textId="77777777" w:rsidR="00FA7659" w:rsidRPr="00FA7659" w:rsidRDefault="00FA7659" w:rsidP="00FA7659">
            <w:pPr>
              <w:spacing w:after="40" w:line="240" w:lineRule="auto"/>
              <w:rPr>
                <w:rFonts w:cs="Arial"/>
              </w:rPr>
            </w:pPr>
            <w:r w:rsidRPr="00FA7659">
              <w:rPr>
                <w:rFonts w:cs="Arial"/>
                <w:sz w:val="19"/>
              </w:rPr>
              <w:t>Writes an appliance update request for host-side application.</w:t>
            </w:r>
          </w:p>
        </w:tc>
      </w:tr>
      <w:tr w:rsidR="00FA7659" w:rsidRPr="00FA7659" w14:paraId="4FB20D66" w14:textId="77777777" w:rsidTr="009F7A1E">
        <w:trPr>
          <w:cantSplit/>
          <w:jc w:val="center"/>
        </w:trPr>
        <w:tc>
          <w:tcPr>
            <w:tcW w:w="2880" w:type="dxa"/>
            <w:tcMar>
              <w:top w:w="85" w:type="dxa"/>
              <w:left w:w="85" w:type="dxa"/>
              <w:bottom w:w="85" w:type="dxa"/>
              <w:right w:w="85" w:type="dxa"/>
            </w:tcMar>
            <w:vAlign w:val="center"/>
          </w:tcPr>
          <w:p w14:paraId="191D78B1" w14:textId="77777777" w:rsidR="00FA7659" w:rsidRPr="00FA7659" w:rsidRDefault="00FA7659" w:rsidP="00FA7659">
            <w:pPr>
              <w:spacing w:after="40" w:line="240" w:lineRule="auto"/>
              <w:rPr>
                <w:rFonts w:cs="Arial"/>
              </w:rPr>
            </w:pPr>
            <w:r w:rsidRPr="00FA7659">
              <w:rPr>
                <w:rFonts w:cs="Arial"/>
                <w:sz w:val="19"/>
              </w:rPr>
              <w:t>Mark Applied</w:t>
            </w:r>
          </w:p>
        </w:tc>
        <w:tc>
          <w:tcPr>
            <w:tcW w:w="7200" w:type="dxa"/>
            <w:tcMar>
              <w:top w:w="85" w:type="dxa"/>
              <w:left w:w="85" w:type="dxa"/>
              <w:bottom w:w="85" w:type="dxa"/>
              <w:right w:w="85" w:type="dxa"/>
            </w:tcMar>
            <w:vAlign w:val="center"/>
          </w:tcPr>
          <w:p w14:paraId="1AABE662" w14:textId="77777777" w:rsidR="00FA7659" w:rsidRPr="00FA7659" w:rsidRDefault="00FA7659" w:rsidP="00FA7659">
            <w:pPr>
              <w:spacing w:after="40" w:line="240" w:lineRule="auto"/>
              <w:rPr>
                <w:rFonts w:cs="Arial"/>
              </w:rPr>
            </w:pPr>
            <w:r w:rsidRPr="00FA7659">
              <w:rPr>
                <w:rFonts w:cs="Arial"/>
                <w:sz w:val="19"/>
              </w:rPr>
              <w:t>Records that the host-side update was applied and reviewed.</w:t>
            </w:r>
          </w:p>
        </w:tc>
      </w:tr>
      <w:tr w:rsidR="00FA7659" w:rsidRPr="00FA7659" w14:paraId="6B28FDB6" w14:textId="77777777" w:rsidTr="009F7A1E">
        <w:trPr>
          <w:cantSplit/>
          <w:jc w:val="center"/>
        </w:trPr>
        <w:tc>
          <w:tcPr>
            <w:tcW w:w="2880" w:type="dxa"/>
            <w:tcMar>
              <w:top w:w="85" w:type="dxa"/>
              <w:left w:w="85" w:type="dxa"/>
              <w:bottom w:w="85" w:type="dxa"/>
              <w:right w:w="85" w:type="dxa"/>
            </w:tcMar>
            <w:vAlign w:val="center"/>
          </w:tcPr>
          <w:p w14:paraId="7CB8ED0D" w14:textId="77777777" w:rsidR="00FA7659" w:rsidRPr="00FA7659" w:rsidRDefault="00FA7659" w:rsidP="00FA7659">
            <w:pPr>
              <w:spacing w:after="40" w:line="240" w:lineRule="auto"/>
              <w:rPr>
                <w:rFonts w:cs="Arial"/>
              </w:rPr>
            </w:pPr>
            <w:r w:rsidRPr="00FA7659">
              <w:rPr>
                <w:rFonts w:cs="Arial"/>
                <w:sz w:val="19"/>
              </w:rPr>
              <w:t>Delete Update</w:t>
            </w:r>
          </w:p>
        </w:tc>
        <w:tc>
          <w:tcPr>
            <w:tcW w:w="7200" w:type="dxa"/>
            <w:tcMar>
              <w:top w:w="85" w:type="dxa"/>
              <w:left w:w="85" w:type="dxa"/>
              <w:bottom w:w="85" w:type="dxa"/>
              <w:right w:w="85" w:type="dxa"/>
            </w:tcMar>
            <w:vAlign w:val="center"/>
          </w:tcPr>
          <w:p w14:paraId="5D6AF43F" w14:textId="77777777" w:rsidR="00FA7659" w:rsidRPr="00FA7659" w:rsidRDefault="00FA7659" w:rsidP="00FA7659">
            <w:pPr>
              <w:spacing w:after="40" w:line="240" w:lineRule="auto"/>
              <w:rPr>
                <w:rFonts w:cs="Arial"/>
              </w:rPr>
            </w:pPr>
            <w:r w:rsidRPr="00FA7659">
              <w:rPr>
                <w:rFonts w:cs="Arial"/>
                <w:sz w:val="19"/>
              </w:rPr>
              <w:t>Admin cleanup for update records.</w:t>
            </w:r>
          </w:p>
        </w:tc>
      </w:tr>
    </w:tbl>
    <w:p w14:paraId="1E9A0D61" w14:textId="77777777" w:rsidR="00FA7659" w:rsidRPr="00FA7659" w:rsidRDefault="00FA7659" w:rsidP="00FA7659">
      <w:pPr>
        <w:spacing w:after="20" w:line="254" w:lineRule="auto"/>
        <w:rPr>
          <w:rFonts w:cs="Arial"/>
        </w:rPr>
      </w:pPr>
    </w:p>
    <w:p w14:paraId="17000933" w14:textId="77777777" w:rsidR="00FA7659" w:rsidRPr="00FA7659" w:rsidRDefault="00FA7659" w:rsidP="00FA7659">
      <w:pPr>
        <w:spacing w:after="120" w:line="254" w:lineRule="auto"/>
        <w:rPr>
          <w:rFonts w:cs="Arial"/>
        </w:rPr>
      </w:pPr>
      <w:r w:rsidRPr="00FA7659">
        <w:rPr>
          <w:rFonts w:cs="Arial"/>
        </w:rPr>
        <w:t>Staging an update is not the same as applying it on the host. Host-side update application remains an appliance operation that must be validated after the service restarts.</w:t>
      </w:r>
    </w:p>
    <w:p w14:paraId="776D9D86" w14:textId="77777777" w:rsidR="00FA7659" w:rsidRPr="00FA7659" w:rsidRDefault="00FA7659" w:rsidP="00FA7659">
      <w:pPr>
        <w:keepNext/>
        <w:keepLines/>
        <w:spacing w:before="280" w:line="254" w:lineRule="auto"/>
        <w:outlineLvl w:val="2"/>
        <w:rPr>
          <w:rFonts w:eastAsiaTheme="majorEastAsia" w:cs="Arial"/>
          <w:b/>
          <w:bCs/>
          <w:sz w:val="24"/>
        </w:rPr>
      </w:pPr>
      <w:bookmarkStart w:id="101" w:name="_Toc244009267"/>
      <w:r w:rsidRPr="00FA7659">
        <w:rPr>
          <w:rFonts w:eastAsiaTheme="majorEastAsia" w:cs="Arial"/>
          <w:b/>
          <w:bCs/>
          <w:sz w:val="24"/>
        </w:rPr>
        <w:t>Upgrade Advisor</w:t>
      </w:r>
      <w:bookmarkEnd w:id="101"/>
    </w:p>
    <w:p w14:paraId="43412021" w14:textId="77777777" w:rsidR="00FA7659" w:rsidRPr="00C4393A" w:rsidRDefault="00FA7659" w:rsidP="00C4393A">
      <w:pPr>
        <w:keepNext/>
        <w:spacing w:before="100" w:after="60" w:line="254" w:lineRule="auto"/>
        <w:jc w:val="center"/>
        <w:rPr>
          <w:rFonts w:cs="Arial"/>
          <w:i/>
          <w:iCs/>
          <w:color w:val="808080" w:themeColor="background1" w:themeShade="80"/>
        </w:rPr>
      </w:pPr>
      <w:r w:rsidRPr="00FA7659">
        <w:rPr>
          <w:rFonts w:cs="Arial"/>
          <w:noProof/>
        </w:rPr>
        <w:drawing>
          <wp:inline distT="0" distB="0" distL="0" distR="0" wp14:anchorId="3A271A42" wp14:editId="092736B6">
            <wp:extent cx="6400800" cy="4200525"/>
            <wp:effectExtent l="0" t="0" r="0" b="0"/>
            <wp:docPr id="22" name="Picture 1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grade-advisor.png"/>
                    <pic:cNvPicPr/>
                  </pic:nvPicPr>
                  <pic:blipFill>
                    <a:blip r:embed="rId28"/>
                    <a:stretch>
                      <a:fillRect/>
                    </a:stretch>
                  </pic:blipFill>
                  <pic:spPr>
                    <a:xfrm>
                      <a:off x="0" y="0"/>
                      <a:ext cx="6400800" cy="4200525"/>
                    </a:xfrm>
                    <a:prstGeom prst="rect">
                      <a:avLst/>
                    </a:prstGeom>
                  </pic:spPr>
                </pic:pic>
              </a:graphicData>
            </a:graphic>
          </wp:inline>
        </w:drawing>
      </w:r>
    </w:p>
    <w:p w14:paraId="347A74F8"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22. Upgrade Advisor. Current v1.8.5-rc1 source capture with simulated demo data; not live deployment evidence.</w:t>
      </w:r>
    </w:p>
    <w:p w14:paraId="58E625E9" w14:textId="77777777" w:rsidR="00FA7659" w:rsidRPr="00FA7659" w:rsidRDefault="00FA7659" w:rsidP="00FA7659">
      <w:pPr>
        <w:keepNext/>
        <w:spacing w:after="120" w:line="254" w:lineRule="auto"/>
        <w:rPr>
          <w:rFonts w:cs="Arial"/>
        </w:rPr>
      </w:pPr>
      <w:r w:rsidRPr="00FA7659">
        <w:rPr>
          <w:rFonts w:cs="Arial"/>
          <w:b/>
        </w:rPr>
        <w:t>Operating procedure</w:t>
      </w:r>
    </w:p>
    <w:p w14:paraId="104930FE" w14:textId="77777777" w:rsidR="00C4393A" w:rsidRDefault="00FA7659">
      <w:pPr>
        <w:pStyle w:val="ListParagraph"/>
        <w:numPr>
          <w:ilvl w:val="0"/>
          <w:numId w:val="27"/>
        </w:numPr>
        <w:spacing w:after="120" w:line="254" w:lineRule="auto"/>
        <w:rPr>
          <w:rFonts w:cs="Arial"/>
        </w:rPr>
      </w:pPr>
      <w:r w:rsidRPr="00C4393A">
        <w:rPr>
          <w:rFonts w:cs="Arial"/>
        </w:rPr>
        <w:t>Create read-capable PE and optional PC credential references in Global Config. Establish the approved CA trust chain and choose HTTPS endpoint identities covered by the certificate SAN.</w:t>
      </w:r>
    </w:p>
    <w:p w14:paraId="62E92F7A" w14:textId="77777777" w:rsidR="00C4393A" w:rsidRDefault="00FA7659">
      <w:pPr>
        <w:pStyle w:val="ListParagraph"/>
        <w:numPr>
          <w:ilvl w:val="0"/>
          <w:numId w:val="27"/>
        </w:numPr>
        <w:spacing w:after="120" w:line="254" w:lineRule="auto"/>
        <w:rPr>
          <w:rFonts w:cs="Arial"/>
        </w:rPr>
      </w:pPr>
      <w:r w:rsidRPr="00C4393A">
        <w:rPr>
          <w:rFonts w:cs="Arial"/>
        </w:rPr>
        <w:t>Enter PE HTTPS endpoint, PE credential reference and optional PC connection details. Select Collect inventory; inspect the collection timestamp, observations, Unknown components and errors before choosing target versions.</w:t>
      </w:r>
    </w:p>
    <w:p w14:paraId="26CF45CC" w14:textId="77777777" w:rsidR="00C4393A" w:rsidRDefault="00FA7659">
      <w:pPr>
        <w:pStyle w:val="ListParagraph"/>
        <w:numPr>
          <w:ilvl w:val="0"/>
          <w:numId w:val="27"/>
        </w:numPr>
        <w:spacing w:after="120" w:line="254" w:lineRule="auto"/>
        <w:rPr>
          <w:rFonts w:cs="Arial"/>
        </w:rPr>
      </w:pPr>
      <w:r w:rsidRPr="00C4393A">
        <w:rPr>
          <w:rFonts w:cs="Arial"/>
        </w:rPr>
        <w:t>Enter verified remaining current versions and intended target versions. Complete only evidence flags supported by actual review. Run Assessment, then inspect Readiness actions, severity, sources, missing evidence and guidance.</w:t>
      </w:r>
    </w:p>
    <w:p w14:paraId="78B55ADA" w14:textId="77777777" w:rsidR="00C4393A" w:rsidRDefault="00FA7659">
      <w:pPr>
        <w:pStyle w:val="ListParagraph"/>
        <w:numPr>
          <w:ilvl w:val="0"/>
          <w:numId w:val="27"/>
        </w:numPr>
        <w:spacing w:after="120" w:line="254" w:lineRule="auto"/>
        <w:rPr>
          <w:rFonts w:cs="Arial"/>
        </w:rPr>
      </w:pPr>
      <w:r w:rsidRPr="00C4393A">
        <w:rPr>
          <w:rFonts w:cs="Arial"/>
        </w:rPr>
        <w:t>Validate the proposed upgrade path using vendor compatibility information, release notes and actual LCM/NCC evidence. A clear advisory is not permission to execute an upgrade.</w:t>
      </w:r>
    </w:p>
    <w:p w14:paraId="606B62CA" w14:textId="77777777" w:rsidR="00FA7659" w:rsidRPr="00C4393A" w:rsidRDefault="00FA7659">
      <w:pPr>
        <w:pStyle w:val="ListParagraph"/>
        <w:numPr>
          <w:ilvl w:val="0"/>
          <w:numId w:val="27"/>
        </w:numPr>
        <w:spacing w:after="120" w:line="254" w:lineRule="auto"/>
        <w:rPr>
          <w:rFonts w:cs="Arial"/>
        </w:rPr>
      </w:pPr>
      <w:r w:rsidRPr="00C4393A">
        <w:rPr>
          <w:rFonts w:cs="Arial"/>
        </w:rPr>
        <w:t>Select Save assessment snapshot after assessment. Reopen the immutable saved record for review or export it. Changed inputs require another assessment before saving; exports retain the displayed assessment rather than silently rerunning newer rules.</w:t>
      </w:r>
    </w:p>
    <w:p w14:paraId="12B9DA7E" w14:textId="77777777" w:rsidR="00FA7659" w:rsidRPr="00FA7659" w:rsidRDefault="00FA7659" w:rsidP="00FA7659">
      <w:pPr>
        <w:spacing w:after="120" w:line="254" w:lineRule="auto"/>
        <w:rPr>
          <w:rFonts w:cs="Arial"/>
        </w:rPr>
      </w:pPr>
      <w:r w:rsidRPr="00FA7659">
        <w:rPr>
          <w:rFonts w:cs="Arial"/>
        </w:rPr>
        <w:t>Use Upgrade Advisor for read-only Nutanix upgrade risk assessment.</w:t>
      </w:r>
    </w:p>
    <w:p w14:paraId="7EFFD7F4"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E12DCF0" w14:textId="77777777" w:rsidTr="00C4393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80CB715"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5AD87BD1"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t>Purpose</w:t>
            </w:r>
          </w:p>
        </w:tc>
      </w:tr>
      <w:tr w:rsidR="00FA7659" w:rsidRPr="00FA7659" w14:paraId="26A5B776" w14:textId="77777777" w:rsidTr="00C4393A">
        <w:trPr>
          <w:cantSplit/>
          <w:jc w:val="center"/>
        </w:trPr>
        <w:tc>
          <w:tcPr>
            <w:tcW w:w="2880" w:type="dxa"/>
            <w:tcMar>
              <w:top w:w="85" w:type="dxa"/>
              <w:left w:w="85" w:type="dxa"/>
              <w:bottom w:w="85" w:type="dxa"/>
              <w:right w:w="85" w:type="dxa"/>
            </w:tcMar>
            <w:vAlign w:val="center"/>
          </w:tcPr>
          <w:p w14:paraId="74B2BF1F" w14:textId="77777777" w:rsidR="00FA7659" w:rsidRPr="00FA7659" w:rsidRDefault="00FA7659" w:rsidP="00FA7659">
            <w:pPr>
              <w:spacing w:after="40" w:line="240" w:lineRule="auto"/>
              <w:rPr>
                <w:rFonts w:cs="Arial"/>
              </w:rPr>
            </w:pPr>
            <w:r w:rsidRPr="00FA7659">
              <w:rPr>
                <w:rFonts w:cs="Arial"/>
                <w:sz w:val="19"/>
              </w:rPr>
              <w:t>Current Versions</w:t>
            </w:r>
          </w:p>
        </w:tc>
        <w:tc>
          <w:tcPr>
            <w:tcW w:w="7200" w:type="dxa"/>
            <w:tcMar>
              <w:top w:w="85" w:type="dxa"/>
              <w:left w:w="85" w:type="dxa"/>
              <w:bottom w:w="85" w:type="dxa"/>
              <w:right w:w="85" w:type="dxa"/>
            </w:tcMar>
            <w:vAlign w:val="center"/>
          </w:tcPr>
          <w:p w14:paraId="085B0399" w14:textId="77777777" w:rsidR="00FA7659" w:rsidRPr="00FA7659" w:rsidRDefault="00FA7659" w:rsidP="00FA7659">
            <w:pPr>
              <w:spacing w:after="40" w:line="240" w:lineRule="auto"/>
              <w:rPr>
                <w:rFonts w:cs="Arial"/>
              </w:rPr>
            </w:pPr>
            <w:r w:rsidRPr="00FA7659">
              <w:rPr>
                <w:rFonts w:cs="Arial"/>
                <w:sz w:val="19"/>
              </w:rPr>
              <w:t>Captures the versions currently running in the environment.</w:t>
            </w:r>
          </w:p>
        </w:tc>
      </w:tr>
      <w:tr w:rsidR="00FA7659" w:rsidRPr="00FA7659" w14:paraId="5D300A45" w14:textId="77777777" w:rsidTr="00C4393A">
        <w:trPr>
          <w:cantSplit/>
          <w:jc w:val="center"/>
        </w:trPr>
        <w:tc>
          <w:tcPr>
            <w:tcW w:w="2880" w:type="dxa"/>
            <w:tcMar>
              <w:top w:w="85" w:type="dxa"/>
              <w:left w:w="85" w:type="dxa"/>
              <w:bottom w:w="85" w:type="dxa"/>
              <w:right w:w="85" w:type="dxa"/>
            </w:tcMar>
            <w:vAlign w:val="center"/>
          </w:tcPr>
          <w:p w14:paraId="3E7BEA28" w14:textId="77777777" w:rsidR="00FA7659" w:rsidRPr="00FA7659" w:rsidRDefault="00FA7659" w:rsidP="00FA7659">
            <w:pPr>
              <w:spacing w:after="40" w:line="240" w:lineRule="auto"/>
              <w:rPr>
                <w:rFonts w:cs="Arial"/>
              </w:rPr>
            </w:pPr>
            <w:r w:rsidRPr="00FA7659">
              <w:rPr>
                <w:rFonts w:cs="Arial"/>
                <w:sz w:val="19"/>
              </w:rPr>
              <w:t>Target Versions</w:t>
            </w:r>
          </w:p>
        </w:tc>
        <w:tc>
          <w:tcPr>
            <w:tcW w:w="7200" w:type="dxa"/>
            <w:tcMar>
              <w:top w:w="85" w:type="dxa"/>
              <w:left w:w="85" w:type="dxa"/>
              <w:bottom w:w="85" w:type="dxa"/>
              <w:right w:w="85" w:type="dxa"/>
            </w:tcMar>
            <w:vAlign w:val="center"/>
          </w:tcPr>
          <w:p w14:paraId="32D2D487" w14:textId="77777777" w:rsidR="00FA7659" w:rsidRPr="00FA7659" w:rsidRDefault="00FA7659" w:rsidP="00FA7659">
            <w:pPr>
              <w:spacing w:after="40" w:line="240" w:lineRule="auto"/>
              <w:rPr>
                <w:rFonts w:cs="Arial"/>
              </w:rPr>
            </w:pPr>
            <w:r w:rsidRPr="00FA7659">
              <w:rPr>
                <w:rFonts w:cs="Arial"/>
                <w:sz w:val="19"/>
              </w:rPr>
              <w:t>Captures proposed target versions.</w:t>
            </w:r>
          </w:p>
        </w:tc>
      </w:tr>
      <w:tr w:rsidR="00FA7659" w:rsidRPr="00FA7659" w14:paraId="52B33079" w14:textId="77777777" w:rsidTr="00C4393A">
        <w:trPr>
          <w:cantSplit/>
          <w:jc w:val="center"/>
        </w:trPr>
        <w:tc>
          <w:tcPr>
            <w:tcW w:w="2880" w:type="dxa"/>
            <w:tcMar>
              <w:top w:w="85" w:type="dxa"/>
              <w:left w:w="85" w:type="dxa"/>
              <w:bottom w:w="85" w:type="dxa"/>
              <w:right w:w="85" w:type="dxa"/>
            </w:tcMar>
            <w:vAlign w:val="center"/>
          </w:tcPr>
          <w:p w14:paraId="1706E0FF" w14:textId="77777777" w:rsidR="00FA7659" w:rsidRPr="00FA7659" w:rsidRDefault="00FA7659" w:rsidP="00FA7659">
            <w:pPr>
              <w:spacing w:after="40" w:line="240" w:lineRule="auto"/>
              <w:rPr>
                <w:rFonts w:cs="Arial"/>
              </w:rPr>
            </w:pPr>
            <w:r w:rsidRPr="00FA7659">
              <w:rPr>
                <w:rFonts w:cs="Arial"/>
                <w:sz w:val="19"/>
              </w:rPr>
              <w:t>Evidence toggles</w:t>
            </w:r>
          </w:p>
        </w:tc>
        <w:tc>
          <w:tcPr>
            <w:tcW w:w="7200" w:type="dxa"/>
            <w:tcMar>
              <w:top w:w="85" w:type="dxa"/>
              <w:left w:w="85" w:type="dxa"/>
              <w:bottom w:w="85" w:type="dxa"/>
              <w:right w:w="85" w:type="dxa"/>
            </w:tcMar>
            <w:vAlign w:val="center"/>
          </w:tcPr>
          <w:p w14:paraId="7DF247A3" w14:textId="77777777" w:rsidR="00FA7659" w:rsidRPr="00FA7659" w:rsidRDefault="00FA7659" w:rsidP="00FA7659">
            <w:pPr>
              <w:spacing w:after="40" w:line="240" w:lineRule="auto"/>
              <w:rPr>
                <w:rFonts w:cs="Arial"/>
              </w:rPr>
            </w:pPr>
            <w:r w:rsidRPr="00FA7659">
              <w:rPr>
                <w:rFonts w:cs="Arial"/>
                <w:sz w:val="19"/>
              </w:rPr>
              <w:t>Records whether LCM prechecks, release notes, compatibility review, Prism Central context, dark-site bundle review, or other supporting evidence has been completed.</w:t>
            </w:r>
          </w:p>
        </w:tc>
      </w:tr>
      <w:tr w:rsidR="00FA7659" w:rsidRPr="00FA7659" w14:paraId="0C9F2217" w14:textId="77777777" w:rsidTr="00C4393A">
        <w:trPr>
          <w:cantSplit/>
          <w:jc w:val="center"/>
        </w:trPr>
        <w:tc>
          <w:tcPr>
            <w:tcW w:w="2880" w:type="dxa"/>
            <w:tcMar>
              <w:top w:w="85" w:type="dxa"/>
              <w:left w:w="85" w:type="dxa"/>
              <w:bottom w:w="85" w:type="dxa"/>
              <w:right w:w="85" w:type="dxa"/>
            </w:tcMar>
            <w:vAlign w:val="center"/>
          </w:tcPr>
          <w:p w14:paraId="3F578054" w14:textId="77777777" w:rsidR="00FA7659" w:rsidRPr="00FA7659" w:rsidRDefault="00FA7659" w:rsidP="00FA7659">
            <w:pPr>
              <w:spacing w:after="40" w:line="240" w:lineRule="auto"/>
              <w:rPr>
                <w:rFonts w:cs="Arial"/>
              </w:rPr>
            </w:pPr>
            <w:r w:rsidRPr="00FA7659">
              <w:rPr>
                <w:rFonts w:cs="Arial"/>
                <w:sz w:val="19"/>
              </w:rPr>
              <w:t>Run Assessment</w:t>
            </w:r>
          </w:p>
        </w:tc>
        <w:tc>
          <w:tcPr>
            <w:tcW w:w="7200" w:type="dxa"/>
            <w:tcMar>
              <w:top w:w="85" w:type="dxa"/>
              <w:left w:w="85" w:type="dxa"/>
              <w:bottom w:w="85" w:type="dxa"/>
              <w:right w:w="85" w:type="dxa"/>
            </w:tcMar>
            <w:vAlign w:val="center"/>
          </w:tcPr>
          <w:p w14:paraId="1AE2DF59" w14:textId="77777777" w:rsidR="00FA7659" w:rsidRPr="00FA7659" w:rsidRDefault="00FA7659" w:rsidP="00FA7659">
            <w:pPr>
              <w:spacing w:after="40" w:line="240" w:lineRule="auto"/>
              <w:rPr>
                <w:rFonts w:cs="Arial"/>
              </w:rPr>
            </w:pPr>
            <w:r w:rsidRPr="00FA7659">
              <w:rPr>
                <w:rFonts w:cs="Arial"/>
                <w:sz w:val="19"/>
              </w:rPr>
              <w:t xml:space="preserve">Produces findings classified as blocked, warning, </w:t>
            </w:r>
            <w:r w:rsidRPr="00C4393A">
              <w:rPr>
                <w:rFonts w:cs="Arial"/>
                <w:color w:val="FFFFFF" w:themeColor="background1"/>
                <w:sz w:val="19"/>
              </w:rPr>
              <w:t>review</w:t>
            </w:r>
            <w:r w:rsidRPr="00FA7659">
              <w:rPr>
                <w:rFonts w:cs="Arial"/>
                <w:sz w:val="19"/>
              </w:rPr>
              <w:t>, unknown, or clear.</w:t>
            </w:r>
          </w:p>
        </w:tc>
      </w:tr>
      <w:tr w:rsidR="00FA7659" w:rsidRPr="00FA7659" w14:paraId="42902D3B" w14:textId="77777777" w:rsidTr="00C4393A">
        <w:trPr>
          <w:cantSplit/>
          <w:jc w:val="center"/>
        </w:trPr>
        <w:tc>
          <w:tcPr>
            <w:tcW w:w="2880" w:type="dxa"/>
            <w:tcMar>
              <w:top w:w="85" w:type="dxa"/>
              <w:left w:w="85" w:type="dxa"/>
              <w:bottom w:w="85" w:type="dxa"/>
              <w:right w:w="85" w:type="dxa"/>
            </w:tcMar>
            <w:vAlign w:val="center"/>
          </w:tcPr>
          <w:p w14:paraId="4FEB8E24" w14:textId="77777777" w:rsidR="00FA7659" w:rsidRPr="00FA7659" w:rsidRDefault="00FA7659" w:rsidP="00FA7659">
            <w:pPr>
              <w:spacing w:after="40" w:line="240" w:lineRule="auto"/>
              <w:rPr>
                <w:rFonts w:cs="Arial"/>
              </w:rPr>
            </w:pPr>
            <w:r w:rsidRPr="00FA7659">
              <w:rPr>
                <w:rFonts w:cs="Arial"/>
                <w:sz w:val="19"/>
              </w:rPr>
              <w:t>Source Packs</w:t>
            </w:r>
          </w:p>
        </w:tc>
        <w:tc>
          <w:tcPr>
            <w:tcW w:w="7200" w:type="dxa"/>
            <w:tcMar>
              <w:top w:w="85" w:type="dxa"/>
              <w:left w:w="85" w:type="dxa"/>
              <w:bottom w:w="85" w:type="dxa"/>
              <w:right w:w="85" w:type="dxa"/>
            </w:tcMar>
            <w:vAlign w:val="center"/>
          </w:tcPr>
          <w:p w14:paraId="1AB8E75A" w14:textId="77777777" w:rsidR="00FA7659" w:rsidRPr="00FA7659" w:rsidRDefault="00FA7659" w:rsidP="00FA7659">
            <w:pPr>
              <w:spacing w:after="40" w:line="240" w:lineRule="auto"/>
              <w:rPr>
                <w:rFonts w:cs="Arial"/>
              </w:rPr>
            </w:pPr>
            <w:r w:rsidRPr="00FA7659">
              <w:rPr>
                <w:rFonts w:cs="Arial"/>
                <w:sz w:val="19"/>
              </w:rPr>
              <w:t>Lets operators enable, disable, import, or delete curated rule packs.</w:t>
            </w:r>
          </w:p>
        </w:tc>
      </w:tr>
      <w:tr w:rsidR="00FA7659" w:rsidRPr="00FA7659" w14:paraId="4853A453" w14:textId="77777777" w:rsidTr="00C4393A">
        <w:trPr>
          <w:cantSplit/>
          <w:jc w:val="center"/>
        </w:trPr>
        <w:tc>
          <w:tcPr>
            <w:tcW w:w="2880" w:type="dxa"/>
            <w:tcMar>
              <w:top w:w="85" w:type="dxa"/>
              <w:left w:w="85" w:type="dxa"/>
              <w:bottom w:w="85" w:type="dxa"/>
              <w:right w:w="85" w:type="dxa"/>
            </w:tcMar>
            <w:vAlign w:val="center"/>
          </w:tcPr>
          <w:p w14:paraId="3023F97D" w14:textId="77777777" w:rsidR="00FA7659" w:rsidRPr="00FA7659" w:rsidRDefault="00FA7659" w:rsidP="00FA7659">
            <w:pPr>
              <w:spacing w:after="40" w:line="240" w:lineRule="auto"/>
              <w:rPr>
                <w:rFonts w:cs="Arial"/>
              </w:rPr>
            </w:pPr>
            <w:r w:rsidRPr="00FA7659">
              <w:rPr>
                <w:rFonts w:cs="Arial"/>
                <w:sz w:val="19"/>
              </w:rPr>
              <w:t>Export</w:t>
            </w:r>
          </w:p>
        </w:tc>
        <w:tc>
          <w:tcPr>
            <w:tcW w:w="7200" w:type="dxa"/>
            <w:tcMar>
              <w:top w:w="85" w:type="dxa"/>
              <w:left w:w="85" w:type="dxa"/>
              <w:bottom w:w="85" w:type="dxa"/>
              <w:right w:w="85" w:type="dxa"/>
            </w:tcMar>
            <w:vAlign w:val="center"/>
          </w:tcPr>
          <w:p w14:paraId="6F270E11" w14:textId="77777777" w:rsidR="00FA7659" w:rsidRPr="00FA7659" w:rsidRDefault="00FA7659" w:rsidP="00FA7659">
            <w:pPr>
              <w:spacing w:after="40" w:line="240" w:lineRule="auto"/>
              <w:rPr>
                <w:rFonts w:cs="Arial"/>
              </w:rPr>
            </w:pPr>
            <w:r w:rsidRPr="00FA7659">
              <w:rPr>
                <w:rFonts w:cs="Arial"/>
                <w:sz w:val="19"/>
              </w:rPr>
              <w:t>Downloads assessment output as an evidence bundle.</w:t>
            </w:r>
          </w:p>
        </w:tc>
      </w:tr>
      <w:tr w:rsidR="00FA7659" w:rsidRPr="00FA7659" w14:paraId="3CA4BEA8" w14:textId="77777777" w:rsidTr="00C4393A">
        <w:trPr>
          <w:cantSplit/>
          <w:jc w:val="center"/>
        </w:trPr>
        <w:tc>
          <w:tcPr>
            <w:tcW w:w="2880" w:type="dxa"/>
            <w:tcMar>
              <w:top w:w="85" w:type="dxa"/>
              <w:left w:w="85" w:type="dxa"/>
              <w:bottom w:w="85" w:type="dxa"/>
              <w:right w:w="85" w:type="dxa"/>
            </w:tcMar>
            <w:vAlign w:val="center"/>
          </w:tcPr>
          <w:p w14:paraId="4BD3F19F" w14:textId="77777777" w:rsidR="00FA7659" w:rsidRPr="00FA7659" w:rsidRDefault="00FA7659" w:rsidP="00FA7659">
            <w:pPr>
              <w:spacing w:after="40" w:line="240" w:lineRule="auto"/>
              <w:rPr>
                <w:rFonts w:cs="Arial"/>
              </w:rPr>
            </w:pPr>
            <w:r w:rsidRPr="00FA7659">
              <w:rPr>
                <w:rFonts w:cs="Arial"/>
                <w:sz w:val="19"/>
              </w:rPr>
              <w:t>Collect inventory</w:t>
            </w:r>
          </w:p>
        </w:tc>
        <w:tc>
          <w:tcPr>
            <w:tcW w:w="7200" w:type="dxa"/>
            <w:tcMar>
              <w:top w:w="85" w:type="dxa"/>
              <w:left w:w="85" w:type="dxa"/>
              <w:bottom w:w="85" w:type="dxa"/>
              <w:right w:w="85" w:type="dxa"/>
            </w:tcMar>
            <w:vAlign w:val="center"/>
          </w:tcPr>
          <w:p w14:paraId="1CE94910" w14:textId="77777777" w:rsidR="00FA7659" w:rsidRPr="00FA7659" w:rsidRDefault="00FA7659" w:rsidP="00FA7659">
            <w:pPr>
              <w:spacing w:after="40" w:line="240" w:lineRule="auto"/>
              <w:rPr>
                <w:rFonts w:cs="Arial"/>
              </w:rPr>
            </w:pPr>
            <w:r w:rsidRPr="00FA7659">
              <w:rPr>
                <w:rFonts w:cs="Arial"/>
                <w:sz w:val="19"/>
              </w:rPr>
              <w:t>Reads bounded PE cluster/host inventory and optional PC product header over verified HTTPS; unresolved components remain Unknown.</w:t>
            </w:r>
          </w:p>
        </w:tc>
      </w:tr>
      <w:tr w:rsidR="00FA7659" w:rsidRPr="00FA7659" w14:paraId="20D37AA5" w14:textId="77777777" w:rsidTr="00C4393A">
        <w:trPr>
          <w:cantSplit/>
          <w:jc w:val="center"/>
        </w:trPr>
        <w:tc>
          <w:tcPr>
            <w:tcW w:w="2880" w:type="dxa"/>
            <w:tcMar>
              <w:top w:w="85" w:type="dxa"/>
              <w:left w:w="85" w:type="dxa"/>
              <w:bottom w:w="85" w:type="dxa"/>
              <w:right w:w="85" w:type="dxa"/>
            </w:tcMar>
            <w:vAlign w:val="center"/>
          </w:tcPr>
          <w:p w14:paraId="173316B0" w14:textId="77777777" w:rsidR="00FA7659" w:rsidRPr="00FA7659" w:rsidRDefault="00FA7659" w:rsidP="00FA7659">
            <w:pPr>
              <w:spacing w:after="40" w:line="240" w:lineRule="auto"/>
              <w:rPr>
                <w:rFonts w:cs="Arial"/>
              </w:rPr>
            </w:pPr>
            <w:r w:rsidRPr="00FA7659">
              <w:rPr>
                <w:rFonts w:cs="Arial"/>
                <w:sz w:val="19"/>
              </w:rPr>
              <w:t>Save assessment snapshot</w:t>
            </w:r>
          </w:p>
        </w:tc>
        <w:tc>
          <w:tcPr>
            <w:tcW w:w="7200" w:type="dxa"/>
            <w:tcMar>
              <w:top w:w="85" w:type="dxa"/>
              <w:left w:w="85" w:type="dxa"/>
              <w:bottom w:w="85" w:type="dxa"/>
              <w:right w:w="85" w:type="dxa"/>
            </w:tcMar>
            <w:vAlign w:val="center"/>
          </w:tcPr>
          <w:p w14:paraId="1DFA27BF" w14:textId="77777777" w:rsidR="00FA7659" w:rsidRPr="00FA7659" w:rsidRDefault="00FA7659" w:rsidP="00FA7659">
            <w:pPr>
              <w:spacing w:after="40" w:line="240" w:lineRule="auto"/>
              <w:rPr>
                <w:rFonts w:cs="Arial"/>
              </w:rPr>
            </w:pPr>
            <w:r w:rsidRPr="00FA7659">
              <w:rPr>
                <w:rFonts w:cs="Arial"/>
                <w:sz w:val="19"/>
              </w:rPr>
              <w:t>Creates an immutable record of exact reviewed inputs, findings, owner and timestamp.</w:t>
            </w:r>
          </w:p>
        </w:tc>
      </w:tr>
      <w:tr w:rsidR="00FA7659" w:rsidRPr="00FA7659" w14:paraId="3FF8E059" w14:textId="77777777" w:rsidTr="00C4393A">
        <w:trPr>
          <w:cantSplit/>
          <w:jc w:val="center"/>
        </w:trPr>
        <w:tc>
          <w:tcPr>
            <w:tcW w:w="2880" w:type="dxa"/>
            <w:tcMar>
              <w:top w:w="85" w:type="dxa"/>
              <w:left w:w="85" w:type="dxa"/>
              <w:bottom w:w="85" w:type="dxa"/>
              <w:right w:w="85" w:type="dxa"/>
            </w:tcMar>
            <w:vAlign w:val="center"/>
          </w:tcPr>
          <w:p w14:paraId="6C14BE84" w14:textId="77777777" w:rsidR="00FA7659" w:rsidRPr="00FA7659" w:rsidRDefault="00FA7659" w:rsidP="00FA7659">
            <w:pPr>
              <w:spacing w:after="40" w:line="240" w:lineRule="auto"/>
              <w:rPr>
                <w:rFonts w:cs="Arial"/>
              </w:rPr>
            </w:pPr>
            <w:r w:rsidRPr="00FA7659">
              <w:rPr>
                <w:rFonts w:cs="Arial"/>
                <w:sz w:val="19"/>
              </w:rPr>
              <w:t>Readiness actions</w:t>
            </w:r>
          </w:p>
        </w:tc>
        <w:tc>
          <w:tcPr>
            <w:tcW w:w="7200" w:type="dxa"/>
            <w:tcMar>
              <w:top w:w="85" w:type="dxa"/>
              <w:left w:w="85" w:type="dxa"/>
              <w:bottom w:w="85" w:type="dxa"/>
              <w:right w:w="85" w:type="dxa"/>
            </w:tcMar>
            <w:vAlign w:val="center"/>
          </w:tcPr>
          <w:p w14:paraId="72DDBF18" w14:textId="77777777" w:rsidR="00FA7659" w:rsidRPr="00FA7659" w:rsidRDefault="00FA7659" w:rsidP="00FA7659">
            <w:pPr>
              <w:spacing w:after="40" w:line="240" w:lineRule="auto"/>
              <w:rPr>
                <w:rFonts w:cs="Arial"/>
              </w:rPr>
            </w:pPr>
            <w:r w:rsidRPr="00FA7659">
              <w:rPr>
                <w:rFonts w:cs="Arial"/>
                <w:sz w:val="19"/>
              </w:rPr>
              <w:t>Shows blockers, missing evidence, sources and guidance; does not authorize or execute an upgrade.</w:t>
            </w:r>
          </w:p>
        </w:tc>
      </w:tr>
    </w:tbl>
    <w:p w14:paraId="49C38E13" w14:textId="77777777" w:rsidR="00FA7659" w:rsidRPr="00FA7659" w:rsidRDefault="00FA7659" w:rsidP="00FA7659">
      <w:pPr>
        <w:spacing w:after="20" w:line="254" w:lineRule="auto"/>
        <w:rPr>
          <w:rFonts w:cs="Arial"/>
        </w:rPr>
      </w:pPr>
    </w:p>
    <w:p w14:paraId="6E2E3D46" w14:textId="77777777" w:rsidR="00FA7659" w:rsidRPr="00FA7659" w:rsidRDefault="00FA7659" w:rsidP="00FA7659">
      <w:pPr>
        <w:spacing w:after="120" w:line="254" w:lineRule="auto"/>
        <w:rPr>
          <w:rFonts w:cs="Arial"/>
        </w:rPr>
      </w:pPr>
      <w:r w:rsidRPr="00FA7659">
        <w:rPr>
          <w:rFonts w:cs="Arial"/>
        </w:rPr>
        <w:t>Upgrade Advisor performs no LCM action or cluster mutation. PE inventory uses fixed authenticated GET requests; PC version detection uses an HTTPS product header and does not establish PC API permissions. NCC, LCM, firmware and Foundation versions still require manual evidence where no reader is implemented.</w:t>
      </w:r>
    </w:p>
    <w:p w14:paraId="7EF1A67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2" w:name="_Toc244009268"/>
      <w:r>
        <w:rPr>
          <w:rFonts w:eastAsiaTheme="majorEastAsia" w:cs="Arial"/>
          <w:b/>
          <w:bCs/>
          <w:sz w:val="30"/>
          <w:szCs w:val="26"/>
        </w:rPr>
        <w:t>Inventory and saved assessment operations</w:t>
      </w:r>
      <w:bookmarkEnd w:id="102"/>
    </w:p>
    <w:p w14:paraId="178CA6DC" w14:textId="77777777" w:rsidR="00FA7659" w:rsidRPr="00FA7659" w:rsidRDefault="00FA7659" w:rsidP="00FA7659">
      <w:pPr>
        <w:spacing w:after="120" w:line="254" w:lineRule="auto"/>
        <w:rPr>
          <w:rFonts w:cs="Arial"/>
        </w:rPr>
      </w:pPr>
      <w:r>
        <w:rPr>
          <w:rFonts w:cs="Arial"/>
        </w:rPr>
        <w:t>Collect inventory uses verified HTTPS with fixed GET routes, ten-second timeouts, a 1 MiB response limit, no redirect following and no environment proxies. PE cluster/host reads populate AOS and homogeneous AHV versions. Mixed versions, paginated hosts and unsupported responses require manual review. Refresh clears earlier current-version entries rather than silently keeping stale values.</w:t>
      </w:r>
    </w:p>
    <w:p w14:paraId="09EA083D" w14:textId="77777777" w:rsidR="00FA7659" w:rsidRPr="00FA7659" w:rsidRDefault="00FA7659" w:rsidP="00FA7659">
      <w:pPr>
        <w:spacing w:after="120" w:line="254" w:lineRule="auto"/>
        <w:rPr>
          <w:rFonts w:cs="Arial"/>
        </w:rPr>
      </w:pPr>
      <w:r>
        <w:rPr>
          <w:rFonts w:cs="Arial"/>
        </w:rPr>
        <w:t>Collected observations, manual overrides and assessment inputs remain distinguishable. Saved snapshots retain their exact inputs, server-computed result, creator and timestamp; Save again creates a new record. The archive holds up to 200 records, requires administrator retention review at that limit and does not automatically delete records.</w:t>
      </w:r>
    </w:p>
    <w:p w14:paraId="724AB61E" w14:textId="77777777" w:rsidR="00FA7659" w:rsidRPr="00FA7659" w:rsidRDefault="00FA7659" w:rsidP="00FA7659">
      <w:pPr>
        <w:spacing w:after="120" w:line="254" w:lineRule="auto"/>
        <w:rPr>
          <w:rFonts w:cs="Arial"/>
        </w:rPr>
      </w:pPr>
      <w:r>
        <w:rPr>
          <w:rFonts w:cs="Arial"/>
        </w:rPr>
        <w:t>Admin and operator roles can collect inventory and save assessments; viewers can review shared saved assessments with endpoint redaction. The archive uses the configured file/PostgreSQL document backend and the single-process writer model. Do not load-balance writable instances against it.</w:t>
      </w:r>
    </w:p>
    <w:p w14:paraId="37399250" w14:textId="77777777" w:rsidR="00FA7659" w:rsidRPr="00FA7659" w:rsidRDefault="00FA7659" w:rsidP="00FA7659">
      <w:pPr>
        <w:spacing w:after="120" w:line="254" w:lineRule="auto"/>
        <w:rPr>
          <w:rFonts w:cs="Arial"/>
        </w:rPr>
      </w:pPr>
      <w:r>
        <w:rPr>
          <w:rFonts w:cs="Arial"/>
        </w:rPr>
        <w:t>For each readiness action, record an owner, evidence source and disposition in the change record. Resolve blocked and unknown findings, validate compatibility and prechecks independently, rerun the assessment after inputs change, and export the displayed assessment for review. No automatic KB scraping, firmware discovery or upgrade execution is implied.</w:t>
      </w:r>
    </w:p>
    <w:p w14:paraId="36AED2D1" w14:textId="77777777" w:rsidR="00FA7659" w:rsidRPr="00FA7659" w:rsidRDefault="00FA7659" w:rsidP="00FA7659">
      <w:pPr>
        <w:keepNext/>
        <w:keepLines/>
        <w:spacing w:before="280" w:line="254" w:lineRule="auto"/>
        <w:outlineLvl w:val="2"/>
        <w:rPr>
          <w:rFonts w:eastAsiaTheme="majorEastAsia" w:cs="Arial"/>
          <w:b/>
          <w:bCs/>
          <w:sz w:val="24"/>
        </w:rPr>
      </w:pPr>
      <w:bookmarkStart w:id="103" w:name="_Toc244009269"/>
      <w:r w:rsidRPr="00FA7659">
        <w:rPr>
          <w:rFonts w:eastAsiaTheme="majorEastAsia" w:cs="Arial"/>
          <w:b/>
          <w:bCs/>
          <w:sz w:val="24"/>
        </w:rPr>
        <w:t>Validation Evidence</w:t>
      </w:r>
      <w:bookmarkEnd w:id="103"/>
    </w:p>
    <w:p w14:paraId="6BDA67E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06AAAB3" wp14:editId="572372E9">
            <wp:extent cx="6400800" cy="4200525"/>
            <wp:effectExtent l="0" t="0" r="0" b="0"/>
            <wp:docPr id="23" name="Picture 2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evidence.png"/>
                    <pic:cNvPicPr/>
                  </pic:nvPicPr>
                  <pic:blipFill>
                    <a:blip r:embed="rId29"/>
                    <a:stretch>
                      <a:fillRect/>
                    </a:stretch>
                  </pic:blipFill>
                  <pic:spPr>
                    <a:xfrm>
                      <a:off x="0" y="0"/>
                      <a:ext cx="6400800" cy="4200525"/>
                    </a:xfrm>
                    <a:prstGeom prst="rect">
                      <a:avLst/>
                    </a:prstGeom>
                  </pic:spPr>
                </pic:pic>
              </a:graphicData>
            </a:graphic>
          </wp:inline>
        </w:drawing>
      </w:r>
    </w:p>
    <w:p w14:paraId="34D0E9CD"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23. Validation Evidence. Current v1.8.5-rc1 source capture with simulated demo data; not live deployment evidence.</w:t>
      </w:r>
    </w:p>
    <w:p w14:paraId="4DA63211" w14:textId="77777777" w:rsidR="00FA7659" w:rsidRPr="00FA7659" w:rsidRDefault="00FA7659" w:rsidP="00FA7659">
      <w:pPr>
        <w:keepNext/>
        <w:spacing w:after="120" w:line="254" w:lineRule="auto"/>
        <w:rPr>
          <w:rFonts w:cs="Arial"/>
        </w:rPr>
      </w:pPr>
      <w:r w:rsidRPr="00FA7659">
        <w:rPr>
          <w:rFonts w:cs="Arial"/>
          <w:b/>
        </w:rPr>
        <w:t>Operating procedure</w:t>
      </w:r>
    </w:p>
    <w:p w14:paraId="7BDB92C9" w14:textId="77777777" w:rsidR="00195D36" w:rsidRDefault="00FA7659">
      <w:pPr>
        <w:pStyle w:val="ListParagraph"/>
        <w:numPr>
          <w:ilvl w:val="0"/>
          <w:numId w:val="28"/>
        </w:numPr>
        <w:spacing w:after="120" w:line="254" w:lineRule="auto"/>
        <w:rPr>
          <w:rFonts w:cs="Arial"/>
        </w:rPr>
      </w:pPr>
      <w:r w:rsidRPr="00195D36">
        <w:rPr>
          <w:rFonts w:cs="Arial"/>
        </w:rPr>
        <w:t>Select the intended profile, environment and validation target.</w:t>
      </w:r>
    </w:p>
    <w:p w14:paraId="319B1657" w14:textId="77777777" w:rsidR="00195D36" w:rsidRDefault="00FA7659">
      <w:pPr>
        <w:pStyle w:val="ListParagraph"/>
        <w:numPr>
          <w:ilvl w:val="0"/>
          <w:numId w:val="28"/>
        </w:numPr>
        <w:spacing w:after="120" w:line="254" w:lineRule="auto"/>
        <w:rPr>
          <w:rFonts w:cs="Arial"/>
        </w:rPr>
      </w:pPr>
      <w:r w:rsidRPr="00195D36">
        <w:rPr>
          <w:rFonts w:cs="Arial"/>
        </w:rPr>
        <w:t>Complete checks and record the actual source and scope of evidence.</w:t>
      </w:r>
    </w:p>
    <w:p w14:paraId="25B4E20C" w14:textId="77777777" w:rsidR="00195D36" w:rsidRDefault="00FA7659">
      <w:pPr>
        <w:pStyle w:val="ListParagraph"/>
        <w:numPr>
          <w:ilvl w:val="0"/>
          <w:numId w:val="28"/>
        </w:numPr>
        <w:spacing w:after="120" w:line="254" w:lineRule="auto"/>
        <w:rPr>
          <w:rFonts w:cs="Arial"/>
        </w:rPr>
      </w:pPr>
      <w:r w:rsidRPr="00195D36">
        <w:rPr>
          <w:rFonts w:cs="Arial"/>
        </w:rPr>
        <w:t>Capture or import the evidence and review blocked or needs-review findings.</w:t>
      </w:r>
    </w:p>
    <w:p w14:paraId="2750A30E" w14:textId="77777777" w:rsidR="00195D36" w:rsidRDefault="00FA7659">
      <w:pPr>
        <w:pStyle w:val="ListParagraph"/>
        <w:numPr>
          <w:ilvl w:val="0"/>
          <w:numId w:val="28"/>
        </w:numPr>
        <w:spacing w:after="120" w:line="254" w:lineRule="auto"/>
        <w:rPr>
          <w:rFonts w:cs="Arial"/>
        </w:rPr>
      </w:pPr>
      <w:r w:rsidRPr="00195D36">
        <w:rPr>
          <w:rFonts w:cs="Arial"/>
        </w:rPr>
        <w:t>Export a sanitized bundle with the matching job, configuration and change record.</w:t>
      </w:r>
    </w:p>
    <w:p w14:paraId="5B8C0881" w14:textId="77777777" w:rsidR="00FA7659" w:rsidRPr="00195D36" w:rsidRDefault="00FA7659">
      <w:pPr>
        <w:pStyle w:val="ListParagraph"/>
        <w:numPr>
          <w:ilvl w:val="0"/>
          <w:numId w:val="28"/>
        </w:numPr>
        <w:spacing w:after="120" w:line="254" w:lineRule="auto"/>
        <w:rPr>
          <w:rFonts w:cs="Arial"/>
        </w:rPr>
      </w:pPr>
      <w:r w:rsidRPr="00195D36">
        <w:rPr>
          <w:rFonts w:cs="Arial"/>
        </w:rPr>
        <w:t>Do not relabel simulated or operator-declared checks as live verification.</w:t>
      </w:r>
    </w:p>
    <w:p w14:paraId="262F3473" w14:textId="77777777" w:rsidR="00FA7659" w:rsidRPr="00FA7659" w:rsidRDefault="00FA7659" w:rsidP="00FA7659">
      <w:pPr>
        <w:spacing w:after="120" w:line="254" w:lineRule="auto"/>
        <w:rPr>
          <w:rFonts w:cs="Arial"/>
        </w:rPr>
      </w:pPr>
      <w:r w:rsidRPr="00FA7659">
        <w:rPr>
          <w:rFonts w:cs="Arial"/>
        </w:rPr>
        <w:t>Use Validation Evidence to create and download defensible evidence records for UAT, handover, review, and change records.</w:t>
      </w:r>
    </w:p>
    <w:p w14:paraId="7BFBF5B7"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6DC00E3"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C0E7ACC"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289ADC4"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265F6F62" w14:textId="77777777" w:rsidTr="00195D36">
        <w:trPr>
          <w:cantSplit/>
          <w:jc w:val="center"/>
        </w:trPr>
        <w:tc>
          <w:tcPr>
            <w:tcW w:w="2880" w:type="dxa"/>
            <w:tcMar>
              <w:top w:w="85" w:type="dxa"/>
              <w:left w:w="85" w:type="dxa"/>
              <w:bottom w:w="85" w:type="dxa"/>
              <w:right w:w="85" w:type="dxa"/>
            </w:tcMar>
            <w:vAlign w:val="center"/>
          </w:tcPr>
          <w:p w14:paraId="111ABF49" w14:textId="77777777" w:rsidR="00FA7659" w:rsidRPr="00FA7659" w:rsidRDefault="00FA7659" w:rsidP="00FA7659">
            <w:pPr>
              <w:spacing w:after="40" w:line="240" w:lineRule="auto"/>
              <w:rPr>
                <w:rFonts w:cs="Arial"/>
              </w:rPr>
            </w:pPr>
            <w:r w:rsidRPr="00FA7659">
              <w:rPr>
                <w:rFonts w:cs="Arial"/>
                <w:sz w:val="19"/>
              </w:rPr>
              <w:t>Create Evidence Run</w:t>
            </w:r>
          </w:p>
        </w:tc>
        <w:tc>
          <w:tcPr>
            <w:tcW w:w="7200" w:type="dxa"/>
            <w:tcMar>
              <w:top w:w="85" w:type="dxa"/>
              <w:left w:w="85" w:type="dxa"/>
              <w:bottom w:w="85" w:type="dxa"/>
              <w:right w:w="85" w:type="dxa"/>
            </w:tcMar>
            <w:vAlign w:val="center"/>
          </w:tcPr>
          <w:p w14:paraId="4A291D8C" w14:textId="77777777" w:rsidR="00FA7659" w:rsidRPr="00FA7659" w:rsidRDefault="00FA7659" w:rsidP="00FA7659">
            <w:pPr>
              <w:spacing w:after="40" w:line="240" w:lineRule="auto"/>
              <w:rPr>
                <w:rFonts w:cs="Arial"/>
              </w:rPr>
            </w:pPr>
            <w:r w:rsidRPr="00FA7659">
              <w:rPr>
                <w:rFonts w:cs="Arial"/>
                <w:sz w:val="19"/>
              </w:rPr>
              <w:t>Builds an evidence record from selected source data.</w:t>
            </w:r>
          </w:p>
        </w:tc>
      </w:tr>
      <w:tr w:rsidR="00FA7659" w:rsidRPr="00FA7659" w14:paraId="4020D7F3" w14:textId="77777777" w:rsidTr="00195D36">
        <w:trPr>
          <w:cantSplit/>
          <w:jc w:val="center"/>
        </w:trPr>
        <w:tc>
          <w:tcPr>
            <w:tcW w:w="2880" w:type="dxa"/>
            <w:tcMar>
              <w:top w:w="85" w:type="dxa"/>
              <w:left w:w="85" w:type="dxa"/>
              <w:bottom w:w="85" w:type="dxa"/>
              <w:right w:w="85" w:type="dxa"/>
            </w:tcMar>
            <w:vAlign w:val="center"/>
          </w:tcPr>
          <w:p w14:paraId="3640CF2E" w14:textId="77777777" w:rsidR="00FA7659" w:rsidRPr="00FA7659" w:rsidRDefault="00FA7659" w:rsidP="00FA7659">
            <w:pPr>
              <w:spacing w:after="40" w:line="240" w:lineRule="auto"/>
              <w:rPr>
                <w:rFonts w:cs="Arial"/>
              </w:rPr>
            </w:pPr>
            <w:r w:rsidRPr="00FA7659">
              <w:rPr>
                <w:rFonts w:cs="Arial"/>
                <w:sz w:val="19"/>
              </w:rPr>
              <w:t>Evidence source</w:t>
            </w:r>
          </w:p>
        </w:tc>
        <w:tc>
          <w:tcPr>
            <w:tcW w:w="7200" w:type="dxa"/>
            <w:tcMar>
              <w:top w:w="85" w:type="dxa"/>
              <w:left w:w="85" w:type="dxa"/>
              <w:bottom w:w="85" w:type="dxa"/>
              <w:right w:w="85" w:type="dxa"/>
            </w:tcMar>
            <w:vAlign w:val="center"/>
          </w:tcPr>
          <w:p w14:paraId="6F58E39C" w14:textId="77777777" w:rsidR="00FA7659" w:rsidRPr="00FA7659" w:rsidRDefault="00FA7659" w:rsidP="00FA7659">
            <w:pPr>
              <w:spacing w:after="40" w:line="240" w:lineRule="auto"/>
              <w:rPr>
                <w:rFonts w:cs="Arial"/>
              </w:rPr>
            </w:pPr>
            <w:r w:rsidRPr="00FA7659">
              <w:rPr>
                <w:rFonts w:cs="Arial"/>
                <w:sz w:val="19"/>
              </w:rPr>
              <w:t>Can reference an NKP profile, completed workflow/script execution, or saved config file.</w:t>
            </w:r>
          </w:p>
        </w:tc>
      </w:tr>
      <w:tr w:rsidR="00FA7659" w:rsidRPr="00FA7659" w14:paraId="3064C32E" w14:textId="77777777" w:rsidTr="00195D36">
        <w:trPr>
          <w:cantSplit/>
          <w:jc w:val="center"/>
        </w:trPr>
        <w:tc>
          <w:tcPr>
            <w:tcW w:w="2880" w:type="dxa"/>
            <w:tcMar>
              <w:top w:w="85" w:type="dxa"/>
              <w:left w:w="85" w:type="dxa"/>
              <w:bottom w:w="85" w:type="dxa"/>
              <w:right w:w="85" w:type="dxa"/>
            </w:tcMar>
            <w:vAlign w:val="center"/>
          </w:tcPr>
          <w:p w14:paraId="47095DEB" w14:textId="77777777" w:rsidR="00FA7659" w:rsidRPr="00FA7659" w:rsidRDefault="00FA7659" w:rsidP="00FA7659">
            <w:pPr>
              <w:spacing w:after="40" w:line="240" w:lineRule="auto"/>
              <w:rPr>
                <w:rFonts w:cs="Arial"/>
              </w:rPr>
            </w:pPr>
            <w:r w:rsidRPr="00FA7659">
              <w:rPr>
                <w:rFonts w:cs="Arial"/>
                <w:sz w:val="19"/>
              </w:rPr>
              <w:t>Saved Config</w:t>
            </w:r>
          </w:p>
        </w:tc>
        <w:tc>
          <w:tcPr>
            <w:tcW w:w="7200" w:type="dxa"/>
            <w:tcMar>
              <w:top w:w="85" w:type="dxa"/>
              <w:left w:w="85" w:type="dxa"/>
              <w:bottom w:w="85" w:type="dxa"/>
              <w:right w:w="85" w:type="dxa"/>
            </w:tcMar>
            <w:vAlign w:val="center"/>
          </w:tcPr>
          <w:p w14:paraId="4D64D5A4" w14:textId="77777777" w:rsidR="00FA7659" w:rsidRPr="00FA7659" w:rsidRDefault="00FA7659" w:rsidP="00FA7659">
            <w:pPr>
              <w:spacing w:after="40" w:line="240" w:lineRule="auto"/>
              <w:rPr>
                <w:rFonts w:cs="Arial"/>
              </w:rPr>
            </w:pPr>
            <w:r w:rsidRPr="00FA7659">
              <w:rPr>
                <w:rFonts w:cs="Arial"/>
                <w:sz w:val="19"/>
              </w:rPr>
              <w:t>Binds a config file to the evidence record.</w:t>
            </w:r>
          </w:p>
        </w:tc>
      </w:tr>
      <w:tr w:rsidR="00FA7659" w:rsidRPr="00FA7659" w14:paraId="40E2DD46" w14:textId="77777777" w:rsidTr="00195D36">
        <w:trPr>
          <w:cantSplit/>
          <w:jc w:val="center"/>
        </w:trPr>
        <w:tc>
          <w:tcPr>
            <w:tcW w:w="2880" w:type="dxa"/>
            <w:tcMar>
              <w:top w:w="85" w:type="dxa"/>
              <w:left w:w="85" w:type="dxa"/>
              <w:bottom w:w="85" w:type="dxa"/>
              <w:right w:w="85" w:type="dxa"/>
            </w:tcMar>
            <w:vAlign w:val="center"/>
          </w:tcPr>
          <w:p w14:paraId="24A083F2"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3CF29249" w14:textId="77777777" w:rsidR="00FA7659" w:rsidRPr="00FA7659" w:rsidRDefault="00FA7659" w:rsidP="00FA7659">
            <w:pPr>
              <w:spacing w:after="40" w:line="240" w:lineRule="auto"/>
              <w:rPr>
                <w:rFonts w:cs="Arial"/>
              </w:rPr>
            </w:pPr>
            <w:r w:rsidRPr="00FA7659">
              <w:rPr>
                <w:rFonts w:cs="Arial"/>
                <w:sz w:val="19"/>
              </w:rPr>
              <w:t>Names the workflow or script under review.</w:t>
            </w:r>
          </w:p>
        </w:tc>
      </w:tr>
      <w:tr w:rsidR="00FA7659" w:rsidRPr="00FA7659" w14:paraId="30D08987" w14:textId="77777777" w:rsidTr="00195D36">
        <w:trPr>
          <w:cantSplit/>
          <w:jc w:val="center"/>
        </w:trPr>
        <w:tc>
          <w:tcPr>
            <w:tcW w:w="2880" w:type="dxa"/>
            <w:tcMar>
              <w:top w:w="85" w:type="dxa"/>
              <w:left w:w="85" w:type="dxa"/>
              <w:bottom w:w="85" w:type="dxa"/>
              <w:right w:w="85" w:type="dxa"/>
            </w:tcMar>
            <w:vAlign w:val="center"/>
          </w:tcPr>
          <w:p w14:paraId="5A4FAFB4" w14:textId="77777777" w:rsidR="00FA7659" w:rsidRPr="00FA7659" w:rsidRDefault="00FA7659" w:rsidP="00FA7659">
            <w:pPr>
              <w:spacing w:after="40" w:line="240" w:lineRule="auto"/>
              <w:rPr>
                <w:rFonts w:cs="Arial"/>
              </w:rPr>
            </w:pPr>
            <w:r w:rsidRPr="00FA7659">
              <w:rPr>
                <w:rFonts w:cs="Arial"/>
                <w:sz w:val="19"/>
              </w:rPr>
              <w:t>Notes</w:t>
            </w:r>
          </w:p>
        </w:tc>
        <w:tc>
          <w:tcPr>
            <w:tcW w:w="7200" w:type="dxa"/>
            <w:tcMar>
              <w:top w:w="85" w:type="dxa"/>
              <w:left w:w="85" w:type="dxa"/>
              <w:bottom w:w="85" w:type="dxa"/>
              <w:right w:w="85" w:type="dxa"/>
            </w:tcMar>
            <w:vAlign w:val="center"/>
          </w:tcPr>
          <w:p w14:paraId="3E146E19" w14:textId="77777777" w:rsidR="00FA7659" w:rsidRPr="00FA7659" w:rsidRDefault="00FA7659" w:rsidP="00FA7659">
            <w:pPr>
              <w:spacing w:after="40" w:line="240" w:lineRule="auto"/>
              <w:rPr>
                <w:rFonts w:cs="Arial"/>
              </w:rPr>
            </w:pPr>
            <w:r w:rsidRPr="00FA7659">
              <w:rPr>
                <w:rFonts w:cs="Arial"/>
                <w:sz w:val="19"/>
              </w:rPr>
              <w:t>Adds operator context for handover or UAT narrative.</w:t>
            </w:r>
          </w:p>
        </w:tc>
      </w:tr>
      <w:tr w:rsidR="00FA7659" w:rsidRPr="00FA7659" w14:paraId="28F5D79D" w14:textId="77777777" w:rsidTr="00195D36">
        <w:trPr>
          <w:cantSplit/>
          <w:jc w:val="center"/>
        </w:trPr>
        <w:tc>
          <w:tcPr>
            <w:tcW w:w="2880" w:type="dxa"/>
            <w:tcMar>
              <w:top w:w="85" w:type="dxa"/>
              <w:left w:w="85" w:type="dxa"/>
              <w:bottom w:w="85" w:type="dxa"/>
              <w:right w:w="85" w:type="dxa"/>
            </w:tcMar>
            <w:vAlign w:val="center"/>
          </w:tcPr>
          <w:p w14:paraId="4B38CEB8" w14:textId="77777777" w:rsidR="00FA7659" w:rsidRPr="00FA7659" w:rsidRDefault="00FA7659" w:rsidP="00FA7659">
            <w:pPr>
              <w:spacing w:after="40" w:line="240" w:lineRule="auto"/>
              <w:rPr>
                <w:rFonts w:cs="Arial"/>
              </w:rPr>
            </w:pPr>
            <w:r w:rsidRPr="00FA7659">
              <w:rPr>
                <w:rFonts w:cs="Arial"/>
                <w:sz w:val="19"/>
              </w:rPr>
              <w:t>Create Evidence</w:t>
            </w:r>
          </w:p>
        </w:tc>
        <w:tc>
          <w:tcPr>
            <w:tcW w:w="7200" w:type="dxa"/>
            <w:tcMar>
              <w:top w:w="85" w:type="dxa"/>
              <w:left w:w="85" w:type="dxa"/>
              <w:bottom w:w="85" w:type="dxa"/>
              <w:right w:w="85" w:type="dxa"/>
            </w:tcMar>
            <w:vAlign w:val="center"/>
          </w:tcPr>
          <w:p w14:paraId="5D5F380B" w14:textId="77777777" w:rsidR="00FA7659" w:rsidRPr="00FA7659" w:rsidRDefault="00FA7659" w:rsidP="00FA7659">
            <w:pPr>
              <w:spacing w:after="40" w:line="240" w:lineRule="auto"/>
              <w:rPr>
                <w:rFonts w:cs="Arial"/>
              </w:rPr>
            </w:pPr>
            <w:r w:rsidRPr="00FA7659">
              <w:rPr>
                <w:rFonts w:cs="Arial"/>
                <w:sz w:val="19"/>
              </w:rPr>
              <w:t>Saves the evidence archive.</w:t>
            </w:r>
          </w:p>
        </w:tc>
      </w:tr>
      <w:tr w:rsidR="00FA7659" w:rsidRPr="00FA7659" w14:paraId="1716B253" w14:textId="77777777" w:rsidTr="00195D36">
        <w:trPr>
          <w:cantSplit/>
          <w:jc w:val="center"/>
        </w:trPr>
        <w:tc>
          <w:tcPr>
            <w:tcW w:w="2880" w:type="dxa"/>
            <w:tcMar>
              <w:top w:w="85" w:type="dxa"/>
              <w:left w:w="85" w:type="dxa"/>
              <w:bottom w:w="85" w:type="dxa"/>
              <w:right w:w="85" w:type="dxa"/>
            </w:tcMar>
            <w:vAlign w:val="center"/>
          </w:tcPr>
          <w:p w14:paraId="7A5D5ECC"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6B0AC439" w14:textId="77777777" w:rsidR="00FA7659" w:rsidRPr="00FA7659" w:rsidRDefault="00FA7659" w:rsidP="00FA7659">
            <w:pPr>
              <w:spacing w:after="40" w:line="240" w:lineRule="auto"/>
              <w:rPr>
                <w:rFonts w:cs="Arial"/>
              </w:rPr>
            </w:pPr>
            <w:r w:rsidRPr="00FA7659">
              <w:rPr>
                <w:rFonts w:cs="Arial"/>
                <w:sz w:val="19"/>
              </w:rPr>
              <w:t>Downloads a ZIP bundle with generated summary and supporting records.</w:t>
            </w:r>
          </w:p>
        </w:tc>
      </w:tr>
      <w:tr w:rsidR="00FA7659" w:rsidRPr="00FA7659" w14:paraId="1901C5FB" w14:textId="77777777" w:rsidTr="00195D36">
        <w:trPr>
          <w:cantSplit/>
          <w:jc w:val="center"/>
        </w:trPr>
        <w:tc>
          <w:tcPr>
            <w:tcW w:w="2880" w:type="dxa"/>
            <w:tcMar>
              <w:top w:w="85" w:type="dxa"/>
              <w:left w:w="85" w:type="dxa"/>
              <w:bottom w:w="85" w:type="dxa"/>
              <w:right w:w="85" w:type="dxa"/>
            </w:tcMar>
            <w:vAlign w:val="center"/>
          </w:tcPr>
          <w:p w14:paraId="5CC3D81E"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6046D90E" w14:textId="77777777" w:rsidR="00FA7659" w:rsidRPr="00FA7659" w:rsidRDefault="00FA7659" w:rsidP="00FA7659">
            <w:pPr>
              <w:spacing w:after="40" w:line="240" w:lineRule="auto"/>
              <w:rPr>
                <w:rFonts w:cs="Arial"/>
              </w:rPr>
            </w:pPr>
            <w:r w:rsidRPr="00FA7659">
              <w:rPr>
                <w:rFonts w:cs="Arial"/>
                <w:sz w:val="19"/>
              </w:rPr>
              <w:t>Admin/operator cleanup for evidence records after exact confirmation.</w:t>
            </w:r>
          </w:p>
        </w:tc>
      </w:tr>
      <w:tr w:rsidR="00FA7659" w:rsidRPr="00FA7659" w14:paraId="45FE2608" w14:textId="77777777" w:rsidTr="00195D36">
        <w:trPr>
          <w:cantSplit/>
          <w:jc w:val="center"/>
        </w:trPr>
        <w:tc>
          <w:tcPr>
            <w:tcW w:w="2880" w:type="dxa"/>
            <w:tcMar>
              <w:top w:w="85" w:type="dxa"/>
              <w:left w:w="85" w:type="dxa"/>
              <w:bottom w:w="85" w:type="dxa"/>
              <w:right w:w="85" w:type="dxa"/>
            </w:tcMar>
            <w:vAlign w:val="center"/>
          </w:tcPr>
          <w:p w14:paraId="7414E421" w14:textId="77777777" w:rsidR="00FA7659" w:rsidRPr="00FA7659" w:rsidRDefault="00FA7659" w:rsidP="00FA7659">
            <w:pPr>
              <w:spacing w:after="40" w:line="240" w:lineRule="auto"/>
              <w:rPr>
                <w:rFonts w:cs="Arial"/>
              </w:rPr>
            </w:pPr>
            <w:r w:rsidRPr="00FA7659">
              <w:rPr>
                <w:rFonts w:cs="Arial"/>
                <w:sz w:val="19"/>
              </w:rPr>
              <w:t>Create NKP Profile</w:t>
            </w:r>
          </w:p>
        </w:tc>
        <w:tc>
          <w:tcPr>
            <w:tcW w:w="7200" w:type="dxa"/>
            <w:tcMar>
              <w:top w:w="85" w:type="dxa"/>
              <w:left w:w="85" w:type="dxa"/>
              <w:bottom w:w="85" w:type="dxa"/>
              <w:right w:w="85" w:type="dxa"/>
            </w:tcMar>
            <w:vAlign w:val="center"/>
          </w:tcPr>
          <w:p w14:paraId="6080BDCC" w14:textId="77777777" w:rsidR="00FA7659" w:rsidRPr="00FA7659" w:rsidRDefault="00FA7659" w:rsidP="00FA7659">
            <w:pPr>
              <w:spacing w:after="40" w:line="240" w:lineRule="auto"/>
              <w:rPr>
                <w:rFonts w:cs="Arial"/>
              </w:rPr>
            </w:pPr>
            <w:r w:rsidRPr="00FA7659">
              <w:rPr>
                <w:rFonts w:cs="Arial"/>
                <w:sz w:val="19"/>
              </w:rPr>
              <w:t>Routes to NKP Framework when evidence needs a saved NKP profile first.</w:t>
            </w:r>
          </w:p>
        </w:tc>
      </w:tr>
    </w:tbl>
    <w:p w14:paraId="4205E277" w14:textId="77777777" w:rsidR="00FA7659" w:rsidRPr="00FA7659" w:rsidRDefault="00FA7659" w:rsidP="00FA7659">
      <w:pPr>
        <w:spacing w:after="20" w:line="254" w:lineRule="auto"/>
        <w:rPr>
          <w:rFonts w:cs="Arial"/>
        </w:rPr>
      </w:pPr>
    </w:p>
    <w:p w14:paraId="76CDB5BC" w14:textId="77777777" w:rsidR="00FA7659" w:rsidRPr="00FA7659" w:rsidRDefault="00FA7659" w:rsidP="00FA7659">
      <w:pPr>
        <w:spacing w:after="120" w:line="254" w:lineRule="auto"/>
        <w:rPr>
          <w:rFonts w:cs="Arial"/>
        </w:rPr>
      </w:pPr>
      <w:r w:rsidRPr="00FA7659">
        <w:rPr>
          <w:rFonts w:cs="Arial"/>
        </w:rPr>
        <w:t>Evidence bundles can include readiness scoring, generated YAML, config hashes, approval/job/task references, parse results, redacted output, and Markdown summaries depending on the selected source.</w:t>
      </w:r>
    </w:p>
    <w:p w14:paraId="4CC1EA94" w14:textId="77777777" w:rsidR="00FA7659" w:rsidRPr="00FA7659" w:rsidRDefault="00FA7659" w:rsidP="00FA7659">
      <w:pPr>
        <w:keepNext/>
        <w:keepLines/>
        <w:spacing w:before="280" w:line="254" w:lineRule="auto"/>
        <w:outlineLvl w:val="2"/>
        <w:rPr>
          <w:rFonts w:eastAsiaTheme="majorEastAsia" w:cs="Arial"/>
          <w:b/>
          <w:bCs/>
          <w:sz w:val="24"/>
        </w:rPr>
      </w:pPr>
      <w:bookmarkStart w:id="104" w:name="_Toc244009270"/>
      <w:r w:rsidRPr="00FA7659">
        <w:rPr>
          <w:rFonts w:eastAsiaTheme="majorEastAsia" w:cs="Arial"/>
          <w:b/>
          <w:bCs/>
          <w:sz w:val="24"/>
        </w:rPr>
        <w:t>Drift Detection</w:t>
      </w:r>
      <w:bookmarkEnd w:id="104"/>
    </w:p>
    <w:p w14:paraId="4650FE3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5FC4557" wp14:editId="39FCD546">
            <wp:extent cx="6400800" cy="4200525"/>
            <wp:effectExtent l="0" t="0" r="0" b="0"/>
            <wp:docPr id="24" name="Picture 2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png"/>
                    <pic:cNvPicPr/>
                  </pic:nvPicPr>
                  <pic:blipFill>
                    <a:blip r:embed="rId30"/>
                    <a:stretch>
                      <a:fillRect/>
                    </a:stretch>
                  </pic:blipFill>
                  <pic:spPr>
                    <a:xfrm>
                      <a:off x="0" y="0"/>
                      <a:ext cx="6400800" cy="4200525"/>
                    </a:xfrm>
                    <a:prstGeom prst="rect">
                      <a:avLst/>
                    </a:prstGeom>
                  </pic:spPr>
                </pic:pic>
              </a:graphicData>
            </a:graphic>
          </wp:inline>
        </w:drawing>
      </w:r>
    </w:p>
    <w:p w14:paraId="2C3564A4" w14:textId="77777777" w:rsidR="00FA7659" w:rsidRPr="00195D36"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24. Drift Detection. Current v1.8.5-rc1 source capture with simulated demo data; not live deployment evidence.</w:t>
      </w:r>
    </w:p>
    <w:p w14:paraId="1762A732" w14:textId="77777777" w:rsidR="00FA7659" w:rsidRPr="00FA7659" w:rsidRDefault="00FA7659" w:rsidP="00195D36">
      <w:pPr>
        <w:keepNext/>
        <w:spacing w:after="120" w:line="254" w:lineRule="auto"/>
        <w:jc w:val="center"/>
        <w:rPr>
          <w:rFonts w:cs="Arial"/>
        </w:rPr>
      </w:pPr>
      <w:r w:rsidRPr="00FA7659">
        <w:rPr>
          <w:rFonts w:cs="Arial"/>
          <w:b/>
        </w:rPr>
        <w:t>Operating procedure</w:t>
      </w:r>
    </w:p>
    <w:p w14:paraId="3EB4E4CF" w14:textId="77777777" w:rsidR="00195D36" w:rsidRDefault="00FA7659">
      <w:pPr>
        <w:pStyle w:val="ListParagraph"/>
        <w:numPr>
          <w:ilvl w:val="0"/>
          <w:numId w:val="29"/>
        </w:numPr>
        <w:spacing w:after="120" w:line="254" w:lineRule="auto"/>
        <w:rPr>
          <w:rFonts w:cs="Arial"/>
        </w:rPr>
      </w:pPr>
      <w:r w:rsidRPr="00195D36">
        <w:rPr>
          <w:rFonts w:cs="Arial"/>
        </w:rPr>
        <w:t>Choose a saved desired-state file and the correct comparison baseline.</w:t>
      </w:r>
    </w:p>
    <w:p w14:paraId="3CBAA327" w14:textId="77777777" w:rsidR="00195D36" w:rsidRDefault="00FA7659">
      <w:pPr>
        <w:pStyle w:val="ListParagraph"/>
        <w:numPr>
          <w:ilvl w:val="0"/>
          <w:numId w:val="29"/>
        </w:numPr>
        <w:spacing w:after="120" w:line="254" w:lineRule="auto"/>
        <w:rPr>
          <w:rFonts w:cs="Arial"/>
        </w:rPr>
      </w:pPr>
      <w:r w:rsidRPr="00195D36">
        <w:rPr>
          <w:rFonts w:cs="Arial"/>
        </w:rPr>
        <w:t>For live monitoring select Live Prism Element; configure trusted HTTPS and a readable PE credential.</w:t>
      </w:r>
    </w:p>
    <w:p w14:paraId="5F11F3B8" w14:textId="77777777" w:rsidR="00195D36" w:rsidRDefault="00FA7659">
      <w:pPr>
        <w:pStyle w:val="ListParagraph"/>
        <w:numPr>
          <w:ilvl w:val="0"/>
          <w:numId w:val="29"/>
        </w:numPr>
        <w:spacing w:after="120" w:line="254" w:lineRule="auto"/>
        <w:rPr>
          <w:rFonts w:cs="Arial"/>
        </w:rPr>
      </w:pPr>
      <w:r w:rsidRPr="00195D36">
        <w:rPr>
          <w:rFonts w:cs="Arial"/>
        </w:rPr>
        <w:t>Run a check and inspect both Drifted and Unknown findings.</w:t>
      </w:r>
    </w:p>
    <w:p w14:paraId="4EBFD0E7" w14:textId="77777777" w:rsidR="00195D36" w:rsidRDefault="00FA7659">
      <w:pPr>
        <w:pStyle w:val="ListParagraph"/>
        <w:numPr>
          <w:ilvl w:val="0"/>
          <w:numId w:val="29"/>
        </w:numPr>
        <w:spacing w:after="120" w:line="254" w:lineRule="auto"/>
        <w:rPr>
          <w:rFonts w:cs="Arial"/>
        </w:rPr>
      </w:pPr>
      <w:r w:rsidRPr="00195D36">
        <w:rPr>
          <w:rFonts w:cs="Arial"/>
        </w:rPr>
        <w:t>Add a UTC Automation policy and verify it with Run now.</w:t>
      </w:r>
    </w:p>
    <w:p w14:paraId="2FBE1FCF" w14:textId="77777777" w:rsidR="00FA7659" w:rsidRPr="00195D36" w:rsidRDefault="00FA7659">
      <w:pPr>
        <w:pStyle w:val="ListParagraph"/>
        <w:numPr>
          <w:ilvl w:val="0"/>
          <w:numId w:val="29"/>
        </w:numPr>
        <w:spacing w:after="120" w:line="254" w:lineRule="auto"/>
        <w:rPr>
          <w:rFonts w:cs="Arial"/>
        </w:rPr>
      </w:pPr>
      <w:r w:rsidRPr="00195D36">
        <w:rPr>
          <w:rFonts w:cs="Arial"/>
        </w:rPr>
        <w:t>Use the pencil to edit the same policy, then confirm a fresh scheduled collection.</w:t>
      </w:r>
    </w:p>
    <w:p w14:paraId="2BD725A3" w14:textId="77777777" w:rsidR="00FA7659" w:rsidRPr="00FA7659" w:rsidRDefault="00FA7659" w:rsidP="00FA7659">
      <w:pPr>
        <w:spacing w:after="120" w:line="254" w:lineRule="auto"/>
        <w:rPr>
          <w:rFonts w:cs="Arial"/>
        </w:rPr>
      </w:pPr>
      <w:r w:rsidRPr="00FA7659">
        <w:rPr>
          <w:rFonts w:cs="Arial"/>
        </w:rPr>
        <w:t>Use Drift Detection to compare intended configuration against a baseline.</w:t>
      </w:r>
    </w:p>
    <w:p w14:paraId="77CBA51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E146071"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A89837A"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6885BF9A"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0EAB31C7" w14:textId="77777777" w:rsidTr="00195D36">
        <w:trPr>
          <w:cantSplit/>
          <w:jc w:val="center"/>
        </w:trPr>
        <w:tc>
          <w:tcPr>
            <w:tcW w:w="2880" w:type="dxa"/>
            <w:tcMar>
              <w:top w:w="85" w:type="dxa"/>
              <w:left w:w="85" w:type="dxa"/>
              <w:bottom w:w="85" w:type="dxa"/>
              <w:right w:w="85" w:type="dxa"/>
            </w:tcMar>
            <w:vAlign w:val="center"/>
          </w:tcPr>
          <w:p w14:paraId="1EC4C5AA" w14:textId="77777777" w:rsidR="00FA7659" w:rsidRPr="00FA7659" w:rsidRDefault="00FA7659" w:rsidP="00FA7659">
            <w:pPr>
              <w:spacing w:after="40" w:line="240" w:lineRule="auto"/>
              <w:rPr>
                <w:rFonts w:cs="Arial"/>
              </w:rPr>
            </w:pPr>
            <w:r w:rsidRPr="00FA7659">
              <w:rPr>
                <w:rFonts w:cs="Arial"/>
                <w:sz w:val="19"/>
              </w:rPr>
              <w:t>Config File</w:t>
            </w:r>
          </w:p>
        </w:tc>
        <w:tc>
          <w:tcPr>
            <w:tcW w:w="7200" w:type="dxa"/>
            <w:tcMar>
              <w:top w:w="85" w:type="dxa"/>
              <w:left w:w="85" w:type="dxa"/>
              <w:bottom w:w="85" w:type="dxa"/>
              <w:right w:w="85" w:type="dxa"/>
            </w:tcMar>
            <w:vAlign w:val="center"/>
          </w:tcPr>
          <w:p w14:paraId="7DDFD2E9" w14:textId="77777777" w:rsidR="00FA7659" w:rsidRPr="00FA7659" w:rsidRDefault="00FA7659" w:rsidP="00FA7659">
            <w:pPr>
              <w:spacing w:after="40" w:line="240" w:lineRule="auto"/>
              <w:rPr>
                <w:rFonts w:cs="Arial"/>
              </w:rPr>
            </w:pPr>
            <w:r w:rsidRPr="00FA7659">
              <w:rPr>
                <w:rFonts w:cs="Arial"/>
                <w:sz w:val="19"/>
              </w:rPr>
              <w:t>Selects the desired saved YAML or JSON config.</w:t>
            </w:r>
          </w:p>
        </w:tc>
      </w:tr>
      <w:tr w:rsidR="00FA7659" w:rsidRPr="00FA7659" w14:paraId="70FDC74E" w14:textId="77777777" w:rsidTr="00195D36">
        <w:trPr>
          <w:cantSplit/>
          <w:jc w:val="center"/>
        </w:trPr>
        <w:tc>
          <w:tcPr>
            <w:tcW w:w="2880" w:type="dxa"/>
            <w:tcMar>
              <w:top w:w="85" w:type="dxa"/>
              <w:left w:w="85" w:type="dxa"/>
              <w:bottom w:w="85" w:type="dxa"/>
              <w:right w:w="85" w:type="dxa"/>
            </w:tcMar>
            <w:vAlign w:val="center"/>
          </w:tcPr>
          <w:p w14:paraId="58A15FF4" w14:textId="77777777" w:rsidR="00FA7659" w:rsidRPr="00FA7659" w:rsidRDefault="00FA7659" w:rsidP="00FA7659">
            <w:pPr>
              <w:spacing w:after="40" w:line="240" w:lineRule="auto"/>
              <w:rPr>
                <w:rFonts w:cs="Arial"/>
              </w:rPr>
            </w:pPr>
            <w:r w:rsidRPr="00FA7659">
              <w:rPr>
                <w:rFonts w:cs="Arial"/>
                <w:sz w:val="19"/>
              </w:rPr>
              <w:t>Workflow</w:t>
            </w:r>
          </w:p>
        </w:tc>
        <w:tc>
          <w:tcPr>
            <w:tcW w:w="7200" w:type="dxa"/>
            <w:tcMar>
              <w:top w:w="85" w:type="dxa"/>
              <w:left w:w="85" w:type="dxa"/>
              <w:bottom w:w="85" w:type="dxa"/>
              <w:right w:w="85" w:type="dxa"/>
            </w:tcMar>
            <w:vAlign w:val="center"/>
          </w:tcPr>
          <w:p w14:paraId="41EB0A7A" w14:textId="77777777" w:rsidR="00FA7659" w:rsidRPr="00FA7659" w:rsidRDefault="00FA7659" w:rsidP="00FA7659">
            <w:pPr>
              <w:spacing w:after="40" w:line="240" w:lineRule="auto"/>
              <w:rPr>
                <w:rFonts w:cs="Arial"/>
              </w:rPr>
            </w:pPr>
            <w:r w:rsidRPr="00FA7659">
              <w:rPr>
                <w:rFonts w:cs="Arial"/>
                <w:sz w:val="19"/>
              </w:rPr>
              <w:t>Optionally associates the drift check with a known workflow.</w:t>
            </w:r>
          </w:p>
        </w:tc>
      </w:tr>
      <w:tr w:rsidR="00FA7659" w:rsidRPr="00FA7659" w14:paraId="70B240EA" w14:textId="77777777" w:rsidTr="00195D36">
        <w:trPr>
          <w:cantSplit/>
          <w:jc w:val="center"/>
        </w:trPr>
        <w:tc>
          <w:tcPr>
            <w:tcW w:w="2880" w:type="dxa"/>
            <w:tcMar>
              <w:top w:w="85" w:type="dxa"/>
              <w:left w:w="85" w:type="dxa"/>
              <w:bottom w:w="85" w:type="dxa"/>
              <w:right w:w="85" w:type="dxa"/>
            </w:tcMar>
            <w:vAlign w:val="center"/>
          </w:tcPr>
          <w:p w14:paraId="52D3E522" w14:textId="77777777" w:rsidR="00FA7659" w:rsidRPr="00FA7659" w:rsidRDefault="00FA7659" w:rsidP="00FA7659">
            <w:pPr>
              <w:spacing w:after="40" w:line="240" w:lineRule="auto"/>
              <w:rPr>
                <w:rFonts w:cs="Arial"/>
              </w:rPr>
            </w:pPr>
            <w:r w:rsidRPr="00FA7659">
              <w:rPr>
                <w:rFonts w:cs="Arial"/>
                <w:sz w:val="19"/>
              </w:rPr>
              <w:t>Last Applied baseline</w:t>
            </w:r>
          </w:p>
        </w:tc>
        <w:tc>
          <w:tcPr>
            <w:tcW w:w="7200" w:type="dxa"/>
            <w:tcMar>
              <w:top w:w="85" w:type="dxa"/>
              <w:left w:w="85" w:type="dxa"/>
              <w:bottom w:w="85" w:type="dxa"/>
              <w:right w:w="85" w:type="dxa"/>
            </w:tcMar>
            <w:vAlign w:val="center"/>
          </w:tcPr>
          <w:p w14:paraId="260A357A" w14:textId="77777777" w:rsidR="00FA7659" w:rsidRPr="00FA7659" w:rsidRDefault="00FA7659" w:rsidP="00FA7659">
            <w:pPr>
              <w:spacing w:after="40" w:line="240" w:lineRule="auto"/>
              <w:rPr>
                <w:rFonts w:cs="Arial"/>
              </w:rPr>
            </w:pPr>
            <w:r w:rsidRPr="00FA7659">
              <w:rPr>
                <w:rFonts w:cs="Arial"/>
                <w:sz w:val="19"/>
              </w:rPr>
              <w:t>Compares the desired config to the last successful applied config known to the app.</w:t>
            </w:r>
          </w:p>
        </w:tc>
      </w:tr>
      <w:tr w:rsidR="00FA7659" w:rsidRPr="00FA7659" w14:paraId="2AB3E69C" w14:textId="77777777" w:rsidTr="00195D36">
        <w:trPr>
          <w:cantSplit/>
          <w:jc w:val="center"/>
        </w:trPr>
        <w:tc>
          <w:tcPr>
            <w:tcW w:w="2880" w:type="dxa"/>
            <w:tcMar>
              <w:top w:w="85" w:type="dxa"/>
              <w:left w:w="85" w:type="dxa"/>
              <w:bottom w:w="85" w:type="dxa"/>
              <w:right w:w="85" w:type="dxa"/>
            </w:tcMar>
            <w:vAlign w:val="center"/>
          </w:tcPr>
          <w:p w14:paraId="017148AC" w14:textId="77777777" w:rsidR="00FA7659" w:rsidRPr="00FA7659" w:rsidRDefault="00FA7659" w:rsidP="00FA7659">
            <w:pPr>
              <w:spacing w:after="40" w:line="240" w:lineRule="auto"/>
              <w:rPr>
                <w:rFonts w:cs="Arial"/>
              </w:rPr>
            </w:pPr>
            <w:r w:rsidRPr="00FA7659">
              <w:rPr>
                <w:rFonts w:cs="Arial"/>
                <w:sz w:val="19"/>
              </w:rPr>
              <w:t>Snapshot baseline</w:t>
            </w:r>
          </w:p>
        </w:tc>
        <w:tc>
          <w:tcPr>
            <w:tcW w:w="7200" w:type="dxa"/>
            <w:tcMar>
              <w:top w:w="85" w:type="dxa"/>
              <w:left w:w="85" w:type="dxa"/>
              <w:bottom w:w="85" w:type="dxa"/>
              <w:right w:w="85" w:type="dxa"/>
            </w:tcMar>
            <w:vAlign w:val="center"/>
          </w:tcPr>
          <w:p w14:paraId="71FDA51B" w14:textId="77777777" w:rsidR="00FA7659" w:rsidRPr="00FA7659" w:rsidRDefault="00FA7659" w:rsidP="00FA7659">
            <w:pPr>
              <w:spacing w:after="40" w:line="240" w:lineRule="auto"/>
              <w:rPr>
                <w:rFonts w:cs="Arial"/>
              </w:rPr>
            </w:pPr>
            <w:r w:rsidRPr="00FA7659">
              <w:rPr>
                <w:rFonts w:cs="Arial"/>
                <w:sz w:val="19"/>
              </w:rPr>
              <w:t>Compares the desired config to pasted current-state JSON or YAML from Prism Central, Foundation Central, or another source.</w:t>
            </w:r>
          </w:p>
        </w:tc>
      </w:tr>
      <w:tr w:rsidR="00FA7659" w:rsidRPr="00FA7659" w14:paraId="730E8B31" w14:textId="77777777" w:rsidTr="00195D36">
        <w:trPr>
          <w:cantSplit/>
          <w:jc w:val="center"/>
        </w:trPr>
        <w:tc>
          <w:tcPr>
            <w:tcW w:w="2880" w:type="dxa"/>
            <w:tcMar>
              <w:top w:w="85" w:type="dxa"/>
              <w:left w:w="85" w:type="dxa"/>
              <w:bottom w:w="85" w:type="dxa"/>
              <w:right w:w="85" w:type="dxa"/>
            </w:tcMar>
            <w:vAlign w:val="center"/>
          </w:tcPr>
          <w:p w14:paraId="52A2BFF8" w14:textId="77777777" w:rsidR="00FA7659" w:rsidRPr="00FA7659" w:rsidRDefault="00FA7659" w:rsidP="00FA7659">
            <w:pPr>
              <w:spacing w:after="40" w:line="240" w:lineRule="auto"/>
              <w:rPr>
                <w:rFonts w:cs="Arial"/>
              </w:rPr>
            </w:pPr>
            <w:r w:rsidRPr="00FA7659">
              <w:rPr>
                <w:rFonts w:cs="Arial"/>
                <w:sz w:val="19"/>
              </w:rPr>
              <w:t>Run Drift Check</w:t>
            </w:r>
          </w:p>
        </w:tc>
        <w:tc>
          <w:tcPr>
            <w:tcW w:w="7200" w:type="dxa"/>
            <w:tcMar>
              <w:top w:w="85" w:type="dxa"/>
              <w:left w:w="85" w:type="dxa"/>
              <w:bottom w:w="85" w:type="dxa"/>
              <w:right w:w="85" w:type="dxa"/>
            </w:tcMar>
            <w:vAlign w:val="center"/>
          </w:tcPr>
          <w:p w14:paraId="48AB6A01" w14:textId="77777777" w:rsidR="00FA7659" w:rsidRPr="00FA7659" w:rsidRDefault="00FA7659" w:rsidP="00FA7659">
            <w:pPr>
              <w:spacing w:after="40" w:line="240" w:lineRule="auto"/>
              <w:rPr>
                <w:rFonts w:cs="Arial"/>
              </w:rPr>
            </w:pPr>
            <w:r w:rsidRPr="00FA7659">
              <w:rPr>
                <w:rFonts w:cs="Arial"/>
                <w:sz w:val="19"/>
              </w:rPr>
              <w:t>Records a new comparison.</w:t>
            </w:r>
          </w:p>
        </w:tc>
      </w:tr>
      <w:tr w:rsidR="00FA7659" w:rsidRPr="00FA7659" w14:paraId="37D5BEB1" w14:textId="77777777" w:rsidTr="00195D36">
        <w:trPr>
          <w:cantSplit/>
          <w:jc w:val="center"/>
        </w:trPr>
        <w:tc>
          <w:tcPr>
            <w:tcW w:w="2880" w:type="dxa"/>
            <w:tcMar>
              <w:top w:w="85" w:type="dxa"/>
              <w:left w:w="85" w:type="dxa"/>
              <w:bottom w:w="85" w:type="dxa"/>
              <w:right w:w="85" w:type="dxa"/>
            </w:tcMar>
            <w:vAlign w:val="center"/>
          </w:tcPr>
          <w:p w14:paraId="0FFEC70C" w14:textId="77777777" w:rsidR="00FA7659" w:rsidRPr="00FA7659" w:rsidRDefault="00FA7659" w:rsidP="00FA7659">
            <w:pPr>
              <w:spacing w:after="40" w:line="240" w:lineRule="auto"/>
              <w:rPr>
                <w:rFonts w:cs="Arial"/>
              </w:rPr>
            </w:pPr>
            <w:r w:rsidRPr="00FA7659">
              <w:rPr>
                <w:rFonts w:cs="Arial"/>
                <w:sz w:val="19"/>
              </w:rPr>
              <w:t>Latest summary</w:t>
            </w:r>
          </w:p>
        </w:tc>
        <w:tc>
          <w:tcPr>
            <w:tcW w:w="7200" w:type="dxa"/>
            <w:tcMar>
              <w:top w:w="85" w:type="dxa"/>
              <w:left w:w="85" w:type="dxa"/>
              <w:bottom w:w="85" w:type="dxa"/>
              <w:right w:w="85" w:type="dxa"/>
            </w:tcMar>
            <w:vAlign w:val="center"/>
          </w:tcPr>
          <w:p w14:paraId="3C26CEBB" w14:textId="77777777" w:rsidR="00FA7659" w:rsidRPr="00FA7659" w:rsidRDefault="00FA7659" w:rsidP="00FA7659">
            <w:pPr>
              <w:spacing w:after="40" w:line="240" w:lineRule="auto"/>
              <w:rPr>
                <w:rFonts w:cs="Arial"/>
              </w:rPr>
            </w:pPr>
            <w:r w:rsidRPr="00FA7659">
              <w:rPr>
                <w:rFonts w:cs="Arial"/>
                <w:sz w:val="19"/>
              </w:rPr>
              <w:t>Shows matched, changed, missing, and unexpected counts.</w:t>
            </w:r>
          </w:p>
        </w:tc>
      </w:tr>
      <w:tr w:rsidR="00FA7659" w:rsidRPr="00FA7659" w14:paraId="0607C09A" w14:textId="77777777" w:rsidTr="00195D36">
        <w:trPr>
          <w:cantSplit/>
          <w:jc w:val="center"/>
        </w:trPr>
        <w:tc>
          <w:tcPr>
            <w:tcW w:w="2880" w:type="dxa"/>
            <w:tcMar>
              <w:top w:w="85" w:type="dxa"/>
              <w:left w:w="85" w:type="dxa"/>
              <w:bottom w:w="85" w:type="dxa"/>
              <w:right w:w="85" w:type="dxa"/>
            </w:tcMar>
            <w:vAlign w:val="center"/>
          </w:tcPr>
          <w:p w14:paraId="1E014F37"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3348AC53" w14:textId="77777777" w:rsidR="00FA7659" w:rsidRPr="00FA7659" w:rsidRDefault="00FA7659" w:rsidP="00FA7659">
            <w:pPr>
              <w:spacing w:after="40" w:line="240" w:lineRule="auto"/>
              <w:rPr>
                <w:rFonts w:cs="Arial"/>
              </w:rPr>
            </w:pPr>
            <w:r w:rsidRPr="00FA7659">
              <w:rPr>
                <w:rFonts w:cs="Arial"/>
                <w:sz w:val="19"/>
              </w:rPr>
              <w:t>Stores prior drift runs for later review.</w:t>
            </w:r>
          </w:p>
        </w:tc>
      </w:tr>
      <w:tr w:rsidR="00FA7659" w:rsidRPr="00FA7659" w14:paraId="31E5FB0A" w14:textId="77777777" w:rsidTr="00195D36">
        <w:trPr>
          <w:cantSplit/>
          <w:jc w:val="center"/>
        </w:trPr>
        <w:tc>
          <w:tcPr>
            <w:tcW w:w="2880" w:type="dxa"/>
            <w:tcMar>
              <w:top w:w="85" w:type="dxa"/>
              <w:left w:w="85" w:type="dxa"/>
              <w:bottom w:w="85" w:type="dxa"/>
              <w:right w:w="85" w:type="dxa"/>
            </w:tcMar>
            <w:vAlign w:val="center"/>
          </w:tcPr>
          <w:p w14:paraId="72747C41" w14:textId="77777777" w:rsidR="00FA7659" w:rsidRPr="00FA7659" w:rsidRDefault="00FA7659" w:rsidP="00FA7659">
            <w:pPr>
              <w:spacing w:after="40" w:line="240" w:lineRule="auto"/>
              <w:rPr>
                <w:rFonts w:cs="Arial"/>
              </w:rPr>
            </w:pPr>
            <w:r w:rsidRPr="00FA7659">
              <w:rPr>
                <w:rFonts w:cs="Arial"/>
                <w:sz w:val="19"/>
              </w:rPr>
              <w:t>Clear</w:t>
            </w:r>
          </w:p>
        </w:tc>
        <w:tc>
          <w:tcPr>
            <w:tcW w:w="7200" w:type="dxa"/>
            <w:tcMar>
              <w:top w:w="85" w:type="dxa"/>
              <w:left w:w="85" w:type="dxa"/>
              <w:bottom w:w="85" w:type="dxa"/>
              <w:right w:w="85" w:type="dxa"/>
            </w:tcMar>
            <w:vAlign w:val="center"/>
          </w:tcPr>
          <w:p w14:paraId="79CFBF2C" w14:textId="77777777" w:rsidR="00FA7659" w:rsidRPr="00FA7659" w:rsidRDefault="00FA7659" w:rsidP="00FA7659">
            <w:pPr>
              <w:spacing w:after="40" w:line="240" w:lineRule="auto"/>
              <w:rPr>
                <w:rFonts w:cs="Arial"/>
              </w:rPr>
            </w:pPr>
            <w:r w:rsidRPr="00FA7659">
              <w:rPr>
                <w:rFonts w:cs="Arial"/>
                <w:sz w:val="19"/>
              </w:rPr>
              <w:t>Admin action to clear drift history.</w:t>
            </w:r>
          </w:p>
        </w:tc>
      </w:tr>
    </w:tbl>
    <w:p w14:paraId="5EDC7271" w14:textId="77777777" w:rsidR="00FA7659" w:rsidRPr="00FA7659" w:rsidRDefault="00FA7659" w:rsidP="00FA7659">
      <w:pPr>
        <w:spacing w:after="20" w:line="254" w:lineRule="auto"/>
        <w:rPr>
          <w:rFonts w:cs="Arial"/>
        </w:rPr>
      </w:pPr>
    </w:p>
    <w:p w14:paraId="4A1F41A6" w14:textId="77777777" w:rsidR="00FA7659" w:rsidRPr="00FA7659" w:rsidRDefault="00FA7659" w:rsidP="00FA7659">
      <w:pPr>
        <w:spacing w:after="120" w:line="254" w:lineRule="auto"/>
        <w:rPr>
          <w:rFonts w:cs="Arial"/>
        </w:rPr>
      </w:pPr>
      <w:r w:rsidRPr="00FA7659">
        <w:rPr>
          <w:rFonts w:cs="Arial"/>
        </w:rPr>
        <w:t>Finding states: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43111FF"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C266D06" w14:textId="77777777" w:rsidR="00FA7659" w:rsidRPr="00195D36" w:rsidRDefault="00FA7659" w:rsidP="00FA7659">
            <w:pPr>
              <w:keepNext/>
              <w:spacing w:after="40" w:line="240" w:lineRule="auto"/>
              <w:rPr>
                <w:rFonts w:cs="Arial"/>
                <w:color w:val="auto"/>
              </w:rPr>
            </w:pPr>
            <w:r w:rsidRPr="00195D36">
              <w:rPr>
                <w:rFonts w:cs="Arial"/>
                <w:b/>
                <w:color w:val="auto"/>
                <w:sz w:val="19"/>
              </w:rPr>
              <w:t>State</w:t>
            </w:r>
          </w:p>
        </w:tc>
        <w:tc>
          <w:tcPr>
            <w:tcW w:w="7200" w:type="dxa"/>
            <w:shd w:val="clear" w:color="auto" w:fill="17365D" w:themeFill="text2" w:themeFillShade="BF"/>
            <w:tcMar>
              <w:top w:w="85" w:type="dxa"/>
              <w:left w:w="85" w:type="dxa"/>
              <w:bottom w:w="85" w:type="dxa"/>
              <w:right w:w="85" w:type="dxa"/>
            </w:tcMar>
            <w:vAlign w:val="center"/>
          </w:tcPr>
          <w:p w14:paraId="59315259" w14:textId="77777777" w:rsidR="00FA7659" w:rsidRPr="00195D36" w:rsidRDefault="00FA7659" w:rsidP="00FA7659">
            <w:pPr>
              <w:keepNext/>
              <w:spacing w:after="40" w:line="240" w:lineRule="auto"/>
              <w:rPr>
                <w:rFonts w:cs="Arial"/>
                <w:color w:val="auto"/>
              </w:rPr>
            </w:pPr>
            <w:r w:rsidRPr="00195D36">
              <w:rPr>
                <w:rFonts w:cs="Arial"/>
                <w:b/>
                <w:color w:val="auto"/>
                <w:sz w:val="19"/>
              </w:rPr>
              <w:t>Meaning</w:t>
            </w:r>
          </w:p>
        </w:tc>
      </w:tr>
      <w:tr w:rsidR="00FA7659" w:rsidRPr="00FA7659" w14:paraId="19A41F04" w14:textId="77777777" w:rsidTr="00195D36">
        <w:trPr>
          <w:cantSplit/>
          <w:jc w:val="center"/>
        </w:trPr>
        <w:tc>
          <w:tcPr>
            <w:tcW w:w="2880" w:type="dxa"/>
            <w:tcMar>
              <w:top w:w="85" w:type="dxa"/>
              <w:left w:w="85" w:type="dxa"/>
              <w:bottom w:w="85" w:type="dxa"/>
              <w:right w:w="85" w:type="dxa"/>
            </w:tcMar>
            <w:vAlign w:val="center"/>
          </w:tcPr>
          <w:p w14:paraId="798C5287" w14:textId="77777777" w:rsidR="00FA7659" w:rsidRPr="00FA7659" w:rsidRDefault="00FA7659" w:rsidP="00FA7659">
            <w:pPr>
              <w:spacing w:after="40" w:line="240" w:lineRule="auto"/>
              <w:rPr>
                <w:rFonts w:cs="Arial"/>
              </w:rPr>
            </w:pPr>
            <w:r w:rsidRPr="00FA7659">
              <w:rPr>
                <w:rFonts w:cs="Arial"/>
                <w:sz w:val="19"/>
              </w:rPr>
              <w:t>Matched</w:t>
            </w:r>
          </w:p>
        </w:tc>
        <w:tc>
          <w:tcPr>
            <w:tcW w:w="7200" w:type="dxa"/>
            <w:tcMar>
              <w:top w:w="85" w:type="dxa"/>
              <w:left w:w="85" w:type="dxa"/>
              <w:bottom w:w="85" w:type="dxa"/>
              <w:right w:w="85" w:type="dxa"/>
            </w:tcMar>
            <w:vAlign w:val="center"/>
          </w:tcPr>
          <w:p w14:paraId="1746FEA8" w14:textId="77777777" w:rsidR="00FA7659" w:rsidRPr="00FA7659" w:rsidRDefault="00FA7659" w:rsidP="00FA7659">
            <w:pPr>
              <w:spacing w:after="40" w:line="240" w:lineRule="auto"/>
              <w:rPr>
                <w:rFonts w:cs="Arial"/>
              </w:rPr>
            </w:pPr>
            <w:r w:rsidRPr="00FA7659">
              <w:rPr>
                <w:rFonts w:cs="Arial"/>
                <w:sz w:val="19"/>
              </w:rPr>
              <w:t>Desired and observed values align.</w:t>
            </w:r>
          </w:p>
        </w:tc>
      </w:tr>
      <w:tr w:rsidR="00FA7659" w:rsidRPr="00FA7659" w14:paraId="1FCE37DD" w14:textId="77777777" w:rsidTr="00195D36">
        <w:trPr>
          <w:cantSplit/>
          <w:jc w:val="center"/>
        </w:trPr>
        <w:tc>
          <w:tcPr>
            <w:tcW w:w="2880" w:type="dxa"/>
            <w:tcMar>
              <w:top w:w="85" w:type="dxa"/>
              <w:left w:w="85" w:type="dxa"/>
              <w:bottom w:w="85" w:type="dxa"/>
              <w:right w:w="85" w:type="dxa"/>
            </w:tcMar>
            <w:vAlign w:val="center"/>
          </w:tcPr>
          <w:p w14:paraId="4846A7D5" w14:textId="77777777" w:rsidR="00FA7659" w:rsidRPr="00FA7659" w:rsidRDefault="00FA7659" w:rsidP="00FA7659">
            <w:pPr>
              <w:spacing w:after="40" w:line="240" w:lineRule="auto"/>
              <w:rPr>
                <w:rFonts w:cs="Arial"/>
              </w:rPr>
            </w:pPr>
            <w:r w:rsidRPr="00FA7659">
              <w:rPr>
                <w:rFonts w:cs="Arial"/>
                <w:sz w:val="19"/>
              </w:rPr>
              <w:t>Changed</w:t>
            </w:r>
          </w:p>
        </w:tc>
        <w:tc>
          <w:tcPr>
            <w:tcW w:w="7200" w:type="dxa"/>
            <w:tcMar>
              <w:top w:w="85" w:type="dxa"/>
              <w:left w:w="85" w:type="dxa"/>
              <w:bottom w:w="85" w:type="dxa"/>
              <w:right w:w="85" w:type="dxa"/>
            </w:tcMar>
            <w:vAlign w:val="center"/>
          </w:tcPr>
          <w:p w14:paraId="59A165E0" w14:textId="77777777" w:rsidR="00FA7659" w:rsidRPr="00FA7659" w:rsidRDefault="00FA7659" w:rsidP="00FA7659">
            <w:pPr>
              <w:spacing w:after="40" w:line="240" w:lineRule="auto"/>
              <w:rPr>
                <w:rFonts w:cs="Arial"/>
              </w:rPr>
            </w:pPr>
            <w:r w:rsidRPr="00FA7659">
              <w:rPr>
                <w:rFonts w:cs="Arial"/>
                <w:sz w:val="19"/>
              </w:rPr>
              <w:t>The same field exists but differs.</w:t>
            </w:r>
          </w:p>
        </w:tc>
      </w:tr>
      <w:tr w:rsidR="00FA7659" w:rsidRPr="00FA7659" w14:paraId="11935B80" w14:textId="77777777" w:rsidTr="00195D36">
        <w:trPr>
          <w:cantSplit/>
          <w:jc w:val="center"/>
        </w:trPr>
        <w:tc>
          <w:tcPr>
            <w:tcW w:w="2880" w:type="dxa"/>
            <w:tcMar>
              <w:top w:w="85" w:type="dxa"/>
              <w:left w:w="85" w:type="dxa"/>
              <w:bottom w:w="85" w:type="dxa"/>
              <w:right w:w="85" w:type="dxa"/>
            </w:tcMar>
            <w:vAlign w:val="center"/>
          </w:tcPr>
          <w:p w14:paraId="4541EBEE" w14:textId="77777777" w:rsidR="00FA7659" w:rsidRPr="00FA7659" w:rsidRDefault="00FA7659" w:rsidP="00FA7659">
            <w:pPr>
              <w:spacing w:after="40" w:line="240" w:lineRule="auto"/>
              <w:rPr>
                <w:rFonts w:cs="Arial"/>
              </w:rPr>
            </w:pPr>
            <w:r w:rsidRPr="00FA7659">
              <w:rPr>
                <w:rFonts w:cs="Arial"/>
                <w:sz w:val="19"/>
              </w:rPr>
              <w:t>Missing</w:t>
            </w:r>
          </w:p>
        </w:tc>
        <w:tc>
          <w:tcPr>
            <w:tcW w:w="7200" w:type="dxa"/>
            <w:tcMar>
              <w:top w:w="85" w:type="dxa"/>
              <w:left w:w="85" w:type="dxa"/>
              <w:bottom w:w="85" w:type="dxa"/>
              <w:right w:w="85" w:type="dxa"/>
            </w:tcMar>
            <w:vAlign w:val="center"/>
          </w:tcPr>
          <w:p w14:paraId="0D04F0B7" w14:textId="77777777" w:rsidR="00FA7659" w:rsidRPr="00FA7659" w:rsidRDefault="00FA7659" w:rsidP="00FA7659">
            <w:pPr>
              <w:spacing w:after="40" w:line="240" w:lineRule="auto"/>
              <w:rPr>
                <w:rFonts w:cs="Arial"/>
              </w:rPr>
            </w:pPr>
            <w:r w:rsidRPr="00FA7659">
              <w:rPr>
                <w:rFonts w:cs="Arial"/>
                <w:sz w:val="19"/>
              </w:rPr>
              <w:t>Desired content is absent from the observed baseline.</w:t>
            </w:r>
          </w:p>
        </w:tc>
      </w:tr>
      <w:tr w:rsidR="00FA7659" w:rsidRPr="00FA7659" w14:paraId="235C729D" w14:textId="77777777" w:rsidTr="00195D36">
        <w:trPr>
          <w:cantSplit/>
          <w:jc w:val="center"/>
        </w:trPr>
        <w:tc>
          <w:tcPr>
            <w:tcW w:w="2880" w:type="dxa"/>
            <w:tcMar>
              <w:top w:w="85" w:type="dxa"/>
              <w:left w:w="85" w:type="dxa"/>
              <w:bottom w:w="85" w:type="dxa"/>
              <w:right w:w="85" w:type="dxa"/>
            </w:tcMar>
            <w:vAlign w:val="center"/>
          </w:tcPr>
          <w:p w14:paraId="5D29E7C2" w14:textId="77777777" w:rsidR="00FA7659" w:rsidRPr="00FA7659" w:rsidRDefault="00FA7659" w:rsidP="00FA7659">
            <w:pPr>
              <w:spacing w:after="40" w:line="240" w:lineRule="auto"/>
              <w:rPr>
                <w:rFonts w:cs="Arial"/>
              </w:rPr>
            </w:pPr>
            <w:r w:rsidRPr="00FA7659">
              <w:rPr>
                <w:rFonts w:cs="Arial"/>
                <w:sz w:val="19"/>
              </w:rPr>
              <w:t>Unexpected</w:t>
            </w:r>
          </w:p>
        </w:tc>
        <w:tc>
          <w:tcPr>
            <w:tcW w:w="7200" w:type="dxa"/>
            <w:tcMar>
              <w:top w:w="85" w:type="dxa"/>
              <w:left w:w="85" w:type="dxa"/>
              <w:bottom w:w="85" w:type="dxa"/>
              <w:right w:w="85" w:type="dxa"/>
            </w:tcMar>
            <w:vAlign w:val="center"/>
          </w:tcPr>
          <w:p w14:paraId="2BACE867" w14:textId="77777777" w:rsidR="00FA7659" w:rsidRPr="00FA7659" w:rsidRDefault="00FA7659" w:rsidP="00FA7659">
            <w:pPr>
              <w:spacing w:after="40" w:line="240" w:lineRule="auto"/>
              <w:rPr>
                <w:rFonts w:cs="Arial"/>
              </w:rPr>
            </w:pPr>
            <w:r w:rsidRPr="00FA7659">
              <w:rPr>
                <w:rFonts w:cs="Arial"/>
                <w:sz w:val="19"/>
              </w:rPr>
              <w:t>Observed content was not expected by the desired config.</w:t>
            </w:r>
          </w:p>
        </w:tc>
      </w:tr>
      <w:tr w:rsidR="00FA7659" w:rsidRPr="00FA7659" w14:paraId="64F17EF5" w14:textId="77777777" w:rsidTr="00195D36">
        <w:trPr>
          <w:cantSplit/>
          <w:jc w:val="center"/>
        </w:trPr>
        <w:tc>
          <w:tcPr>
            <w:tcW w:w="2880" w:type="dxa"/>
            <w:tcMar>
              <w:top w:w="85" w:type="dxa"/>
              <w:left w:w="85" w:type="dxa"/>
              <w:bottom w:w="85" w:type="dxa"/>
              <w:right w:w="85" w:type="dxa"/>
            </w:tcMar>
            <w:vAlign w:val="center"/>
          </w:tcPr>
          <w:p w14:paraId="2CA5B78B" w14:textId="77777777" w:rsidR="00FA7659" w:rsidRPr="00FA7659" w:rsidRDefault="00FA7659" w:rsidP="00FA7659">
            <w:pPr>
              <w:spacing w:after="40" w:line="240" w:lineRule="auto"/>
              <w:rPr>
                <w:rFonts w:cs="Arial"/>
              </w:rPr>
            </w:pPr>
            <w:r w:rsidRPr="00FA7659">
              <w:rPr>
                <w:rFonts w:cs="Arial"/>
                <w:sz w:val="19"/>
              </w:rPr>
              <w:t>Unknown</w:t>
            </w:r>
          </w:p>
        </w:tc>
        <w:tc>
          <w:tcPr>
            <w:tcW w:w="7200" w:type="dxa"/>
            <w:tcMar>
              <w:top w:w="85" w:type="dxa"/>
              <w:left w:w="85" w:type="dxa"/>
              <w:bottom w:w="85" w:type="dxa"/>
              <w:right w:w="85" w:type="dxa"/>
            </w:tcMar>
            <w:vAlign w:val="center"/>
          </w:tcPr>
          <w:p w14:paraId="6C7F2669" w14:textId="77777777" w:rsidR="00FA7659" w:rsidRPr="00FA7659" w:rsidRDefault="00FA7659" w:rsidP="00FA7659">
            <w:pPr>
              <w:spacing w:after="40" w:line="240" w:lineRule="auto"/>
              <w:rPr>
                <w:rFonts w:cs="Arial"/>
              </w:rPr>
            </w:pPr>
            <w:r w:rsidRPr="00FA7659">
              <w:rPr>
                <w:rFonts w:cs="Arial"/>
                <w:sz w:val="19"/>
              </w:rPr>
              <w:t>The baseline is unavailable or the comparison cannot be made confidently.</w:t>
            </w:r>
          </w:p>
        </w:tc>
      </w:tr>
    </w:tbl>
    <w:p w14:paraId="1FA05DBD" w14:textId="77777777" w:rsidR="00FA7659" w:rsidRPr="00FA7659" w:rsidRDefault="00FA7659" w:rsidP="00FA7659">
      <w:pPr>
        <w:spacing w:after="20" w:line="254" w:lineRule="auto"/>
        <w:rPr>
          <w:rFonts w:cs="Arial"/>
        </w:rPr>
      </w:pPr>
    </w:p>
    <w:p w14:paraId="6638E23E" w14:textId="77777777" w:rsidR="00FA7659" w:rsidRPr="00FA7659" w:rsidRDefault="00FA7659" w:rsidP="00FA7659">
      <w:pPr>
        <w:spacing w:after="120" w:line="254" w:lineRule="auto"/>
        <w:rPr>
          <w:rFonts w:cs="Arial"/>
        </w:rPr>
      </w:pPr>
      <w:r w:rsidRPr="00FA7659">
        <w:rPr>
          <w:rFonts w:cs="Arial"/>
        </w:rPr>
        <w:t>Use this screen before or after changes to understand whether intended configuration still matches the known or observed environment.</w:t>
      </w:r>
    </w:p>
    <w:p w14:paraId="2F4C4269" w14:textId="77777777" w:rsidR="00FA7659" w:rsidRPr="00FA7659" w:rsidRDefault="00FA7659" w:rsidP="00FA7659">
      <w:pPr>
        <w:keepNext/>
        <w:keepLines/>
        <w:spacing w:before="280" w:line="254" w:lineRule="auto"/>
        <w:outlineLvl w:val="2"/>
        <w:rPr>
          <w:rFonts w:eastAsiaTheme="majorEastAsia" w:cs="Arial"/>
          <w:b/>
          <w:bCs/>
          <w:sz w:val="24"/>
        </w:rPr>
      </w:pPr>
      <w:bookmarkStart w:id="105" w:name="_Toc244009271"/>
      <w:r w:rsidRPr="00FA7659">
        <w:rPr>
          <w:rFonts w:eastAsiaTheme="majorEastAsia" w:cs="Arial"/>
          <w:b/>
          <w:bCs/>
          <w:sz w:val="24"/>
        </w:rPr>
        <w:t>Audit Log</w:t>
      </w:r>
      <w:bookmarkEnd w:id="105"/>
    </w:p>
    <w:p w14:paraId="1B9C807A"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38EC0E3" wp14:editId="068A91DF">
            <wp:extent cx="6400800" cy="4200525"/>
            <wp:effectExtent l="0" t="0" r="0" b="0"/>
            <wp:docPr id="25" name="Picture 2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png"/>
                    <pic:cNvPicPr/>
                  </pic:nvPicPr>
                  <pic:blipFill>
                    <a:blip r:embed="rId31"/>
                    <a:stretch>
                      <a:fillRect/>
                    </a:stretch>
                  </pic:blipFill>
                  <pic:spPr>
                    <a:xfrm>
                      <a:off x="0" y="0"/>
                      <a:ext cx="6400800" cy="4200525"/>
                    </a:xfrm>
                    <a:prstGeom prst="rect">
                      <a:avLst/>
                    </a:prstGeom>
                  </pic:spPr>
                </pic:pic>
              </a:graphicData>
            </a:graphic>
          </wp:inline>
        </w:drawing>
      </w:r>
    </w:p>
    <w:p w14:paraId="5DF982FD"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25. Audit Log. Current v1.8.5-rc1 source capture with simulated demo data; not live deployment evidence.</w:t>
      </w:r>
    </w:p>
    <w:p w14:paraId="4823065E" w14:textId="77777777" w:rsidR="00FA7659" w:rsidRPr="00FA7659" w:rsidRDefault="00FA7659" w:rsidP="00FA7659">
      <w:pPr>
        <w:keepNext/>
        <w:spacing w:after="120" w:line="254" w:lineRule="auto"/>
        <w:rPr>
          <w:rFonts w:cs="Arial"/>
        </w:rPr>
      </w:pPr>
      <w:r w:rsidRPr="00FA7659">
        <w:rPr>
          <w:rFonts w:cs="Arial"/>
          <w:b/>
        </w:rPr>
        <w:t>Operating procedure</w:t>
      </w:r>
    </w:p>
    <w:p w14:paraId="02B8118E" w14:textId="77777777" w:rsidR="001130C5" w:rsidRDefault="00FA7659">
      <w:pPr>
        <w:pStyle w:val="ListParagraph"/>
        <w:numPr>
          <w:ilvl w:val="0"/>
          <w:numId w:val="30"/>
        </w:numPr>
        <w:spacing w:after="120" w:line="254" w:lineRule="auto"/>
        <w:rPr>
          <w:rFonts w:cs="Arial"/>
        </w:rPr>
      </w:pPr>
      <w:r w:rsidRPr="001130C5">
        <w:rPr>
          <w:rFonts w:cs="Arial"/>
        </w:rPr>
        <w:t>Open with an administrator account and filter the relevant time or action.</w:t>
      </w:r>
    </w:p>
    <w:p w14:paraId="6A861A0C" w14:textId="77777777" w:rsidR="001130C5" w:rsidRDefault="00FA7659">
      <w:pPr>
        <w:pStyle w:val="ListParagraph"/>
        <w:numPr>
          <w:ilvl w:val="0"/>
          <w:numId w:val="30"/>
        </w:numPr>
        <w:spacing w:after="120" w:line="254" w:lineRule="auto"/>
        <w:rPr>
          <w:rFonts w:cs="Arial"/>
        </w:rPr>
      </w:pPr>
      <w:r w:rsidRPr="001130C5">
        <w:rPr>
          <w:rFonts w:cs="Arial"/>
        </w:rPr>
        <w:t>Correlate user, target, configuration, approval and job identifiers.</w:t>
      </w:r>
    </w:p>
    <w:p w14:paraId="35A237AC" w14:textId="77777777" w:rsidR="001130C5" w:rsidRDefault="00FA7659">
      <w:pPr>
        <w:pStyle w:val="ListParagraph"/>
        <w:numPr>
          <w:ilvl w:val="0"/>
          <w:numId w:val="30"/>
        </w:numPr>
        <w:spacing w:after="120" w:line="254" w:lineRule="auto"/>
        <w:rPr>
          <w:rFonts w:cs="Arial"/>
        </w:rPr>
      </w:pPr>
      <w:r w:rsidRPr="001130C5">
        <w:rPr>
          <w:rFonts w:cs="Arial"/>
        </w:rPr>
        <w:t>Preserve a sanitized record for the change or incident.</w:t>
      </w:r>
    </w:p>
    <w:p w14:paraId="2B3E8EE3" w14:textId="77777777" w:rsidR="00FA7659" w:rsidRPr="001130C5" w:rsidRDefault="00FA7659">
      <w:pPr>
        <w:pStyle w:val="ListParagraph"/>
        <w:numPr>
          <w:ilvl w:val="0"/>
          <w:numId w:val="30"/>
        </w:numPr>
        <w:spacing w:after="120" w:line="254" w:lineRule="auto"/>
        <w:rPr>
          <w:rFonts w:cs="Arial"/>
        </w:rPr>
      </w:pPr>
      <w:r w:rsidRPr="001130C5">
        <w:rPr>
          <w:rFonts w:cs="Arial"/>
        </w:rPr>
        <w:t>Apply retention only after required evidence has been retained externally.</w:t>
      </w:r>
    </w:p>
    <w:p w14:paraId="19FC664C" w14:textId="77777777" w:rsidR="00FA7659" w:rsidRPr="00FA7659" w:rsidRDefault="00FA7659" w:rsidP="00FA7659">
      <w:pPr>
        <w:spacing w:after="120" w:line="254" w:lineRule="auto"/>
        <w:rPr>
          <w:rFonts w:cs="Arial"/>
        </w:rPr>
      </w:pPr>
      <w:r w:rsidRPr="00FA7659">
        <w:rPr>
          <w:rFonts w:cs="Arial"/>
        </w:rPr>
        <w:t>Use Audit Log for admin-only operational event review.</w:t>
      </w:r>
    </w:p>
    <w:p w14:paraId="02ED1E32" w14:textId="77777777" w:rsidR="00FA7659" w:rsidRPr="00FA7659" w:rsidRDefault="00FA7659" w:rsidP="00FA7659">
      <w:pPr>
        <w:spacing w:after="120" w:line="254" w:lineRule="auto"/>
        <w:rPr>
          <w:rFonts w:cs="Arial"/>
        </w:rPr>
      </w:pPr>
      <w:r w:rsidRPr="00FA7659">
        <w:rPr>
          <w:rFonts w:cs="Arial"/>
        </w:rPr>
        <w:t>Tabs and filters: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37D6962"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DAC1A8F" w14:textId="77777777" w:rsidR="00FA7659" w:rsidRPr="001130C5" w:rsidRDefault="00FA7659" w:rsidP="00FA7659">
            <w:pPr>
              <w:keepNext/>
              <w:spacing w:after="40" w:line="240" w:lineRule="auto"/>
              <w:rPr>
                <w:rFonts w:cs="Arial"/>
                <w:color w:val="auto"/>
              </w:rPr>
            </w:pPr>
            <w:r w:rsidRPr="001130C5">
              <w:rPr>
                <w:rFonts w:cs="Arial"/>
                <w:b/>
                <w:color w:val="auto"/>
                <w:sz w:val="19"/>
              </w:rPr>
              <w:t>View</w:t>
            </w:r>
          </w:p>
        </w:tc>
        <w:tc>
          <w:tcPr>
            <w:tcW w:w="7200" w:type="dxa"/>
            <w:shd w:val="clear" w:color="auto" w:fill="17365D" w:themeFill="text2" w:themeFillShade="BF"/>
            <w:tcMar>
              <w:top w:w="85" w:type="dxa"/>
              <w:left w:w="85" w:type="dxa"/>
              <w:bottom w:w="85" w:type="dxa"/>
              <w:right w:w="85" w:type="dxa"/>
            </w:tcMar>
            <w:vAlign w:val="center"/>
          </w:tcPr>
          <w:p w14:paraId="2E83DB36"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r>
      <w:tr w:rsidR="00FA7659" w:rsidRPr="00FA7659" w14:paraId="289AA76F" w14:textId="77777777" w:rsidTr="001130C5">
        <w:trPr>
          <w:cantSplit/>
          <w:jc w:val="center"/>
        </w:trPr>
        <w:tc>
          <w:tcPr>
            <w:tcW w:w="2880" w:type="dxa"/>
            <w:tcMar>
              <w:top w:w="85" w:type="dxa"/>
              <w:left w:w="85" w:type="dxa"/>
              <w:bottom w:w="85" w:type="dxa"/>
              <w:right w:w="85" w:type="dxa"/>
            </w:tcMar>
            <w:vAlign w:val="center"/>
          </w:tcPr>
          <w:p w14:paraId="4D408202" w14:textId="77777777" w:rsidR="00FA7659" w:rsidRPr="00FA7659" w:rsidRDefault="00FA7659" w:rsidP="00FA7659">
            <w:pPr>
              <w:spacing w:after="40" w:line="240" w:lineRule="auto"/>
              <w:rPr>
                <w:rFonts w:cs="Arial"/>
              </w:rPr>
            </w:pPr>
            <w:r w:rsidRPr="00FA7659">
              <w:rPr>
                <w:rFonts w:cs="Arial"/>
                <w:sz w:val="19"/>
              </w:rPr>
              <w:t>Operations</w:t>
            </w:r>
          </w:p>
        </w:tc>
        <w:tc>
          <w:tcPr>
            <w:tcW w:w="7200" w:type="dxa"/>
            <w:tcMar>
              <w:top w:w="85" w:type="dxa"/>
              <w:left w:w="85" w:type="dxa"/>
              <w:bottom w:w="85" w:type="dxa"/>
              <w:right w:w="85" w:type="dxa"/>
            </w:tcMar>
            <w:vAlign w:val="center"/>
          </w:tcPr>
          <w:p w14:paraId="3EC8636A" w14:textId="77777777" w:rsidR="00FA7659" w:rsidRPr="00FA7659" w:rsidRDefault="00FA7659" w:rsidP="00FA7659">
            <w:pPr>
              <w:spacing w:after="40" w:line="240" w:lineRule="auto"/>
              <w:rPr>
                <w:rFonts w:cs="Arial"/>
              </w:rPr>
            </w:pPr>
            <w:r w:rsidRPr="00FA7659">
              <w:rPr>
                <w:rFonts w:cs="Arial"/>
                <w:sz w:val="19"/>
              </w:rPr>
              <w:t>Shows normal operator actions without raw routine HTTP noise.</w:t>
            </w:r>
          </w:p>
        </w:tc>
      </w:tr>
      <w:tr w:rsidR="00FA7659" w:rsidRPr="00FA7659" w14:paraId="6F457419" w14:textId="77777777" w:rsidTr="001130C5">
        <w:trPr>
          <w:cantSplit/>
          <w:jc w:val="center"/>
        </w:trPr>
        <w:tc>
          <w:tcPr>
            <w:tcW w:w="2880" w:type="dxa"/>
            <w:tcMar>
              <w:top w:w="85" w:type="dxa"/>
              <w:left w:w="85" w:type="dxa"/>
              <w:bottom w:w="85" w:type="dxa"/>
              <w:right w:w="85" w:type="dxa"/>
            </w:tcMar>
            <w:vAlign w:val="center"/>
          </w:tcPr>
          <w:p w14:paraId="50162391" w14:textId="77777777" w:rsidR="00FA7659" w:rsidRPr="00FA7659" w:rsidRDefault="00FA7659" w:rsidP="00FA7659">
            <w:pPr>
              <w:spacing w:after="40" w:line="240" w:lineRule="auto"/>
              <w:rPr>
                <w:rFonts w:cs="Arial"/>
              </w:rPr>
            </w:pPr>
            <w:r w:rsidRPr="00FA7659">
              <w:rPr>
                <w:rFonts w:cs="Arial"/>
                <w:sz w:val="19"/>
              </w:rPr>
              <w:t>Auth</w:t>
            </w:r>
          </w:p>
        </w:tc>
        <w:tc>
          <w:tcPr>
            <w:tcW w:w="7200" w:type="dxa"/>
            <w:tcMar>
              <w:top w:w="85" w:type="dxa"/>
              <w:left w:w="85" w:type="dxa"/>
              <w:bottom w:w="85" w:type="dxa"/>
              <w:right w:w="85" w:type="dxa"/>
            </w:tcMar>
            <w:vAlign w:val="center"/>
          </w:tcPr>
          <w:p w14:paraId="7C5F4E22" w14:textId="77777777" w:rsidR="00FA7659" w:rsidRPr="00FA7659" w:rsidRDefault="00FA7659" w:rsidP="00FA7659">
            <w:pPr>
              <w:spacing w:after="40" w:line="240" w:lineRule="auto"/>
              <w:rPr>
                <w:rFonts w:cs="Arial"/>
              </w:rPr>
            </w:pPr>
            <w:r w:rsidRPr="00FA7659">
              <w:rPr>
                <w:rFonts w:cs="Arial"/>
                <w:sz w:val="19"/>
              </w:rPr>
              <w:t>Focuses on login and identity events.</w:t>
            </w:r>
          </w:p>
        </w:tc>
      </w:tr>
      <w:tr w:rsidR="00FA7659" w:rsidRPr="00FA7659" w14:paraId="6A49CD23" w14:textId="77777777" w:rsidTr="001130C5">
        <w:trPr>
          <w:cantSplit/>
          <w:jc w:val="center"/>
        </w:trPr>
        <w:tc>
          <w:tcPr>
            <w:tcW w:w="2880" w:type="dxa"/>
            <w:tcMar>
              <w:top w:w="85" w:type="dxa"/>
              <w:left w:w="85" w:type="dxa"/>
              <w:bottom w:w="85" w:type="dxa"/>
              <w:right w:w="85" w:type="dxa"/>
            </w:tcMar>
            <w:vAlign w:val="center"/>
          </w:tcPr>
          <w:p w14:paraId="5683C5C3" w14:textId="77777777" w:rsidR="00FA7659" w:rsidRPr="00FA7659" w:rsidRDefault="00FA7659" w:rsidP="00FA7659">
            <w:pPr>
              <w:spacing w:after="40" w:line="240" w:lineRule="auto"/>
              <w:rPr>
                <w:rFonts w:cs="Arial"/>
              </w:rPr>
            </w:pPr>
            <w:r w:rsidRPr="00FA7659">
              <w:rPr>
                <w:rFonts w:cs="Arial"/>
                <w:sz w:val="19"/>
              </w:rPr>
              <w:t>Jobs</w:t>
            </w:r>
          </w:p>
        </w:tc>
        <w:tc>
          <w:tcPr>
            <w:tcW w:w="7200" w:type="dxa"/>
            <w:tcMar>
              <w:top w:w="85" w:type="dxa"/>
              <w:left w:w="85" w:type="dxa"/>
              <w:bottom w:w="85" w:type="dxa"/>
              <w:right w:w="85" w:type="dxa"/>
            </w:tcMar>
            <w:vAlign w:val="center"/>
          </w:tcPr>
          <w:p w14:paraId="1846AC39" w14:textId="77777777" w:rsidR="00FA7659" w:rsidRPr="00FA7659" w:rsidRDefault="00FA7659" w:rsidP="00FA7659">
            <w:pPr>
              <w:spacing w:after="40" w:line="240" w:lineRule="auto"/>
              <w:rPr>
                <w:rFonts w:cs="Arial"/>
              </w:rPr>
            </w:pPr>
            <w:r w:rsidRPr="00FA7659">
              <w:rPr>
                <w:rFonts w:cs="Arial"/>
                <w:sz w:val="19"/>
              </w:rPr>
              <w:t>Focuses on job and execution activity.</w:t>
            </w:r>
          </w:p>
        </w:tc>
      </w:tr>
      <w:tr w:rsidR="00FA7659" w:rsidRPr="00FA7659" w14:paraId="6E3AD9D1" w14:textId="77777777" w:rsidTr="001130C5">
        <w:trPr>
          <w:cantSplit/>
          <w:jc w:val="center"/>
        </w:trPr>
        <w:tc>
          <w:tcPr>
            <w:tcW w:w="2880" w:type="dxa"/>
            <w:tcMar>
              <w:top w:w="85" w:type="dxa"/>
              <w:left w:w="85" w:type="dxa"/>
              <w:bottom w:w="85" w:type="dxa"/>
              <w:right w:w="85" w:type="dxa"/>
            </w:tcMar>
            <w:vAlign w:val="center"/>
          </w:tcPr>
          <w:p w14:paraId="2C4FAE07"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07D4151E" w14:textId="77777777" w:rsidR="00FA7659" w:rsidRPr="00FA7659" w:rsidRDefault="00FA7659" w:rsidP="00FA7659">
            <w:pPr>
              <w:spacing w:after="40" w:line="240" w:lineRule="auto"/>
              <w:rPr>
                <w:rFonts w:cs="Arial"/>
              </w:rPr>
            </w:pPr>
            <w:r w:rsidRPr="00FA7659">
              <w:rPr>
                <w:rFonts w:cs="Arial"/>
                <w:sz w:val="19"/>
              </w:rPr>
              <w:t>Focuses on approval and controlled-change events.</w:t>
            </w:r>
          </w:p>
        </w:tc>
      </w:tr>
      <w:tr w:rsidR="00FA7659" w:rsidRPr="00FA7659" w14:paraId="46394DEA" w14:textId="77777777" w:rsidTr="001130C5">
        <w:trPr>
          <w:cantSplit/>
          <w:jc w:val="center"/>
        </w:trPr>
        <w:tc>
          <w:tcPr>
            <w:tcW w:w="2880" w:type="dxa"/>
            <w:tcMar>
              <w:top w:w="85" w:type="dxa"/>
              <w:left w:w="85" w:type="dxa"/>
              <w:bottom w:w="85" w:type="dxa"/>
              <w:right w:w="85" w:type="dxa"/>
            </w:tcMar>
            <w:vAlign w:val="center"/>
          </w:tcPr>
          <w:p w14:paraId="62C3106C"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7059F5D8" w14:textId="77777777" w:rsidR="00FA7659" w:rsidRPr="00FA7659" w:rsidRDefault="00FA7659" w:rsidP="00FA7659">
            <w:pPr>
              <w:spacing w:after="40" w:line="240" w:lineRule="auto"/>
              <w:rPr>
                <w:rFonts w:cs="Arial"/>
              </w:rPr>
            </w:pPr>
            <w:r w:rsidRPr="00FA7659">
              <w:rPr>
                <w:rFonts w:cs="Arial"/>
                <w:sz w:val="19"/>
              </w:rPr>
              <w:t>Focuses on config-file and YAML activity.</w:t>
            </w:r>
          </w:p>
        </w:tc>
      </w:tr>
      <w:tr w:rsidR="00FA7659" w:rsidRPr="00FA7659" w14:paraId="41B50DAF" w14:textId="77777777" w:rsidTr="001130C5">
        <w:trPr>
          <w:cantSplit/>
          <w:jc w:val="center"/>
        </w:trPr>
        <w:tc>
          <w:tcPr>
            <w:tcW w:w="2880" w:type="dxa"/>
            <w:tcMar>
              <w:top w:w="85" w:type="dxa"/>
              <w:left w:w="85" w:type="dxa"/>
              <w:bottom w:w="85" w:type="dxa"/>
              <w:right w:w="85" w:type="dxa"/>
            </w:tcMar>
            <w:vAlign w:val="center"/>
          </w:tcPr>
          <w:p w14:paraId="1F6ED9F5" w14:textId="77777777" w:rsidR="00FA7659" w:rsidRPr="00FA7659" w:rsidRDefault="00FA7659" w:rsidP="00FA7659">
            <w:pPr>
              <w:spacing w:after="40" w:line="240" w:lineRule="auto"/>
              <w:rPr>
                <w:rFonts w:cs="Arial"/>
              </w:rPr>
            </w:pPr>
            <w:r w:rsidRPr="00FA7659">
              <w:rPr>
                <w:rFonts w:cs="Arial"/>
                <w:sz w:val="19"/>
              </w:rPr>
              <w:t>Backups</w:t>
            </w:r>
          </w:p>
        </w:tc>
        <w:tc>
          <w:tcPr>
            <w:tcW w:w="7200" w:type="dxa"/>
            <w:tcMar>
              <w:top w:w="85" w:type="dxa"/>
              <w:left w:w="85" w:type="dxa"/>
              <w:bottom w:w="85" w:type="dxa"/>
              <w:right w:w="85" w:type="dxa"/>
            </w:tcMar>
            <w:vAlign w:val="center"/>
          </w:tcPr>
          <w:p w14:paraId="7AAC5E92" w14:textId="77777777" w:rsidR="00FA7659" w:rsidRPr="00FA7659" w:rsidRDefault="00FA7659" w:rsidP="00FA7659">
            <w:pPr>
              <w:spacing w:after="40" w:line="240" w:lineRule="auto"/>
              <w:rPr>
                <w:rFonts w:cs="Arial"/>
              </w:rPr>
            </w:pPr>
            <w:r w:rsidRPr="00FA7659">
              <w:rPr>
                <w:rFonts w:cs="Arial"/>
                <w:sz w:val="19"/>
              </w:rPr>
              <w:t>Focuses on backup and restore activity.</w:t>
            </w:r>
          </w:p>
        </w:tc>
      </w:tr>
      <w:tr w:rsidR="00FA7659" w:rsidRPr="00FA7659" w14:paraId="76622B23" w14:textId="77777777" w:rsidTr="001130C5">
        <w:trPr>
          <w:cantSplit/>
          <w:jc w:val="center"/>
        </w:trPr>
        <w:tc>
          <w:tcPr>
            <w:tcW w:w="2880" w:type="dxa"/>
            <w:tcMar>
              <w:top w:w="85" w:type="dxa"/>
              <w:left w:w="85" w:type="dxa"/>
              <w:bottom w:w="85" w:type="dxa"/>
              <w:right w:w="85" w:type="dxa"/>
            </w:tcMar>
            <w:vAlign w:val="center"/>
          </w:tcPr>
          <w:p w14:paraId="59DADC26" w14:textId="77777777" w:rsidR="00FA7659" w:rsidRPr="00FA7659" w:rsidRDefault="00FA7659" w:rsidP="00FA7659">
            <w:pPr>
              <w:spacing w:after="40" w:line="240" w:lineRule="auto"/>
              <w:rPr>
                <w:rFonts w:cs="Arial"/>
              </w:rPr>
            </w:pPr>
            <w:r w:rsidRPr="00FA7659">
              <w:rPr>
                <w:rFonts w:cs="Arial"/>
                <w:sz w:val="19"/>
              </w:rPr>
              <w:t>System</w:t>
            </w:r>
          </w:p>
        </w:tc>
        <w:tc>
          <w:tcPr>
            <w:tcW w:w="7200" w:type="dxa"/>
            <w:tcMar>
              <w:top w:w="85" w:type="dxa"/>
              <w:left w:w="85" w:type="dxa"/>
              <w:bottom w:w="85" w:type="dxa"/>
              <w:right w:w="85" w:type="dxa"/>
            </w:tcMar>
            <w:vAlign w:val="center"/>
          </w:tcPr>
          <w:p w14:paraId="3C3C7506" w14:textId="77777777" w:rsidR="00FA7659" w:rsidRPr="00FA7659" w:rsidRDefault="00FA7659" w:rsidP="00FA7659">
            <w:pPr>
              <w:spacing w:after="40" w:line="240" w:lineRule="auto"/>
              <w:rPr>
                <w:rFonts w:cs="Arial"/>
              </w:rPr>
            </w:pPr>
            <w:r w:rsidRPr="00FA7659">
              <w:rPr>
                <w:rFonts w:cs="Arial"/>
                <w:sz w:val="19"/>
              </w:rPr>
              <w:t>Includes routine system events.</w:t>
            </w:r>
          </w:p>
        </w:tc>
      </w:tr>
      <w:tr w:rsidR="00FA7659" w:rsidRPr="00FA7659" w14:paraId="78FDAD3A" w14:textId="77777777" w:rsidTr="001130C5">
        <w:trPr>
          <w:cantSplit/>
          <w:jc w:val="center"/>
        </w:trPr>
        <w:tc>
          <w:tcPr>
            <w:tcW w:w="2880" w:type="dxa"/>
            <w:tcMar>
              <w:top w:w="85" w:type="dxa"/>
              <w:left w:w="85" w:type="dxa"/>
              <w:bottom w:w="85" w:type="dxa"/>
              <w:right w:w="85" w:type="dxa"/>
            </w:tcMar>
            <w:vAlign w:val="center"/>
          </w:tcPr>
          <w:p w14:paraId="2F1DD441" w14:textId="77777777" w:rsidR="00FA7659" w:rsidRPr="00FA7659" w:rsidRDefault="00FA7659" w:rsidP="00FA7659">
            <w:pPr>
              <w:spacing w:after="40" w:line="240" w:lineRule="auto"/>
              <w:rPr>
                <w:rFonts w:cs="Arial"/>
              </w:rPr>
            </w:pPr>
            <w:r w:rsidRPr="00FA7659">
              <w:rPr>
                <w:rFonts w:cs="Arial"/>
                <w:sz w:val="19"/>
              </w:rPr>
              <w:t>Raw HTTP</w:t>
            </w:r>
          </w:p>
        </w:tc>
        <w:tc>
          <w:tcPr>
            <w:tcW w:w="7200" w:type="dxa"/>
            <w:tcMar>
              <w:top w:w="85" w:type="dxa"/>
              <w:left w:w="85" w:type="dxa"/>
              <w:bottom w:w="85" w:type="dxa"/>
              <w:right w:w="85" w:type="dxa"/>
            </w:tcMar>
            <w:vAlign w:val="center"/>
          </w:tcPr>
          <w:p w14:paraId="266482E1" w14:textId="77777777" w:rsidR="00FA7659" w:rsidRPr="00FA7659" w:rsidRDefault="00FA7659" w:rsidP="00FA7659">
            <w:pPr>
              <w:spacing w:after="40" w:line="240" w:lineRule="auto"/>
              <w:rPr>
                <w:rFonts w:cs="Arial"/>
              </w:rPr>
            </w:pPr>
            <w:r w:rsidRPr="00FA7659">
              <w:rPr>
                <w:rFonts w:cs="Arial"/>
                <w:sz w:val="19"/>
              </w:rPr>
              <w:t>Includes raw request-style records for debug review.</w:t>
            </w:r>
          </w:p>
        </w:tc>
      </w:tr>
    </w:tbl>
    <w:p w14:paraId="36EB92D1" w14:textId="77777777" w:rsidR="00FA7659" w:rsidRPr="00FA7659" w:rsidRDefault="00FA7659" w:rsidP="00FA7659">
      <w:pPr>
        <w:spacing w:after="20" w:line="254" w:lineRule="auto"/>
        <w:rPr>
          <w:rFonts w:cs="Arial"/>
        </w:rPr>
      </w:pPr>
    </w:p>
    <w:p w14:paraId="066C2270" w14:textId="77777777" w:rsidR="00FA7659" w:rsidRPr="00FA7659" w:rsidRDefault="00FA7659" w:rsidP="00FA7659">
      <w:pPr>
        <w:spacing w:after="120" w:line="254" w:lineRule="auto"/>
        <w:rPr>
          <w:rFonts w:cs="Arial"/>
        </w:rPr>
      </w:pPr>
      <w:r w:rsidRPr="00FA7659">
        <w:rPr>
          <w:rFonts w:cs="Arial"/>
        </w:rPr>
        <w:t>Other functions:</w:t>
      </w:r>
    </w:p>
    <w:tbl>
      <w:tblPr>
        <w:tblW w:w="10080" w:type="dxa"/>
        <w:jc w:val="center"/>
        <w:tblBorders>
          <w:top w:val="single" w:sz="4" w:space="0" w:color="D9D9D9"/>
          <w:left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1130C5" w14:paraId="2DEE9431" w14:textId="77777777" w:rsidTr="001130C5">
        <w:trPr>
          <w:cantSplit/>
          <w:tblHeader/>
          <w:jc w:val="center"/>
        </w:trPr>
        <w:tc>
          <w:tcPr>
            <w:tcW w:w="2880" w:type="dxa"/>
            <w:tcBorders>
              <w:bottom w:val="nil"/>
            </w:tcBorders>
            <w:shd w:val="clear" w:color="auto" w:fill="17365D" w:themeFill="text2" w:themeFillShade="BF"/>
            <w:tcMar>
              <w:top w:w="85" w:type="dxa"/>
              <w:left w:w="85" w:type="dxa"/>
              <w:bottom w:w="85" w:type="dxa"/>
              <w:right w:w="85" w:type="dxa"/>
            </w:tcMar>
            <w:vAlign w:val="center"/>
          </w:tcPr>
          <w:p w14:paraId="7D71D33D"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tcBorders>
              <w:bottom w:val="nil"/>
            </w:tcBorders>
            <w:shd w:val="clear" w:color="auto" w:fill="17365D" w:themeFill="text2" w:themeFillShade="BF"/>
            <w:tcMar>
              <w:top w:w="85" w:type="dxa"/>
              <w:left w:w="85" w:type="dxa"/>
              <w:bottom w:w="85" w:type="dxa"/>
              <w:right w:w="85" w:type="dxa"/>
            </w:tcMar>
            <w:vAlign w:val="center"/>
          </w:tcPr>
          <w:p w14:paraId="12C1BFFA"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4F4A30BD" w14:textId="77777777" w:rsidTr="001130C5">
        <w:trPr>
          <w:cantSplit/>
          <w:jc w:val="center"/>
        </w:trPr>
        <w:tc>
          <w:tcPr>
            <w:tcW w:w="2880" w:type="dxa"/>
            <w:tcBorders>
              <w:top w:val="nil"/>
            </w:tcBorders>
            <w:tcMar>
              <w:top w:w="85" w:type="dxa"/>
              <w:left w:w="85" w:type="dxa"/>
              <w:bottom w:w="85" w:type="dxa"/>
              <w:right w:w="85" w:type="dxa"/>
            </w:tcMar>
            <w:vAlign w:val="center"/>
          </w:tcPr>
          <w:p w14:paraId="34B7E262"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Borders>
              <w:top w:val="nil"/>
            </w:tcBorders>
            <w:tcMar>
              <w:top w:w="85" w:type="dxa"/>
              <w:left w:w="85" w:type="dxa"/>
              <w:bottom w:w="85" w:type="dxa"/>
              <w:right w:w="85" w:type="dxa"/>
            </w:tcMar>
            <w:vAlign w:val="center"/>
          </w:tcPr>
          <w:p w14:paraId="0D74A77D" w14:textId="77777777" w:rsidR="00FA7659" w:rsidRPr="00FA7659" w:rsidRDefault="00FA7659" w:rsidP="00FA7659">
            <w:pPr>
              <w:spacing w:after="40" w:line="240" w:lineRule="auto"/>
              <w:rPr>
                <w:rFonts w:cs="Arial"/>
              </w:rPr>
            </w:pPr>
            <w:r w:rsidRPr="00FA7659">
              <w:rPr>
                <w:rFonts w:cs="Arial"/>
                <w:sz w:val="19"/>
              </w:rPr>
              <w:t>Reloads audit data.</w:t>
            </w:r>
          </w:p>
        </w:tc>
      </w:tr>
      <w:tr w:rsidR="00FA7659" w:rsidRPr="00FA7659" w14:paraId="2EDDA307" w14:textId="77777777" w:rsidTr="001130C5">
        <w:trPr>
          <w:cantSplit/>
          <w:jc w:val="center"/>
        </w:trPr>
        <w:tc>
          <w:tcPr>
            <w:tcW w:w="2880" w:type="dxa"/>
            <w:tcMar>
              <w:top w:w="85" w:type="dxa"/>
              <w:left w:w="85" w:type="dxa"/>
              <w:bottom w:w="85" w:type="dxa"/>
              <w:right w:w="85" w:type="dxa"/>
            </w:tcMar>
            <w:vAlign w:val="center"/>
          </w:tcPr>
          <w:p w14:paraId="6C3CA3B1"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6D609FC1" w14:textId="77777777" w:rsidR="00FA7659" w:rsidRPr="00FA7659" w:rsidRDefault="00FA7659" w:rsidP="00FA7659">
            <w:pPr>
              <w:spacing w:after="40" w:line="240" w:lineRule="auto"/>
              <w:rPr>
                <w:rFonts w:cs="Arial"/>
              </w:rPr>
            </w:pPr>
            <w:r w:rsidRPr="00FA7659">
              <w:rPr>
                <w:rFonts w:cs="Arial"/>
                <w:sz w:val="19"/>
              </w:rPr>
              <w:t>Filters records by text.</w:t>
            </w:r>
          </w:p>
        </w:tc>
      </w:tr>
      <w:tr w:rsidR="00FA7659" w:rsidRPr="00FA7659" w14:paraId="0E9EF8D3" w14:textId="77777777" w:rsidTr="001130C5">
        <w:trPr>
          <w:cantSplit/>
          <w:jc w:val="center"/>
        </w:trPr>
        <w:tc>
          <w:tcPr>
            <w:tcW w:w="2880" w:type="dxa"/>
            <w:tcMar>
              <w:top w:w="85" w:type="dxa"/>
              <w:left w:w="85" w:type="dxa"/>
              <w:bottom w:w="85" w:type="dxa"/>
              <w:right w:w="85" w:type="dxa"/>
            </w:tcMar>
            <w:vAlign w:val="center"/>
          </w:tcPr>
          <w:p w14:paraId="07C41D63"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09A80A47" w14:textId="77777777" w:rsidR="00FA7659" w:rsidRPr="00FA7659" w:rsidRDefault="00FA7659" w:rsidP="00FA7659">
            <w:pPr>
              <w:spacing w:after="40" w:line="240" w:lineRule="auto"/>
              <w:rPr>
                <w:rFonts w:cs="Arial"/>
              </w:rPr>
            </w:pPr>
            <w:r w:rsidRPr="00FA7659">
              <w:rPr>
                <w:rFonts w:cs="Arial"/>
                <w:sz w:val="19"/>
              </w:rPr>
              <w:t>Shows additional structured fields for a record.</w:t>
            </w:r>
          </w:p>
        </w:tc>
      </w:tr>
    </w:tbl>
    <w:p w14:paraId="03BC5E85" w14:textId="77777777" w:rsidR="00FA7659" w:rsidRPr="00FA7659" w:rsidRDefault="00FA7659" w:rsidP="00FA7659">
      <w:pPr>
        <w:spacing w:after="20" w:line="254" w:lineRule="auto"/>
        <w:rPr>
          <w:rFonts w:cs="Arial"/>
        </w:rPr>
      </w:pPr>
    </w:p>
    <w:p w14:paraId="6C82B9B4" w14:textId="77777777" w:rsidR="00FA7659" w:rsidRPr="00FA7659" w:rsidRDefault="00FA7659" w:rsidP="00FA7659">
      <w:pPr>
        <w:spacing w:after="120" w:line="254" w:lineRule="auto"/>
        <w:rPr>
          <w:rFonts w:cs="Arial"/>
        </w:rPr>
      </w:pPr>
      <w:r w:rsidRPr="00FA7659">
        <w:rPr>
          <w:rFonts w:cs="Arial"/>
        </w:rPr>
        <w:t>Use Audit Log when investigating who changed settings, created approvals, triggered jobs, changed configs, performed backups, or accessed sensitive paths.</w:t>
      </w:r>
    </w:p>
    <w:p w14:paraId="6E1B20B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6" w:name="_Toc242951512"/>
      <w:bookmarkStart w:id="107" w:name="_Toc244009272"/>
      <w:r w:rsidRPr="00FA7659">
        <w:rPr>
          <w:rFonts w:eastAsiaTheme="majorEastAsia" w:cs="Arial"/>
          <w:b/>
          <w:bCs/>
          <w:sz w:val="30"/>
          <w:szCs w:val="26"/>
        </w:rPr>
        <w:t>Admin Menu</w:t>
      </w:r>
      <w:bookmarkEnd w:id="106"/>
      <w:bookmarkEnd w:id="107"/>
    </w:p>
    <w:p w14:paraId="21C386F8" w14:textId="77777777" w:rsidR="00FA7659" w:rsidRPr="00FA7659" w:rsidRDefault="00FA7659" w:rsidP="00FA7659">
      <w:pPr>
        <w:keepNext/>
        <w:keepLines/>
        <w:spacing w:before="280" w:line="254" w:lineRule="auto"/>
        <w:outlineLvl w:val="2"/>
        <w:rPr>
          <w:rFonts w:eastAsiaTheme="majorEastAsia" w:cs="Arial"/>
          <w:b/>
          <w:bCs/>
          <w:sz w:val="24"/>
        </w:rPr>
      </w:pPr>
      <w:bookmarkStart w:id="108" w:name="_Toc244009273"/>
      <w:r w:rsidRPr="00FA7659">
        <w:rPr>
          <w:rFonts w:eastAsiaTheme="majorEastAsia" w:cs="Arial"/>
          <w:b/>
          <w:bCs/>
          <w:sz w:val="24"/>
        </w:rPr>
        <w:t>Users</w:t>
      </w:r>
      <w:bookmarkEnd w:id="108"/>
    </w:p>
    <w:p w14:paraId="651D944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D0ABD7B" wp14:editId="7013C443">
            <wp:extent cx="6400800" cy="4200525"/>
            <wp:effectExtent l="0" t="0" r="0" b="0"/>
            <wp:docPr id="26" name="Picture 2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32"/>
                    <a:stretch>
                      <a:fillRect/>
                    </a:stretch>
                  </pic:blipFill>
                  <pic:spPr>
                    <a:xfrm>
                      <a:off x="0" y="0"/>
                      <a:ext cx="6400800" cy="4200525"/>
                    </a:xfrm>
                    <a:prstGeom prst="rect">
                      <a:avLst/>
                    </a:prstGeom>
                  </pic:spPr>
                </pic:pic>
              </a:graphicData>
            </a:graphic>
          </wp:inline>
        </w:drawing>
      </w:r>
    </w:p>
    <w:p w14:paraId="3ACDA2B6"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26. Users. Current v1.8.5-rc1 source capture with simulated demo data; not live deployment evidence.</w:t>
      </w:r>
    </w:p>
    <w:p w14:paraId="7DE7E7D2" w14:textId="77777777" w:rsidR="00FA7659" w:rsidRPr="00FA7659" w:rsidRDefault="00FA7659" w:rsidP="00FA7659">
      <w:pPr>
        <w:keepNext/>
        <w:spacing w:after="120" w:line="254" w:lineRule="auto"/>
        <w:rPr>
          <w:rFonts w:cs="Arial"/>
        </w:rPr>
      </w:pPr>
      <w:r w:rsidRPr="00FA7659">
        <w:rPr>
          <w:rFonts w:cs="Arial"/>
          <w:b/>
        </w:rPr>
        <w:t>Operating procedure</w:t>
      </w:r>
    </w:p>
    <w:p w14:paraId="44B55CF9" w14:textId="77777777" w:rsidR="001130C5" w:rsidRDefault="00FA7659">
      <w:pPr>
        <w:pStyle w:val="ListParagraph"/>
        <w:numPr>
          <w:ilvl w:val="0"/>
          <w:numId w:val="31"/>
        </w:numPr>
        <w:spacing w:after="120" w:line="254" w:lineRule="auto"/>
        <w:rPr>
          <w:rFonts w:cs="Arial"/>
        </w:rPr>
      </w:pPr>
      <w:r w:rsidRPr="001130C5">
        <w:rPr>
          <w:rFonts w:cs="Arial"/>
        </w:rPr>
        <w:t>Create a named account with the least role needed.</w:t>
      </w:r>
    </w:p>
    <w:p w14:paraId="7CBC95B1" w14:textId="77777777" w:rsidR="001130C5" w:rsidRDefault="00FA7659">
      <w:pPr>
        <w:pStyle w:val="ListParagraph"/>
        <w:numPr>
          <w:ilvl w:val="0"/>
          <w:numId w:val="31"/>
        </w:numPr>
        <w:spacing w:after="120" w:line="254" w:lineRule="auto"/>
        <w:rPr>
          <w:rFonts w:cs="Arial"/>
        </w:rPr>
      </w:pPr>
      <w:r w:rsidRPr="001130C5">
        <w:rPr>
          <w:rFonts w:cs="Arial"/>
        </w:rPr>
        <w:t>Provision initial access through a secure channel and change initial passwords.</w:t>
      </w:r>
    </w:p>
    <w:p w14:paraId="69C7B450" w14:textId="77777777" w:rsidR="001130C5" w:rsidRDefault="00FA7659">
      <w:pPr>
        <w:pStyle w:val="ListParagraph"/>
        <w:numPr>
          <w:ilvl w:val="0"/>
          <w:numId w:val="31"/>
        </w:numPr>
        <w:spacing w:after="120" w:line="254" w:lineRule="auto"/>
        <w:rPr>
          <w:rFonts w:cs="Arial"/>
        </w:rPr>
      </w:pPr>
      <w:r w:rsidRPr="001130C5">
        <w:rPr>
          <w:rFonts w:cs="Arial"/>
        </w:rPr>
        <w:t>Verify access with the intended role, including denied privileged operations.</w:t>
      </w:r>
    </w:p>
    <w:p w14:paraId="2D5D5B92" w14:textId="77777777" w:rsidR="00FA7659" w:rsidRPr="001130C5" w:rsidRDefault="00FA7659">
      <w:pPr>
        <w:pStyle w:val="ListParagraph"/>
        <w:numPr>
          <w:ilvl w:val="0"/>
          <w:numId w:val="31"/>
        </w:numPr>
        <w:spacing w:after="120" w:line="254" w:lineRule="auto"/>
        <w:rPr>
          <w:rFonts w:cs="Arial"/>
        </w:rPr>
      </w:pPr>
      <w:r w:rsidRPr="001130C5">
        <w:rPr>
          <w:rFonts w:cs="Arial"/>
        </w:rPr>
        <w:t>Review inactive accounts and session/access requirements during offboarding.</w:t>
      </w:r>
    </w:p>
    <w:p w14:paraId="718EC933" w14:textId="77777777" w:rsidR="00FA7659" w:rsidRPr="00FA7659" w:rsidRDefault="00FA7659" w:rsidP="00FA7659">
      <w:pPr>
        <w:spacing w:after="120" w:line="254" w:lineRule="auto"/>
        <w:rPr>
          <w:rFonts w:cs="Arial"/>
        </w:rPr>
      </w:pPr>
      <w:r w:rsidRPr="00FA7659">
        <w:rPr>
          <w:rFonts w:cs="Arial"/>
        </w:rPr>
        <w:t>Use Users to manage local ZTF-Orchestrator accounts and roles.</w:t>
      </w:r>
    </w:p>
    <w:p w14:paraId="0DC9AF94"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05F7DF6"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D617299"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6E76030A"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4792C45A" w14:textId="77777777" w:rsidTr="001130C5">
        <w:trPr>
          <w:cantSplit/>
          <w:jc w:val="center"/>
        </w:trPr>
        <w:tc>
          <w:tcPr>
            <w:tcW w:w="2880" w:type="dxa"/>
            <w:tcMar>
              <w:top w:w="85" w:type="dxa"/>
              <w:left w:w="85" w:type="dxa"/>
              <w:bottom w:w="85" w:type="dxa"/>
              <w:right w:w="85" w:type="dxa"/>
            </w:tcMar>
            <w:vAlign w:val="center"/>
          </w:tcPr>
          <w:p w14:paraId="2A700C6D" w14:textId="77777777" w:rsidR="00FA7659" w:rsidRPr="00FA7659" w:rsidRDefault="00FA7659" w:rsidP="00FA7659">
            <w:pPr>
              <w:spacing w:after="40" w:line="240" w:lineRule="auto"/>
              <w:rPr>
                <w:rFonts w:cs="Arial"/>
              </w:rPr>
            </w:pPr>
            <w:r w:rsidRPr="00FA7659">
              <w:rPr>
                <w:rFonts w:cs="Arial"/>
                <w:sz w:val="19"/>
              </w:rPr>
              <w:t>User list</w:t>
            </w:r>
          </w:p>
        </w:tc>
        <w:tc>
          <w:tcPr>
            <w:tcW w:w="7200" w:type="dxa"/>
            <w:tcMar>
              <w:top w:w="85" w:type="dxa"/>
              <w:left w:w="85" w:type="dxa"/>
              <w:bottom w:w="85" w:type="dxa"/>
              <w:right w:w="85" w:type="dxa"/>
            </w:tcMar>
            <w:vAlign w:val="center"/>
          </w:tcPr>
          <w:p w14:paraId="27998512" w14:textId="77777777" w:rsidR="00FA7659" w:rsidRPr="00FA7659" w:rsidRDefault="00FA7659" w:rsidP="00FA7659">
            <w:pPr>
              <w:spacing w:after="40" w:line="240" w:lineRule="auto"/>
              <w:rPr>
                <w:rFonts w:cs="Arial"/>
              </w:rPr>
            </w:pPr>
            <w:r w:rsidRPr="00FA7659">
              <w:rPr>
                <w:rFonts w:cs="Arial"/>
                <w:sz w:val="19"/>
              </w:rPr>
              <w:t>Shows username, role, creation timestamp, and account metadata.</w:t>
            </w:r>
          </w:p>
        </w:tc>
      </w:tr>
      <w:tr w:rsidR="00FA7659" w:rsidRPr="00FA7659" w14:paraId="2E61B2C6" w14:textId="77777777" w:rsidTr="001130C5">
        <w:trPr>
          <w:cantSplit/>
          <w:jc w:val="center"/>
        </w:trPr>
        <w:tc>
          <w:tcPr>
            <w:tcW w:w="2880" w:type="dxa"/>
            <w:tcMar>
              <w:top w:w="85" w:type="dxa"/>
              <w:left w:w="85" w:type="dxa"/>
              <w:bottom w:w="85" w:type="dxa"/>
              <w:right w:w="85" w:type="dxa"/>
            </w:tcMar>
            <w:vAlign w:val="center"/>
          </w:tcPr>
          <w:p w14:paraId="64838F1A" w14:textId="77777777" w:rsidR="00FA7659" w:rsidRPr="00FA7659" w:rsidRDefault="00FA7659" w:rsidP="00FA7659">
            <w:pPr>
              <w:spacing w:after="40" w:line="240" w:lineRule="auto"/>
              <w:rPr>
                <w:rFonts w:cs="Arial"/>
              </w:rPr>
            </w:pPr>
            <w:r w:rsidRPr="00FA7659">
              <w:rPr>
                <w:rFonts w:cs="Arial"/>
                <w:sz w:val="19"/>
              </w:rPr>
              <w:t>Create User</w:t>
            </w:r>
          </w:p>
        </w:tc>
        <w:tc>
          <w:tcPr>
            <w:tcW w:w="7200" w:type="dxa"/>
            <w:tcMar>
              <w:top w:w="85" w:type="dxa"/>
              <w:left w:w="85" w:type="dxa"/>
              <w:bottom w:w="85" w:type="dxa"/>
              <w:right w:w="85" w:type="dxa"/>
            </w:tcMar>
            <w:vAlign w:val="center"/>
          </w:tcPr>
          <w:p w14:paraId="2615D38E" w14:textId="77777777" w:rsidR="00FA7659" w:rsidRPr="00FA7659" w:rsidRDefault="00FA7659" w:rsidP="00FA7659">
            <w:pPr>
              <w:spacing w:after="40" w:line="240" w:lineRule="auto"/>
              <w:rPr>
                <w:rFonts w:cs="Arial"/>
              </w:rPr>
            </w:pPr>
            <w:r w:rsidRPr="00FA7659">
              <w:rPr>
                <w:rFonts w:cs="Arial"/>
                <w:sz w:val="19"/>
              </w:rPr>
              <w:t>Adds a new local account with a selected role.</w:t>
            </w:r>
          </w:p>
        </w:tc>
      </w:tr>
      <w:tr w:rsidR="00FA7659" w:rsidRPr="00FA7659" w14:paraId="375BC321" w14:textId="77777777" w:rsidTr="001130C5">
        <w:trPr>
          <w:cantSplit/>
          <w:jc w:val="center"/>
        </w:trPr>
        <w:tc>
          <w:tcPr>
            <w:tcW w:w="2880" w:type="dxa"/>
            <w:tcMar>
              <w:top w:w="85" w:type="dxa"/>
              <w:left w:w="85" w:type="dxa"/>
              <w:bottom w:w="85" w:type="dxa"/>
              <w:right w:w="85" w:type="dxa"/>
            </w:tcMar>
            <w:vAlign w:val="center"/>
          </w:tcPr>
          <w:p w14:paraId="751414A4" w14:textId="77777777" w:rsidR="00FA7659" w:rsidRPr="00FA7659" w:rsidRDefault="00FA7659" w:rsidP="00FA7659">
            <w:pPr>
              <w:spacing w:after="40" w:line="240" w:lineRule="auto"/>
              <w:rPr>
                <w:rFonts w:cs="Arial"/>
              </w:rPr>
            </w:pPr>
            <w:r w:rsidRPr="00FA7659">
              <w:rPr>
                <w:rFonts w:cs="Arial"/>
                <w:sz w:val="19"/>
              </w:rPr>
              <w:t>Reset password</w:t>
            </w:r>
          </w:p>
        </w:tc>
        <w:tc>
          <w:tcPr>
            <w:tcW w:w="7200" w:type="dxa"/>
            <w:tcMar>
              <w:top w:w="85" w:type="dxa"/>
              <w:left w:w="85" w:type="dxa"/>
              <w:bottom w:w="85" w:type="dxa"/>
              <w:right w:w="85" w:type="dxa"/>
            </w:tcMar>
            <w:vAlign w:val="center"/>
          </w:tcPr>
          <w:p w14:paraId="1E68D90E" w14:textId="77777777" w:rsidR="00FA7659" w:rsidRPr="00FA7659" w:rsidRDefault="00FA7659" w:rsidP="00FA7659">
            <w:pPr>
              <w:spacing w:after="40" w:line="240" w:lineRule="auto"/>
              <w:rPr>
                <w:rFonts w:cs="Arial"/>
              </w:rPr>
            </w:pPr>
            <w:r w:rsidRPr="00FA7659">
              <w:rPr>
                <w:rFonts w:cs="Arial"/>
                <w:sz w:val="19"/>
              </w:rPr>
              <w:t>Opens an inline password reset form for the selected user.</w:t>
            </w:r>
          </w:p>
        </w:tc>
      </w:tr>
      <w:tr w:rsidR="00FA7659" w:rsidRPr="00FA7659" w14:paraId="306C3E41" w14:textId="77777777" w:rsidTr="001130C5">
        <w:trPr>
          <w:cantSplit/>
          <w:jc w:val="center"/>
        </w:trPr>
        <w:tc>
          <w:tcPr>
            <w:tcW w:w="2880" w:type="dxa"/>
            <w:tcMar>
              <w:top w:w="85" w:type="dxa"/>
              <w:left w:w="85" w:type="dxa"/>
              <w:bottom w:w="85" w:type="dxa"/>
              <w:right w:w="85" w:type="dxa"/>
            </w:tcMar>
            <w:vAlign w:val="center"/>
          </w:tcPr>
          <w:p w14:paraId="5659A90C" w14:textId="77777777" w:rsidR="00FA7659" w:rsidRPr="00FA7659" w:rsidRDefault="00FA7659" w:rsidP="00FA7659">
            <w:pPr>
              <w:spacing w:after="40" w:line="240" w:lineRule="auto"/>
              <w:rPr>
                <w:rFonts w:cs="Arial"/>
              </w:rPr>
            </w:pPr>
            <w:r w:rsidRPr="00FA7659">
              <w:rPr>
                <w:rFonts w:cs="Arial"/>
                <w:sz w:val="19"/>
              </w:rPr>
              <w:t>Delete user</w:t>
            </w:r>
          </w:p>
        </w:tc>
        <w:tc>
          <w:tcPr>
            <w:tcW w:w="7200" w:type="dxa"/>
            <w:tcMar>
              <w:top w:w="85" w:type="dxa"/>
              <w:left w:w="85" w:type="dxa"/>
              <w:bottom w:w="85" w:type="dxa"/>
              <w:right w:w="85" w:type="dxa"/>
            </w:tcMar>
            <w:vAlign w:val="center"/>
          </w:tcPr>
          <w:p w14:paraId="48B705F4" w14:textId="77777777" w:rsidR="00FA7659" w:rsidRPr="00FA7659" w:rsidRDefault="00FA7659" w:rsidP="00FA7659">
            <w:pPr>
              <w:spacing w:after="40" w:line="240" w:lineRule="auto"/>
              <w:rPr>
                <w:rFonts w:cs="Arial"/>
              </w:rPr>
            </w:pPr>
            <w:r w:rsidRPr="00FA7659">
              <w:rPr>
                <w:rFonts w:cs="Arial"/>
                <w:sz w:val="19"/>
              </w:rPr>
              <w:t>Removes an account after exact username confirmation.</w:t>
            </w:r>
          </w:p>
        </w:tc>
      </w:tr>
      <w:tr w:rsidR="00FA7659" w:rsidRPr="00FA7659" w14:paraId="1B2B1482" w14:textId="77777777" w:rsidTr="001130C5">
        <w:trPr>
          <w:cantSplit/>
          <w:jc w:val="center"/>
        </w:trPr>
        <w:tc>
          <w:tcPr>
            <w:tcW w:w="2880" w:type="dxa"/>
            <w:tcMar>
              <w:top w:w="85" w:type="dxa"/>
              <w:left w:w="85" w:type="dxa"/>
              <w:bottom w:w="85" w:type="dxa"/>
              <w:right w:w="85" w:type="dxa"/>
            </w:tcMar>
            <w:vAlign w:val="center"/>
          </w:tcPr>
          <w:p w14:paraId="439D0A92"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7AAB5D66" w14:textId="77777777" w:rsidR="00FA7659" w:rsidRPr="00FA7659" w:rsidRDefault="00FA7659" w:rsidP="00FA7659">
            <w:pPr>
              <w:spacing w:after="40" w:line="240" w:lineRule="auto"/>
              <w:rPr>
                <w:rFonts w:cs="Arial"/>
              </w:rPr>
            </w:pPr>
            <w:r w:rsidRPr="00FA7659">
              <w:rPr>
                <w:rFonts w:cs="Arial"/>
                <w:sz w:val="19"/>
              </w:rPr>
              <w:t>Reloads account records.</w:t>
            </w:r>
          </w:p>
        </w:tc>
      </w:tr>
    </w:tbl>
    <w:p w14:paraId="5EBE7BD8" w14:textId="77777777" w:rsidR="00FA7659" w:rsidRPr="00FA7659" w:rsidRDefault="00FA7659" w:rsidP="00FA7659">
      <w:pPr>
        <w:spacing w:after="20" w:line="254" w:lineRule="auto"/>
        <w:rPr>
          <w:rFonts w:cs="Arial"/>
        </w:rPr>
      </w:pPr>
    </w:p>
    <w:p w14:paraId="4CA1E549" w14:textId="77777777" w:rsidR="00FA7659" w:rsidRPr="00FA7659" w:rsidRDefault="00FA7659" w:rsidP="00FA7659">
      <w:pPr>
        <w:spacing w:after="120" w:line="254" w:lineRule="auto"/>
        <w:rPr>
          <w:rFonts w:cs="Arial"/>
        </w:rPr>
      </w:pPr>
      <w:r w:rsidRPr="00FA7659">
        <w:rPr>
          <w:rFonts w:cs="Arial"/>
        </w:rPr>
        <w:t>Use admin accounts sparingly. Operators should have operator role unless they need user management, backup restore, audit, or destructive record cleanup.</w:t>
      </w:r>
    </w:p>
    <w:p w14:paraId="79E5F6DC" w14:textId="77777777" w:rsidR="00FA7659" w:rsidRPr="00FA7659" w:rsidRDefault="00FA7659" w:rsidP="00FA7659">
      <w:pPr>
        <w:keepNext/>
        <w:keepLines/>
        <w:spacing w:before="280" w:line="254" w:lineRule="auto"/>
        <w:outlineLvl w:val="2"/>
        <w:rPr>
          <w:rFonts w:eastAsiaTheme="majorEastAsia" w:cs="Arial"/>
          <w:b/>
          <w:bCs/>
          <w:sz w:val="24"/>
        </w:rPr>
      </w:pPr>
      <w:bookmarkStart w:id="109" w:name="_Toc244009274"/>
      <w:r w:rsidRPr="00FA7659">
        <w:rPr>
          <w:rFonts w:eastAsiaTheme="majorEastAsia" w:cs="Arial"/>
          <w:b/>
          <w:bCs/>
          <w:sz w:val="24"/>
        </w:rPr>
        <w:t>Settings</w:t>
      </w:r>
      <w:bookmarkEnd w:id="109"/>
    </w:p>
    <w:p w14:paraId="063C51D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15D4177" wp14:editId="31A54746">
            <wp:extent cx="6400800" cy="4200525"/>
            <wp:effectExtent l="0" t="0" r="0" b="0"/>
            <wp:docPr id="27" name="Picture 2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33"/>
                    <a:stretch>
                      <a:fillRect/>
                    </a:stretch>
                  </pic:blipFill>
                  <pic:spPr>
                    <a:xfrm>
                      <a:off x="0" y="0"/>
                      <a:ext cx="6400800" cy="4200525"/>
                    </a:xfrm>
                    <a:prstGeom prst="rect">
                      <a:avLst/>
                    </a:prstGeom>
                  </pic:spPr>
                </pic:pic>
              </a:graphicData>
            </a:graphic>
          </wp:inline>
        </w:drawing>
      </w:r>
    </w:p>
    <w:p w14:paraId="531D02D1"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27. Settings. Current v1.8.5-rc1 source capture with simulated demo data; not live deployment evidence.</w:t>
      </w:r>
    </w:p>
    <w:p w14:paraId="1B01F7FA" w14:textId="77777777" w:rsidR="00FA7659" w:rsidRPr="00FA7659" w:rsidRDefault="00FA7659" w:rsidP="00FA7659">
      <w:pPr>
        <w:keepNext/>
        <w:spacing w:after="120" w:line="254" w:lineRule="auto"/>
        <w:rPr>
          <w:rFonts w:cs="Arial"/>
        </w:rPr>
      </w:pPr>
      <w:r w:rsidRPr="00FA7659">
        <w:rPr>
          <w:rFonts w:cs="Arial"/>
          <w:b/>
        </w:rPr>
        <w:t>Operating procedure</w:t>
      </w:r>
    </w:p>
    <w:p w14:paraId="3592E273" w14:textId="77777777" w:rsidR="00EC48C9" w:rsidRDefault="00FA7659">
      <w:pPr>
        <w:pStyle w:val="ListParagraph"/>
        <w:numPr>
          <w:ilvl w:val="0"/>
          <w:numId w:val="32"/>
        </w:numPr>
        <w:spacing w:after="120" w:line="254" w:lineRule="auto"/>
        <w:rPr>
          <w:rFonts w:cs="Arial"/>
        </w:rPr>
      </w:pPr>
      <w:r w:rsidRPr="00EC48C9">
        <w:rPr>
          <w:rFonts w:cs="Arial"/>
        </w:rPr>
        <w:t>Check Runtime paths and execution limits before changing connection profiles.</w:t>
      </w:r>
    </w:p>
    <w:p w14:paraId="5F062B32" w14:textId="77777777" w:rsidR="00EC48C9" w:rsidRDefault="00FA7659">
      <w:pPr>
        <w:pStyle w:val="ListParagraph"/>
        <w:numPr>
          <w:ilvl w:val="0"/>
          <w:numId w:val="32"/>
        </w:numPr>
        <w:spacing w:after="120" w:line="254" w:lineRule="auto"/>
        <w:rPr>
          <w:rFonts w:cs="Arial"/>
        </w:rPr>
      </w:pPr>
      <w:r w:rsidRPr="00EC48C9">
        <w:rPr>
          <w:rFonts w:cs="Arial"/>
        </w:rPr>
        <w:t>Configure named profiles, governance rules and approved notification destinations.</w:t>
      </w:r>
    </w:p>
    <w:p w14:paraId="0AB3F9B4" w14:textId="77777777" w:rsidR="00EC48C9" w:rsidRDefault="00FA7659">
      <w:pPr>
        <w:pStyle w:val="ListParagraph"/>
        <w:numPr>
          <w:ilvl w:val="0"/>
          <w:numId w:val="32"/>
        </w:numPr>
        <w:spacing w:after="120" w:line="254" w:lineRule="auto"/>
        <w:rPr>
          <w:rFonts w:cs="Arial"/>
        </w:rPr>
      </w:pPr>
      <w:r w:rsidRPr="00EC48C9">
        <w:rPr>
          <w:rFonts w:cs="Arial"/>
        </w:rPr>
        <w:t>Review Storage and backup posture; rehearse restore in an isolated environment.</w:t>
      </w:r>
    </w:p>
    <w:p w14:paraId="357F2E61" w14:textId="77777777" w:rsidR="00EC48C9" w:rsidRDefault="00FA7659">
      <w:pPr>
        <w:pStyle w:val="ListParagraph"/>
        <w:numPr>
          <w:ilvl w:val="0"/>
          <w:numId w:val="32"/>
        </w:numPr>
        <w:spacing w:after="120" w:line="254" w:lineRule="auto"/>
        <w:rPr>
          <w:rFonts w:cs="Arial"/>
        </w:rPr>
      </w:pPr>
      <w:r w:rsidRPr="00EC48C9">
        <w:rPr>
          <w:rFonts w:cs="Arial"/>
        </w:rPr>
        <w:t>Use About to copy Installed Build details for update verification and support.</w:t>
      </w:r>
    </w:p>
    <w:p w14:paraId="6B231DB8" w14:textId="77777777" w:rsidR="00FA7659" w:rsidRPr="00EC48C9" w:rsidRDefault="00FA7659">
      <w:pPr>
        <w:pStyle w:val="ListParagraph"/>
        <w:numPr>
          <w:ilvl w:val="0"/>
          <w:numId w:val="32"/>
        </w:numPr>
        <w:spacing w:after="120" w:line="254" w:lineRule="auto"/>
        <w:rPr>
          <w:rFonts w:cs="Arial"/>
        </w:rPr>
      </w:pPr>
      <w:r w:rsidRPr="00EC48C9">
        <w:rPr>
          <w:rFonts w:cs="Arial"/>
        </w:rPr>
        <w:t>Save only authorized changes and validate the affected operation.</w:t>
      </w:r>
    </w:p>
    <w:p w14:paraId="3D381DEB" w14:textId="77777777" w:rsidR="00FA7659" w:rsidRPr="00FA7659" w:rsidRDefault="00FA7659" w:rsidP="00FA7659">
      <w:pPr>
        <w:spacing w:after="120" w:line="254" w:lineRule="auto"/>
        <w:rPr>
          <w:rFonts w:cs="Arial"/>
        </w:rPr>
      </w:pPr>
      <w:r w:rsidRPr="00FA7659">
        <w:rPr>
          <w:rFonts w:cs="Arial"/>
        </w:rPr>
        <w:t>Use Settings to configure runtime paths, storage, connection profiles, governance policies, notifications, and installed-build traceability.</w:t>
      </w:r>
    </w:p>
    <w:p w14:paraId="2CE0A6CD"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7BA110B7"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16BC590" w14:textId="77777777" w:rsidR="00FA7659" w:rsidRPr="00EC48C9" w:rsidRDefault="00FA7659" w:rsidP="00FA7659">
            <w:pPr>
              <w:keepNext/>
              <w:spacing w:after="40" w:line="240" w:lineRule="auto"/>
              <w:rPr>
                <w:rFonts w:cs="Arial"/>
                <w:color w:val="auto"/>
              </w:rPr>
            </w:pPr>
            <w:r w:rsidRPr="00EC48C9">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5E86FCE7"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r>
      <w:tr w:rsidR="00FA7659" w:rsidRPr="00EC48C9" w14:paraId="76BCF169" w14:textId="77777777" w:rsidTr="00EC48C9">
        <w:trPr>
          <w:cantSplit/>
          <w:jc w:val="center"/>
        </w:trPr>
        <w:tc>
          <w:tcPr>
            <w:tcW w:w="2880" w:type="dxa"/>
            <w:tcMar>
              <w:top w:w="85" w:type="dxa"/>
              <w:left w:w="85" w:type="dxa"/>
              <w:bottom w:w="85" w:type="dxa"/>
              <w:right w:w="85" w:type="dxa"/>
            </w:tcMar>
            <w:vAlign w:val="center"/>
          </w:tcPr>
          <w:p w14:paraId="6D0B44C6" w14:textId="77777777" w:rsidR="00FA7659" w:rsidRPr="00EC48C9" w:rsidRDefault="00FA7659" w:rsidP="00FA7659">
            <w:pPr>
              <w:spacing w:after="40" w:line="240" w:lineRule="auto"/>
              <w:rPr>
                <w:rFonts w:cs="Arial"/>
                <w:color w:val="auto"/>
              </w:rPr>
            </w:pPr>
            <w:r w:rsidRPr="00EC48C9">
              <w:rPr>
                <w:rFonts w:cs="Arial"/>
                <w:color w:val="auto"/>
                <w:sz w:val="19"/>
              </w:rPr>
              <w:t>Runtime</w:t>
            </w:r>
          </w:p>
        </w:tc>
        <w:tc>
          <w:tcPr>
            <w:tcW w:w="7200" w:type="dxa"/>
            <w:tcMar>
              <w:top w:w="85" w:type="dxa"/>
              <w:left w:w="85" w:type="dxa"/>
              <w:bottom w:w="85" w:type="dxa"/>
              <w:right w:w="85" w:type="dxa"/>
            </w:tcMar>
            <w:vAlign w:val="center"/>
          </w:tcPr>
          <w:p w14:paraId="645A495A" w14:textId="77777777" w:rsidR="00FA7659" w:rsidRPr="00EC48C9" w:rsidRDefault="00FA7659" w:rsidP="00FA7659">
            <w:pPr>
              <w:spacing w:after="40" w:line="240" w:lineRule="auto"/>
              <w:rPr>
                <w:rFonts w:cs="Arial"/>
                <w:color w:val="auto"/>
              </w:rPr>
            </w:pPr>
            <w:r w:rsidRPr="00EC48C9">
              <w:rPr>
                <w:rFonts w:cs="Arial"/>
                <w:color w:val="auto"/>
                <w:sz w:val="19"/>
              </w:rPr>
              <w:t>Configures the ZTF framework path, Python executable, config directory, NKP path, and NKP repository URL.</w:t>
            </w:r>
          </w:p>
        </w:tc>
      </w:tr>
      <w:tr w:rsidR="00FA7659" w:rsidRPr="00EC48C9" w14:paraId="545CC839" w14:textId="77777777" w:rsidTr="00EC48C9">
        <w:trPr>
          <w:cantSplit/>
          <w:jc w:val="center"/>
        </w:trPr>
        <w:tc>
          <w:tcPr>
            <w:tcW w:w="2880" w:type="dxa"/>
            <w:tcMar>
              <w:top w:w="85" w:type="dxa"/>
              <w:left w:w="85" w:type="dxa"/>
              <w:bottom w:w="85" w:type="dxa"/>
              <w:right w:w="85" w:type="dxa"/>
            </w:tcMar>
            <w:vAlign w:val="center"/>
          </w:tcPr>
          <w:p w14:paraId="498642AE" w14:textId="77777777" w:rsidR="00FA7659" w:rsidRPr="00EC48C9" w:rsidRDefault="00FA7659" w:rsidP="00FA7659">
            <w:pPr>
              <w:spacing w:after="40" w:line="240" w:lineRule="auto"/>
              <w:rPr>
                <w:rFonts w:cs="Arial"/>
                <w:color w:val="auto"/>
              </w:rPr>
            </w:pPr>
            <w:r w:rsidRPr="00EC48C9">
              <w:rPr>
                <w:rFonts w:cs="Arial"/>
                <w:color w:val="auto"/>
                <w:sz w:val="19"/>
              </w:rPr>
              <w:t>Storage</w:t>
            </w:r>
          </w:p>
        </w:tc>
        <w:tc>
          <w:tcPr>
            <w:tcW w:w="7200" w:type="dxa"/>
            <w:tcMar>
              <w:top w:w="85" w:type="dxa"/>
              <w:left w:w="85" w:type="dxa"/>
              <w:bottom w:w="85" w:type="dxa"/>
              <w:right w:w="85" w:type="dxa"/>
            </w:tcMar>
            <w:vAlign w:val="center"/>
          </w:tcPr>
          <w:p w14:paraId="3EB8D8AA" w14:textId="77777777" w:rsidR="00FA7659" w:rsidRPr="00EC48C9" w:rsidRDefault="00FA7659" w:rsidP="00FA7659">
            <w:pPr>
              <w:spacing w:after="40" w:line="240" w:lineRule="auto"/>
              <w:rPr>
                <w:rFonts w:cs="Arial"/>
                <w:color w:val="auto"/>
              </w:rPr>
            </w:pPr>
            <w:r w:rsidRPr="00EC48C9">
              <w:rPr>
                <w:rFonts w:cs="Arial"/>
                <w:color w:val="auto"/>
                <w:sz w:val="19"/>
              </w:rPr>
              <w:t>Shows backend mode, data directory or database location, retention settings, and PostgreSQL backup inventory. Admins can create, download, and restore logical backups.</w:t>
            </w:r>
          </w:p>
        </w:tc>
      </w:tr>
      <w:tr w:rsidR="00FA7659" w:rsidRPr="00EC48C9" w14:paraId="61BDA476" w14:textId="77777777" w:rsidTr="00EC48C9">
        <w:trPr>
          <w:cantSplit/>
          <w:jc w:val="center"/>
        </w:trPr>
        <w:tc>
          <w:tcPr>
            <w:tcW w:w="2880" w:type="dxa"/>
            <w:tcMar>
              <w:top w:w="85" w:type="dxa"/>
              <w:left w:w="85" w:type="dxa"/>
              <w:bottom w:w="85" w:type="dxa"/>
              <w:right w:w="85" w:type="dxa"/>
            </w:tcMar>
            <w:vAlign w:val="center"/>
          </w:tcPr>
          <w:p w14:paraId="067A2414" w14:textId="77777777" w:rsidR="00FA7659" w:rsidRPr="00EC48C9" w:rsidRDefault="00FA7659" w:rsidP="00FA7659">
            <w:pPr>
              <w:spacing w:after="40" w:line="240" w:lineRule="auto"/>
              <w:rPr>
                <w:rFonts w:cs="Arial"/>
                <w:color w:val="auto"/>
              </w:rPr>
            </w:pPr>
            <w:r w:rsidRPr="00EC48C9">
              <w:rPr>
                <w:rFonts w:cs="Arial"/>
                <w:color w:val="auto"/>
                <w:sz w:val="19"/>
              </w:rPr>
              <w:t>Connections</w:t>
            </w:r>
          </w:p>
        </w:tc>
        <w:tc>
          <w:tcPr>
            <w:tcW w:w="7200" w:type="dxa"/>
            <w:tcMar>
              <w:top w:w="85" w:type="dxa"/>
              <w:left w:w="85" w:type="dxa"/>
              <w:bottom w:w="85" w:type="dxa"/>
              <w:right w:w="85" w:type="dxa"/>
            </w:tcMar>
            <w:vAlign w:val="center"/>
          </w:tcPr>
          <w:p w14:paraId="16C6BFED" w14:textId="77777777" w:rsidR="00FA7659" w:rsidRPr="00EC48C9" w:rsidRDefault="00FA7659" w:rsidP="00FA7659">
            <w:pPr>
              <w:spacing w:after="40" w:line="240" w:lineRule="auto"/>
              <w:rPr>
                <w:rFonts w:cs="Arial"/>
                <w:color w:val="auto"/>
              </w:rPr>
            </w:pPr>
            <w:r w:rsidRPr="00EC48C9">
              <w:rPr>
                <w:rFonts w:cs="Arial"/>
                <w:color w:val="auto"/>
                <w:sz w:val="19"/>
              </w:rPr>
              <w:t>Manages reusable connection profiles for Prism Central, Foundation Central, Prism Element/CVM, NCM/Calm, directory services, IPAM, DNS, NTP, timezone, and site defaults.</w:t>
            </w:r>
          </w:p>
        </w:tc>
      </w:tr>
      <w:tr w:rsidR="00FA7659" w:rsidRPr="00EC48C9" w14:paraId="5E26733C" w14:textId="77777777" w:rsidTr="00EC48C9">
        <w:trPr>
          <w:cantSplit/>
          <w:jc w:val="center"/>
        </w:trPr>
        <w:tc>
          <w:tcPr>
            <w:tcW w:w="2880" w:type="dxa"/>
            <w:tcMar>
              <w:top w:w="85" w:type="dxa"/>
              <w:left w:w="85" w:type="dxa"/>
              <w:bottom w:w="85" w:type="dxa"/>
              <w:right w:w="85" w:type="dxa"/>
            </w:tcMar>
            <w:vAlign w:val="center"/>
          </w:tcPr>
          <w:p w14:paraId="435B3A01" w14:textId="77777777" w:rsidR="00FA7659" w:rsidRPr="00EC48C9" w:rsidRDefault="00FA7659" w:rsidP="00FA7659">
            <w:pPr>
              <w:spacing w:after="40" w:line="240" w:lineRule="auto"/>
              <w:rPr>
                <w:rFonts w:cs="Arial"/>
                <w:color w:val="auto"/>
              </w:rPr>
            </w:pPr>
            <w:r w:rsidRPr="00EC48C9">
              <w:rPr>
                <w:rFonts w:cs="Arial"/>
                <w:color w:val="auto"/>
                <w:sz w:val="19"/>
              </w:rPr>
              <w:t>Governance</w:t>
            </w:r>
          </w:p>
        </w:tc>
        <w:tc>
          <w:tcPr>
            <w:tcW w:w="7200" w:type="dxa"/>
            <w:tcMar>
              <w:top w:w="85" w:type="dxa"/>
              <w:left w:w="85" w:type="dxa"/>
              <w:bottom w:w="85" w:type="dxa"/>
              <w:right w:w="85" w:type="dxa"/>
            </w:tcMar>
            <w:vAlign w:val="center"/>
          </w:tcPr>
          <w:p w14:paraId="1DCD0ADD" w14:textId="77777777" w:rsidR="00FA7659" w:rsidRPr="00EC48C9" w:rsidRDefault="00FA7659" w:rsidP="00FA7659">
            <w:pPr>
              <w:spacing w:after="40" w:line="240" w:lineRule="auto"/>
              <w:rPr>
                <w:rFonts w:cs="Arial"/>
                <w:color w:val="auto"/>
              </w:rPr>
            </w:pPr>
            <w:r w:rsidRPr="00EC48C9">
              <w:rPr>
                <w:rFonts w:cs="Arial"/>
                <w:color w:val="auto"/>
                <w:sz w:val="19"/>
              </w:rPr>
              <w:t>Selects which workflows require mandatory approved request IDs before direct execution.</w:t>
            </w:r>
          </w:p>
        </w:tc>
      </w:tr>
      <w:tr w:rsidR="00FA7659" w:rsidRPr="00EC48C9" w14:paraId="2E00A4FE" w14:textId="77777777" w:rsidTr="00EC48C9">
        <w:trPr>
          <w:cantSplit/>
          <w:jc w:val="center"/>
        </w:trPr>
        <w:tc>
          <w:tcPr>
            <w:tcW w:w="2880" w:type="dxa"/>
            <w:tcMar>
              <w:top w:w="85" w:type="dxa"/>
              <w:left w:w="85" w:type="dxa"/>
              <w:bottom w:w="85" w:type="dxa"/>
              <w:right w:w="85" w:type="dxa"/>
            </w:tcMar>
            <w:vAlign w:val="center"/>
          </w:tcPr>
          <w:p w14:paraId="041FB26C" w14:textId="77777777" w:rsidR="00FA7659" w:rsidRPr="00EC48C9" w:rsidRDefault="00FA7659" w:rsidP="00FA7659">
            <w:pPr>
              <w:spacing w:after="40" w:line="240" w:lineRule="auto"/>
              <w:rPr>
                <w:rFonts w:cs="Arial"/>
                <w:color w:val="auto"/>
              </w:rPr>
            </w:pPr>
            <w:r w:rsidRPr="00EC48C9">
              <w:rPr>
                <w:rFonts w:cs="Arial"/>
                <w:color w:val="auto"/>
                <w:sz w:val="19"/>
              </w:rPr>
              <w:t>Notifications</w:t>
            </w:r>
          </w:p>
        </w:tc>
        <w:tc>
          <w:tcPr>
            <w:tcW w:w="7200" w:type="dxa"/>
            <w:tcMar>
              <w:top w:w="85" w:type="dxa"/>
              <w:left w:w="85" w:type="dxa"/>
              <w:bottom w:w="85" w:type="dxa"/>
              <w:right w:w="85" w:type="dxa"/>
            </w:tcMar>
            <w:vAlign w:val="center"/>
          </w:tcPr>
          <w:p w14:paraId="4F0C82BE" w14:textId="77777777" w:rsidR="00FA7659" w:rsidRPr="00EC48C9" w:rsidRDefault="00FA7659" w:rsidP="00FA7659">
            <w:pPr>
              <w:spacing w:after="40" w:line="240" w:lineRule="auto"/>
              <w:rPr>
                <w:rFonts w:cs="Arial"/>
                <w:color w:val="auto"/>
              </w:rPr>
            </w:pPr>
            <w:r w:rsidRPr="00EC48C9">
              <w:rPr>
                <w:rFonts w:cs="Arial"/>
                <w:color w:val="auto"/>
                <w:sz w:val="19"/>
              </w:rPr>
              <w:t>Configures outbound completion webhook URL.</w:t>
            </w:r>
          </w:p>
        </w:tc>
      </w:tr>
      <w:tr w:rsidR="00FA7659" w:rsidRPr="00EC48C9" w14:paraId="46608535" w14:textId="77777777" w:rsidTr="00EC48C9">
        <w:trPr>
          <w:cantSplit/>
          <w:jc w:val="center"/>
        </w:trPr>
        <w:tc>
          <w:tcPr>
            <w:tcW w:w="2880" w:type="dxa"/>
            <w:tcMar>
              <w:top w:w="85" w:type="dxa"/>
              <w:left w:w="85" w:type="dxa"/>
              <w:bottom w:w="85" w:type="dxa"/>
              <w:right w:w="85" w:type="dxa"/>
            </w:tcMar>
            <w:vAlign w:val="center"/>
          </w:tcPr>
          <w:p w14:paraId="69C66250" w14:textId="77777777" w:rsidR="00FA7659" w:rsidRPr="00EC48C9" w:rsidRDefault="00FA7659" w:rsidP="00FA7659">
            <w:pPr>
              <w:spacing w:after="40" w:line="240" w:lineRule="auto"/>
              <w:rPr>
                <w:rFonts w:cs="Arial"/>
                <w:color w:val="auto"/>
              </w:rPr>
            </w:pPr>
            <w:r w:rsidRPr="00EC48C9">
              <w:rPr>
                <w:rFonts w:cs="Arial"/>
                <w:color w:val="auto"/>
                <w:sz w:val="19"/>
              </w:rPr>
              <w:t>About</w:t>
            </w:r>
          </w:p>
        </w:tc>
        <w:tc>
          <w:tcPr>
            <w:tcW w:w="7200" w:type="dxa"/>
            <w:tcMar>
              <w:top w:w="85" w:type="dxa"/>
              <w:left w:w="85" w:type="dxa"/>
              <w:bottom w:w="85" w:type="dxa"/>
              <w:right w:w="85" w:type="dxa"/>
            </w:tcMar>
            <w:vAlign w:val="center"/>
          </w:tcPr>
          <w:p w14:paraId="7AB6802F" w14:textId="77777777" w:rsidR="00FA7659" w:rsidRPr="00EC48C9" w:rsidRDefault="00FA7659" w:rsidP="00FA7659">
            <w:pPr>
              <w:spacing w:after="40" w:line="240" w:lineRule="auto"/>
              <w:rPr>
                <w:rFonts w:cs="Arial"/>
                <w:color w:val="auto"/>
              </w:rPr>
            </w:pPr>
            <w:r w:rsidRPr="00EC48C9">
              <w:rPr>
                <w:rFonts w:cs="Arial"/>
                <w:color w:val="auto"/>
                <w:sz w:val="19"/>
              </w:rPr>
              <w:t>Shows UI version and Installed Build metadata, including source ref, commit, build date, container image, and update package when reported.</w:t>
            </w:r>
          </w:p>
        </w:tc>
      </w:tr>
    </w:tbl>
    <w:p w14:paraId="7FE31F16" w14:textId="77777777" w:rsidR="00FA7659" w:rsidRPr="00FA7659" w:rsidRDefault="00FA7659" w:rsidP="00FA7659">
      <w:pPr>
        <w:spacing w:after="20" w:line="254" w:lineRule="auto"/>
        <w:rPr>
          <w:rFonts w:cs="Arial"/>
        </w:rPr>
      </w:pPr>
    </w:p>
    <w:p w14:paraId="472C9138" w14:textId="77777777" w:rsidR="00FA7659" w:rsidRPr="00FA7659" w:rsidRDefault="00FA7659" w:rsidP="00FA7659">
      <w:pPr>
        <w:spacing w:after="120" w:line="254" w:lineRule="auto"/>
        <w:rPr>
          <w:rFonts w:cs="Arial"/>
        </w:rPr>
      </w:pPr>
      <w:r w:rsidRPr="00FA7659">
        <w:rPr>
          <w:rFonts w:cs="Arial"/>
        </w:rPr>
        <w:t>Connection profile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DBA60D6"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3CBDF7F"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0F49CFED"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1C7C6E1D" w14:textId="77777777" w:rsidTr="00EC48C9">
        <w:trPr>
          <w:cantSplit/>
          <w:jc w:val="center"/>
        </w:trPr>
        <w:tc>
          <w:tcPr>
            <w:tcW w:w="2880" w:type="dxa"/>
            <w:tcMar>
              <w:top w:w="85" w:type="dxa"/>
              <w:left w:w="85" w:type="dxa"/>
              <w:bottom w:w="85" w:type="dxa"/>
              <w:right w:w="85" w:type="dxa"/>
            </w:tcMar>
            <w:vAlign w:val="center"/>
          </w:tcPr>
          <w:p w14:paraId="1221ABE4" w14:textId="77777777" w:rsidR="00FA7659" w:rsidRPr="00FA7659" w:rsidRDefault="00FA7659" w:rsidP="00FA7659">
            <w:pPr>
              <w:spacing w:after="40" w:line="240" w:lineRule="auto"/>
              <w:rPr>
                <w:rFonts w:cs="Arial"/>
              </w:rPr>
            </w:pPr>
            <w:r w:rsidRPr="00FA7659">
              <w:rPr>
                <w:rFonts w:cs="Arial"/>
                <w:sz w:val="19"/>
              </w:rPr>
              <w:t>Add</w:t>
            </w:r>
          </w:p>
        </w:tc>
        <w:tc>
          <w:tcPr>
            <w:tcW w:w="7200" w:type="dxa"/>
            <w:tcMar>
              <w:top w:w="85" w:type="dxa"/>
              <w:left w:w="85" w:type="dxa"/>
              <w:bottom w:w="85" w:type="dxa"/>
              <w:right w:w="85" w:type="dxa"/>
            </w:tcMar>
            <w:vAlign w:val="center"/>
          </w:tcPr>
          <w:p w14:paraId="30CBFB82" w14:textId="77777777" w:rsidR="00FA7659" w:rsidRPr="00FA7659" w:rsidRDefault="00FA7659" w:rsidP="00FA7659">
            <w:pPr>
              <w:spacing w:after="40" w:line="240" w:lineRule="auto"/>
              <w:rPr>
                <w:rFonts w:cs="Arial"/>
              </w:rPr>
            </w:pPr>
            <w:r w:rsidRPr="00FA7659">
              <w:rPr>
                <w:rFonts w:cs="Arial"/>
                <w:sz w:val="19"/>
              </w:rPr>
              <w:t>Creates a new connection profile.</w:t>
            </w:r>
          </w:p>
        </w:tc>
      </w:tr>
      <w:tr w:rsidR="00FA7659" w:rsidRPr="00FA7659" w14:paraId="0B744C86" w14:textId="77777777" w:rsidTr="00EC48C9">
        <w:trPr>
          <w:cantSplit/>
          <w:jc w:val="center"/>
        </w:trPr>
        <w:tc>
          <w:tcPr>
            <w:tcW w:w="2880" w:type="dxa"/>
            <w:tcMar>
              <w:top w:w="85" w:type="dxa"/>
              <w:left w:w="85" w:type="dxa"/>
              <w:bottom w:w="85" w:type="dxa"/>
              <w:right w:w="85" w:type="dxa"/>
            </w:tcMar>
            <w:vAlign w:val="center"/>
          </w:tcPr>
          <w:p w14:paraId="6C9917BD" w14:textId="77777777" w:rsidR="00FA7659" w:rsidRPr="00FA7659" w:rsidRDefault="00FA7659" w:rsidP="00FA7659">
            <w:pPr>
              <w:spacing w:after="40" w:line="240" w:lineRule="auto"/>
              <w:rPr>
                <w:rFonts w:cs="Arial"/>
              </w:rPr>
            </w:pPr>
            <w:r w:rsidRPr="00FA7659">
              <w:rPr>
                <w:rFonts w:cs="Arial"/>
                <w:sz w:val="19"/>
              </w:rPr>
              <w:t>Duplicate</w:t>
            </w:r>
          </w:p>
        </w:tc>
        <w:tc>
          <w:tcPr>
            <w:tcW w:w="7200" w:type="dxa"/>
            <w:tcMar>
              <w:top w:w="85" w:type="dxa"/>
              <w:left w:w="85" w:type="dxa"/>
              <w:bottom w:w="85" w:type="dxa"/>
              <w:right w:w="85" w:type="dxa"/>
            </w:tcMar>
            <w:vAlign w:val="center"/>
          </w:tcPr>
          <w:p w14:paraId="48309942" w14:textId="77777777" w:rsidR="00FA7659" w:rsidRPr="00FA7659" w:rsidRDefault="00FA7659" w:rsidP="00FA7659">
            <w:pPr>
              <w:spacing w:after="40" w:line="240" w:lineRule="auto"/>
              <w:rPr>
                <w:rFonts w:cs="Arial"/>
              </w:rPr>
            </w:pPr>
            <w:r w:rsidRPr="00FA7659">
              <w:rPr>
                <w:rFonts w:cs="Arial"/>
                <w:sz w:val="19"/>
              </w:rPr>
              <w:t>Copies the current profile as a starting point.</w:t>
            </w:r>
          </w:p>
        </w:tc>
      </w:tr>
      <w:tr w:rsidR="00FA7659" w:rsidRPr="00FA7659" w14:paraId="695ED0A6" w14:textId="77777777" w:rsidTr="00EC48C9">
        <w:trPr>
          <w:cantSplit/>
          <w:jc w:val="center"/>
        </w:trPr>
        <w:tc>
          <w:tcPr>
            <w:tcW w:w="2880" w:type="dxa"/>
            <w:tcMar>
              <w:top w:w="85" w:type="dxa"/>
              <w:left w:w="85" w:type="dxa"/>
              <w:bottom w:w="85" w:type="dxa"/>
              <w:right w:w="85" w:type="dxa"/>
            </w:tcMar>
            <w:vAlign w:val="center"/>
          </w:tcPr>
          <w:p w14:paraId="07A87877"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65222127" w14:textId="77777777" w:rsidR="00FA7659" w:rsidRPr="00FA7659" w:rsidRDefault="00FA7659" w:rsidP="00FA7659">
            <w:pPr>
              <w:spacing w:after="40" w:line="240" w:lineRule="auto"/>
              <w:rPr>
                <w:rFonts w:cs="Arial"/>
              </w:rPr>
            </w:pPr>
            <w:r w:rsidRPr="00FA7659">
              <w:rPr>
                <w:rFonts w:cs="Arial"/>
                <w:sz w:val="19"/>
              </w:rPr>
              <w:t>Removes the current profile after confirmation.</w:t>
            </w:r>
          </w:p>
        </w:tc>
      </w:tr>
      <w:tr w:rsidR="00FA7659" w:rsidRPr="00FA7659" w14:paraId="7D3EE1D4" w14:textId="77777777" w:rsidTr="00EC48C9">
        <w:trPr>
          <w:cantSplit/>
          <w:jc w:val="center"/>
        </w:trPr>
        <w:tc>
          <w:tcPr>
            <w:tcW w:w="2880" w:type="dxa"/>
            <w:tcMar>
              <w:top w:w="85" w:type="dxa"/>
              <w:left w:w="85" w:type="dxa"/>
              <w:bottom w:w="85" w:type="dxa"/>
              <w:right w:w="85" w:type="dxa"/>
            </w:tcMar>
            <w:vAlign w:val="center"/>
          </w:tcPr>
          <w:p w14:paraId="75775754" w14:textId="77777777" w:rsidR="00FA7659" w:rsidRPr="00FA7659" w:rsidRDefault="00FA7659" w:rsidP="00FA7659">
            <w:pPr>
              <w:spacing w:after="40" w:line="240" w:lineRule="auto"/>
              <w:rPr>
                <w:rFonts w:cs="Arial"/>
              </w:rPr>
            </w:pPr>
            <w:r w:rsidRPr="00FA7659">
              <w:rPr>
                <w:rFonts w:cs="Arial"/>
                <w:sz w:val="19"/>
              </w:rPr>
              <w:t>Test Connection</w:t>
            </w:r>
          </w:p>
        </w:tc>
        <w:tc>
          <w:tcPr>
            <w:tcW w:w="7200" w:type="dxa"/>
            <w:tcMar>
              <w:top w:w="85" w:type="dxa"/>
              <w:left w:w="85" w:type="dxa"/>
              <w:bottom w:w="85" w:type="dxa"/>
              <w:right w:w="85" w:type="dxa"/>
            </w:tcMar>
            <w:vAlign w:val="center"/>
          </w:tcPr>
          <w:p w14:paraId="7E5E2859" w14:textId="77777777" w:rsidR="00FA7659" w:rsidRPr="00FA7659" w:rsidRDefault="00FA7659" w:rsidP="00FA7659">
            <w:pPr>
              <w:spacing w:after="40" w:line="240" w:lineRule="auto"/>
              <w:rPr>
                <w:rFonts w:cs="Arial"/>
              </w:rPr>
            </w:pPr>
            <w:r w:rsidRPr="00FA7659">
              <w:rPr>
                <w:rFonts w:cs="Arial"/>
                <w:sz w:val="19"/>
              </w:rPr>
              <w:t>Tests TCP reachability for Prism Central, Foundation Central, Prism Element, NCM, directory, or IPAM endpoints.</w:t>
            </w:r>
          </w:p>
        </w:tc>
      </w:tr>
      <w:tr w:rsidR="00FA7659" w:rsidRPr="00FA7659" w14:paraId="3C94AF09" w14:textId="77777777" w:rsidTr="00EC48C9">
        <w:trPr>
          <w:cantSplit/>
          <w:jc w:val="center"/>
        </w:trPr>
        <w:tc>
          <w:tcPr>
            <w:tcW w:w="2880" w:type="dxa"/>
            <w:tcMar>
              <w:top w:w="85" w:type="dxa"/>
              <w:left w:w="85" w:type="dxa"/>
              <w:bottom w:w="85" w:type="dxa"/>
              <w:right w:w="85" w:type="dxa"/>
            </w:tcMar>
            <w:vAlign w:val="center"/>
          </w:tcPr>
          <w:p w14:paraId="706A79D3" w14:textId="77777777" w:rsidR="00FA7659" w:rsidRPr="00FA7659" w:rsidRDefault="00FA7659" w:rsidP="00FA7659">
            <w:pPr>
              <w:spacing w:after="40" w:line="240" w:lineRule="auto"/>
              <w:rPr>
                <w:rFonts w:cs="Arial"/>
              </w:rPr>
            </w:pPr>
            <w:r w:rsidRPr="00FA7659">
              <w:rPr>
                <w:rFonts w:cs="Arial"/>
                <w:sz w:val="19"/>
              </w:rPr>
              <w:t>Copy YAML</w:t>
            </w:r>
          </w:p>
        </w:tc>
        <w:tc>
          <w:tcPr>
            <w:tcW w:w="7200" w:type="dxa"/>
            <w:tcMar>
              <w:top w:w="85" w:type="dxa"/>
              <w:left w:w="85" w:type="dxa"/>
              <w:bottom w:w="85" w:type="dxa"/>
              <w:right w:w="85" w:type="dxa"/>
            </w:tcMar>
            <w:vAlign w:val="center"/>
          </w:tcPr>
          <w:p w14:paraId="3FD07E93" w14:textId="77777777" w:rsidR="00FA7659" w:rsidRPr="00FA7659" w:rsidRDefault="00FA7659" w:rsidP="00FA7659">
            <w:pPr>
              <w:spacing w:after="40" w:line="240" w:lineRule="auto"/>
              <w:rPr>
                <w:rFonts w:cs="Arial"/>
              </w:rPr>
            </w:pPr>
            <w:r w:rsidRPr="00FA7659">
              <w:rPr>
                <w:rFonts w:cs="Arial"/>
                <w:sz w:val="19"/>
              </w:rPr>
              <w:t>Copies generated ZTF defaults for the active profile.</w:t>
            </w:r>
          </w:p>
        </w:tc>
      </w:tr>
    </w:tbl>
    <w:p w14:paraId="2F0BB9BF" w14:textId="77777777" w:rsidR="00FA7659" w:rsidRPr="00FA7659" w:rsidRDefault="00FA7659" w:rsidP="00FA7659">
      <w:pPr>
        <w:spacing w:after="20" w:line="254" w:lineRule="auto"/>
        <w:rPr>
          <w:rFonts w:cs="Arial"/>
        </w:rPr>
      </w:pPr>
    </w:p>
    <w:p w14:paraId="6FE1A72E" w14:textId="77777777" w:rsidR="00FA7659" w:rsidRPr="00FA7659" w:rsidRDefault="00FA7659" w:rsidP="00FA7659">
      <w:pPr>
        <w:spacing w:after="120" w:line="254" w:lineRule="auto"/>
        <w:rPr>
          <w:rFonts w:cs="Arial"/>
        </w:rPr>
      </w:pPr>
      <w:r w:rsidRPr="00FA7659">
        <w:rPr>
          <w:rFonts w:cs="Arial"/>
        </w:rPr>
        <w:t>Storage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717B7FAC"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ED784E6"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6D1248B0"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EC48C9" w14:paraId="5D7F510B" w14:textId="77777777" w:rsidTr="00EC48C9">
        <w:trPr>
          <w:cantSplit/>
          <w:jc w:val="center"/>
        </w:trPr>
        <w:tc>
          <w:tcPr>
            <w:tcW w:w="2880" w:type="dxa"/>
            <w:tcMar>
              <w:top w:w="85" w:type="dxa"/>
              <w:left w:w="85" w:type="dxa"/>
              <w:bottom w:w="85" w:type="dxa"/>
              <w:right w:w="85" w:type="dxa"/>
            </w:tcMar>
            <w:vAlign w:val="center"/>
          </w:tcPr>
          <w:p w14:paraId="29DDCD84" w14:textId="77777777" w:rsidR="00FA7659" w:rsidRPr="00EC48C9" w:rsidRDefault="00FA7659" w:rsidP="00FA7659">
            <w:pPr>
              <w:spacing w:after="40" w:line="240" w:lineRule="auto"/>
              <w:rPr>
                <w:rFonts w:cs="Arial"/>
                <w:color w:val="auto"/>
              </w:rPr>
            </w:pPr>
            <w:r w:rsidRPr="00EC48C9">
              <w:rPr>
                <w:rFonts w:cs="Arial"/>
                <w:color w:val="auto"/>
                <w:sz w:val="19"/>
              </w:rPr>
              <w:t>Refresh</w:t>
            </w:r>
          </w:p>
        </w:tc>
        <w:tc>
          <w:tcPr>
            <w:tcW w:w="7200" w:type="dxa"/>
            <w:tcMar>
              <w:top w:w="85" w:type="dxa"/>
              <w:left w:w="85" w:type="dxa"/>
              <w:bottom w:w="85" w:type="dxa"/>
              <w:right w:w="85" w:type="dxa"/>
            </w:tcMar>
            <w:vAlign w:val="center"/>
          </w:tcPr>
          <w:p w14:paraId="3D220750" w14:textId="77777777" w:rsidR="00FA7659" w:rsidRPr="00EC48C9" w:rsidRDefault="00FA7659" w:rsidP="00FA7659">
            <w:pPr>
              <w:spacing w:after="40" w:line="240" w:lineRule="auto"/>
              <w:rPr>
                <w:rFonts w:cs="Arial"/>
                <w:color w:val="auto"/>
              </w:rPr>
            </w:pPr>
            <w:r w:rsidRPr="00EC48C9">
              <w:rPr>
                <w:rFonts w:cs="Arial"/>
                <w:color w:val="auto"/>
                <w:sz w:val="19"/>
              </w:rPr>
              <w:t>Reloads health and backup inventory.</w:t>
            </w:r>
          </w:p>
        </w:tc>
      </w:tr>
      <w:tr w:rsidR="00FA7659" w:rsidRPr="00EC48C9" w14:paraId="4D791F7D" w14:textId="77777777" w:rsidTr="00EC48C9">
        <w:trPr>
          <w:cantSplit/>
          <w:jc w:val="center"/>
        </w:trPr>
        <w:tc>
          <w:tcPr>
            <w:tcW w:w="2880" w:type="dxa"/>
            <w:tcMar>
              <w:top w:w="85" w:type="dxa"/>
              <w:left w:w="85" w:type="dxa"/>
              <w:bottom w:w="85" w:type="dxa"/>
              <w:right w:w="85" w:type="dxa"/>
            </w:tcMar>
            <w:vAlign w:val="center"/>
          </w:tcPr>
          <w:p w14:paraId="7854E9AF" w14:textId="77777777" w:rsidR="00FA7659" w:rsidRPr="00EC48C9" w:rsidRDefault="00FA7659" w:rsidP="00FA7659">
            <w:pPr>
              <w:spacing w:after="40" w:line="240" w:lineRule="auto"/>
              <w:rPr>
                <w:rFonts w:cs="Arial"/>
                <w:color w:val="auto"/>
              </w:rPr>
            </w:pPr>
            <w:r w:rsidRPr="00EC48C9">
              <w:rPr>
                <w:rFonts w:cs="Arial"/>
                <w:color w:val="auto"/>
                <w:sz w:val="19"/>
              </w:rPr>
              <w:t>Create Backup</w:t>
            </w:r>
          </w:p>
        </w:tc>
        <w:tc>
          <w:tcPr>
            <w:tcW w:w="7200" w:type="dxa"/>
            <w:tcMar>
              <w:top w:w="85" w:type="dxa"/>
              <w:left w:w="85" w:type="dxa"/>
              <w:bottom w:w="85" w:type="dxa"/>
              <w:right w:w="85" w:type="dxa"/>
            </w:tcMar>
            <w:vAlign w:val="center"/>
          </w:tcPr>
          <w:p w14:paraId="6C95E4D8" w14:textId="77777777" w:rsidR="00FA7659" w:rsidRPr="00EC48C9" w:rsidRDefault="00FA7659" w:rsidP="00FA7659">
            <w:pPr>
              <w:spacing w:after="40" w:line="240" w:lineRule="auto"/>
              <w:rPr>
                <w:rFonts w:cs="Arial"/>
                <w:color w:val="auto"/>
              </w:rPr>
            </w:pPr>
            <w:r w:rsidRPr="00EC48C9">
              <w:rPr>
                <w:rFonts w:cs="Arial"/>
                <w:color w:val="auto"/>
                <w:sz w:val="19"/>
              </w:rPr>
              <w:t>Creates a PostgreSQL logical backup when PostgreSQL storage is active.</w:t>
            </w:r>
          </w:p>
        </w:tc>
      </w:tr>
      <w:tr w:rsidR="00FA7659" w:rsidRPr="00EC48C9" w14:paraId="7EDBCEF0" w14:textId="77777777" w:rsidTr="00EC48C9">
        <w:trPr>
          <w:cantSplit/>
          <w:jc w:val="center"/>
        </w:trPr>
        <w:tc>
          <w:tcPr>
            <w:tcW w:w="2880" w:type="dxa"/>
            <w:tcMar>
              <w:top w:w="85" w:type="dxa"/>
              <w:left w:w="85" w:type="dxa"/>
              <w:bottom w:w="85" w:type="dxa"/>
              <w:right w:w="85" w:type="dxa"/>
            </w:tcMar>
            <w:vAlign w:val="center"/>
          </w:tcPr>
          <w:p w14:paraId="3AB9E357" w14:textId="77777777" w:rsidR="00FA7659" w:rsidRPr="00EC48C9" w:rsidRDefault="00FA7659" w:rsidP="00FA7659">
            <w:pPr>
              <w:spacing w:after="40" w:line="240" w:lineRule="auto"/>
              <w:rPr>
                <w:rFonts w:cs="Arial"/>
                <w:color w:val="auto"/>
              </w:rPr>
            </w:pPr>
            <w:r w:rsidRPr="00EC48C9">
              <w:rPr>
                <w:rFonts w:cs="Arial"/>
                <w:color w:val="auto"/>
                <w:sz w:val="19"/>
              </w:rPr>
              <w:t>Download backup</w:t>
            </w:r>
          </w:p>
        </w:tc>
        <w:tc>
          <w:tcPr>
            <w:tcW w:w="7200" w:type="dxa"/>
            <w:tcMar>
              <w:top w:w="85" w:type="dxa"/>
              <w:left w:w="85" w:type="dxa"/>
              <w:bottom w:w="85" w:type="dxa"/>
              <w:right w:w="85" w:type="dxa"/>
            </w:tcMar>
            <w:vAlign w:val="center"/>
          </w:tcPr>
          <w:p w14:paraId="08534DC9" w14:textId="77777777" w:rsidR="00FA7659" w:rsidRPr="00EC48C9" w:rsidRDefault="00FA7659" w:rsidP="00FA7659">
            <w:pPr>
              <w:spacing w:after="40" w:line="240" w:lineRule="auto"/>
              <w:rPr>
                <w:rFonts w:cs="Arial"/>
                <w:color w:val="auto"/>
              </w:rPr>
            </w:pPr>
            <w:r w:rsidRPr="00EC48C9">
              <w:rPr>
                <w:rFonts w:cs="Arial"/>
                <w:color w:val="auto"/>
                <w:sz w:val="19"/>
              </w:rPr>
              <w:t>Downloads a stored backup.</w:t>
            </w:r>
          </w:p>
        </w:tc>
      </w:tr>
      <w:tr w:rsidR="00FA7659" w:rsidRPr="00EC48C9" w14:paraId="4CD6D668" w14:textId="77777777" w:rsidTr="00EC48C9">
        <w:trPr>
          <w:cantSplit/>
          <w:jc w:val="center"/>
        </w:trPr>
        <w:tc>
          <w:tcPr>
            <w:tcW w:w="2880" w:type="dxa"/>
            <w:tcMar>
              <w:top w:w="85" w:type="dxa"/>
              <w:left w:w="85" w:type="dxa"/>
              <w:bottom w:w="85" w:type="dxa"/>
              <w:right w:w="85" w:type="dxa"/>
            </w:tcMar>
            <w:vAlign w:val="center"/>
          </w:tcPr>
          <w:p w14:paraId="519ED2DC" w14:textId="77777777" w:rsidR="00FA7659" w:rsidRPr="00EC48C9" w:rsidRDefault="00FA7659" w:rsidP="00FA7659">
            <w:pPr>
              <w:spacing w:after="40" w:line="240" w:lineRule="auto"/>
              <w:rPr>
                <w:rFonts w:cs="Arial"/>
                <w:color w:val="auto"/>
              </w:rPr>
            </w:pPr>
            <w:r w:rsidRPr="00EC48C9">
              <w:rPr>
                <w:rFonts w:cs="Arial"/>
                <w:color w:val="auto"/>
                <w:sz w:val="19"/>
              </w:rPr>
              <w:t>Open Restore Confirmation</w:t>
            </w:r>
          </w:p>
        </w:tc>
        <w:tc>
          <w:tcPr>
            <w:tcW w:w="7200" w:type="dxa"/>
            <w:tcMar>
              <w:top w:w="85" w:type="dxa"/>
              <w:left w:w="85" w:type="dxa"/>
              <w:bottom w:w="85" w:type="dxa"/>
              <w:right w:w="85" w:type="dxa"/>
            </w:tcMar>
            <w:vAlign w:val="center"/>
          </w:tcPr>
          <w:p w14:paraId="550C1D8F" w14:textId="77777777" w:rsidR="00FA7659" w:rsidRPr="00EC48C9" w:rsidRDefault="00FA7659" w:rsidP="00FA7659">
            <w:pPr>
              <w:spacing w:after="40" w:line="240" w:lineRule="auto"/>
              <w:rPr>
                <w:rFonts w:cs="Arial"/>
                <w:color w:val="auto"/>
              </w:rPr>
            </w:pPr>
            <w:r w:rsidRPr="00EC48C9">
              <w:rPr>
                <w:rFonts w:cs="Arial"/>
                <w:color w:val="auto"/>
                <w:sz w:val="19"/>
              </w:rPr>
              <w:t>Starts a guarded restore flow.</w:t>
            </w:r>
          </w:p>
        </w:tc>
      </w:tr>
      <w:tr w:rsidR="00FA7659" w:rsidRPr="00EC48C9" w14:paraId="2F569EC1" w14:textId="77777777" w:rsidTr="00EC48C9">
        <w:trPr>
          <w:cantSplit/>
          <w:jc w:val="center"/>
        </w:trPr>
        <w:tc>
          <w:tcPr>
            <w:tcW w:w="2880" w:type="dxa"/>
            <w:tcMar>
              <w:top w:w="85" w:type="dxa"/>
              <w:left w:w="85" w:type="dxa"/>
              <w:bottom w:w="85" w:type="dxa"/>
              <w:right w:w="85" w:type="dxa"/>
            </w:tcMar>
            <w:vAlign w:val="center"/>
          </w:tcPr>
          <w:p w14:paraId="68EC3D5A" w14:textId="77777777" w:rsidR="00FA7659" w:rsidRPr="00EC48C9" w:rsidRDefault="00FA7659" w:rsidP="00FA7659">
            <w:pPr>
              <w:spacing w:after="40" w:line="240" w:lineRule="auto"/>
              <w:rPr>
                <w:rFonts w:cs="Arial"/>
                <w:color w:val="auto"/>
              </w:rPr>
            </w:pPr>
            <w:r w:rsidRPr="00EC48C9">
              <w:rPr>
                <w:rFonts w:cs="Arial"/>
                <w:color w:val="auto"/>
                <w:sz w:val="19"/>
              </w:rPr>
              <w:t>Create Safety Backup and Restore</w:t>
            </w:r>
          </w:p>
        </w:tc>
        <w:tc>
          <w:tcPr>
            <w:tcW w:w="7200" w:type="dxa"/>
            <w:tcMar>
              <w:top w:w="85" w:type="dxa"/>
              <w:left w:w="85" w:type="dxa"/>
              <w:bottom w:w="85" w:type="dxa"/>
              <w:right w:w="85" w:type="dxa"/>
            </w:tcMar>
            <w:vAlign w:val="center"/>
          </w:tcPr>
          <w:p w14:paraId="49FAA346" w14:textId="77777777" w:rsidR="00FA7659" w:rsidRPr="00EC48C9" w:rsidRDefault="00FA7659" w:rsidP="00FA7659">
            <w:pPr>
              <w:spacing w:after="40" w:line="240" w:lineRule="auto"/>
              <w:rPr>
                <w:rFonts w:cs="Arial"/>
                <w:color w:val="auto"/>
              </w:rPr>
            </w:pPr>
            <w:r w:rsidRPr="00EC48C9">
              <w:rPr>
                <w:rFonts w:cs="Arial"/>
                <w:color w:val="auto"/>
                <w:sz w:val="19"/>
              </w:rPr>
              <w:t>Creates a safety backup first, then restores the selected backup after exact confirmation.</w:t>
            </w:r>
          </w:p>
        </w:tc>
      </w:tr>
    </w:tbl>
    <w:p w14:paraId="2915224A" w14:textId="77777777" w:rsidR="00FA7659" w:rsidRPr="00FA7659" w:rsidRDefault="00FA7659" w:rsidP="00FA7659">
      <w:pPr>
        <w:spacing w:after="20" w:line="254" w:lineRule="auto"/>
        <w:rPr>
          <w:rFonts w:cs="Arial"/>
        </w:rPr>
      </w:pPr>
    </w:p>
    <w:p w14:paraId="2AD131FF" w14:textId="77777777" w:rsidR="00FA7659" w:rsidRPr="00FA7659" w:rsidRDefault="00FA7659" w:rsidP="00FA7659">
      <w:pPr>
        <w:spacing w:after="120" w:line="254" w:lineRule="auto"/>
        <w:rPr>
          <w:rFonts w:cs="Arial"/>
        </w:rPr>
      </w:pPr>
      <w:r w:rsidRPr="00FA7659">
        <w:rPr>
          <w:rFonts w:cs="Arial"/>
        </w:rPr>
        <w:t>About functions:</w:t>
      </w:r>
    </w:p>
    <w:tbl>
      <w:tblPr>
        <w:tblW w:w="10080" w:type="dxa"/>
        <w:jc w:val="center"/>
        <w:tblBorders>
          <w:top w:val="single" w:sz="4" w:space="0" w:color="D9D9D9"/>
          <w:left w:val="single" w:sz="4" w:space="0" w:color="D9D9D9"/>
          <w:bottom w:val="dotted" w:sz="4" w:space="0" w:color="auto"/>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FA7659" w14:paraId="30BFD64D"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677D78F"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E954D36"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7C56F156" w14:textId="77777777" w:rsidTr="00EC48C9">
        <w:trPr>
          <w:cantSplit/>
          <w:jc w:val="center"/>
        </w:trPr>
        <w:tc>
          <w:tcPr>
            <w:tcW w:w="2880" w:type="dxa"/>
            <w:tcMar>
              <w:top w:w="85" w:type="dxa"/>
              <w:left w:w="85" w:type="dxa"/>
              <w:bottom w:w="85" w:type="dxa"/>
              <w:right w:w="85" w:type="dxa"/>
            </w:tcMar>
            <w:vAlign w:val="center"/>
          </w:tcPr>
          <w:p w14:paraId="4A8D1EF7"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22E9BF27" w14:textId="77777777" w:rsidR="00FA7659" w:rsidRPr="00FA7659" w:rsidRDefault="00FA7659" w:rsidP="00FA7659">
            <w:pPr>
              <w:spacing w:after="40" w:line="240" w:lineRule="auto"/>
              <w:rPr>
                <w:rFonts w:cs="Arial"/>
              </w:rPr>
            </w:pPr>
            <w:r w:rsidRPr="00FA7659">
              <w:rPr>
                <w:rFonts w:cs="Arial"/>
                <w:sz w:val="19"/>
              </w:rPr>
              <w:t>Reloads runtime health and installed build details.</w:t>
            </w:r>
          </w:p>
        </w:tc>
      </w:tr>
      <w:tr w:rsidR="00FA7659" w:rsidRPr="00FA7659" w14:paraId="1310D3DE" w14:textId="77777777" w:rsidTr="00EC48C9">
        <w:trPr>
          <w:cantSplit/>
          <w:jc w:val="center"/>
        </w:trPr>
        <w:tc>
          <w:tcPr>
            <w:tcW w:w="2880" w:type="dxa"/>
            <w:tcMar>
              <w:top w:w="85" w:type="dxa"/>
              <w:left w:w="85" w:type="dxa"/>
              <w:bottom w:w="85" w:type="dxa"/>
              <w:right w:w="85" w:type="dxa"/>
            </w:tcMar>
            <w:vAlign w:val="center"/>
          </w:tcPr>
          <w:p w14:paraId="2E757CF5" w14:textId="77777777" w:rsidR="00FA7659" w:rsidRPr="00FA7659" w:rsidRDefault="00FA7659" w:rsidP="00FA7659">
            <w:pPr>
              <w:spacing w:after="40" w:line="240" w:lineRule="auto"/>
              <w:rPr>
                <w:rFonts w:cs="Arial"/>
              </w:rPr>
            </w:pPr>
            <w:r w:rsidRPr="00FA7659">
              <w:rPr>
                <w:rFonts w:cs="Arial"/>
                <w:sz w:val="19"/>
              </w:rPr>
              <w:t>Copy Build Info</w:t>
            </w:r>
          </w:p>
        </w:tc>
        <w:tc>
          <w:tcPr>
            <w:tcW w:w="7200" w:type="dxa"/>
            <w:tcMar>
              <w:top w:w="85" w:type="dxa"/>
              <w:left w:w="85" w:type="dxa"/>
              <w:bottom w:w="85" w:type="dxa"/>
              <w:right w:w="85" w:type="dxa"/>
            </w:tcMar>
            <w:vAlign w:val="center"/>
          </w:tcPr>
          <w:p w14:paraId="6C47A1A3" w14:textId="77777777" w:rsidR="00FA7659" w:rsidRPr="00FA7659" w:rsidRDefault="00FA7659" w:rsidP="00FA7659">
            <w:pPr>
              <w:spacing w:after="40" w:line="240" w:lineRule="auto"/>
              <w:rPr>
                <w:rFonts w:cs="Arial"/>
              </w:rPr>
            </w:pPr>
            <w:r w:rsidRPr="00FA7659">
              <w:rPr>
                <w:rFonts w:cs="Arial"/>
                <w:sz w:val="19"/>
              </w:rPr>
              <w:t>Copies version, ref, commit, image, and update-package metadata for support or UAT records.</w:t>
            </w:r>
          </w:p>
        </w:tc>
      </w:tr>
      <w:tr w:rsidR="00FA7659" w:rsidRPr="00FA7659" w14:paraId="22A8EE71" w14:textId="77777777" w:rsidTr="00EC48C9">
        <w:trPr>
          <w:cantSplit/>
          <w:jc w:val="center"/>
        </w:trPr>
        <w:tc>
          <w:tcPr>
            <w:tcW w:w="2880" w:type="dxa"/>
            <w:tcMar>
              <w:top w:w="85" w:type="dxa"/>
              <w:left w:w="85" w:type="dxa"/>
              <w:bottom w:w="85" w:type="dxa"/>
              <w:right w:w="85" w:type="dxa"/>
            </w:tcMar>
            <w:vAlign w:val="center"/>
          </w:tcPr>
          <w:p w14:paraId="079CA3A0" w14:textId="77777777" w:rsidR="00FA7659" w:rsidRPr="00FA7659" w:rsidRDefault="00FA7659" w:rsidP="00FA7659">
            <w:pPr>
              <w:spacing w:after="40" w:line="240" w:lineRule="auto"/>
              <w:rPr>
                <w:rFonts w:cs="Arial"/>
              </w:rPr>
            </w:pPr>
            <w:r w:rsidRPr="00FA7659">
              <w:rPr>
                <w:rFonts w:cs="Arial"/>
                <w:sz w:val="19"/>
              </w:rPr>
              <w:t>Open Applied Release</w:t>
            </w:r>
          </w:p>
        </w:tc>
        <w:tc>
          <w:tcPr>
            <w:tcW w:w="7200" w:type="dxa"/>
            <w:tcMar>
              <w:top w:w="85" w:type="dxa"/>
              <w:left w:w="85" w:type="dxa"/>
              <w:bottom w:w="85" w:type="dxa"/>
              <w:right w:w="85" w:type="dxa"/>
            </w:tcMar>
            <w:vAlign w:val="center"/>
          </w:tcPr>
          <w:p w14:paraId="1F3DD88A" w14:textId="77777777" w:rsidR="00FA7659" w:rsidRPr="00FA7659" w:rsidRDefault="00FA7659" w:rsidP="00FA7659">
            <w:pPr>
              <w:spacing w:after="40" w:line="240" w:lineRule="auto"/>
              <w:rPr>
                <w:rFonts w:cs="Arial"/>
              </w:rPr>
            </w:pPr>
            <w:r w:rsidRPr="00FA7659">
              <w:rPr>
                <w:rFonts w:cs="Arial"/>
                <w:sz w:val="19"/>
              </w:rPr>
              <w:t>Opens the release URL when an applied update reports one.</w:t>
            </w:r>
          </w:p>
        </w:tc>
      </w:tr>
    </w:tbl>
    <w:p w14:paraId="45D02364" w14:textId="77777777" w:rsidR="00FA7659" w:rsidRPr="00FA7659" w:rsidRDefault="00FA7659" w:rsidP="00FA7659">
      <w:pPr>
        <w:spacing w:after="20" w:line="254" w:lineRule="auto"/>
        <w:rPr>
          <w:rFonts w:cs="Arial"/>
        </w:rPr>
      </w:pPr>
    </w:p>
    <w:p w14:paraId="5CEA91F6" w14:textId="77777777" w:rsidR="00FA7659" w:rsidRPr="00FA7659" w:rsidRDefault="00FA7659" w:rsidP="00FA7659">
      <w:pPr>
        <w:spacing w:after="120" w:line="254" w:lineRule="auto"/>
        <w:rPr>
          <w:rFonts w:cs="Arial"/>
        </w:rPr>
      </w:pPr>
      <w:r w:rsidRPr="00FA7659">
        <w:rPr>
          <w:rFonts w:cs="Arial"/>
        </w:rPr>
        <w:t>Use Installed Build from Settings &gt; About when confirming exactly which patch, container image, or appliance update is running. The footer version alone may not distinguish patched builds that share the same UI version.</w:t>
      </w:r>
    </w:p>
    <w:p w14:paraId="2DEE740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10" w:name="_Toc242951513"/>
      <w:bookmarkStart w:id="111" w:name="_Toc244009275"/>
      <w:r w:rsidRPr="00FA7659">
        <w:rPr>
          <w:rFonts w:eastAsiaTheme="majorEastAsia" w:cs="Arial"/>
          <w:b/>
          <w:bCs/>
          <w:sz w:val="30"/>
          <w:szCs w:val="26"/>
        </w:rPr>
        <w:t>ZTF 2 x IaC workspace</w:t>
      </w:r>
      <w:bookmarkEnd w:id="110"/>
      <w:bookmarkEnd w:id="111"/>
    </w:p>
    <w:p w14:paraId="2FE59BA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CAC287D" wp14:editId="639A1801">
            <wp:extent cx="6400800" cy="4200525"/>
            <wp:effectExtent l="0" t="0" r="0" b="0"/>
            <wp:docPr id="28" name="Picture 2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tf2-iac.png"/>
                    <pic:cNvPicPr/>
                  </pic:nvPicPr>
                  <pic:blipFill>
                    <a:blip r:embed="rId34"/>
                    <a:stretch>
                      <a:fillRect/>
                    </a:stretch>
                  </pic:blipFill>
                  <pic:spPr>
                    <a:xfrm>
                      <a:off x="0" y="0"/>
                      <a:ext cx="6400800" cy="4200525"/>
                    </a:xfrm>
                    <a:prstGeom prst="rect">
                      <a:avLst/>
                    </a:prstGeom>
                  </pic:spPr>
                </pic:pic>
              </a:graphicData>
            </a:graphic>
          </wp:inline>
        </w:drawing>
      </w:r>
    </w:p>
    <w:p w14:paraId="1690A26B"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28. Separate ZTF 2.x plan and apply workspace. Current v1.8.5-rc1 source capture with simulated demo data; not live deployment evidence.</w:t>
      </w:r>
    </w:p>
    <w:p w14:paraId="45B3B36B" w14:textId="77777777" w:rsidR="00FA7659" w:rsidRPr="00FA7659" w:rsidRDefault="00FA7659" w:rsidP="00FA7659">
      <w:pPr>
        <w:spacing w:after="120" w:line="254" w:lineRule="auto"/>
        <w:rPr>
          <w:rFonts w:cs="Arial"/>
        </w:rPr>
      </w:pPr>
      <w:r w:rsidRPr="00FA7659">
        <w:rPr>
          <w:rFonts w:cs="Arial"/>
        </w:rPr>
        <w:t>Use this workspace to review generated desired-state input, global configuration, plan output and state identity. Keep plan and apply bound to the reviewed inputs and permitted provider operations. The 2.x runtime is separate from the legacy workflow/script launcher. Review its Preview status, runtime gates and environment-specific validation before applying changes.</w:t>
      </w:r>
    </w:p>
    <w:p w14:paraId="19F6F3D4"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12" w:name="_Toc242951514"/>
      <w:bookmarkStart w:id="113" w:name="_Toc244009276"/>
      <w:r w:rsidRPr="00FA7659">
        <w:rPr>
          <w:rFonts w:eastAsiaTheme="majorEastAsia" w:cs="Arial"/>
          <w:b/>
          <w:bCs/>
          <w:sz w:val="40"/>
          <w:szCs w:val="28"/>
        </w:rPr>
        <w:t>Deploy an AHV HCI cluster with Foundation VM</w:t>
      </w:r>
      <w:bookmarkEnd w:id="112"/>
      <w:bookmarkEnd w:id="113"/>
    </w:p>
    <w:p w14:paraId="31F4CB55" w14:textId="77777777" w:rsidR="00FA7659" w:rsidRPr="00FA7659" w:rsidRDefault="00FA7659" w:rsidP="00FA7659">
      <w:pPr>
        <w:spacing w:after="120" w:line="254" w:lineRule="auto"/>
        <w:rPr>
          <w:rFonts w:cs="Arial"/>
        </w:rPr>
      </w:pPr>
      <w:r w:rsidRPr="00FA7659">
        <w:rPr>
          <w:rFonts w:cs="Arial"/>
        </w:rPr>
        <w:t>Use Cluster Create (Foundation VM), not Cluster Create or a Standalone FCA entry. The Foundation VM must already be deployed with a supported image/platform combination and reach the relevant BMC, host and CVM networks. The installer address identifies the Foundation VM, not a future AHV host or cluster VIP. The screenshot initially contains demo defaults; replace them with the actual classic Foundation endpoint, typically http://foundation.example.com:8000.</w:t>
      </w:r>
    </w:p>
    <w:p w14:paraId="1729420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997BAFA" wp14:editId="3CECCFC7">
            <wp:extent cx="6400800" cy="4200525"/>
            <wp:effectExtent l="0" t="0" r="0" b="0"/>
            <wp:docPr id="29" name="Picture 2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vm.png"/>
                    <pic:cNvPicPr/>
                  </pic:nvPicPr>
                  <pic:blipFill>
                    <a:blip r:embed="rId35"/>
                    <a:stretch>
                      <a:fillRect/>
                    </a:stretch>
                  </pic:blipFill>
                  <pic:spPr>
                    <a:xfrm>
                      <a:off x="0" y="0"/>
                      <a:ext cx="6400800" cy="4200525"/>
                    </a:xfrm>
                    <a:prstGeom prst="rect">
                      <a:avLst/>
                    </a:prstGeom>
                  </pic:spPr>
                </pic:pic>
              </a:graphicData>
            </a:graphic>
          </wp:inline>
        </w:drawing>
      </w:r>
    </w:p>
    <w:p w14:paraId="24D64788"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29. Classic Foundation VM workflow and start options. Current v1.8.5-rc1 source capture with simulated demo data; not live deployment evidence.</w:t>
      </w:r>
    </w:p>
    <w:p w14:paraId="4B82E919" w14:textId="77777777" w:rsidR="00FA7659" w:rsidRPr="00FA7659" w:rsidRDefault="00FA7659" w:rsidP="00FA7659">
      <w:pPr>
        <w:keepNext/>
        <w:keepLines/>
        <w:spacing w:before="280" w:line="254" w:lineRule="auto"/>
        <w:outlineLvl w:val="2"/>
        <w:rPr>
          <w:rFonts w:eastAsiaTheme="majorEastAsia" w:cs="Arial"/>
          <w:b/>
          <w:bCs/>
          <w:sz w:val="24"/>
        </w:rPr>
      </w:pPr>
      <w:bookmarkStart w:id="114" w:name="_Toc244009277"/>
      <w:r w:rsidRPr="00FA7659">
        <w:rPr>
          <w:rFonts w:eastAsiaTheme="majorEastAsia" w:cs="Arial"/>
          <w:b/>
          <w:bCs/>
          <w:sz w:val="24"/>
        </w:rPr>
        <w:t>Prepare the deployment</w:t>
      </w:r>
      <w:bookmarkEnd w:id="114"/>
    </w:p>
    <w:p w14:paraId="783542DD" w14:textId="77777777" w:rsidR="008F3681" w:rsidRDefault="00FA7659">
      <w:pPr>
        <w:pStyle w:val="ListParagraph"/>
        <w:numPr>
          <w:ilvl w:val="0"/>
          <w:numId w:val="33"/>
        </w:numPr>
        <w:spacing w:after="120" w:line="254" w:lineRule="auto"/>
        <w:rPr>
          <w:rFonts w:cs="Arial"/>
        </w:rPr>
      </w:pPr>
      <w:r w:rsidRPr="008F3681">
        <w:rPr>
          <w:rFonts w:cs="Arial"/>
        </w:rPr>
        <w:t>Confirm physical hardware, firmware, AOS and AHV compatibility through the applicable vendor support information. A Dell platform selector is not an assurance that every Dell server is supported.</w:t>
      </w:r>
    </w:p>
    <w:p w14:paraId="2E530FDF" w14:textId="77777777" w:rsidR="008F3681" w:rsidRDefault="00FA7659">
      <w:pPr>
        <w:pStyle w:val="ListParagraph"/>
        <w:numPr>
          <w:ilvl w:val="0"/>
          <w:numId w:val="33"/>
        </w:numPr>
        <w:spacing w:after="120" w:line="254" w:lineRule="auto"/>
        <w:rPr>
          <w:rFonts w:cs="Arial"/>
        </w:rPr>
      </w:pPr>
      <w:r w:rsidRPr="008F3681">
        <w:rPr>
          <w:rFonts w:cs="Arial"/>
        </w:rPr>
        <w:t>Reserve unique IPMI, AHV, CVM, cluster VIP and optional data-services addresses. Confirm VLANs, routing, MTU, DNS, NTP, firewall paths and switch configuration.</w:t>
      </w:r>
    </w:p>
    <w:p w14:paraId="4394B3F4" w14:textId="77777777" w:rsidR="008F3681" w:rsidRDefault="00FA7659">
      <w:pPr>
        <w:pStyle w:val="ListParagraph"/>
        <w:numPr>
          <w:ilvl w:val="0"/>
          <w:numId w:val="33"/>
        </w:numPr>
        <w:spacing w:after="120" w:line="254" w:lineRule="auto"/>
        <w:rPr>
          <w:rFonts w:cs="Arial"/>
        </w:rPr>
      </w:pPr>
      <w:r w:rsidRPr="008F3681">
        <w:rPr>
          <w:rFonts w:cs="Arial"/>
        </w:rPr>
        <w:t>Create separate Global Config references for hypervisor credentials, cluster security credentials and each current BMC account. Use the actual iDRAC username and password; never substitute Prism credentials.</w:t>
      </w:r>
    </w:p>
    <w:p w14:paraId="3AC87E98" w14:textId="77777777" w:rsidR="008F3681" w:rsidRDefault="00FA7659">
      <w:pPr>
        <w:pStyle w:val="ListParagraph"/>
        <w:numPr>
          <w:ilvl w:val="0"/>
          <w:numId w:val="33"/>
        </w:numPr>
        <w:spacing w:after="120" w:line="254" w:lineRule="auto"/>
        <w:rPr>
          <w:rFonts w:cs="Arial"/>
        </w:rPr>
      </w:pPr>
      <w:r w:rsidRPr="008F3681">
        <w:rPr>
          <w:rFonts w:cs="Arial"/>
        </w:rPr>
        <w:t>Stage the approved AOS package and AHV ISO in Foundation, or use the controlled upload after enabling its independent administrator gate. Refresh inventory and select exact names.</w:t>
      </w:r>
    </w:p>
    <w:p w14:paraId="38AD56B9" w14:textId="77777777" w:rsidR="00FA7659" w:rsidRPr="008F3681" w:rsidRDefault="00FA7659">
      <w:pPr>
        <w:pStyle w:val="ListParagraph"/>
        <w:numPr>
          <w:ilvl w:val="0"/>
          <w:numId w:val="33"/>
        </w:numPr>
        <w:spacing w:after="120" w:line="254" w:lineRule="auto"/>
        <w:rPr>
          <w:rFonts w:cs="Arial"/>
        </w:rPr>
      </w:pPr>
      <w:r w:rsidRPr="008F3681">
        <w:rPr>
          <w:rFonts w:cs="Arial"/>
        </w:rPr>
        <w:t>Supply the AHV ISO Checksum expected by Foundation. The UI preserves aos_hypervisor_images.hypervisor_checksum through import, export, validation and submission. Accepted hexadecimal lengths are MD5 32, SHA-1 40 and SHA-256 64 characters. An empty field is not a verification result; do not invent a digest.</w:t>
      </w:r>
    </w:p>
    <w:p w14:paraId="6CE4D850" w14:textId="77777777" w:rsidR="00FA7659" w:rsidRPr="00FA7659" w:rsidRDefault="00FA7659" w:rsidP="00FA7659">
      <w:pPr>
        <w:keepNext/>
        <w:keepLines/>
        <w:spacing w:before="280" w:line="254" w:lineRule="auto"/>
        <w:outlineLvl w:val="2"/>
        <w:rPr>
          <w:rFonts w:eastAsiaTheme="majorEastAsia" w:cs="Arial"/>
          <w:b/>
          <w:bCs/>
          <w:sz w:val="24"/>
        </w:rPr>
      </w:pPr>
      <w:bookmarkStart w:id="115" w:name="_Toc244009278"/>
      <w:r w:rsidRPr="00FA7659">
        <w:rPr>
          <w:rFonts w:eastAsiaTheme="majorEastAsia" w:cs="Arial"/>
          <w:b/>
          <w:bCs/>
          <w:sz w:val="24"/>
        </w:rPr>
        <w:t>Complete the form</w:t>
      </w:r>
      <w:bookmarkEnd w:id="115"/>
    </w:p>
    <w:p w14:paraId="224B5E7D" w14:textId="77777777" w:rsidR="008F3681" w:rsidRDefault="00FA7659">
      <w:pPr>
        <w:pStyle w:val="ListParagraph"/>
        <w:numPr>
          <w:ilvl w:val="0"/>
          <w:numId w:val="34"/>
        </w:numPr>
        <w:spacing w:after="120" w:line="254" w:lineRule="auto"/>
        <w:rPr>
          <w:rFonts w:cs="Arial"/>
        </w:rPr>
      </w:pPr>
      <w:r w:rsidRPr="008F3681">
        <w:rPr>
          <w:rFonts w:cs="Arial"/>
        </w:rPr>
        <w:t>Enter the classic Foundation VM endpoint. Do not use a Prism 9440 URL or /fc/gui/.</w:t>
      </w:r>
    </w:p>
    <w:p w14:paraId="4074AAC4" w14:textId="77777777" w:rsidR="008F3681" w:rsidRDefault="00FA7659">
      <w:pPr>
        <w:pStyle w:val="ListParagraph"/>
        <w:numPr>
          <w:ilvl w:val="0"/>
          <w:numId w:val="34"/>
        </w:numPr>
        <w:spacing w:after="120" w:line="254" w:lineRule="auto"/>
        <w:rPr>
          <w:rFonts w:cs="Arial"/>
        </w:rPr>
      </w:pPr>
      <w:r w:rsidRPr="008F3681">
        <w:rPr>
          <w:rFonts w:cs="Arial"/>
        </w:rPr>
        <w:t>Select hardware platform, supported LAG mode and RDMA settings. Installer IP, netmask and gateway describe the installer interface for review; they are not the host/CVM address assignment and do not remotely change the VM network.</w:t>
      </w:r>
    </w:p>
    <w:p w14:paraId="56C7F45F" w14:textId="77777777" w:rsidR="008F3681" w:rsidRDefault="00FA7659">
      <w:pPr>
        <w:pStyle w:val="ListParagraph"/>
        <w:numPr>
          <w:ilvl w:val="0"/>
          <w:numId w:val="34"/>
        </w:numPr>
        <w:spacing w:after="120" w:line="254" w:lineRule="auto"/>
        <w:rPr>
          <w:rFonts w:cs="Arial"/>
        </w:rPr>
      </w:pPr>
      <w:r w:rsidRPr="008F3681">
        <w:rPr>
          <w:rFonts w:cs="Arial"/>
        </w:rPr>
        <w:t>Enter AOS and hypervisor image choices, DNS/NTP and the corresponding subnet, gateway and VLAN inputs. Avoid skipping network validation to hide a real routing problem.</w:t>
      </w:r>
    </w:p>
    <w:p w14:paraId="4FF6D22D" w14:textId="77777777" w:rsidR="008F3681" w:rsidRDefault="00FA7659">
      <w:pPr>
        <w:pStyle w:val="ListParagraph"/>
        <w:numPr>
          <w:ilvl w:val="0"/>
          <w:numId w:val="34"/>
        </w:numPr>
        <w:spacing w:after="120" w:line="254" w:lineRule="auto"/>
        <w:rPr>
          <w:rFonts w:cs="Arial"/>
        </w:rPr>
      </w:pPr>
      <w:r w:rsidRPr="008F3681">
        <w:rPr>
          <w:rFonts w:cs="Arial"/>
        </w:rPr>
        <w:t>Enter each cluster name, VIP, redundancy target and timezone. RF-2 and RF-3 form constraints do not replace hardware-specific resilience guidance.</w:t>
      </w:r>
    </w:p>
    <w:p w14:paraId="4AE9F73E" w14:textId="77777777" w:rsidR="008F3681" w:rsidRDefault="00FA7659">
      <w:pPr>
        <w:pStyle w:val="ListParagraph"/>
        <w:numPr>
          <w:ilvl w:val="0"/>
          <w:numId w:val="34"/>
        </w:numPr>
        <w:spacing w:after="120" w:line="254" w:lineRule="auto"/>
        <w:rPr>
          <w:rFonts w:cs="Arial"/>
        </w:rPr>
      </w:pPr>
      <w:r w:rsidRPr="008F3681">
        <w:rPr>
          <w:rFonts w:cs="Arial"/>
        </w:rPr>
        <w:t>Add each node with real block identity, serial, position, role, AHV hostname/IP, CVM IP, BMC IP and credential reference. Use physical position within the block; do not treat every single-node block as consecutive positions A through D unless that matches the actual hardware layout.</w:t>
      </w:r>
    </w:p>
    <w:p w14:paraId="0CBED8C6" w14:textId="77777777" w:rsidR="008F3681" w:rsidRDefault="00FA7659">
      <w:pPr>
        <w:pStyle w:val="ListParagraph"/>
        <w:numPr>
          <w:ilvl w:val="0"/>
          <w:numId w:val="34"/>
        </w:numPr>
        <w:spacing w:after="120" w:line="254" w:lineRule="auto"/>
        <w:rPr>
          <w:rFonts w:cs="Arial"/>
        </w:rPr>
      </w:pPr>
      <w:r w:rsidRPr="008F3681">
        <w:rPr>
          <w:rFonts w:cs="Arial"/>
        </w:rPr>
        <w:t>Set CVM memory for the supported platform and workload. The form minimum is 20 GB, not a universal sizing recommendation.</w:t>
      </w:r>
    </w:p>
    <w:p w14:paraId="108ECFD7" w14:textId="77777777" w:rsidR="00FA7659" w:rsidRPr="008F3681" w:rsidRDefault="00FA7659">
      <w:pPr>
        <w:pStyle w:val="ListParagraph"/>
        <w:numPr>
          <w:ilvl w:val="0"/>
          <w:numId w:val="34"/>
        </w:numPr>
        <w:spacing w:after="120" w:line="254" w:lineRule="auto"/>
        <w:rPr>
          <w:rFonts w:cs="Arial"/>
        </w:rPr>
      </w:pPr>
      <w:r w:rsidRPr="008F3681">
        <w:rPr>
          <w:rFonts w:cs="Arial"/>
        </w:rPr>
        <w:t>Enable Configure IPMI network only when the deployment intentionally changes BMC networking. An existing reachable BMC normally does not require this operation. Review cluster security, SSH key/password controls and Skip cluster formation explicitly.</w:t>
      </w:r>
    </w:p>
    <w:p w14:paraId="51C82F8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3EBDFA8" wp14:editId="6AF00C1E">
            <wp:extent cx="6400800" cy="4200525"/>
            <wp:effectExtent l="0" t="0" r="0" b="0"/>
            <wp:docPr id="30" name="Picture 2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images.png"/>
                    <pic:cNvPicPr/>
                  </pic:nvPicPr>
                  <pic:blipFill>
                    <a:blip r:embed="rId36"/>
                    <a:stretch>
                      <a:fillRect/>
                    </a:stretch>
                  </pic:blipFill>
                  <pic:spPr>
                    <a:xfrm>
                      <a:off x="0" y="0"/>
                      <a:ext cx="6400800" cy="4200525"/>
                    </a:xfrm>
                    <a:prstGeom prst="rect">
                      <a:avLst/>
                    </a:prstGeom>
                  </pic:spPr>
                </pic:pic>
              </a:graphicData>
            </a:graphic>
          </wp:inline>
        </w:drawing>
      </w:r>
    </w:p>
    <w:p w14:paraId="07D3AE94"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30. Image inventory controls and AHV ISO checksum. Current v1.8.5-rc1 source capture with simulated demo data; not live deployment evidence.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8215ABC" w14:textId="77777777" w:rsidTr="008F3681">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EDD0C27" w14:textId="77777777" w:rsidR="00FA7659" w:rsidRPr="008F3681" w:rsidRDefault="00FA7659" w:rsidP="00FA7659">
            <w:pPr>
              <w:keepNext/>
              <w:spacing w:after="40" w:line="240" w:lineRule="auto"/>
              <w:rPr>
                <w:rFonts w:cs="Arial"/>
                <w:color w:val="auto"/>
              </w:rPr>
            </w:pPr>
            <w:r w:rsidRPr="008F3681">
              <w:rPr>
                <w:rFonts w:cs="Arial"/>
                <w:b/>
                <w:color w:val="auto"/>
                <w:sz w:val="19"/>
              </w:rPr>
              <w:t>Image input</w:t>
            </w:r>
          </w:p>
        </w:tc>
        <w:tc>
          <w:tcPr>
            <w:tcW w:w="7200" w:type="dxa"/>
            <w:shd w:val="clear" w:color="auto" w:fill="17365D" w:themeFill="text2" w:themeFillShade="BF"/>
            <w:tcMar>
              <w:top w:w="85" w:type="dxa"/>
              <w:left w:w="85" w:type="dxa"/>
              <w:bottom w:w="85" w:type="dxa"/>
              <w:right w:w="85" w:type="dxa"/>
            </w:tcMar>
            <w:vAlign w:val="center"/>
          </w:tcPr>
          <w:p w14:paraId="61280A55" w14:textId="77777777" w:rsidR="00FA7659" w:rsidRPr="008F3681" w:rsidRDefault="00FA7659" w:rsidP="00FA7659">
            <w:pPr>
              <w:keepNext/>
              <w:spacing w:after="40" w:line="240" w:lineRule="auto"/>
              <w:rPr>
                <w:rFonts w:cs="Arial"/>
                <w:color w:val="auto"/>
              </w:rPr>
            </w:pPr>
            <w:r w:rsidRPr="008F3681">
              <w:rPr>
                <w:rFonts w:cs="Arial"/>
                <w:b/>
                <w:color w:val="auto"/>
                <w:sz w:val="19"/>
              </w:rPr>
              <w:t>Operator check</w:t>
            </w:r>
          </w:p>
        </w:tc>
      </w:tr>
      <w:tr w:rsidR="00FA7659" w:rsidRPr="00FA7659" w14:paraId="3C215340" w14:textId="77777777" w:rsidTr="008F3681">
        <w:trPr>
          <w:cantSplit/>
          <w:jc w:val="center"/>
        </w:trPr>
        <w:tc>
          <w:tcPr>
            <w:tcW w:w="2880" w:type="dxa"/>
            <w:tcMar>
              <w:top w:w="85" w:type="dxa"/>
              <w:left w:w="85" w:type="dxa"/>
              <w:bottom w:w="85" w:type="dxa"/>
              <w:right w:w="85" w:type="dxa"/>
            </w:tcMar>
            <w:vAlign w:val="center"/>
          </w:tcPr>
          <w:p w14:paraId="12A2C1CE" w14:textId="77777777" w:rsidR="00FA7659" w:rsidRPr="00FA7659" w:rsidRDefault="00FA7659" w:rsidP="00FA7659">
            <w:pPr>
              <w:spacing w:after="40" w:line="240" w:lineRule="auto"/>
              <w:rPr>
                <w:rFonts w:cs="Arial"/>
              </w:rPr>
            </w:pPr>
            <w:r w:rsidRPr="00FA7659">
              <w:rPr>
                <w:rFonts w:cs="Arial"/>
                <w:sz w:val="19"/>
              </w:rPr>
              <w:t>AOS Package</w:t>
            </w:r>
          </w:p>
        </w:tc>
        <w:tc>
          <w:tcPr>
            <w:tcW w:w="7200" w:type="dxa"/>
            <w:tcMar>
              <w:top w:w="85" w:type="dxa"/>
              <w:left w:w="85" w:type="dxa"/>
              <w:bottom w:w="85" w:type="dxa"/>
              <w:right w:w="85" w:type="dxa"/>
            </w:tcMar>
            <w:vAlign w:val="center"/>
          </w:tcPr>
          <w:p w14:paraId="08F1B7B5" w14:textId="77777777" w:rsidR="00FA7659" w:rsidRPr="00FA7659" w:rsidRDefault="00FA7659" w:rsidP="00FA7659">
            <w:pPr>
              <w:spacing w:after="40" w:line="240" w:lineRule="auto"/>
              <w:rPr>
                <w:rFonts w:cs="Arial"/>
              </w:rPr>
            </w:pPr>
            <w:r w:rsidRPr="00FA7659">
              <w:rPr>
                <w:rFonts w:cs="Arial"/>
                <w:sz w:val="19"/>
              </w:rPr>
              <w:t>Select the exact approved installer package available to Foundation. A host-local source path is not automatically a path inside Foundation.</w:t>
            </w:r>
          </w:p>
        </w:tc>
      </w:tr>
      <w:tr w:rsidR="00FA7659" w:rsidRPr="00FA7659" w14:paraId="238BD857" w14:textId="77777777" w:rsidTr="008F3681">
        <w:trPr>
          <w:cantSplit/>
          <w:jc w:val="center"/>
        </w:trPr>
        <w:tc>
          <w:tcPr>
            <w:tcW w:w="2880" w:type="dxa"/>
            <w:tcMar>
              <w:top w:w="85" w:type="dxa"/>
              <w:left w:w="85" w:type="dxa"/>
              <w:bottom w:w="85" w:type="dxa"/>
              <w:right w:w="85" w:type="dxa"/>
            </w:tcMar>
            <w:vAlign w:val="center"/>
          </w:tcPr>
          <w:p w14:paraId="65839670" w14:textId="77777777" w:rsidR="00FA7659" w:rsidRPr="00FA7659" w:rsidRDefault="00FA7659" w:rsidP="00FA7659">
            <w:pPr>
              <w:spacing w:after="40" w:line="240" w:lineRule="auto"/>
              <w:rPr>
                <w:rFonts w:cs="Arial"/>
              </w:rPr>
            </w:pPr>
            <w:r w:rsidRPr="00FA7659">
              <w:rPr>
                <w:rFonts w:cs="Arial"/>
                <w:sz w:val="19"/>
              </w:rPr>
              <w:t>Hypervisor ISO</w:t>
            </w:r>
          </w:p>
        </w:tc>
        <w:tc>
          <w:tcPr>
            <w:tcW w:w="7200" w:type="dxa"/>
            <w:tcMar>
              <w:top w:w="85" w:type="dxa"/>
              <w:left w:w="85" w:type="dxa"/>
              <w:bottom w:w="85" w:type="dxa"/>
              <w:right w:w="85" w:type="dxa"/>
            </w:tcMar>
            <w:vAlign w:val="center"/>
          </w:tcPr>
          <w:p w14:paraId="042F3EE0" w14:textId="77777777" w:rsidR="00FA7659" w:rsidRPr="00FA7659" w:rsidRDefault="00FA7659" w:rsidP="00FA7659">
            <w:pPr>
              <w:spacing w:after="40" w:line="240" w:lineRule="auto"/>
              <w:rPr>
                <w:rFonts w:cs="Arial"/>
              </w:rPr>
            </w:pPr>
            <w:r w:rsidRPr="00FA7659">
              <w:rPr>
                <w:rFonts w:cs="Arial"/>
                <w:sz w:val="19"/>
              </w:rPr>
              <w:t>Match the filename and hypervisor family to Foundation inventory and the supported AOS/platform combination.</w:t>
            </w:r>
          </w:p>
        </w:tc>
      </w:tr>
      <w:tr w:rsidR="00FA7659" w:rsidRPr="00FA7659" w14:paraId="79B8E65A" w14:textId="77777777" w:rsidTr="008F3681">
        <w:trPr>
          <w:cantSplit/>
          <w:jc w:val="center"/>
        </w:trPr>
        <w:tc>
          <w:tcPr>
            <w:tcW w:w="2880" w:type="dxa"/>
            <w:tcMar>
              <w:top w:w="85" w:type="dxa"/>
              <w:left w:w="85" w:type="dxa"/>
              <w:bottom w:w="85" w:type="dxa"/>
              <w:right w:w="85" w:type="dxa"/>
            </w:tcMar>
            <w:vAlign w:val="center"/>
          </w:tcPr>
          <w:p w14:paraId="46F74797" w14:textId="77777777" w:rsidR="00FA7659" w:rsidRPr="00FA7659" w:rsidRDefault="00FA7659" w:rsidP="00FA7659">
            <w:pPr>
              <w:spacing w:after="40" w:line="240" w:lineRule="auto"/>
              <w:rPr>
                <w:rFonts w:cs="Arial"/>
              </w:rPr>
            </w:pPr>
            <w:r w:rsidRPr="00FA7659">
              <w:rPr>
                <w:rFonts w:cs="Arial"/>
                <w:sz w:val="19"/>
              </w:rPr>
              <w:t>AHV ISO Checksum</w:t>
            </w:r>
          </w:p>
        </w:tc>
        <w:tc>
          <w:tcPr>
            <w:tcW w:w="7200" w:type="dxa"/>
            <w:tcMar>
              <w:top w:w="85" w:type="dxa"/>
              <w:left w:w="85" w:type="dxa"/>
              <w:bottom w:w="85" w:type="dxa"/>
              <w:right w:w="85" w:type="dxa"/>
            </w:tcMar>
            <w:vAlign w:val="center"/>
          </w:tcPr>
          <w:p w14:paraId="1782385C" w14:textId="77777777" w:rsidR="00FA7659" w:rsidRPr="00FA7659" w:rsidRDefault="00FA7659" w:rsidP="00FA7659">
            <w:pPr>
              <w:spacing w:after="40" w:line="240" w:lineRule="auto"/>
              <w:rPr>
                <w:rFonts w:cs="Arial"/>
              </w:rPr>
            </w:pPr>
            <w:r w:rsidRPr="00FA7659">
              <w:rPr>
                <w:rFonts w:cs="Arial"/>
                <w:sz w:val="19"/>
              </w:rPr>
              <w:t>Use the actual digest expected by Foundation. A valid hexadecimal shape alone does not prove image integrity.</w:t>
            </w:r>
          </w:p>
        </w:tc>
      </w:tr>
      <w:tr w:rsidR="00FA7659" w:rsidRPr="00FA7659" w14:paraId="5F26F335" w14:textId="77777777" w:rsidTr="008F3681">
        <w:trPr>
          <w:cantSplit/>
          <w:jc w:val="center"/>
        </w:trPr>
        <w:tc>
          <w:tcPr>
            <w:tcW w:w="2880" w:type="dxa"/>
            <w:tcMar>
              <w:top w:w="85" w:type="dxa"/>
              <w:left w:w="85" w:type="dxa"/>
              <w:bottom w:w="85" w:type="dxa"/>
              <w:right w:w="85" w:type="dxa"/>
            </w:tcMar>
            <w:vAlign w:val="center"/>
          </w:tcPr>
          <w:p w14:paraId="456A0F18" w14:textId="77777777" w:rsidR="00FA7659" w:rsidRPr="00FA7659" w:rsidRDefault="00FA7659" w:rsidP="00FA7659">
            <w:pPr>
              <w:spacing w:after="40" w:line="240" w:lineRule="auto"/>
              <w:rPr>
                <w:rFonts w:cs="Arial"/>
              </w:rPr>
            </w:pPr>
            <w:r w:rsidRPr="00FA7659">
              <w:rPr>
                <w:rFonts w:cs="Arial"/>
                <w:sz w:val="19"/>
              </w:rPr>
              <w:t>Upload and inventory</w:t>
            </w:r>
          </w:p>
        </w:tc>
        <w:tc>
          <w:tcPr>
            <w:tcW w:w="7200" w:type="dxa"/>
            <w:tcMar>
              <w:top w:w="85" w:type="dxa"/>
              <w:left w:w="85" w:type="dxa"/>
              <w:bottom w:w="85" w:type="dxa"/>
              <w:right w:w="85" w:type="dxa"/>
            </w:tcMar>
            <w:vAlign w:val="center"/>
          </w:tcPr>
          <w:p w14:paraId="10D1E410" w14:textId="77777777" w:rsidR="00FA7659" w:rsidRPr="00FA7659" w:rsidRDefault="00FA7659" w:rsidP="00FA7659">
            <w:pPr>
              <w:spacing w:after="40" w:line="240" w:lineRule="auto"/>
              <w:rPr>
                <w:rFonts w:cs="Arial"/>
              </w:rPr>
            </w:pPr>
            <w:r w:rsidRPr="00FA7659">
              <w:rPr>
                <w:rFonts w:cs="Arial"/>
                <w:sz w:val="19"/>
              </w:rPr>
              <w:t>Upload is independently administrator-gated. After staging, refresh inventory and validate the selected image before submission.</w:t>
            </w:r>
          </w:p>
        </w:tc>
      </w:tr>
    </w:tbl>
    <w:p w14:paraId="744D1756" w14:textId="77777777" w:rsidR="00FA7659" w:rsidRPr="00FA7659" w:rsidRDefault="00FA7659" w:rsidP="00FA7659">
      <w:pPr>
        <w:spacing w:after="20" w:line="254" w:lineRule="auto"/>
        <w:rPr>
          <w:rFonts w:cs="Arial"/>
        </w:rPr>
      </w:pPr>
    </w:p>
    <w:p w14:paraId="4C852B56"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60DBDCF" wp14:editId="283758AF">
            <wp:extent cx="6400800" cy="4200525"/>
            <wp:effectExtent l="0" t="0" r="0" b="0"/>
            <wp:docPr id="31" name="Picture 2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nodes.png"/>
                    <pic:cNvPicPr/>
                  </pic:nvPicPr>
                  <pic:blipFill>
                    <a:blip r:embed="rId37"/>
                    <a:stretch>
                      <a:fillRect/>
                    </a:stretch>
                  </pic:blipFill>
                  <pic:spPr>
                    <a:xfrm>
                      <a:off x="0" y="0"/>
                      <a:ext cx="6400800" cy="4200525"/>
                    </a:xfrm>
                    <a:prstGeom prst="rect">
                      <a:avLst/>
                    </a:prstGeom>
                  </pic:spPr>
                </pic:pic>
              </a:graphicData>
            </a:graphic>
          </wp:inline>
        </w:drawing>
      </w:r>
    </w:p>
    <w:p w14:paraId="2BDC6E11" w14:textId="77777777" w:rsidR="00FA7659" w:rsidRPr="008F3681" w:rsidRDefault="00FA7659" w:rsidP="008F3681">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31. Per-node network and credential inputs. Current v1.8.5-rc1 source capture with simulated demo data; not live deployment evidence.</w:t>
      </w:r>
    </w:p>
    <w:p w14:paraId="42774443" w14:textId="77777777" w:rsidR="00FA7659" w:rsidRPr="00FA7659" w:rsidRDefault="00FA7659" w:rsidP="00FA7659">
      <w:pPr>
        <w:keepNext/>
        <w:keepLines/>
        <w:spacing w:before="280" w:line="254" w:lineRule="auto"/>
        <w:outlineLvl w:val="2"/>
        <w:rPr>
          <w:rFonts w:eastAsiaTheme="majorEastAsia" w:cs="Arial"/>
          <w:b/>
          <w:bCs/>
          <w:sz w:val="24"/>
        </w:rPr>
      </w:pPr>
      <w:bookmarkStart w:id="116" w:name="_Toc244009279"/>
      <w:r w:rsidRPr="00FA7659">
        <w:rPr>
          <w:rFonts w:eastAsiaTheme="majorEastAsia" w:cs="Arial"/>
          <w:b/>
          <w:bCs/>
          <w:sz w:val="24"/>
        </w:rPr>
        <w:t>Validate and submit</w:t>
      </w:r>
      <w:bookmarkEnd w:id="116"/>
    </w:p>
    <w:p w14:paraId="7482A01E" w14:textId="77777777" w:rsidR="008F3681" w:rsidRDefault="00FA7659">
      <w:pPr>
        <w:pStyle w:val="ListParagraph"/>
        <w:numPr>
          <w:ilvl w:val="0"/>
          <w:numId w:val="35"/>
        </w:numPr>
        <w:spacing w:after="120" w:line="254" w:lineRule="auto"/>
        <w:rPr>
          <w:rFonts w:cs="Arial"/>
        </w:rPr>
      </w:pPr>
      <w:r w:rsidRPr="008F3681">
        <w:rPr>
          <w:rFonts w:cs="Arial"/>
        </w:rPr>
        <w:t>Save the generated create_foundation_vm_cluster.yml and inspect the complete YAML Preview, including all four node identities if deploying a four-node cluster.</w:t>
      </w:r>
    </w:p>
    <w:p w14:paraId="5245A0AC" w14:textId="77777777" w:rsidR="008F3681" w:rsidRDefault="00FA7659">
      <w:pPr>
        <w:pStyle w:val="ListParagraph"/>
        <w:numPr>
          <w:ilvl w:val="0"/>
          <w:numId w:val="35"/>
        </w:numPr>
        <w:spacing w:after="120" w:line="254" w:lineRule="auto"/>
        <w:rPr>
          <w:rFonts w:cs="Arial"/>
        </w:rPr>
      </w:pPr>
      <w:r w:rsidRPr="008F3681">
        <w:rPr>
          <w:rFonts w:cs="Arial"/>
        </w:rPr>
        <w:t>Refresh image inventory, Validate native payload and Test IPMI credentials. Testing is read-only but failed logins can trigger BMC lockout policy.</w:t>
      </w:r>
    </w:p>
    <w:p w14:paraId="5431D767" w14:textId="77777777" w:rsidR="008F3681" w:rsidRDefault="00FA7659">
      <w:pPr>
        <w:pStyle w:val="ListParagraph"/>
        <w:numPr>
          <w:ilvl w:val="0"/>
          <w:numId w:val="35"/>
        </w:numPr>
        <w:spacing w:after="120" w:line="254" w:lineRule="auto"/>
        <w:rPr>
          <w:rFonts w:cs="Arial"/>
        </w:rPr>
      </w:pPr>
      <w:r w:rsidRPr="008F3681">
        <w:rPr>
          <w:rFonts w:cs="Arial"/>
        </w:rPr>
        <w:t>Run Dry Run and resolve reference, schema, image, checksum and connectivity errors before mutation. Reference resolution is not proof that the referenced password authenticates.</w:t>
      </w:r>
    </w:p>
    <w:p w14:paraId="172159FF" w14:textId="77777777" w:rsidR="008F3681" w:rsidRDefault="00FA7659">
      <w:pPr>
        <w:pStyle w:val="ListParagraph"/>
        <w:numPr>
          <w:ilvl w:val="0"/>
          <w:numId w:val="35"/>
        </w:numPr>
        <w:spacing w:after="120" w:line="254" w:lineRule="auto"/>
        <w:rPr>
          <w:rFonts w:cs="Arial"/>
        </w:rPr>
      </w:pPr>
      <w:r w:rsidRPr="008F3681">
        <w:rPr>
          <w:rFonts w:cs="Arial"/>
        </w:rPr>
        <w:t>Have the host administrator explicitly configure ZTF_FOUNDATION_VM_ENABLE_MUTATION=true for approved use. Docker Compose defaults its substitution to false; the server fallback and an appliance profile can differ. Verify effective configuration rather than assuming all builds enable mutation.</w:t>
      </w:r>
    </w:p>
    <w:p w14:paraId="75863B5D" w14:textId="77777777" w:rsidR="008F3681" w:rsidRDefault="00FA7659">
      <w:pPr>
        <w:pStyle w:val="ListParagraph"/>
        <w:numPr>
          <w:ilvl w:val="0"/>
          <w:numId w:val="35"/>
        </w:numPr>
        <w:spacing w:after="120" w:line="254" w:lineRule="auto"/>
        <w:rPr>
          <w:rFonts w:cs="Arial"/>
        </w:rPr>
      </w:pPr>
      <w:r w:rsidRPr="008F3681">
        <w:rPr>
          <w:rFonts w:cs="Arial"/>
        </w:rPr>
        <w:t>Enable ZTF_FOUNDATION_VM_ENABLE_IMAGE_UPLOAD=true only when administrator image uploads are needed. Images already present do not require that flag. The default upload size cap is 20 GiB.</w:t>
      </w:r>
    </w:p>
    <w:p w14:paraId="39A053AD" w14:textId="77777777" w:rsidR="00FA7659" w:rsidRPr="008F3681" w:rsidRDefault="00FA7659">
      <w:pPr>
        <w:pStyle w:val="ListParagraph"/>
        <w:numPr>
          <w:ilvl w:val="0"/>
          <w:numId w:val="35"/>
        </w:numPr>
        <w:spacing w:after="120" w:line="254" w:lineRule="auto"/>
        <w:rPr>
          <w:rFonts w:cs="Arial"/>
        </w:rPr>
      </w:pPr>
      <w:r w:rsidRPr="008F3681">
        <w:rPr>
          <w:rFonts w:cs="Arial"/>
        </w:rPr>
        <w:t>Obtain the applicable approval, run as administrator, and type DEPLOY FOUNDATION VM. Review the destructive scope: imaging may overwrite the selected nodes.</w:t>
      </w:r>
    </w:p>
    <w:p w14:paraId="56B6D51C" w14:textId="77777777" w:rsidR="00FA7659" w:rsidRPr="00FA7659" w:rsidRDefault="00FA7659" w:rsidP="00FA7659">
      <w:pPr>
        <w:keepNext/>
        <w:keepLines/>
        <w:spacing w:before="280" w:line="254" w:lineRule="auto"/>
        <w:outlineLvl w:val="2"/>
        <w:rPr>
          <w:rFonts w:eastAsiaTheme="majorEastAsia" w:cs="Arial"/>
          <w:b/>
          <w:bCs/>
          <w:sz w:val="24"/>
        </w:rPr>
      </w:pPr>
      <w:bookmarkStart w:id="117" w:name="_Toc244009280"/>
      <w:r w:rsidRPr="00FA7659">
        <w:rPr>
          <w:rFonts w:eastAsiaTheme="majorEastAsia" w:cs="Arial"/>
          <w:b/>
          <w:bCs/>
          <w:sz w:val="24"/>
        </w:rPr>
        <w:t>How the workflow interacts with Foundation</w:t>
      </w:r>
      <w:bookmarkEnd w:id="117"/>
    </w:p>
    <w:p w14:paraId="3F1A7507" w14:textId="77777777" w:rsidR="00FA7659" w:rsidRPr="00FA7659" w:rsidRDefault="00FA7659" w:rsidP="00FA7659">
      <w:pPr>
        <w:spacing w:after="120" w:line="254" w:lineRule="auto"/>
        <w:rPr>
          <w:rFonts w:cs="Arial"/>
        </w:rPr>
      </w:pPr>
      <w:r w:rsidRPr="00FA7659">
        <w:rPr>
          <w:rFonts w:cs="Arial"/>
        </w:rPr>
        <w:t>The backend validates intent, queries Foundation version and image inventory, resolves execution credentials and constructs native blocks and clusters JSON. It logs a sanitized payload hash. It calls ipmi_config only for nodes that request BMC network configuration, then submits image_nodes and polls /foundation/progress. It persists sanitized logs and status in the job. Foundation performs the installation and cluster formation; the Orchestrator coordinates and reports the response.</w:t>
      </w:r>
    </w:p>
    <w:p w14:paraId="75086FEC" w14:textId="77777777" w:rsidR="00FA7659" w:rsidRPr="00FA7659" w:rsidRDefault="00FA7659" w:rsidP="00FA7659">
      <w:pPr>
        <w:keepNext/>
        <w:keepLines/>
        <w:spacing w:before="280" w:line="254" w:lineRule="auto"/>
        <w:outlineLvl w:val="2"/>
        <w:rPr>
          <w:rFonts w:eastAsiaTheme="majorEastAsia" w:cs="Arial"/>
          <w:b/>
          <w:bCs/>
          <w:sz w:val="24"/>
        </w:rPr>
      </w:pPr>
      <w:bookmarkStart w:id="118" w:name="_Toc244009281"/>
      <w:r w:rsidRPr="00FA7659">
        <w:rPr>
          <w:rFonts w:eastAsiaTheme="majorEastAsia" w:cs="Arial"/>
          <w:b/>
          <w:bCs/>
          <w:sz w:val="24"/>
        </w:rPr>
        <w:t>Monitor and recover</w:t>
      </w:r>
      <w:bookmarkEnd w:id="118"/>
    </w:p>
    <w:p w14:paraId="5FBA9D87" w14:textId="77777777" w:rsidR="00FA7659" w:rsidRPr="00FA7659" w:rsidRDefault="00FA7659" w:rsidP="00FA7659">
      <w:pPr>
        <w:spacing w:after="120" w:line="254" w:lineRule="auto"/>
        <w:rPr>
          <w:rFonts w:cs="Arial"/>
        </w:rPr>
      </w:pPr>
      <w:r w:rsidRPr="00FA7659">
        <w:rPr>
          <w:rFonts w:cs="Arial"/>
        </w:rPr>
        <w:t>Expand deployment status and Node Overview, and use Open Foundation and sanitized-log download. Classic Foundation may report grouped Node imaging / configuration followed by Cluster formation rather than separate AHV and AOS milestones. Not reported means telemetry was absent; never infer historical phase completion from an aggregate percentage alone. Cancelling a running job requests Foundation abort_session. An in-flight target action can finish before cancellation takes effect. Following an Orchestrator restart, inspect interrupted jobs and the actual Foundation session. Administrator restart requires RESTART FOUNDATION VM and records a new job linked to its source; it is not an assurance of idempotent continuation.</w:t>
      </w:r>
    </w:p>
    <w:p w14:paraId="153A3A5C" w14:textId="77777777" w:rsidR="00FA7659" w:rsidRPr="00FA7659" w:rsidRDefault="00FA7659" w:rsidP="00FA7659">
      <w:pPr>
        <w:keepNext/>
        <w:keepLines/>
        <w:spacing w:before="280" w:line="254" w:lineRule="auto"/>
        <w:outlineLvl w:val="2"/>
        <w:rPr>
          <w:rFonts w:eastAsiaTheme="majorEastAsia" w:cs="Arial"/>
          <w:b/>
          <w:bCs/>
          <w:sz w:val="24"/>
        </w:rPr>
      </w:pPr>
      <w:bookmarkStart w:id="119" w:name="_Toc244009282"/>
      <w:r w:rsidRPr="00FA7659">
        <w:rPr>
          <w:rFonts w:eastAsiaTheme="majorEastAsia" w:cs="Arial"/>
          <w:b/>
          <w:bCs/>
          <w:sz w:val="24"/>
        </w:rPr>
        <w:t>Multiple clusters and remote sites</w:t>
      </w:r>
      <w:bookmarkEnd w:id="119"/>
    </w:p>
    <w:p w14:paraId="75DD87A0" w14:textId="77777777" w:rsidR="00FA7659" w:rsidRPr="00FA7659" w:rsidRDefault="00FA7659" w:rsidP="00FA7659">
      <w:pPr>
        <w:spacing w:after="120" w:line="254" w:lineRule="auto"/>
        <w:rPr>
          <w:rFonts w:cs="Arial"/>
        </w:rPr>
      </w:pPr>
      <w:r w:rsidRPr="00FA7659">
        <w:rPr>
          <w:rFonts w:cs="Arial"/>
        </w:rPr>
        <w:t>For a single Foundation VM, serialize independent deployments and confirm the previous session is finished before starting another. Session-wide progress and abort operations should not be assumed isolated across concurrent jobs. A Foundation VM per site can provide independent deployment endpoints, but verify network paths, image copies, approval and session ownership separately. The legacy Parallel Exec and pipeline selectors are not a supported substitute for the specialized Foundation VM execution path. Do not assume that choosing cluster-create with Foundation VM YAML selects this backend.</w:t>
      </w:r>
    </w:p>
    <w:p w14:paraId="4EA90BC5" w14:textId="77777777" w:rsidR="00FA7659" w:rsidRPr="00FA7659" w:rsidRDefault="00FA7659" w:rsidP="00FA7659">
      <w:pPr>
        <w:keepNext/>
        <w:keepLines/>
        <w:spacing w:before="280" w:line="254" w:lineRule="auto"/>
        <w:outlineLvl w:val="2"/>
        <w:rPr>
          <w:rFonts w:eastAsiaTheme="majorEastAsia" w:cs="Arial"/>
          <w:b/>
          <w:bCs/>
          <w:sz w:val="24"/>
        </w:rPr>
      </w:pPr>
      <w:bookmarkStart w:id="120" w:name="_Toc244009283"/>
      <w:r w:rsidRPr="00FA7659">
        <w:rPr>
          <w:rFonts w:eastAsiaTheme="majorEastAsia" w:cs="Arial"/>
          <w:b/>
          <w:bCs/>
          <w:sz w:val="24"/>
        </w:rPr>
        <w:t>Accept the cluster</w:t>
      </w:r>
      <w:bookmarkEnd w:id="120"/>
    </w:p>
    <w:p w14:paraId="46356E24" w14:textId="77777777" w:rsidR="00FA7659" w:rsidRPr="00FA7659" w:rsidRDefault="00FA7659" w:rsidP="00FA7659">
      <w:pPr>
        <w:spacing w:after="120" w:line="254" w:lineRule="auto"/>
        <w:rPr>
          <w:rFonts w:cs="Arial"/>
        </w:rPr>
      </w:pPr>
      <w:r w:rsidRPr="00FA7659">
        <w:rPr>
          <w:rFonts w:cs="Arial"/>
        </w:rPr>
        <w:t>Verify Prism Element login, node membership, cluster services, intended AOS/AHV versions, capacity, network and time settings, and vendor health checks. Confirm any optional PC registration independently. Save Foundation logs, job/configuration identifiers and acceptance evidence before handing over. A green console job alone is insufficient.</w:t>
      </w:r>
    </w:p>
    <w:p w14:paraId="0ACF324C"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21" w:name="_Toc242951515"/>
      <w:bookmarkStart w:id="122" w:name="_Toc244009284"/>
      <w:r w:rsidRPr="00FA7659">
        <w:rPr>
          <w:rFonts w:eastAsiaTheme="majorEastAsia" w:cs="Arial"/>
          <w:b/>
          <w:bCs/>
          <w:sz w:val="40"/>
          <w:szCs w:val="28"/>
        </w:rPr>
        <w:t>Initial Prism Element configuration and password changes</w:t>
      </w:r>
      <w:bookmarkEnd w:id="121"/>
      <w:bookmarkEnd w:id="122"/>
    </w:p>
    <w:p w14:paraId="49C9519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E520B09" wp14:editId="5C7E53D3">
            <wp:extent cx="6400800" cy="4200525"/>
            <wp:effectExtent l="0" t="0" r="0" b="0"/>
            <wp:docPr id="32" name="Picture 2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ure-cluster.png"/>
                    <pic:cNvPicPr/>
                  </pic:nvPicPr>
                  <pic:blipFill>
                    <a:blip r:embed="rId38"/>
                    <a:stretch>
                      <a:fillRect/>
                    </a:stretch>
                  </pic:blipFill>
                  <pic:spPr>
                    <a:xfrm>
                      <a:off x="0" y="0"/>
                      <a:ext cx="6400800" cy="4200525"/>
                    </a:xfrm>
                    <a:prstGeom prst="rect">
                      <a:avLst/>
                    </a:prstGeom>
                  </pic:spPr>
                </pic:pic>
              </a:graphicData>
            </a:graphic>
          </wp:inline>
        </w:drawing>
      </w:r>
    </w:p>
    <w:p w14:paraId="4B4B1E36" w14:textId="77777777" w:rsidR="00FA7659" w:rsidRPr="00FA7659" w:rsidRDefault="00FA7659" w:rsidP="004A2482">
      <w:pPr>
        <w:spacing w:after="120" w:line="240" w:lineRule="auto"/>
        <w:jc w:val="center"/>
        <w:rPr>
          <w:rFonts w:cs="Arial"/>
          <w:b/>
          <w:bCs/>
          <w:sz w:val="18"/>
          <w:szCs w:val="18"/>
        </w:rPr>
      </w:pPr>
      <w:r>
        <w:rPr>
          <w:rFonts w:cs="Arial"/>
          <w:i/>
          <w:iCs/>
          <w:color w:val="808080" w:themeColor="background1" w:themeShade="80"/>
          <w:sz w:val="18"/>
          <w:szCs w:val="18"/>
        </w:rPr>
        <w:t>Figure 32. Configure Cluster form. Current v1.8.5-rc1 source capture with simulated demo data; not live deployment evidence.</w:t>
      </w:r>
    </w:p>
    <w:p w14:paraId="1BD2E518" w14:textId="77777777" w:rsidR="00FA7659" w:rsidRPr="00FA7659" w:rsidRDefault="00FA7659" w:rsidP="00FA7659">
      <w:pPr>
        <w:spacing w:after="120" w:line="254" w:lineRule="auto"/>
        <w:rPr>
          <w:rFonts w:cs="Arial"/>
        </w:rPr>
      </w:pPr>
      <w:r w:rsidRPr="00FA7659">
        <w:rPr>
          <w:rFonts w:cs="Arial"/>
        </w:rPr>
        <w:t>Configure Cluster (config-cluster) invokes the installed ZTF 1.x ClusterConfig workflow. In updated source-derived RC builds, the password action runs only when new_pe_admin_credential is supplied. Without that field, the password substep explicitly skips and selected EULA/Pulse, network, storage and registration actions can proceed using pe_credential. The workflow remains mutating and requires normal authorization.</w:t>
      </w:r>
    </w:p>
    <w:p w14:paraId="04AB9DA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3" w:name="_Toc242951516"/>
      <w:bookmarkStart w:id="124" w:name="_Toc244009285"/>
      <w:r w:rsidRPr="00FA7659">
        <w:rPr>
          <w:rFonts w:eastAsiaTheme="majorEastAsia" w:cs="Arial"/>
          <w:b/>
          <w:bCs/>
          <w:sz w:val="30"/>
          <w:szCs w:val="26"/>
        </w:rPr>
        <w:t>Procedure</w:t>
      </w:r>
      <w:bookmarkEnd w:id="123"/>
      <w:bookmarkEnd w:id="124"/>
    </w:p>
    <w:p w14:paraId="46CB60D6" w14:textId="77777777" w:rsidR="004A2482" w:rsidRDefault="00FA7659">
      <w:pPr>
        <w:pStyle w:val="ListParagraph"/>
        <w:numPr>
          <w:ilvl w:val="0"/>
          <w:numId w:val="36"/>
        </w:numPr>
        <w:spacing w:after="120" w:line="254" w:lineRule="auto"/>
        <w:rPr>
          <w:rFonts w:cs="Arial"/>
        </w:rPr>
      </w:pPr>
      <w:r w:rsidRPr="004A2482">
        <w:rPr>
          <w:rFonts w:cs="Arial"/>
        </w:rPr>
        <w:t>If an initial PE admin password change is required, create a separate Global Config reference whose username is exactly admin and whose value is the approved replacement password. Retain the existing reference until fresh replacement authentication is verified. If already changed, use the working pe_credential and omit new_pe_admin_credential.</w:t>
      </w:r>
    </w:p>
    <w:p w14:paraId="034EDDCB" w14:textId="77777777" w:rsidR="004A2482" w:rsidRDefault="00FA7659">
      <w:pPr>
        <w:pStyle w:val="ListParagraph"/>
        <w:numPr>
          <w:ilvl w:val="0"/>
          <w:numId w:val="36"/>
        </w:numPr>
        <w:spacing w:after="120" w:line="254" w:lineRule="auto"/>
        <w:rPr>
          <w:rFonts w:cs="Arial"/>
        </w:rPr>
      </w:pPr>
      <w:r w:rsidRPr="004A2482">
        <w:rPr>
          <w:rFonts w:cs="Arial"/>
        </w:rPr>
        <w:t>Open Configure Cluster and add the intended PE VIP and cluster name. For a combined initial password change, select the replacement reference and review both new_pe_admin_credential and pe_credential in the generated YAML. For later narrowly scoped files, omit new_pe_admin_credential entirely; do not assume an empty or reused initial-password field is a repeatability safeguard.</w:t>
      </w:r>
    </w:p>
    <w:p w14:paraId="039F6561" w14:textId="77777777" w:rsidR="004A2482" w:rsidRDefault="00FA7659">
      <w:pPr>
        <w:pStyle w:val="ListParagraph"/>
        <w:numPr>
          <w:ilvl w:val="0"/>
          <w:numId w:val="36"/>
        </w:numPr>
        <w:spacing w:after="120" w:line="254" w:lineRule="auto"/>
        <w:rPr>
          <w:rFonts w:cs="Arial"/>
        </w:rPr>
      </w:pPr>
      <w:r w:rsidRPr="004A2482">
        <w:rPr>
          <w:rFonts w:cs="Arial"/>
        </w:rPr>
        <w:t>Existing PE Admin Password Override uses top-level default_pe_password. Leaving it blank uses the upstream shipped default; pe_credential alone does not supply the old-password argument. The override is sensitive plaintext in YAML and is shared across targets. Split targets with different old passwords and protect exports, saved YAML and screenshots.</w:t>
      </w:r>
    </w:p>
    <w:p w14:paraId="1500E94C" w14:textId="77777777" w:rsidR="004A2482" w:rsidRDefault="00FA7659">
      <w:pPr>
        <w:pStyle w:val="ListParagraph"/>
        <w:numPr>
          <w:ilvl w:val="0"/>
          <w:numId w:val="36"/>
        </w:numPr>
        <w:spacing w:after="120" w:line="254" w:lineRule="auto"/>
        <w:rPr>
          <w:rFonts w:cs="Arial"/>
        </w:rPr>
      </w:pPr>
      <w:r w:rsidRPr="004A2482">
        <w:rPr>
          <w:rFonts w:cs="Arial"/>
        </w:rPr>
        <w:t xml:space="preserve">Select Accept EULA only with authorization and provide the EULA name/company. Pulse offers Unchanged, Enabled and Disabled; Unchanged omits </w:t>
      </w:r>
      <w:r w:rsidRPr="004A2482">
        <w:rPr>
          <w:rFonts w:cs="Arial"/>
          <w:sz w:val="18"/>
        </w:rPr>
        <w:t>enable_pulse</w:t>
      </w:r>
      <w:r w:rsidRPr="004A2482">
        <w:rPr>
          <w:rFonts w:cs="Arial"/>
        </w:rPr>
        <w:t>.</w:t>
      </w:r>
    </w:p>
    <w:p w14:paraId="5F02D5C6" w14:textId="77777777" w:rsidR="004A2482" w:rsidRDefault="00FA7659">
      <w:pPr>
        <w:pStyle w:val="ListParagraph"/>
        <w:numPr>
          <w:ilvl w:val="0"/>
          <w:numId w:val="36"/>
        </w:numPr>
        <w:spacing w:after="120" w:line="254" w:lineRule="auto"/>
        <w:rPr>
          <w:rFonts w:cs="Arial"/>
        </w:rPr>
      </w:pPr>
      <w:r w:rsidRPr="004A2482">
        <w:rPr>
          <w:rFonts w:cs="Arial"/>
        </w:rPr>
        <w:t>Add only the required DNS/NTP, data-services IP, HA, directory services, containers and VLANs. There are no automatically created containers/networks. HA and storage settings still require hardware/version compatibility review.</w:t>
      </w:r>
    </w:p>
    <w:p w14:paraId="0AD00156" w14:textId="77777777" w:rsidR="004A2482" w:rsidRDefault="00FA7659">
      <w:pPr>
        <w:pStyle w:val="ListParagraph"/>
        <w:numPr>
          <w:ilvl w:val="0"/>
          <w:numId w:val="36"/>
        </w:numPr>
        <w:spacing w:after="120" w:line="254" w:lineRule="auto"/>
        <w:rPr>
          <w:rFonts w:cs="Arial"/>
        </w:rPr>
      </w:pPr>
      <w:r w:rsidRPr="004A2482">
        <w:rPr>
          <w:rFonts w:cs="Arial"/>
        </w:rPr>
        <w:t>Review/download the YAML and run Dry Run. Password credentials intended for use after the change need not authenticate before the change. Dry Run is not evidence that a real password change or cluster configuration succeeded.</w:t>
      </w:r>
    </w:p>
    <w:p w14:paraId="68CFE75A" w14:textId="77777777" w:rsidR="00FA7659" w:rsidRPr="004A2482" w:rsidRDefault="00FA7659">
      <w:pPr>
        <w:pStyle w:val="ListParagraph"/>
        <w:numPr>
          <w:ilvl w:val="0"/>
          <w:numId w:val="36"/>
        </w:numPr>
        <w:spacing w:after="120" w:line="254" w:lineRule="auto"/>
        <w:rPr>
          <w:rFonts w:cs="Arial"/>
        </w:rPr>
      </w:pPr>
      <w:r w:rsidRPr="004A2482">
        <w:rPr>
          <w:rFonts w:cs="Arial"/>
        </w:rPr>
        <w:t>Obtain the required approval and exact confirmation. Password PASS requires fresh replacement authentication and a nonempty PE cluster identity before the verified session is handed to later actions. Independently verify new login, EULA/Pulse and selected settings. Update saved connection references; the action does not rewrite other files. Investigate any ambiguous change before retrying.</w:t>
      </w:r>
    </w:p>
    <w:p w14:paraId="0AEB60D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5" w:name="_Toc242951517"/>
      <w:bookmarkStart w:id="126" w:name="_Toc244009286"/>
      <w:r w:rsidRPr="00FA7659">
        <w:rPr>
          <w:rFonts w:eastAsiaTheme="majorEastAsia" w:cs="Arial"/>
          <w:b/>
          <w:bCs/>
          <w:sz w:val="30"/>
          <w:szCs w:val="26"/>
        </w:rPr>
        <w:t>Native Schema</w:t>
      </w:r>
      <w:bookmarkEnd w:id="125"/>
      <w:bookmarkEnd w:id="126"/>
    </w:p>
    <w:p w14:paraId="02EF8063" w14:textId="77777777" w:rsidR="00FA7659" w:rsidRPr="00FA7659" w:rsidRDefault="00FA7659" w:rsidP="00FA7659">
      <w:pPr>
        <w:spacing w:after="120" w:line="254" w:lineRule="auto"/>
        <w:rPr>
          <w:rFonts w:cs="Arial"/>
        </w:rPr>
      </w:pPr>
      <w:r w:rsidRPr="00FA7659">
        <w:rPr>
          <w:rFonts w:cs="Arial"/>
        </w:rPr>
        <w:t>The form preserves native imported per-cluster and additional settings when editing. Invalid imports, legacy form keys and missing required fields are reported instead of silently converted. New-password and directory service passwords are credential references, not generated plaintext values.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202ADCA" w14:textId="77777777" w:rsidTr="004A248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91D0CBD" w14:textId="77777777" w:rsidR="00FA7659" w:rsidRPr="004A2482" w:rsidRDefault="00FA7659" w:rsidP="00FA7659">
            <w:pPr>
              <w:keepNext/>
              <w:spacing w:after="40" w:line="240" w:lineRule="auto"/>
              <w:rPr>
                <w:rFonts w:cs="Arial"/>
                <w:color w:val="auto"/>
              </w:rPr>
            </w:pPr>
            <w:r w:rsidRPr="004A2482">
              <w:rPr>
                <w:rFonts w:cs="Arial"/>
                <w:b/>
                <w:color w:val="auto"/>
                <w:sz w:val="19"/>
              </w:rPr>
              <w:t>Setting</w:t>
            </w:r>
          </w:p>
        </w:tc>
        <w:tc>
          <w:tcPr>
            <w:tcW w:w="7200" w:type="dxa"/>
            <w:shd w:val="clear" w:color="auto" w:fill="17365D" w:themeFill="text2" w:themeFillShade="BF"/>
            <w:tcMar>
              <w:top w:w="85" w:type="dxa"/>
              <w:left w:w="85" w:type="dxa"/>
              <w:bottom w:w="85" w:type="dxa"/>
              <w:right w:w="85" w:type="dxa"/>
            </w:tcMar>
            <w:vAlign w:val="center"/>
          </w:tcPr>
          <w:p w14:paraId="2A7E8009" w14:textId="77777777" w:rsidR="00FA7659" w:rsidRPr="004A2482" w:rsidRDefault="00FA7659" w:rsidP="00FA7659">
            <w:pPr>
              <w:keepNext/>
              <w:spacing w:after="40" w:line="240" w:lineRule="auto"/>
              <w:rPr>
                <w:rFonts w:cs="Arial"/>
                <w:color w:val="auto"/>
              </w:rPr>
            </w:pPr>
            <w:r w:rsidRPr="004A2482">
              <w:rPr>
                <w:rFonts w:cs="Arial"/>
                <w:b/>
                <w:color w:val="auto"/>
                <w:sz w:val="19"/>
              </w:rPr>
              <w:t>Native key</w:t>
            </w:r>
          </w:p>
        </w:tc>
      </w:tr>
      <w:tr w:rsidR="00FA7659" w:rsidRPr="00FA7659" w14:paraId="12125CC1" w14:textId="77777777" w:rsidTr="004A2482">
        <w:trPr>
          <w:cantSplit/>
          <w:jc w:val="center"/>
        </w:trPr>
        <w:tc>
          <w:tcPr>
            <w:tcW w:w="2880" w:type="dxa"/>
            <w:tcMar>
              <w:top w:w="85" w:type="dxa"/>
              <w:left w:w="85" w:type="dxa"/>
              <w:bottom w:w="85" w:type="dxa"/>
              <w:right w:w="85" w:type="dxa"/>
            </w:tcMar>
            <w:vAlign w:val="center"/>
          </w:tcPr>
          <w:p w14:paraId="4BD1F407" w14:textId="77777777" w:rsidR="00FA7659" w:rsidRPr="00FA7659" w:rsidRDefault="00FA7659" w:rsidP="00FA7659">
            <w:pPr>
              <w:spacing w:after="40" w:line="240" w:lineRule="auto"/>
              <w:rPr>
                <w:rFonts w:cs="Arial"/>
              </w:rPr>
            </w:pPr>
            <w:r w:rsidRPr="00FA7659">
              <w:rPr>
                <w:rFonts w:cs="Arial"/>
                <w:sz w:val="19"/>
              </w:rPr>
              <w:t>New admin password</w:t>
            </w:r>
          </w:p>
        </w:tc>
        <w:tc>
          <w:tcPr>
            <w:tcW w:w="7200" w:type="dxa"/>
            <w:tcMar>
              <w:top w:w="85" w:type="dxa"/>
              <w:left w:w="85" w:type="dxa"/>
              <w:bottom w:w="85" w:type="dxa"/>
              <w:right w:w="85" w:type="dxa"/>
            </w:tcMar>
            <w:vAlign w:val="center"/>
          </w:tcPr>
          <w:p w14:paraId="508B7B9F" w14:textId="77777777" w:rsidR="00FA7659" w:rsidRPr="00FA7659" w:rsidRDefault="00FA7659" w:rsidP="00FA7659">
            <w:pPr>
              <w:spacing w:after="40" w:line="240" w:lineRule="auto"/>
              <w:rPr>
                <w:rFonts w:cs="Arial"/>
              </w:rPr>
            </w:pPr>
            <w:r w:rsidRPr="00FA7659">
              <w:rPr>
                <w:rFonts w:cs="Arial"/>
                <w:sz w:val="19"/>
              </w:rPr>
              <w:t>clusters.&lt;VIP&gt;.new_pe_admin_credential; omit when no password change is requested</w:t>
            </w:r>
          </w:p>
        </w:tc>
      </w:tr>
      <w:tr w:rsidR="00FA7659" w:rsidRPr="00FA7659" w14:paraId="1A67FB04" w14:textId="77777777" w:rsidTr="004A2482">
        <w:trPr>
          <w:cantSplit/>
          <w:jc w:val="center"/>
        </w:trPr>
        <w:tc>
          <w:tcPr>
            <w:tcW w:w="2880" w:type="dxa"/>
            <w:tcMar>
              <w:top w:w="85" w:type="dxa"/>
              <w:left w:w="85" w:type="dxa"/>
              <w:bottom w:w="85" w:type="dxa"/>
              <w:right w:w="85" w:type="dxa"/>
            </w:tcMar>
            <w:vAlign w:val="center"/>
          </w:tcPr>
          <w:p w14:paraId="657D115B" w14:textId="77777777" w:rsidR="00FA7659" w:rsidRPr="00FA7659" w:rsidRDefault="00FA7659" w:rsidP="00FA7659">
            <w:pPr>
              <w:spacing w:after="40" w:line="240" w:lineRule="auto"/>
              <w:rPr>
                <w:rFonts w:cs="Arial"/>
              </w:rPr>
            </w:pPr>
            <w:r w:rsidRPr="00FA7659">
              <w:rPr>
                <w:rFonts w:cs="Arial"/>
                <w:sz w:val="19"/>
              </w:rPr>
              <w:t>API credential after change</w:t>
            </w:r>
          </w:p>
        </w:tc>
        <w:tc>
          <w:tcPr>
            <w:tcW w:w="7200" w:type="dxa"/>
            <w:tcMar>
              <w:top w:w="85" w:type="dxa"/>
              <w:left w:w="85" w:type="dxa"/>
              <w:bottom w:w="85" w:type="dxa"/>
              <w:right w:w="85" w:type="dxa"/>
            </w:tcMar>
            <w:vAlign w:val="center"/>
          </w:tcPr>
          <w:p w14:paraId="0A0FC793" w14:textId="77777777" w:rsidR="00FA7659" w:rsidRPr="00FA7659" w:rsidRDefault="00FA7659" w:rsidP="00FA7659">
            <w:pPr>
              <w:spacing w:after="40" w:line="240" w:lineRule="auto"/>
              <w:rPr>
                <w:rFonts w:cs="Arial"/>
              </w:rPr>
            </w:pPr>
            <w:r w:rsidRPr="00FA7659">
              <w:rPr>
                <w:rFonts w:cs="Arial"/>
                <w:sz w:val="19"/>
              </w:rPr>
              <w:t>clusters.&lt;VIP&gt;.pe_credential</w:t>
            </w:r>
          </w:p>
        </w:tc>
      </w:tr>
      <w:tr w:rsidR="00FA7659" w:rsidRPr="00FA7659" w14:paraId="2506B398" w14:textId="77777777" w:rsidTr="004A2482">
        <w:trPr>
          <w:cantSplit/>
          <w:jc w:val="center"/>
        </w:trPr>
        <w:tc>
          <w:tcPr>
            <w:tcW w:w="2880" w:type="dxa"/>
            <w:tcMar>
              <w:top w:w="85" w:type="dxa"/>
              <w:left w:w="85" w:type="dxa"/>
              <w:bottom w:w="85" w:type="dxa"/>
              <w:right w:w="85" w:type="dxa"/>
            </w:tcMar>
            <w:vAlign w:val="center"/>
          </w:tcPr>
          <w:p w14:paraId="22158D2A" w14:textId="77777777" w:rsidR="00FA7659" w:rsidRPr="00FA7659" w:rsidRDefault="00FA7659" w:rsidP="00FA7659">
            <w:pPr>
              <w:spacing w:after="40" w:line="240" w:lineRule="auto"/>
              <w:rPr>
                <w:rFonts w:cs="Arial"/>
              </w:rPr>
            </w:pPr>
            <w:r w:rsidRPr="00FA7659">
              <w:rPr>
                <w:rFonts w:cs="Arial"/>
                <w:sz w:val="19"/>
              </w:rPr>
              <w:t>EULA</w:t>
            </w:r>
          </w:p>
        </w:tc>
        <w:tc>
          <w:tcPr>
            <w:tcW w:w="7200" w:type="dxa"/>
            <w:tcMar>
              <w:top w:w="85" w:type="dxa"/>
              <w:left w:w="85" w:type="dxa"/>
              <w:bottom w:w="85" w:type="dxa"/>
              <w:right w:w="85" w:type="dxa"/>
            </w:tcMar>
            <w:vAlign w:val="center"/>
          </w:tcPr>
          <w:p w14:paraId="2FD54D64" w14:textId="77777777" w:rsidR="00FA7659" w:rsidRPr="00FA7659" w:rsidRDefault="00FA7659" w:rsidP="00FA7659">
            <w:pPr>
              <w:spacing w:after="40" w:line="240" w:lineRule="auto"/>
              <w:rPr>
                <w:rFonts w:cs="Arial"/>
              </w:rPr>
            </w:pPr>
            <w:r w:rsidRPr="00FA7659">
              <w:rPr>
                <w:rFonts w:cs="Arial"/>
                <w:sz w:val="19"/>
              </w:rPr>
              <w:t>eula.username, company_name, job_title</w:t>
            </w:r>
          </w:p>
        </w:tc>
      </w:tr>
      <w:tr w:rsidR="00FA7659" w:rsidRPr="00FA7659" w14:paraId="67E694D2" w14:textId="77777777" w:rsidTr="004A2482">
        <w:trPr>
          <w:cantSplit/>
          <w:jc w:val="center"/>
        </w:trPr>
        <w:tc>
          <w:tcPr>
            <w:tcW w:w="2880" w:type="dxa"/>
            <w:tcMar>
              <w:top w:w="85" w:type="dxa"/>
              <w:left w:w="85" w:type="dxa"/>
              <w:bottom w:w="85" w:type="dxa"/>
              <w:right w:w="85" w:type="dxa"/>
            </w:tcMar>
            <w:vAlign w:val="center"/>
          </w:tcPr>
          <w:p w14:paraId="0D24A5E3" w14:textId="77777777" w:rsidR="00FA7659" w:rsidRPr="00FA7659" w:rsidRDefault="00FA7659" w:rsidP="00FA7659">
            <w:pPr>
              <w:spacing w:after="40" w:line="240" w:lineRule="auto"/>
              <w:rPr>
                <w:rFonts w:cs="Arial"/>
              </w:rPr>
            </w:pPr>
            <w:r w:rsidRPr="00FA7659">
              <w:rPr>
                <w:rFonts w:cs="Arial"/>
                <w:sz w:val="19"/>
              </w:rPr>
              <w:t>Pulse</w:t>
            </w:r>
          </w:p>
        </w:tc>
        <w:tc>
          <w:tcPr>
            <w:tcW w:w="7200" w:type="dxa"/>
            <w:tcMar>
              <w:top w:w="85" w:type="dxa"/>
              <w:left w:w="85" w:type="dxa"/>
              <w:bottom w:w="85" w:type="dxa"/>
              <w:right w:w="85" w:type="dxa"/>
            </w:tcMar>
            <w:vAlign w:val="center"/>
          </w:tcPr>
          <w:p w14:paraId="51FCBCDF" w14:textId="77777777" w:rsidR="00FA7659" w:rsidRPr="00FA7659" w:rsidRDefault="00FA7659" w:rsidP="00FA7659">
            <w:pPr>
              <w:spacing w:after="40" w:line="240" w:lineRule="auto"/>
              <w:rPr>
                <w:rFonts w:cs="Arial"/>
              </w:rPr>
            </w:pPr>
            <w:r w:rsidRPr="00FA7659">
              <w:rPr>
                <w:rFonts w:cs="Arial"/>
                <w:sz w:val="19"/>
              </w:rPr>
              <w:t>enable_pulse boolean; omit to leave unchanged</w:t>
            </w:r>
          </w:p>
        </w:tc>
      </w:tr>
      <w:tr w:rsidR="00FA7659" w:rsidRPr="00FA7659" w14:paraId="4952FA9B" w14:textId="77777777" w:rsidTr="004A2482">
        <w:trPr>
          <w:cantSplit/>
          <w:jc w:val="center"/>
        </w:trPr>
        <w:tc>
          <w:tcPr>
            <w:tcW w:w="2880" w:type="dxa"/>
            <w:tcMar>
              <w:top w:w="85" w:type="dxa"/>
              <w:left w:w="85" w:type="dxa"/>
              <w:bottom w:w="85" w:type="dxa"/>
              <w:right w:w="85" w:type="dxa"/>
            </w:tcMar>
            <w:vAlign w:val="center"/>
          </w:tcPr>
          <w:p w14:paraId="13E82604" w14:textId="77777777" w:rsidR="00FA7659" w:rsidRPr="00FA7659" w:rsidRDefault="00FA7659" w:rsidP="00FA7659">
            <w:pPr>
              <w:spacing w:after="40" w:line="240" w:lineRule="auto"/>
              <w:rPr>
                <w:rFonts w:cs="Arial"/>
              </w:rPr>
            </w:pPr>
            <w:r w:rsidRPr="00FA7659">
              <w:rPr>
                <w:rFonts w:cs="Arial"/>
                <w:sz w:val="19"/>
              </w:rPr>
              <w:t>Directory service</w:t>
            </w:r>
          </w:p>
        </w:tc>
        <w:tc>
          <w:tcPr>
            <w:tcW w:w="7200" w:type="dxa"/>
            <w:tcMar>
              <w:top w:w="85" w:type="dxa"/>
              <w:left w:w="85" w:type="dxa"/>
              <w:bottom w:w="85" w:type="dxa"/>
              <w:right w:w="85" w:type="dxa"/>
            </w:tcMar>
            <w:vAlign w:val="center"/>
          </w:tcPr>
          <w:p w14:paraId="4C07263E" w14:textId="77777777" w:rsidR="00FA7659" w:rsidRPr="00FA7659" w:rsidRDefault="00FA7659" w:rsidP="00FA7659">
            <w:pPr>
              <w:spacing w:after="40" w:line="240" w:lineRule="auto"/>
              <w:rPr>
                <w:rFonts w:cs="Arial"/>
              </w:rPr>
            </w:pPr>
            <w:r w:rsidRPr="00FA7659">
              <w:rPr>
                <w:rFonts w:cs="Arial"/>
                <w:sz w:val="19"/>
              </w:rPr>
              <w:t>directory_services, ad_directory_url, service_account_credential</w:t>
            </w:r>
          </w:p>
        </w:tc>
      </w:tr>
      <w:tr w:rsidR="00FA7659" w:rsidRPr="00FA7659" w14:paraId="1B9615B9" w14:textId="77777777" w:rsidTr="004A2482">
        <w:trPr>
          <w:cantSplit/>
          <w:jc w:val="center"/>
        </w:trPr>
        <w:tc>
          <w:tcPr>
            <w:tcW w:w="2880" w:type="dxa"/>
            <w:tcMar>
              <w:top w:w="85" w:type="dxa"/>
              <w:left w:w="85" w:type="dxa"/>
              <w:bottom w:w="85" w:type="dxa"/>
              <w:right w:w="85" w:type="dxa"/>
            </w:tcMar>
            <w:vAlign w:val="center"/>
          </w:tcPr>
          <w:p w14:paraId="0F64DD3C" w14:textId="77777777" w:rsidR="00FA7659" w:rsidRPr="00FA7659" w:rsidRDefault="00FA7659" w:rsidP="00FA7659">
            <w:pPr>
              <w:spacing w:after="40" w:line="240" w:lineRule="auto"/>
              <w:rPr>
                <w:rFonts w:cs="Arial"/>
              </w:rPr>
            </w:pPr>
            <w:r w:rsidRPr="00FA7659">
              <w:rPr>
                <w:rFonts w:cs="Arial"/>
                <w:sz w:val="19"/>
              </w:rPr>
              <w:t>Role mappings</w:t>
            </w:r>
          </w:p>
        </w:tc>
        <w:tc>
          <w:tcPr>
            <w:tcW w:w="7200" w:type="dxa"/>
            <w:tcMar>
              <w:top w:w="85" w:type="dxa"/>
              <w:left w:w="85" w:type="dxa"/>
              <w:bottom w:w="85" w:type="dxa"/>
              <w:right w:w="85" w:type="dxa"/>
            </w:tcMar>
            <w:vAlign w:val="center"/>
          </w:tcPr>
          <w:p w14:paraId="2B8800DE" w14:textId="77777777" w:rsidR="00FA7659" w:rsidRPr="00FA7659" w:rsidRDefault="00FA7659" w:rsidP="00FA7659">
            <w:pPr>
              <w:spacing w:after="40" w:line="240" w:lineRule="auto"/>
              <w:rPr>
                <w:rFonts w:cs="Arial"/>
              </w:rPr>
            </w:pPr>
            <w:r w:rsidRPr="00FA7659">
              <w:rPr>
                <w:rFonts w:cs="Arial"/>
                <w:sz w:val="19"/>
              </w:rPr>
              <w:t>role_type, entity_type, values</w:t>
            </w:r>
          </w:p>
        </w:tc>
      </w:tr>
      <w:tr w:rsidR="00FA7659" w:rsidRPr="00FA7659" w14:paraId="2313D452" w14:textId="77777777" w:rsidTr="004A2482">
        <w:trPr>
          <w:cantSplit/>
          <w:jc w:val="center"/>
        </w:trPr>
        <w:tc>
          <w:tcPr>
            <w:tcW w:w="2880" w:type="dxa"/>
            <w:tcMar>
              <w:top w:w="85" w:type="dxa"/>
              <w:left w:w="85" w:type="dxa"/>
              <w:bottom w:w="85" w:type="dxa"/>
              <w:right w:w="85" w:type="dxa"/>
            </w:tcMar>
            <w:vAlign w:val="center"/>
          </w:tcPr>
          <w:p w14:paraId="67CC2236"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1D4960D0" w14:textId="77777777" w:rsidR="00FA7659" w:rsidRPr="00FA7659" w:rsidRDefault="00FA7659" w:rsidP="00FA7659">
            <w:pPr>
              <w:spacing w:after="40" w:line="240" w:lineRule="auto"/>
              <w:rPr>
                <w:rFonts w:cs="Arial"/>
              </w:rPr>
            </w:pPr>
            <w:r w:rsidRPr="00FA7659">
              <w:rPr>
                <w:rFonts w:cs="Arial"/>
                <w:sz w:val="19"/>
              </w:rPr>
              <w:t>containers, compression_enabled, on_disk_dedup: ON/OFF</w:t>
            </w:r>
          </w:p>
        </w:tc>
      </w:tr>
      <w:tr w:rsidR="00FA7659" w:rsidRPr="00FA7659" w14:paraId="08B6C063" w14:textId="77777777" w:rsidTr="004A2482">
        <w:trPr>
          <w:cantSplit/>
          <w:jc w:val="center"/>
        </w:trPr>
        <w:tc>
          <w:tcPr>
            <w:tcW w:w="2880" w:type="dxa"/>
            <w:tcMar>
              <w:top w:w="85" w:type="dxa"/>
              <w:left w:w="85" w:type="dxa"/>
              <w:bottom w:w="85" w:type="dxa"/>
              <w:right w:w="85" w:type="dxa"/>
            </w:tcMar>
            <w:vAlign w:val="center"/>
          </w:tcPr>
          <w:p w14:paraId="4AC50F93" w14:textId="77777777" w:rsidR="00FA7659" w:rsidRPr="00FA7659" w:rsidRDefault="00FA7659" w:rsidP="00FA7659">
            <w:pPr>
              <w:spacing w:after="40" w:line="240" w:lineRule="auto"/>
              <w:rPr>
                <w:rFonts w:cs="Arial"/>
              </w:rPr>
            </w:pPr>
            <w:r w:rsidRPr="00FA7659">
              <w:rPr>
                <w:rFonts w:cs="Arial"/>
                <w:sz w:val="19"/>
              </w:rPr>
              <w:t>HA</w:t>
            </w:r>
          </w:p>
        </w:tc>
        <w:tc>
          <w:tcPr>
            <w:tcW w:w="7200" w:type="dxa"/>
            <w:tcMar>
              <w:top w:w="85" w:type="dxa"/>
              <w:left w:w="85" w:type="dxa"/>
              <w:bottom w:w="85" w:type="dxa"/>
              <w:right w:w="85" w:type="dxa"/>
            </w:tcMar>
            <w:vAlign w:val="center"/>
          </w:tcPr>
          <w:p w14:paraId="04F366AD" w14:textId="77777777" w:rsidR="00FA7659" w:rsidRPr="00FA7659" w:rsidRDefault="00FA7659" w:rsidP="00FA7659">
            <w:pPr>
              <w:spacing w:after="40" w:line="240" w:lineRule="auto"/>
              <w:rPr>
                <w:rFonts w:cs="Arial"/>
              </w:rPr>
            </w:pPr>
            <w:r w:rsidRPr="00FA7659">
              <w:rPr>
                <w:rFonts w:cs="Arial"/>
                <w:sz w:val="19"/>
              </w:rPr>
              <w:t>ha_reservation.enable_failover, num_host_failure_to_tolerate</w:t>
            </w:r>
          </w:p>
        </w:tc>
      </w:tr>
      <w:tr w:rsidR="00FA7659" w:rsidRPr="00FA7659" w14:paraId="672FFC16" w14:textId="77777777" w:rsidTr="004A2482">
        <w:trPr>
          <w:cantSplit/>
          <w:jc w:val="center"/>
        </w:trPr>
        <w:tc>
          <w:tcPr>
            <w:tcW w:w="2880" w:type="dxa"/>
            <w:tcMar>
              <w:top w:w="85" w:type="dxa"/>
              <w:left w:w="85" w:type="dxa"/>
              <w:bottom w:w="85" w:type="dxa"/>
              <w:right w:w="85" w:type="dxa"/>
            </w:tcMar>
            <w:vAlign w:val="center"/>
          </w:tcPr>
          <w:p w14:paraId="65FF38A8" w14:textId="77777777" w:rsidR="00FA7659" w:rsidRPr="00FA7659" w:rsidRDefault="00FA7659" w:rsidP="00FA7659">
            <w:pPr>
              <w:spacing w:after="40" w:line="240" w:lineRule="auto"/>
              <w:rPr>
                <w:rFonts w:cs="Arial"/>
              </w:rPr>
            </w:pPr>
            <w:r w:rsidRPr="00FA7659">
              <w:rPr>
                <w:rFonts w:cs="Arial"/>
                <w:sz w:val="19"/>
              </w:rPr>
              <w:t>VLAN</w:t>
            </w:r>
          </w:p>
        </w:tc>
        <w:tc>
          <w:tcPr>
            <w:tcW w:w="7200" w:type="dxa"/>
            <w:tcMar>
              <w:top w:w="85" w:type="dxa"/>
              <w:left w:w="85" w:type="dxa"/>
              <w:bottom w:w="85" w:type="dxa"/>
              <w:right w:w="85" w:type="dxa"/>
            </w:tcMar>
            <w:vAlign w:val="center"/>
          </w:tcPr>
          <w:p w14:paraId="0B2D62B2" w14:textId="77777777" w:rsidR="00FA7659" w:rsidRPr="00FA7659" w:rsidRDefault="00FA7659" w:rsidP="00FA7659">
            <w:pPr>
              <w:spacing w:after="40" w:line="240" w:lineRule="auto"/>
              <w:rPr>
                <w:rFonts w:cs="Arial"/>
              </w:rPr>
            </w:pPr>
            <w:r w:rsidRPr="00FA7659">
              <w:rPr>
                <w:rFonts w:cs="Arial"/>
                <w:sz w:val="19"/>
              </w:rPr>
              <w:t>networks[].subnet_type: VLAN, vlan_id, ip_config</w:t>
            </w:r>
          </w:p>
        </w:tc>
      </w:tr>
      <w:tr w:rsidR="00FA7659" w:rsidRPr="00FA7659" w14:paraId="06F56394" w14:textId="77777777" w:rsidTr="004A2482">
        <w:trPr>
          <w:cantSplit/>
          <w:jc w:val="center"/>
        </w:trPr>
        <w:tc>
          <w:tcPr>
            <w:tcW w:w="2880" w:type="dxa"/>
            <w:tcMar>
              <w:top w:w="85" w:type="dxa"/>
              <w:left w:w="85" w:type="dxa"/>
              <w:bottom w:w="85" w:type="dxa"/>
              <w:right w:w="85" w:type="dxa"/>
            </w:tcMar>
            <w:vAlign w:val="center"/>
          </w:tcPr>
          <w:p w14:paraId="36E6C563" w14:textId="77777777" w:rsidR="00FA7659" w:rsidRPr="00FA7659" w:rsidRDefault="00FA7659" w:rsidP="00FA7659">
            <w:pPr>
              <w:spacing w:after="40" w:line="240" w:lineRule="auto"/>
              <w:rPr>
                <w:rFonts w:cs="Arial"/>
              </w:rPr>
            </w:pPr>
            <w:r w:rsidRPr="00FA7659">
              <w:rPr>
                <w:rFonts w:cs="Arial"/>
                <w:sz w:val="19"/>
              </w:rPr>
              <w:t>IP pools</w:t>
            </w:r>
          </w:p>
        </w:tc>
        <w:tc>
          <w:tcPr>
            <w:tcW w:w="7200" w:type="dxa"/>
            <w:tcMar>
              <w:top w:w="85" w:type="dxa"/>
              <w:left w:w="85" w:type="dxa"/>
              <w:bottom w:w="85" w:type="dxa"/>
              <w:right w:w="85" w:type="dxa"/>
            </w:tcMar>
            <w:vAlign w:val="center"/>
          </w:tcPr>
          <w:p w14:paraId="4E2F484C" w14:textId="77777777" w:rsidR="00FA7659" w:rsidRPr="00FA7659" w:rsidRDefault="00FA7659" w:rsidP="00FA7659">
            <w:pPr>
              <w:spacing w:after="40" w:line="240" w:lineRule="auto"/>
              <w:rPr>
                <w:rFonts w:cs="Arial"/>
              </w:rPr>
            </w:pPr>
            <w:r w:rsidRPr="00FA7659">
              <w:rPr>
                <w:rFonts w:cs="Arial"/>
                <w:sz w:val="19"/>
              </w:rPr>
              <w:t>ip_config.pool_list[].range, using space-separated addresses</w:t>
            </w:r>
          </w:p>
        </w:tc>
      </w:tr>
    </w:tbl>
    <w:p w14:paraId="0EF9E1B0" w14:textId="77777777" w:rsidR="00FA7659" w:rsidRPr="00FA7659" w:rsidRDefault="00FA7659" w:rsidP="00FA7659">
      <w:pPr>
        <w:spacing w:after="20" w:line="254" w:lineRule="auto"/>
        <w:rPr>
          <w:rFonts w:cs="Arial"/>
        </w:rPr>
      </w:pPr>
    </w:p>
    <w:p w14:paraId="2353C3E7" w14:textId="77777777" w:rsidR="00FA7659" w:rsidRPr="00FA7659" w:rsidRDefault="00FA7659" w:rsidP="00FA7659">
      <w:pPr>
        <w:spacing w:after="120" w:line="254" w:lineRule="auto"/>
        <w:rPr>
          <w:rFonts w:cs="Arial"/>
        </w:rPr>
      </w:pPr>
      <w:r w:rsidRPr="00FA7659">
        <w:rPr>
          <w:rFonts w:cs="Arial"/>
        </w:rPr>
        <w:t xml:space="preserve">Previous form keys </w:t>
      </w:r>
      <w:r w:rsidRPr="00FA7659">
        <w:rPr>
          <w:rFonts w:cs="Arial"/>
          <w:sz w:val="18"/>
        </w:rPr>
        <w:t>pulse</w:t>
      </w:r>
      <w:r w:rsidRPr="00FA7659">
        <w:rPr>
          <w:rFonts w:cs="Arial"/>
        </w:rPr>
        <w:t xml:space="preserve">, </w:t>
      </w:r>
      <w:r w:rsidRPr="00FA7659">
        <w:rPr>
          <w:rFonts w:cs="Arial"/>
          <w:sz w:val="18"/>
        </w:rPr>
        <w:t>storage_containers</w:t>
      </w:r>
      <w:r w:rsidRPr="00FA7659">
        <w:rPr>
          <w:rFonts w:cs="Arial"/>
        </w:rPr>
        <w:t xml:space="preserve">, </w:t>
      </w:r>
      <w:r w:rsidRPr="00FA7659">
        <w:rPr>
          <w:rFonts w:cs="Arial"/>
          <w:sz w:val="18"/>
        </w:rPr>
        <w:t>active_directory</w:t>
      </w:r>
      <w:r w:rsidRPr="00FA7659">
        <w:rPr>
          <w:rFonts w:cs="Arial"/>
        </w:rPr>
        <w:t xml:space="preserve">, boolean </w:t>
      </w:r>
      <w:r w:rsidRPr="00FA7659">
        <w:rPr>
          <w:rFonts w:cs="Arial"/>
          <w:sz w:val="18"/>
        </w:rPr>
        <w:t>ha_reservation</w:t>
      </w:r>
      <w:r w:rsidRPr="00FA7659">
        <w:rPr>
          <w:rFonts w:cs="Arial"/>
        </w:rPr>
        <w:t xml:space="preserve"> and flattened network addressing are not valid native inputs. Correct them in the source YAML or recreate the configuration in the form.</w:t>
      </w:r>
    </w:p>
    <w:p w14:paraId="5F8F39C7" w14:textId="77777777" w:rsidR="00FA7659" w:rsidRPr="00FA7659" w:rsidRDefault="00FA7659" w:rsidP="00FA7659">
      <w:pPr>
        <w:spacing w:after="120" w:line="254" w:lineRule="auto"/>
        <w:rPr>
          <w:rFonts w:cs="Arial"/>
        </w:rPr>
      </w:pPr>
      <w:r w:rsidRPr="00FA7659">
        <w:rPr>
          <w:rFonts w:cs="Arial"/>
        </w:rPr>
        <w:t xml:space="preserve">The bundle applies an idempotent guard to the upstream role-mapping script so omitting optional directory services does not dereference </w:t>
      </w:r>
      <w:r w:rsidRPr="00FA7659">
        <w:rPr>
          <w:rFonts w:cs="Arial"/>
          <w:sz w:val="18"/>
        </w:rPr>
        <w:t>None</w:t>
      </w:r>
      <w:r w:rsidRPr="00FA7659">
        <w:rPr>
          <w:rFonts w:cs="Arial"/>
        </w:rPr>
        <w:t>.</w:t>
      </w:r>
    </w:p>
    <w:p w14:paraId="14A85E5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7" w:name="_Toc242951518"/>
      <w:bookmarkStart w:id="128" w:name="_Toc244009287"/>
      <w:r w:rsidRPr="00FA7659">
        <w:rPr>
          <w:rFonts w:eastAsiaTheme="majorEastAsia" w:cs="Arial"/>
          <w:b/>
          <w:bCs/>
          <w:sz w:val="30"/>
          <w:szCs w:val="26"/>
        </w:rPr>
        <w:t>Pipelines And Validation</w:t>
      </w:r>
      <w:bookmarkEnd w:id="127"/>
      <w:bookmarkEnd w:id="128"/>
    </w:p>
    <w:p w14:paraId="1A38CBD0" w14:textId="77777777" w:rsidR="00FA7659" w:rsidRPr="00FA7659" w:rsidRDefault="00FA7659" w:rsidP="00FA7659">
      <w:pPr>
        <w:spacing w:after="120" w:line="254" w:lineRule="auto"/>
        <w:rPr>
          <w:rFonts w:cs="Arial"/>
        </w:rPr>
      </w:pPr>
      <w:r w:rsidRPr="00FA7659">
        <w:rPr>
          <w:rFonts w:cs="Arial"/>
        </w:rPr>
        <w:t>Where policy permits, save the generated configuration and select Configure Cluster as one pipeline step. Approval-required workflows remain blocked from pipelines and must use the direct approved-job path. No approval policy is changed by this form correction.</w:t>
      </w:r>
    </w:p>
    <w:p w14:paraId="0FEF9C9E" w14:textId="77777777" w:rsidR="00FA7659" w:rsidRPr="00FA7659" w:rsidRDefault="00FA7659" w:rsidP="00FA7659">
      <w:pPr>
        <w:spacing w:after="120" w:line="254" w:lineRule="auto"/>
        <w:rPr>
          <w:rFonts w:cs="Arial"/>
        </w:rPr>
      </w:pPr>
      <w:r w:rsidRPr="00FA7659">
        <w:rPr>
          <w:rFonts w:cs="Arial"/>
        </w:rPr>
        <w:t>Automated checks cover native form import/export, guarded password handoff, optional skips, requested container-property verification and pipeline failure gates using isolated fixtures. These checks do not establish live PE password-change, EULA/Pulse, storage or TLS compatibility on a particular appliance.</w:t>
      </w:r>
    </w:p>
    <w:p w14:paraId="765819C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9" w:name="_Toc242951519"/>
      <w:bookmarkStart w:id="130" w:name="_Toc244009288"/>
      <w:r w:rsidRPr="00FA7659">
        <w:rPr>
          <w:rFonts w:eastAsiaTheme="majorEastAsia" w:cs="Arial"/>
          <w:b/>
          <w:bCs/>
          <w:sz w:val="30"/>
          <w:szCs w:val="26"/>
        </w:rPr>
        <w:t>Standalone PE admin password change</w:t>
      </w:r>
      <w:bookmarkEnd w:id="129"/>
      <w:bookmarkEnd w:id="130"/>
    </w:p>
    <w:p w14:paraId="2CE128CE" w14:textId="77777777" w:rsidR="00FA7659" w:rsidRPr="00FA7659" w:rsidRDefault="00FA7659" w:rsidP="00FA7659">
      <w:pPr>
        <w:spacing w:after="120" w:line="254" w:lineRule="auto"/>
        <w:rPr>
          <w:rFonts w:cs="Arial"/>
        </w:rPr>
      </w:pPr>
      <w:r w:rsidRPr="00FA7659">
        <w:rPr>
          <w:rFonts w:cs="Arial"/>
        </w:rPr>
        <w:t xml:space="preserve">The installed ZTF 1.x script </w:t>
      </w:r>
      <w:r w:rsidRPr="00FA7659">
        <w:rPr>
          <w:rFonts w:cs="Arial"/>
          <w:sz w:val="18"/>
        </w:rPr>
        <w:t>ChangeDefaultAdminPasswordPe</w:t>
      </w:r>
      <w:r w:rsidRPr="00FA7659">
        <w:rPr>
          <w:rFonts w:cs="Arial"/>
        </w:rPr>
        <w:t xml:space="preserve"> is exposed under Scripts &gt; Prism Element and in the pipeline step selector. It changes the PE </w:t>
      </w:r>
      <w:r w:rsidRPr="00FA7659">
        <w:rPr>
          <w:rFonts w:cs="Arial"/>
          <w:sz w:val="18"/>
        </w:rPr>
        <w:t>admin</w:t>
      </w:r>
      <w:r w:rsidRPr="00FA7659">
        <w:rPr>
          <w:rFonts w:cs="Arial"/>
        </w:rPr>
        <w:t xml:space="preserve"> password, not AHV root, CVM nutanix, or iDRAC credentials.</w:t>
      </w:r>
    </w:p>
    <w:p w14:paraId="54E72E17" w14:textId="77777777" w:rsidR="00D0245F" w:rsidRDefault="00FA7659">
      <w:pPr>
        <w:pStyle w:val="ListParagraph"/>
        <w:numPr>
          <w:ilvl w:val="0"/>
          <w:numId w:val="37"/>
        </w:numPr>
        <w:spacing w:after="120" w:line="254" w:lineRule="auto"/>
        <w:rPr>
          <w:rFonts w:cs="Arial"/>
        </w:rPr>
      </w:pPr>
      <w:r w:rsidRPr="00D0245F">
        <w:rPr>
          <w:rFonts w:cs="Arial"/>
        </w:rPr>
        <w:t>Create a separate credential reference for the new PE admin password in Global Config. Retain the existing reference until the change is verified.</w:t>
      </w:r>
    </w:p>
    <w:p w14:paraId="43E01E98" w14:textId="77777777" w:rsidR="00D0245F" w:rsidRDefault="00FA7659">
      <w:pPr>
        <w:pStyle w:val="ListParagraph"/>
        <w:numPr>
          <w:ilvl w:val="0"/>
          <w:numId w:val="37"/>
        </w:numPr>
        <w:spacing w:after="120" w:line="254" w:lineRule="auto"/>
        <w:rPr>
          <w:rFonts w:cs="Arial"/>
        </w:rPr>
      </w:pPr>
      <w:r w:rsidRPr="00D0245F">
        <w:rPr>
          <w:rFonts w:cs="Arial"/>
        </w:rPr>
        <w:t>In Scripts, select Change Default Admin Password (PE). Enter the PE VIP, cluster name, existing PE credential reference, and new PE admin credential reference. An optional masked existing-password override is available; leaving it blank uses the upstream shipped default.</w:t>
      </w:r>
    </w:p>
    <w:p w14:paraId="080278D3" w14:textId="77777777" w:rsidR="00D0245F" w:rsidRDefault="00FA7659">
      <w:pPr>
        <w:pStyle w:val="ListParagraph"/>
        <w:numPr>
          <w:ilvl w:val="0"/>
          <w:numId w:val="37"/>
        </w:numPr>
        <w:spacing w:after="120" w:line="254" w:lineRule="auto"/>
        <w:rPr>
          <w:rFonts w:cs="Arial"/>
        </w:rPr>
      </w:pPr>
      <w:r w:rsidRPr="00D0245F">
        <w:rPr>
          <w:rFonts w:cs="Arial"/>
        </w:rPr>
        <w:t>Generate and review the YAML. An override is stored in that YAML when supplied; protect the editor, downloads and saved file as sensitive material. The new password remains a reference rather than a literal in the generated config.</w:t>
      </w:r>
    </w:p>
    <w:p w14:paraId="61E1F4B1" w14:textId="77777777" w:rsidR="00D0245F" w:rsidRDefault="00FA7659">
      <w:pPr>
        <w:pStyle w:val="ListParagraph"/>
        <w:numPr>
          <w:ilvl w:val="0"/>
          <w:numId w:val="37"/>
        </w:numPr>
        <w:spacing w:after="120" w:line="254" w:lineRule="auto"/>
        <w:rPr>
          <w:rFonts w:cs="Arial"/>
        </w:rPr>
      </w:pPr>
      <w:r w:rsidRPr="00D0245F">
        <w:rPr>
          <w:rFonts w:cs="Arial"/>
        </w:rPr>
        <w:t>Run the script with exact confirmation RUN ChangeDefaultAdminPasswordPe. Updated source-derived builds create a fresh session with the replacement credential and GET /api/nutanix/v2.0/cluster, requiring cluster identity before PASS. A failed old-password request alone is not success. Independently verify a new Prism login; older unpatched builds lacked this stronger check.</w:t>
      </w:r>
    </w:p>
    <w:p w14:paraId="3475136D" w14:textId="77777777" w:rsidR="00FA7659" w:rsidRPr="00D0245F" w:rsidRDefault="00FA7659">
      <w:pPr>
        <w:pStyle w:val="ListParagraph"/>
        <w:numPr>
          <w:ilvl w:val="0"/>
          <w:numId w:val="37"/>
        </w:numPr>
        <w:spacing w:after="120" w:line="254" w:lineRule="auto"/>
        <w:rPr>
          <w:rFonts w:cs="Arial"/>
        </w:rPr>
      </w:pPr>
      <w:r w:rsidRPr="00D0245F">
        <w:rPr>
          <w:rFonts w:cs="Arial"/>
        </w:rPr>
        <w:t>Update the credential reference used by subsequent cluster workflows. The script does not automatically modify saved Orchestrator credentials.</w:t>
      </w:r>
    </w:p>
    <w:p w14:paraId="0A77105F" w14:textId="77777777" w:rsidR="00FA7659" w:rsidRPr="00FA7659" w:rsidRDefault="00FA7659" w:rsidP="00FA7659">
      <w:pPr>
        <w:spacing w:after="120" w:line="254" w:lineRule="auto"/>
        <w:rPr>
          <w:rFonts w:cs="Arial"/>
        </w:rPr>
      </w:pPr>
      <w:r w:rsidRPr="00FA7659">
        <w:rPr>
          <w:rFonts w:cs="Arial"/>
        </w:rPr>
        <w:t xml:space="preserve">For pipelines, save the generated YAML in Config Files, add Change Default Admin Password (PE) (Script), and select that file. Run confirmation is required each time and is not persisted in the pipeline. The step uses </w:t>
      </w:r>
      <w:r w:rsidRPr="00FA7659">
        <w:rPr>
          <w:rFonts w:cs="Arial"/>
          <w:sz w:val="18"/>
        </w:rPr>
        <w:t>--script</w:t>
      </w:r>
      <w:r w:rsidRPr="00FA7659">
        <w:rPr>
          <w:rFonts w:cs="Arial"/>
        </w:rPr>
        <w:t xml:space="preserve">, while normal workflow steps continue to use </w:t>
      </w:r>
      <w:r w:rsidRPr="00FA7659">
        <w:rPr>
          <w:rFonts w:cs="Arial"/>
          <w:sz w:val="18"/>
        </w:rPr>
        <w:t>--workflow</w:t>
      </w:r>
      <w:r w:rsidRPr="00FA7659">
        <w:rPr>
          <w:rFonts w:cs="Arial"/>
        </w:rPr>
        <w:t>. A failed step stops subsequent steps; ZTF ERROR/CRITICAL output also fails the password step even with exit code zero. Do not automatically retry a password change after an ambiguous network failure.</w:t>
      </w:r>
    </w:p>
    <w:p w14:paraId="14BBC2D6" w14:textId="77777777" w:rsidR="00FA7659" w:rsidRPr="00FA7659" w:rsidRDefault="00FA7659" w:rsidP="00FA7659">
      <w:pPr>
        <w:spacing w:after="120" w:line="254" w:lineRule="auto"/>
        <w:rPr>
          <w:rFonts w:cs="Arial"/>
        </w:rPr>
      </w:pPr>
      <w:r w:rsidRPr="00FA7659">
        <w:rPr>
          <w:rFonts w:cs="Arial"/>
        </w:rPr>
        <w:t>Do not repeat an initial password-change request in subsequent files. If using the standalone script first, later Configure Cluster files must use the verified replacement pe_credential and omit new_pe_admin_credential. Alternatively, perform the password change once inside the initial combined Configure Cluster step.</w:t>
      </w:r>
    </w:p>
    <w:p w14:paraId="022E59AC" w14:textId="77777777" w:rsidR="00FA7659" w:rsidRPr="00FA7659" w:rsidRDefault="00FA7659" w:rsidP="00FA7659">
      <w:pPr>
        <w:spacing w:after="120" w:line="254" w:lineRule="auto"/>
        <w:rPr>
          <w:rFonts w:cs="Arial"/>
        </w:rPr>
      </w:pPr>
      <w:r w:rsidRPr="00FA7659">
        <w:rPr>
          <w:rFonts w:cs="Arial"/>
        </w:rPr>
        <w:t>Subsequent steps must already reference the new credential, or be run separately after verifying the password and updating the saved reference. Mandatory approval policy cannot be bypassed through a pipeline: approval-required actions must use the direct job path with an approval ID.</w:t>
      </w:r>
    </w:p>
    <w:p w14:paraId="4732CB5D" w14:textId="77777777" w:rsidR="00FA7659" w:rsidRPr="00FA7659" w:rsidRDefault="00FA7659" w:rsidP="00FA7659">
      <w:pPr>
        <w:spacing w:after="120" w:line="254" w:lineRule="auto"/>
        <w:rPr>
          <w:rFonts w:cs="Arial"/>
        </w:rPr>
      </w:pPr>
      <w:r w:rsidRPr="00FA7659">
        <w:rPr>
          <w:rFonts w:cs="Arial"/>
        </w:rPr>
        <w:t>Validation includes mocked execution and browser tests. No real cluster password is changed by those checks; environment-specific validation remains required.</w:t>
      </w:r>
    </w:p>
    <w:p w14:paraId="02B08B4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1" w:name="_Toc242951520"/>
      <w:bookmarkStart w:id="132" w:name="_Toc244009289"/>
      <w:r w:rsidRPr="00FA7659">
        <w:rPr>
          <w:rFonts w:eastAsiaTheme="majorEastAsia" w:cs="Arial"/>
          <w:b/>
          <w:bCs/>
          <w:sz w:val="30"/>
          <w:szCs w:val="26"/>
        </w:rPr>
        <w:t>Build a safe post deployment pipeline</w:t>
      </w:r>
      <w:bookmarkEnd w:id="131"/>
      <w:bookmarkEnd w:id="132"/>
    </w:p>
    <w:p w14:paraId="49DAE646" w14:textId="77777777" w:rsidR="00D0245F" w:rsidRDefault="00FA7659">
      <w:pPr>
        <w:pStyle w:val="ListParagraph"/>
        <w:numPr>
          <w:ilvl w:val="0"/>
          <w:numId w:val="38"/>
        </w:numPr>
        <w:spacing w:after="120" w:line="254" w:lineRule="auto"/>
        <w:rPr>
          <w:rFonts w:cs="Arial"/>
        </w:rPr>
      </w:pPr>
      <w:r w:rsidRPr="00D0245F">
        <w:rPr>
          <w:rFonts w:cs="Arial"/>
        </w:rPr>
        <w:t>Finish and accept the Foundation deployment first. Preserve access and an independent recovery route.</w:t>
      </w:r>
    </w:p>
    <w:p w14:paraId="6DC0E4F8" w14:textId="77777777" w:rsidR="00D0245F" w:rsidRDefault="00FA7659">
      <w:pPr>
        <w:pStyle w:val="ListParagraph"/>
        <w:numPr>
          <w:ilvl w:val="0"/>
          <w:numId w:val="38"/>
        </w:numPr>
        <w:spacing w:after="120" w:line="254" w:lineRule="auto"/>
        <w:rPr>
          <w:rFonts w:cs="Arial"/>
        </w:rPr>
      </w:pPr>
      <w:r w:rsidRPr="00D0245F">
        <w:rPr>
          <w:rFonts w:cs="Arial"/>
        </w:rPr>
        <w:t>Use one approved initial-password file only when a password change is still required. Store the intended replacement admin reference separately. If the password is already changed, omit that stage and start with working authentication. Keep the password-change action separate when a manual readback gate is required.</w:t>
      </w:r>
    </w:p>
    <w:p w14:paraId="1C1CF143" w14:textId="77777777" w:rsidR="00D0245F" w:rsidRDefault="00FA7659">
      <w:pPr>
        <w:pStyle w:val="ListParagraph"/>
        <w:numPr>
          <w:ilvl w:val="0"/>
          <w:numId w:val="38"/>
        </w:numPr>
        <w:spacing w:after="120" w:line="254" w:lineRule="auto"/>
        <w:rPr>
          <w:rFonts w:cs="Arial"/>
        </w:rPr>
      </w:pPr>
      <w:r w:rsidRPr="00D0245F">
        <w:rPr>
          <w:rFonts w:cs="Arial"/>
        </w:rPr>
        <w:t>Where policy permits, build a sequential pipeline from narrowly scoped Configure Cluster files. Use the verified replacement pe_credential in every later file and omit new_pe_admin_credential in those files. Approval-required workflows remain on the approved direct-job path; do not weaken policy to make a pipeline run.</w:t>
      </w:r>
    </w:p>
    <w:p w14:paraId="1D6051DC" w14:textId="77777777" w:rsidR="00D0245F" w:rsidRDefault="00FA7659">
      <w:pPr>
        <w:pStyle w:val="ListParagraph"/>
        <w:numPr>
          <w:ilvl w:val="0"/>
          <w:numId w:val="38"/>
        </w:numPr>
        <w:spacing w:after="120" w:line="254" w:lineRule="auto"/>
        <w:rPr>
          <w:rFonts w:cs="Arial"/>
        </w:rPr>
      </w:pPr>
      <w:r w:rsidRPr="00D0245F">
        <w:rPr>
          <w:rFonts w:cs="Arial"/>
        </w:rPr>
        <w:t>Recommended order: optional initial admin password; authorized EULA and approved Pulse setting; DNS/NTP; storage and VM networks; optional HA and PE local administrators; PE registration to PC; independent final acceptance. Separate sensitive stages to limit partial changes. Use one reviewed set of target-specific files per cluster.</w:t>
      </w:r>
    </w:p>
    <w:p w14:paraId="13313972" w14:textId="77777777" w:rsidR="00D0245F" w:rsidRDefault="00FA7659">
      <w:pPr>
        <w:pStyle w:val="ListParagraph"/>
        <w:numPr>
          <w:ilvl w:val="0"/>
          <w:numId w:val="38"/>
        </w:numPr>
        <w:spacing w:after="120" w:line="254" w:lineRule="auto"/>
        <w:rPr>
          <w:rFonts w:cs="Arial"/>
        </w:rPr>
      </w:pPr>
      <w:r w:rsidRPr="00D0245F">
        <w:rPr>
          <w:rFonts w:cs="Arial"/>
        </w:rPr>
        <w:t>In an existing six-stage pipeline, keep stage 01 for an initial password change only if needed; stage 02 for EULA/Pulse; stages 03-05 for the three reviewed containers; stage 06 for PC registration. Add DNS/NTP, VM networking, HA or local users only when the actual approved configuration requires them. A filename alone does not prove the included settings.</w:t>
      </w:r>
    </w:p>
    <w:p w14:paraId="627579B1" w14:textId="77777777" w:rsidR="00D0245F" w:rsidRDefault="00FA7659">
      <w:pPr>
        <w:pStyle w:val="ListParagraph"/>
        <w:numPr>
          <w:ilvl w:val="0"/>
          <w:numId w:val="38"/>
        </w:numPr>
        <w:spacing w:after="120" w:line="254" w:lineRule="auto"/>
        <w:rPr>
          <w:rFonts w:cs="Arial"/>
        </w:rPr>
      </w:pPr>
      <w:r w:rsidRPr="00D0245F">
        <w:rPr>
          <w:rFonts w:cs="Arial"/>
        </w:rPr>
        <w:t>Password SKIP is expected when no replacement is requested. FAIL or CAN'T VERIFY for required password, EULA, Pulse, container or PC registration verification must stop later pipeline steps, including when the subprocess exits zero. Configure Cluster can run internal actions concurrently; a failed step does not reverse changes already started within that step.</w:t>
      </w:r>
    </w:p>
    <w:p w14:paraId="4FCA6CBE" w14:textId="77777777" w:rsidR="00FA7659" w:rsidRPr="00D0245F" w:rsidRDefault="00FA7659">
      <w:pPr>
        <w:pStyle w:val="ListParagraph"/>
        <w:numPr>
          <w:ilvl w:val="0"/>
          <w:numId w:val="38"/>
        </w:numPr>
        <w:spacing w:after="120" w:line="254" w:lineRule="auto"/>
        <w:rPr>
          <w:rFonts w:cs="Arial"/>
        </w:rPr>
      </w:pPr>
      <w:r w:rsidRPr="00D0245F">
        <w:rPr>
          <w:rFonts w:cs="Arial"/>
        </w:rPr>
        <w:t>Independently verify replacement authentication, EULA, Pulse, DNS/NTP, requested container properties, VM networks and exact PE identity in PC. Keep run, config and approval identifiers and sanitized readbacks. Reconcile partial results before rerun; a pipeline does not provide transactional rollback.</w:t>
      </w:r>
    </w:p>
    <w:p w14:paraId="23BA8F0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7562B3B8" wp14:editId="66959386">
            <wp:extent cx="6400800" cy="4200525"/>
            <wp:effectExtent l="0" t="0" r="0" b="0"/>
            <wp:docPr id="33" name="Picture 3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22"/>
                    <a:stretch>
                      <a:fillRect/>
                    </a:stretch>
                  </pic:blipFill>
                  <pic:spPr>
                    <a:xfrm>
                      <a:off x="0" y="0"/>
                      <a:ext cx="6400800" cy="4200525"/>
                    </a:xfrm>
                    <a:prstGeom prst="rect">
                      <a:avLst/>
                    </a:prstGeom>
                  </pic:spPr>
                </pic:pic>
              </a:graphicData>
            </a:graphic>
          </wp:inline>
        </w:drawing>
      </w:r>
    </w:p>
    <w:p w14:paraId="470D45B3" w14:textId="77777777" w:rsidR="00FA7659" w:rsidRPr="00D0245F" w:rsidRDefault="00FA7659" w:rsidP="00D0245F">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33. Sequential pipeline definition and execution entry. Current v1.8.5-rc1 source capture with simulated demo data; not live deployment evidence.</w:t>
      </w:r>
    </w:p>
    <w:p w14:paraId="6337B52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3" w:name="_Toc244009290"/>
      <w:r>
        <w:rPr>
          <w:rFonts w:eastAsiaTheme="majorEastAsia" w:cs="Arial"/>
          <w:b/>
          <w:bCs/>
          <w:sz w:val="30"/>
          <w:szCs w:val="26"/>
        </w:rPr>
        <w:t>Verify requested storage container properties</w:t>
      </w:r>
      <w:bookmarkEnd w:id="133"/>
    </w:p>
    <w:p w14:paraId="6B2E4E52" w14:textId="77777777" w:rsidR="00FA7659" w:rsidRPr="00FA7659" w:rsidRDefault="00FA7659" w:rsidP="00FA7659">
      <w:pPr>
        <w:spacing w:after="120" w:line="254" w:lineRule="auto"/>
        <w:rPr>
          <w:rFonts w:cs="Arial"/>
        </w:rPr>
      </w:pPr>
      <w:r>
        <w:rPr>
          <w:rFonts w:cs="Arial"/>
        </w:rPr>
        <w:t>The patched runtime reads container inventory and verifies every explicitly requested supported field: replication factor, advertised and reserved capacity, compression and delay, erasure coding, fingerprint-on-write and on-disk deduplication, encryption, storage-pool UUID and affinity-host UUID where requested. Unspecified fields are not asserted. Fields ending in _in_gb retain binary units: one GiB is 1,073,741,824 bytes.</w:t>
      </w:r>
    </w:p>
    <w:p w14:paraId="6A7F8ADC" w14:textId="77777777" w:rsidR="00FA7659" w:rsidRPr="00FA7659" w:rsidRDefault="00FA7659" w:rsidP="00FA7659">
      <w:pPr>
        <w:spacing w:after="120" w:line="254" w:lineRule="auto"/>
        <w:rPr>
          <w:rFonts w:cs="Arial"/>
        </w:rPr>
      </w:pPr>
      <w:r>
        <w:rPr>
          <w:rFonts w:cs="Arial"/>
        </w:rPr>
        <w:t>Numeric strings normalize without rounding; booleans and ON/OFF values are checked. Unknown property names, invalid values, duplicate request names and nonempty legacy NFS whitelists are rejected before creation. Missing API fields, duplicate readbacks and mismatched values cannot prove success. An existing matching container passes without alteration; mismatches are reported by field name and are not automatically repaired.</w:t>
      </w:r>
    </w:p>
    <w:p w14:paraId="39FF097E" w14:textId="77777777" w:rsidR="00FA7659" w:rsidRPr="00FA7659" w:rsidRDefault="00FA7659" w:rsidP="00FA7659">
      <w:pPr>
        <w:spacing w:after="120" w:line="254" w:lineRule="auto"/>
        <w:rPr>
          <w:rFonts w:cs="Arial"/>
        </w:rPr>
      </w:pPr>
      <w:r>
        <w:rPr>
          <w:rFonts w:cs="Arial"/>
        </w:rPr>
        <w:t>For a controlled failure-gate test, use only an approved existing UAT container and a narrowly scoped file with one deliberately mismatched property. Verify that the helper does not alter the container, the step fails, the next pipeline step is skipped and an independent readback is unchanged. Do not use a new or unknown container name, and do not include unrelated desired changes.</w:t>
      </w:r>
    </w:p>
    <w:p w14:paraId="081BEC0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4" w:name="_Toc244009291"/>
      <w:r>
        <w:rPr>
          <w:rFonts w:eastAsiaTheme="majorEastAsia" w:cs="Arial"/>
          <w:b/>
          <w:bCs/>
          <w:sz w:val="30"/>
          <w:szCs w:val="26"/>
        </w:rPr>
        <w:t>Create named local PE administrators</w:t>
      </w:r>
      <w:bookmarkEnd w:id="134"/>
    </w:p>
    <w:p w14:paraId="3239DC46" w14:textId="77777777" w:rsidR="00FA7659" w:rsidRPr="00FA7659" w:rsidRDefault="00FA7659" w:rsidP="00FA7659">
      <w:pPr>
        <w:spacing w:after="120" w:line="254" w:lineRule="auto"/>
        <w:rPr>
          <w:rFonts w:cs="Arial"/>
        </w:rPr>
      </w:pPr>
      <w:r>
        <w:rPr>
          <w:rFonts w:cs="Arial"/>
        </w:rPr>
        <w:t>Create Local Users (PE), identifier CreateLocalUsersPe, is an administrator-only Scripts 1.x action and pipeline step. It creates Prism accounts, not Orchestrator, AHV, CVM or iDRAC accounts. Each new user receives ROLE_CLUSTER_ADMIN and ROLE_USER_ADMIN; use these privileges only for approved individual administrators. The wizard defaults to eight users; the supported list is 1-50 per cluster.</w:t>
      </w:r>
    </w:p>
    <w:p w14:paraId="70C43135" w14:textId="77777777" w:rsidR="00FA7659" w:rsidRPr="00FA7659" w:rsidRDefault="00FA7659" w:rsidP="00FA7659">
      <w:pPr>
        <w:spacing w:after="120" w:line="254" w:lineRule="auto"/>
        <w:rPr>
          <w:rFonts w:cs="Arial"/>
        </w:rPr>
      </w:pPr>
      <w:r>
        <w:rPr>
          <w:rFonts w:cs="Arial"/>
        </w:rPr>
        <w:t>In Global Config create a PE connection reference authorized to manage users and one distinct new-user reference for every account. Each reference username must exactly match the requested username; each password must be unique and satisfy the target policy. Seven users are valid: eight is only the wizard default, and the supported list is 1-50. Use the approved vault provider and never put new passwords in the configuration.</w:t>
      </w:r>
    </w:p>
    <w:p w14:paraId="31A0BEE8" w14:textId="77777777" w:rsidR="00FA7659" w:rsidRPr="00FA7659" w:rsidRDefault="00FA7659" w:rsidP="00FA7659">
      <w:pPr>
        <w:spacing w:after="120" w:line="254" w:lineRule="auto"/>
        <w:rPr>
          <w:rFonts w:cs="Arial"/>
        </w:rPr>
      </w:pPr>
      <w:r>
        <w:rPr>
          <w:rFonts w:cs="Arial"/>
        </w:rPr>
        <w:t>Establish trusted HTTPS and a PE identity covered by the certificate SAN. Open Advanced Automation &gt; Scripts 1.x &gt; Create Local Users (PE), populate the PE endpoint and intended username/reference pairs, generate YAML, review and save it. Dry Run resolves references and validates structure without contacting PE or creating users; it cannot prove permissions or password acceptance.</w:t>
      </w:r>
    </w:p>
    <w:p w14:paraId="7EC89F79"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clusters:</w:t>
      </w:r>
      <w:r>
        <w:rPr>
          <w:rFonts w:ascii="Consolas" w:hAnsi="Consolas" w:cs="Arial"/>
          <w:color w:val="7030A0"/>
          <w:sz w:val="17"/>
        </w:rPr>
        <w:br/>
        <w:t xml:space="preserve">  192.0.2.10:</w:t>
      </w:r>
      <w:r>
        <w:rPr>
          <w:rFonts w:ascii="Consolas" w:hAnsi="Consolas" w:cs="Arial"/>
          <w:color w:val="7030A0"/>
          <w:sz w:val="17"/>
        </w:rPr>
        <w:br/>
        <w:t xml:space="preserve">    name: example-cluster</w:t>
      </w:r>
      <w:r>
        <w:rPr>
          <w:rFonts w:ascii="Consolas" w:hAnsi="Consolas" w:cs="Arial"/>
          <w:color w:val="7030A0"/>
          <w:sz w:val="17"/>
        </w:rPr>
        <w:br/>
        <w:t xml:space="preserve">    pe_credential: pe_user_admin</w:t>
      </w:r>
      <w:r>
        <w:rPr>
          <w:rFonts w:ascii="Consolas" w:hAnsi="Consolas" w:cs="Arial"/>
          <w:color w:val="7030A0"/>
          <w:sz w:val="17"/>
        </w:rPr>
        <w:br/>
        <w:t xml:space="preserve">    local_users:</w:t>
      </w:r>
      <w:r>
        <w:rPr>
          <w:rFonts w:ascii="Consolas" w:hAnsi="Consolas" w:cs="Arial"/>
          <w:color w:val="7030A0"/>
          <w:sz w:val="17"/>
        </w:rPr>
        <w:br/>
        <w:t xml:space="preserve">      - {username: ops.admin01, credential_ref: pe_ops_admin01}</w:t>
      </w:r>
      <w:r>
        <w:rPr>
          <w:rFonts w:ascii="Consolas" w:hAnsi="Consolas" w:cs="Arial"/>
          <w:color w:val="7030A0"/>
          <w:sz w:val="17"/>
        </w:rPr>
        <w:br/>
        <w:t xml:space="preserve">      - {username: ops.admin02, credential_ref: pe_ops_admin02}</w:t>
      </w:r>
      <w:r>
        <w:rPr>
          <w:rFonts w:ascii="Consolas" w:hAnsi="Consolas" w:cs="Arial"/>
          <w:color w:val="7030A0"/>
          <w:sz w:val="17"/>
        </w:rPr>
        <w:br/>
        <w:t xml:space="preserve">      - {username: ops.admin03, credential_ref: pe_ops_admin03}</w:t>
      </w:r>
      <w:r>
        <w:rPr>
          <w:rFonts w:ascii="Consolas" w:hAnsi="Consolas" w:cs="Arial"/>
          <w:color w:val="7030A0"/>
          <w:sz w:val="17"/>
        </w:rPr>
        <w:br/>
        <w:t xml:space="preserve">      - {username: ops.admin04, credential_ref: pe_ops_admin04}</w:t>
      </w:r>
      <w:r>
        <w:rPr>
          <w:rFonts w:ascii="Consolas" w:hAnsi="Consolas" w:cs="Arial"/>
          <w:color w:val="7030A0"/>
          <w:sz w:val="17"/>
        </w:rPr>
        <w:br/>
        <w:t xml:space="preserve">      - {username: ops.admin05, credential_ref: pe_ops_admin05}</w:t>
      </w:r>
      <w:r>
        <w:rPr>
          <w:rFonts w:ascii="Consolas" w:hAnsi="Consolas" w:cs="Arial"/>
          <w:color w:val="7030A0"/>
          <w:sz w:val="17"/>
        </w:rPr>
        <w:br/>
        <w:t xml:space="preserve">      - {username: ops.admin06, credential_ref: pe_ops_admin06}</w:t>
      </w:r>
      <w:r>
        <w:rPr>
          <w:rFonts w:ascii="Consolas" w:hAnsi="Consolas" w:cs="Arial"/>
          <w:color w:val="7030A0"/>
          <w:sz w:val="17"/>
        </w:rPr>
        <w:br/>
        <w:t xml:space="preserve">      - {username: ops.admin07, credential_ref: pe_ops_admin07}</w:t>
      </w:r>
      <w:r>
        <w:rPr>
          <w:rFonts w:ascii="Consolas" w:hAnsi="Consolas" w:cs="Arial"/>
          <w:color w:val="7030A0"/>
          <w:sz w:val="17"/>
        </w:rPr>
        <w:br/>
        <w:t xml:space="preserve">      - {username: ops.admin08, credential_ref: pe_ops_admin08}</w:t>
      </w:r>
    </w:p>
    <w:p w14:paraId="719AD2F3" w14:textId="77777777" w:rsidR="00FA7659" w:rsidRPr="00FA7659" w:rsidRDefault="00FA7659" w:rsidP="00FA7659">
      <w:pPr>
        <w:spacing w:after="120" w:line="254" w:lineRule="auto"/>
        <w:rPr>
          <w:rFonts w:cs="Arial"/>
        </w:rPr>
      </w:pPr>
      <w:r>
        <w:rPr>
          <w:rFonts w:cs="Arial"/>
        </w:rPr>
        <w:t>Run as an administrator and enter exactly RUN CreateLocalUsersPe. For a pipeline, choose Create Local Users (PE) (Script) and the saved file, after initial authentication and baseline configuration. If another sensitive script is present, follow the combined exact confirmation shown by the UI. The step uses its submission-time validated private snapshot, not edits made while earlier steps run.</w:t>
      </w:r>
    </w:p>
    <w:p w14:paraId="5B9BA6FE" w14:textId="77777777" w:rsidR="00FA7659" w:rsidRPr="00FA7659" w:rsidRDefault="00FA7659" w:rsidP="00FA7659">
      <w:pPr>
        <w:spacing w:after="120" w:line="254" w:lineRule="auto"/>
        <w:rPr>
          <w:rFonts w:cs="Arial"/>
        </w:rPr>
      </w:pPr>
      <w:r>
        <w:rPr>
          <w:rFonts w:cs="Arial"/>
        </w:rPr>
        <w:t>Inspect every account and both assigned roles in PE. Independently test each intended new user login using a new session. The operation verifies account existence and roles, not every password login or expiry state. Scheduled execution is deliberately unsupported and existing privileged schedule entries are rejected at execution.</w:t>
      </w:r>
    </w:p>
    <w:p w14:paraId="7D623BB5" w14:textId="77777777" w:rsidR="00FA7659" w:rsidRPr="00FA7659" w:rsidRDefault="00FA7659" w:rsidP="00FA7659">
      <w:pPr>
        <w:spacing w:after="120" w:line="254" w:lineRule="auto"/>
        <w:rPr>
          <w:rFonts w:cs="Arial"/>
        </w:rPr>
      </w:pPr>
      <w:r>
        <w:rPr>
          <w:rFonts w:cs="Arial"/>
        </w:rPr>
        <w:t>Existing accounts with both requested roles are verified and skipped without password changes. Existing non-admin, disabled or case-conflicting accounts stop the run; built-in names and duplicate names/references are rejected. Creation and role assignment are separate requests: previously created accounts remain if later work fails. Inspect target state before any retry; do not assume automatic deletion, elevation or rollback.</w:t>
      </w:r>
    </w:p>
    <w:p w14:paraId="3C997C00" w14:textId="77777777" w:rsidR="00FA7659" w:rsidRPr="00FA7659" w:rsidRDefault="00FA7659" w:rsidP="00FA7659">
      <w:pPr>
        <w:spacing w:after="120" w:line="254" w:lineRule="auto"/>
        <w:rPr>
          <w:rFonts w:cs="Arial"/>
        </w:rPr>
      </w:pPr>
      <w:r>
        <w:rPr>
          <w:rFonts w:cs="Arial"/>
        </w:rPr>
        <w:t>The dedicated client uses verified HTTPS with fixed PE v1 user and role GET/POST contracts, bounded responses/timeouts and no proxies or redirects. Target API variants fail closed. This is a community extension and requires environment-specific user/role API and partial-failure UAT before broader rollout.</w:t>
      </w:r>
    </w:p>
    <w:p w14:paraId="6736DF8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5" w:name="_Toc244009292"/>
      <w:r>
        <w:rPr>
          <w:rFonts w:eastAsiaTheme="majorEastAsia" w:cs="Arial"/>
          <w:b/>
          <w:bCs/>
          <w:sz w:val="30"/>
          <w:szCs w:val="26"/>
        </w:rPr>
        <w:t>Diagnose local user provisioning safely</w:t>
      </w:r>
      <w:bookmarkEnd w:id="135"/>
    </w:p>
    <w:p w14:paraId="3F2AC5A4" w14:textId="77777777" w:rsidR="00FA7659" w:rsidRPr="00FA7659" w:rsidRDefault="00FA7659" w:rsidP="00FA7659">
      <w:pPr>
        <w:spacing w:after="120" w:line="254" w:lineRule="auto"/>
        <w:rPr>
          <w:rFonts w:cs="Arial"/>
        </w:rPr>
      </w:pPr>
      <w:r>
        <w:rPr>
          <w:rFonts w:cs="Arial"/>
        </w:rPr>
        <w:t>Updated builds report [PE-USERS] stage=... target=... category=... failures. Stages distinguish credential resolution, client initialization, existing-account and role reads, creation, role assignment and verification. Categories separate certificate trust/validity, IP or SAN mismatch, TLS negotiation, network failures, HTTP 401 authentication, HTTP 403 authorization, API incompatibility and unsupported response formats.</w:t>
      </w:r>
    </w:p>
    <w:p w14:paraId="66ECFEDD" w14:textId="77777777" w:rsidR="00FA7659" w:rsidRPr="00FA7659" w:rsidRDefault="00FA7659" w:rsidP="00FA7659">
      <w:pPr>
        <w:spacing w:after="120" w:line="254" w:lineRule="auto"/>
        <w:rPr>
          <w:rFonts w:cs="Arial"/>
        </w:rPr>
      </w:pPr>
      <w:r>
        <w:rPr>
          <w:rFonts w:cs="Arial"/>
        </w:rPr>
        <w:t>The log suppresses passwords, Authorization headers, raw response bodies and upstream exception text. Do not weaken TLS or enable raw HTTP debugging to investigate. Use the stage to determine whether any write was attempted; absence of a success line does not prove that an account was not created. Inspect PE before retrying. Read docs/pe-local-users.md#failure-diagnostics.</w:t>
      </w:r>
    </w:p>
    <w:p w14:paraId="2CFA5FC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6" w:name="_Toc244009293"/>
      <w:r>
        <w:rPr>
          <w:rFonts w:eastAsiaTheme="majorEastAsia" w:cs="Arial"/>
          <w:b/>
          <w:bCs/>
          <w:sz w:val="30"/>
          <w:szCs w:val="26"/>
        </w:rPr>
        <w:t>Independently verify the requested accounts</w:t>
      </w:r>
      <w:bookmarkEnd w:id="136"/>
    </w:p>
    <w:p w14:paraId="1C38C93B" w14:textId="77777777" w:rsidR="00FA7659" w:rsidRPr="00FA7659" w:rsidRDefault="00FA7659" w:rsidP="00FA7659">
      <w:pPr>
        <w:spacing w:after="120" w:line="254" w:lineRule="auto"/>
        <w:rPr>
          <w:rFonts w:cs="Arial"/>
        </w:rPr>
      </w:pPr>
      <w:r>
        <w:rPr>
          <w:rFonts w:cs="Arial"/>
        </w:rPr>
        <w:t>For every requested username confirm existence, explicitly enabled state and both Cluster Admin and User Admin. Their role identifiers are ROLE_CLUSTER_ADMIN and ROLE_USER_ADMIN. A read-only verifier can GET /api/nutanix/v1/users and GET /api/nutanix/v1/users/{username}/roles over verified HTTPS; it must not POST, reset passwords or assign roles.</w:t>
      </w:r>
    </w:p>
    <w:p w14:paraId="498CACE8" w14:textId="77777777" w:rsidR="00FA7659" w:rsidRPr="00FA7659" w:rsidRDefault="00FA7659" w:rsidP="00FA7659">
      <w:pPr>
        <w:spacing w:after="120" w:line="254" w:lineRule="auto"/>
        <w:rPr>
          <w:rFonts w:cs="Arial"/>
        </w:rPr>
      </w:pPr>
      <w:r>
        <w:rPr>
          <w:rFonts w:cs="Arial"/>
        </w:rPr>
        <w:t>For a seven-account report, expected success is PASS=7, FAIL=0, UNKNOWN=0. The standalone report conventions are exit 0 for all passed, 1 for observed failure without Unknown rows and 2 for incomplete collection, invalid invocation or cancellation. A missing enabled flag, ambiguous duplicate username or unsupported response must remain Unknown rather than assumed enabled. These report codes do not redefine pipeline exit semantics.</w:t>
      </w:r>
    </w:p>
    <w:p w14:paraId="34D21D45" w14:textId="77777777" w:rsidR="00FA7659" w:rsidRPr="00FA7659" w:rsidRDefault="00FA7659" w:rsidP="00FA7659">
      <w:pPr>
        <w:spacing w:after="120" w:line="254" w:lineRule="auto"/>
        <w:rPr>
          <w:rFonts w:cs="Arial"/>
        </w:rPr>
      </w:pPr>
      <w:r>
        <w:rPr>
          <w:rFonts w:cs="Arial"/>
        </w:rPr>
        <w:t>Use hidden password entry for the existing verification account and do not place credentials in commands or reports. Account-state/role reads do not test each user password, interactive login or expiry state. Verify those separately. For the site-specific seven-user script and complete commands, use the accompanying read-only verification operator guide; public examples remain generic.</w:t>
      </w:r>
    </w:p>
    <w:p w14:paraId="7BB9A380"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37" w:name="_Toc242951521"/>
      <w:bookmarkStart w:id="138" w:name="_Toc244009294"/>
      <w:r w:rsidRPr="00FA7659">
        <w:rPr>
          <w:rFonts w:eastAsiaTheme="majorEastAsia" w:cs="Arial"/>
          <w:b/>
          <w:bCs/>
          <w:sz w:val="40"/>
          <w:szCs w:val="28"/>
        </w:rPr>
        <w:t>CVM and Dell iDRAC credential rotation</w:t>
      </w:r>
      <w:bookmarkEnd w:id="137"/>
      <w:bookmarkEnd w:id="138"/>
    </w:p>
    <w:p w14:paraId="1BC251A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3497B49" wp14:editId="050B5FD0">
            <wp:extent cx="6400800" cy="4200525"/>
            <wp:effectExtent l="0" t="0" r="0" b="0"/>
            <wp:docPr id="34" name="Picture 3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tation.png"/>
                    <pic:cNvPicPr/>
                  </pic:nvPicPr>
                  <pic:blipFill>
                    <a:blip r:embed="rId39"/>
                    <a:stretch>
                      <a:fillRect/>
                    </a:stretch>
                  </pic:blipFill>
                  <pic:spPr>
                    <a:xfrm>
                      <a:off x="0" y="0"/>
                      <a:ext cx="6400800" cy="4200525"/>
                    </a:xfrm>
                    <a:prstGeom prst="rect">
                      <a:avLst/>
                    </a:prstGeom>
                  </pic:spPr>
                </pic:pic>
              </a:graphicData>
            </a:graphic>
          </wp:inline>
        </w:drawing>
      </w:r>
    </w:p>
    <w:p w14:paraId="08C21ECD" w14:textId="77777777" w:rsidR="00FA7659" w:rsidRPr="00DA18C4" w:rsidRDefault="00FA7659" w:rsidP="00DA18C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34. Controlled UAT credential rotation workflow. Current v1.8.5-rc1 source capture with simulated demo data; not live deployment evidence.</w:t>
      </w:r>
    </w:p>
    <w:p w14:paraId="1A245061" w14:textId="77777777" w:rsidR="00FA7659" w:rsidRPr="00FA7659" w:rsidRDefault="00FA7659" w:rsidP="00FA7659">
      <w:pPr>
        <w:spacing w:after="120" w:line="254" w:lineRule="auto"/>
        <w:rPr>
          <w:rFonts w:cs="Arial"/>
        </w:rPr>
      </w:pPr>
      <w:r w:rsidRPr="00FA7659">
        <w:rPr>
          <w:rFonts w:cs="Arial"/>
        </w:rPr>
        <w:t xml:space="preserve">This Orchestrator-managed workflow targets the CVM </w:t>
      </w:r>
      <w:r w:rsidRPr="00FA7659">
        <w:rPr>
          <w:rFonts w:cs="Arial"/>
          <w:sz w:val="18"/>
        </w:rPr>
        <w:t>nutanix</w:t>
      </w:r>
      <w:r w:rsidRPr="00FA7659">
        <w:rPr>
          <w:rFonts w:cs="Arial"/>
        </w:rPr>
        <w:t xml:space="preserve"> SSH account on AOS </w:t>
      </w:r>
      <w:r w:rsidRPr="00FA7659">
        <w:rPr>
          <w:rFonts w:cs="Arial"/>
          <w:b/>
        </w:rPr>
        <w:t>7.5.1.8</w:t>
      </w:r>
      <w:r w:rsidRPr="00FA7659">
        <w:rPr>
          <w:rFonts w:cs="Arial"/>
        </w:rPr>
        <w:t xml:space="preserve"> and existing </w:t>
      </w:r>
      <w:r w:rsidRPr="00FA7659">
        <w:rPr>
          <w:rFonts w:cs="Arial"/>
          <w:b/>
        </w:rPr>
        <w:t>Dell iDRAC</w:t>
      </w:r>
      <w:r w:rsidRPr="00FA7659">
        <w:rPr>
          <w:rFonts w:cs="Arial"/>
        </w:rPr>
        <w:t xml:space="preserve"> local accounts. Implementation and mocked verification are available; live validation on those versions is still required before production use. Prism admin and AHV passwords are outside scope. The AOS version is operator-declared in the intent; installed-version discovery is not performed. Confirm the actual cluster version before approval, and keep referenced credential values unchanged between approval and execution.</w:t>
      </w:r>
    </w:p>
    <w:p w14:paraId="7E2C4BA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9" w:name="_Toc242951522"/>
      <w:bookmarkStart w:id="140" w:name="_Toc244009295"/>
      <w:r w:rsidRPr="00FA7659">
        <w:rPr>
          <w:rFonts w:eastAsiaTheme="majorEastAsia" w:cs="Arial"/>
          <w:b/>
          <w:bCs/>
          <w:sz w:val="30"/>
          <w:szCs w:val="26"/>
        </w:rPr>
        <w:t>Prepare and run</w:t>
      </w:r>
      <w:bookmarkEnd w:id="139"/>
      <w:bookmarkEnd w:id="140"/>
    </w:p>
    <w:p w14:paraId="045F9BF8" w14:textId="77777777" w:rsidR="00F177A1" w:rsidRDefault="00FA7659">
      <w:pPr>
        <w:pStyle w:val="ListParagraph"/>
        <w:numPr>
          <w:ilvl w:val="0"/>
          <w:numId w:val="39"/>
        </w:numPr>
        <w:spacing w:after="120" w:line="254" w:lineRule="auto"/>
        <w:rPr>
          <w:rFonts w:cs="Arial"/>
        </w:rPr>
      </w:pPr>
      <w:r w:rsidRPr="00F177A1">
        <w:rPr>
          <w:rFonts w:cs="Arial"/>
        </w:rPr>
        <w:t xml:space="preserve">In </w:t>
      </w:r>
      <w:r w:rsidRPr="00F177A1">
        <w:rPr>
          <w:rFonts w:cs="Arial"/>
          <w:b/>
        </w:rPr>
        <w:t>Global Config  &gt;  Credentials</w:t>
      </w:r>
      <w:r w:rsidRPr="00F177A1">
        <w:rPr>
          <w:rFonts w:cs="Arial"/>
        </w:rPr>
        <w:t xml:space="preserve">, create distinct current and replacement references. Keep the username unchanged; CVM references must use </w:t>
      </w:r>
      <w:r w:rsidRPr="00F177A1">
        <w:rPr>
          <w:rFonts w:cs="Arial"/>
          <w:sz w:val="18"/>
        </w:rPr>
        <w:t>nutanix</w:t>
      </w:r>
      <w:r w:rsidRPr="00F177A1">
        <w:rPr>
          <w:rFonts w:cs="Arial"/>
        </w:rPr>
        <w:t>. Preserve both references until rotation, recovery, and consumer updates finish.</w:t>
      </w:r>
    </w:p>
    <w:p w14:paraId="62EF1916" w14:textId="77777777" w:rsidR="00F177A1" w:rsidRDefault="00FA7659">
      <w:pPr>
        <w:pStyle w:val="ListParagraph"/>
        <w:numPr>
          <w:ilvl w:val="0"/>
          <w:numId w:val="39"/>
        </w:numPr>
        <w:spacing w:after="120" w:line="254" w:lineRule="auto"/>
        <w:rPr>
          <w:rFonts w:cs="Arial"/>
        </w:rPr>
      </w:pPr>
      <w:r w:rsidRPr="00F177A1">
        <w:rPr>
          <w:rFonts w:cs="Arial"/>
        </w:rPr>
        <w:t xml:space="preserve">Open </w:t>
      </w:r>
      <w:r w:rsidRPr="00F177A1">
        <w:rPr>
          <w:rFonts w:cs="Arial"/>
          <w:b/>
        </w:rPr>
        <w:t>Workflows  &gt;  CVM &amp; iDRAC Password Rotation</w:t>
      </w:r>
      <w:r w:rsidRPr="00F177A1">
        <w:rPr>
          <w:rFonts w:cs="Arial"/>
        </w:rPr>
        <w:t xml:space="preserve">. Enter every CVM in one cluster, sharing the same credential references. Supply each CVM's SHA256 SSH host-key fingerprint obtained through a trusted channel. An unauthenticated network key scan alone does not establish identity. Inventory must match </w:t>
      </w:r>
      <w:r w:rsidRPr="00F177A1">
        <w:rPr>
          <w:rFonts w:cs="Arial"/>
          <w:sz w:val="18"/>
        </w:rPr>
        <w:t>svmips</w:t>
      </w:r>
      <w:r w:rsidRPr="00F177A1">
        <w:rPr>
          <w:rFonts w:cs="Arial"/>
        </w:rPr>
        <w:t xml:space="preserve"> before changes are allowed.</w:t>
      </w:r>
    </w:p>
    <w:p w14:paraId="09A25057" w14:textId="77777777" w:rsidR="00F177A1" w:rsidRDefault="00FA7659">
      <w:pPr>
        <w:pStyle w:val="ListParagraph"/>
        <w:numPr>
          <w:ilvl w:val="0"/>
          <w:numId w:val="39"/>
        </w:numPr>
        <w:spacing w:after="120" w:line="254" w:lineRule="auto"/>
        <w:rPr>
          <w:rFonts w:cs="Arial"/>
        </w:rPr>
      </w:pPr>
      <w:r w:rsidRPr="00F177A1">
        <w:rPr>
          <w:rFonts w:cs="Arial"/>
        </w:rPr>
        <w:t>Enter iDRAC addresses and credential references. The service must trust their HTTPS certificates, including IP address identity. Configure the service trust store appropriately; TLS verification cannot be disabled in this workflow. HTTP proxies and redirects are disabled for these requests.</w:t>
      </w:r>
    </w:p>
    <w:p w14:paraId="32F0C9EF" w14:textId="77777777" w:rsidR="00F177A1" w:rsidRDefault="00FA7659">
      <w:pPr>
        <w:pStyle w:val="ListParagraph"/>
        <w:numPr>
          <w:ilvl w:val="0"/>
          <w:numId w:val="39"/>
        </w:numPr>
        <w:spacing w:after="120" w:line="254" w:lineRule="auto"/>
        <w:rPr>
          <w:rFonts w:cs="Arial"/>
        </w:rPr>
      </w:pPr>
      <w:r w:rsidRPr="00F177A1">
        <w:rPr>
          <w:rFonts w:cs="Arial"/>
        </w:rPr>
        <w:t xml:space="preserve">Acknowledge the manual IPMI metadata follow-up when selecting iDRACs. Run </w:t>
      </w:r>
      <w:r w:rsidRPr="00F177A1">
        <w:rPr>
          <w:rFonts w:cs="Arial"/>
          <w:b/>
        </w:rPr>
        <w:t>Dry Run</w:t>
      </w:r>
      <w:r w:rsidRPr="00F177A1">
        <w:rPr>
          <w:rFonts w:cs="Arial"/>
        </w:rPr>
        <w:t xml:space="preserve"> to authenticate and check targets without mutations.</w:t>
      </w:r>
    </w:p>
    <w:p w14:paraId="5A7FB5BB" w14:textId="77777777" w:rsidR="00F177A1" w:rsidRDefault="00FA7659">
      <w:pPr>
        <w:pStyle w:val="ListParagraph"/>
        <w:numPr>
          <w:ilvl w:val="0"/>
          <w:numId w:val="39"/>
        </w:numPr>
        <w:spacing w:after="120" w:line="254" w:lineRule="auto"/>
        <w:rPr>
          <w:rFonts w:cs="Arial"/>
        </w:rPr>
      </w:pPr>
      <w:r w:rsidRPr="00F177A1">
        <w:rPr>
          <w:rFonts w:cs="Arial"/>
        </w:rPr>
        <w:t xml:space="preserve">Request approval for the exact generated YAML through the existing approval process. Another administrator must approve it. Run as an administrator and type </w:t>
      </w:r>
      <w:r w:rsidRPr="00F177A1">
        <w:rPr>
          <w:rFonts w:cs="Arial"/>
          <w:sz w:val="18"/>
        </w:rPr>
        <w:t>ROTATE CVM AND IDRAC PASSWORDS</w:t>
      </w:r>
      <w:r w:rsidRPr="00F177A1">
        <w:rPr>
          <w:rFonts w:cs="Arial"/>
        </w:rPr>
        <w:t>. Each approval permits one submitted mutation job; general approval settings cannot disable this requirement.</w:t>
      </w:r>
    </w:p>
    <w:p w14:paraId="706BB3F4" w14:textId="77777777" w:rsidR="00F177A1" w:rsidRDefault="00FA7659">
      <w:pPr>
        <w:pStyle w:val="ListParagraph"/>
        <w:numPr>
          <w:ilvl w:val="0"/>
          <w:numId w:val="39"/>
        </w:numPr>
        <w:spacing w:after="120" w:line="254" w:lineRule="auto"/>
        <w:rPr>
          <w:rFonts w:cs="Arial"/>
        </w:rPr>
      </w:pPr>
      <w:r w:rsidRPr="00F177A1">
        <w:rPr>
          <w:rFonts w:cs="Arial"/>
        </w:rPr>
        <w:t>Review per-target results. Update connection-profile references and external consumers only after verified results.</w:t>
      </w:r>
    </w:p>
    <w:p w14:paraId="6EE37C7E" w14:textId="77777777" w:rsidR="00FA7659" w:rsidRPr="00F177A1" w:rsidRDefault="00FA7659">
      <w:pPr>
        <w:pStyle w:val="ListParagraph"/>
        <w:numPr>
          <w:ilvl w:val="0"/>
          <w:numId w:val="39"/>
        </w:numPr>
        <w:spacing w:after="120" w:line="254" w:lineRule="auto"/>
        <w:rPr>
          <w:rFonts w:cs="Arial"/>
        </w:rPr>
      </w:pPr>
      <w:r w:rsidRPr="00F177A1">
        <w:rPr>
          <w:rFonts w:cs="Arial"/>
          <w:b/>
        </w:rPr>
        <w:t>Synchronize the corresponding Nutanix host IPMI credentials through the supported procedure for your AOS release.</w:t>
      </w:r>
      <w:r w:rsidRPr="00F177A1">
        <w:rPr>
          <w:rFonts w:cs="Arial"/>
        </w:rPr>
        <w:t xml:space="preserve"> This workflow changes iDRAC passwords but does not update that cluster metadata or verify cluster power actions. Complete this follow-up before relying on power operations.</w:t>
      </w:r>
    </w:p>
    <w:p w14:paraId="282BDA7F" w14:textId="77777777" w:rsidR="00FA7659" w:rsidRPr="00FA7659" w:rsidRDefault="00FA7659" w:rsidP="00FA7659">
      <w:pPr>
        <w:spacing w:after="120" w:line="254" w:lineRule="auto"/>
        <w:rPr>
          <w:rFonts w:cs="Arial"/>
        </w:rPr>
      </w:pPr>
      <w:r w:rsidRPr="00FA7659">
        <w:rPr>
          <w:rFonts w:cs="Arial"/>
        </w:rPr>
        <w:t>Dry Run requires an administrator but no mutation approval. It performs online, read-only authentication checks. Failed authentication can count toward remote account lockout policy.</w:t>
      </w:r>
    </w:p>
    <w:p w14:paraId="356A0331" w14:textId="77777777" w:rsidR="00FA7659" w:rsidRPr="00FA7659" w:rsidRDefault="001002E9" w:rsidP="00FA7659">
      <w:pPr>
        <w:keepNext/>
        <w:keepLines/>
        <w:spacing w:before="280" w:line="254" w:lineRule="auto"/>
        <w:outlineLvl w:val="1"/>
        <w:rPr>
          <w:rFonts w:eastAsiaTheme="majorEastAsia" w:cs="Arial"/>
          <w:b/>
          <w:bCs/>
          <w:sz w:val="30"/>
          <w:szCs w:val="26"/>
        </w:rPr>
      </w:pPr>
      <w:bookmarkStart w:id="141" w:name="_Toc242951523"/>
      <w:bookmarkStart w:id="142" w:name="_Toc244009296"/>
      <w:r w:rsidRPr="00FA7659">
        <w:rPr>
          <w:rFonts w:eastAsiaTheme="majorEastAsia" w:cs="Arial"/>
          <w:b/>
          <w:bCs/>
          <w:sz w:val="30"/>
          <w:szCs w:val="26"/>
        </w:rPr>
        <w:t>Behaviour</w:t>
      </w:r>
      <w:r w:rsidR="00FA7659" w:rsidRPr="00FA7659">
        <w:rPr>
          <w:rFonts w:eastAsiaTheme="majorEastAsia" w:cs="Arial"/>
          <w:b/>
          <w:bCs/>
          <w:sz w:val="30"/>
          <w:szCs w:val="26"/>
        </w:rPr>
        <w:t xml:space="preserve"> and recovery</w:t>
      </w:r>
      <w:bookmarkEnd w:id="141"/>
      <w:bookmarkEnd w:id="142"/>
    </w:p>
    <w:p w14:paraId="3F094C76" w14:textId="77777777" w:rsidR="00FA7659" w:rsidRPr="00FA7659" w:rsidRDefault="00FA7659" w:rsidP="00FA7659">
      <w:pPr>
        <w:spacing w:after="120" w:line="254" w:lineRule="auto"/>
        <w:rPr>
          <w:rFonts w:cs="Arial"/>
        </w:rPr>
      </w:pPr>
      <w:r w:rsidRPr="00FA7659">
        <w:rPr>
          <w:rFonts w:cs="Arial"/>
        </w:rPr>
        <w:t xml:space="preserve">All selected targets pass read-only checks before any password changes. The CVM password changes </w:t>
      </w:r>
      <w:r w:rsidRPr="00FA7659">
        <w:rPr>
          <w:rFonts w:cs="Arial"/>
          <w:b/>
        </w:rPr>
        <w:t>once</w:t>
      </w:r>
      <w:r w:rsidRPr="00FA7659">
        <w:rPr>
          <w:rFonts w:cs="Arial"/>
        </w:rPr>
        <w:t xml:space="preserve">, using interactive </w:t>
      </w:r>
      <w:r w:rsidRPr="00FA7659">
        <w:rPr>
          <w:rFonts w:cs="Arial"/>
          <w:sz w:val="18"/>
        </w:rPr>
        <w:t>sudo passwd nutanix</w:t>
      </w:r>
      <w:r w:rsidRPr="00FA7659">
        <w:rPr>
          <w:rFonts w:cs="Arial"/>
        </w:rPr>
        <w:t>. Replacement password SSH authentication is checked on every CVM, allowing a bounded cluster synchronization interval. iDRAC accounts are discovered by username, changed sequentially through Redfish, and verified by a fresh authenticated account read. The workflow waits ten seconds for CVM synchronization, then attempts one new password login per CVM. It does not repeatedly retry authentication failures.</w:t>
      </w:r>
    </w:p>
    <w:p w14:paraId="62C726A7" w14:textId="77777777" w:rsidR="00FA7659" w:rsidRPr="00FA7659" w:rsidRDefault="00FA7659" w:rsidP="00FA7659">
      <w:pPr>
        <w:spacing w:after="120" w:line="254" w:lineRule="auto"/>
        <w:rPr>
          <w:rFonts w:cs="Arial"/>
        </w:rPr>
      </w:pPr>
      <w:r w:rsidRPr="00FA7659">
        <w:rPr>
          <w:rFonts w:cs="Arial"/>
        </w:rPr>
        <w:t>The configured legacy ZTF Python environment supplies SSH support. The bundled ZTF v1.5.2 requirements already include Paramiko; no runtime dependencies were added. A runtime without SSH support fails CVM preflight before mutations. Passwords travel to the SSH helper through stdin, never shell commands, process arguments, configuration files, or job logs. Remote output and transport exception text are excluded from retained logs.</w:t>
      </w:r>
    </w:p>
    <w:p w14:paraId="0D22C211" w14:textId="77777777" w:rsidR="00FA7659" w:rsidRPr="00FA7659" w:rsidRDefault="00FA7659" w:rsidP="00FA7659">
      <w:pPr>
        <w:spacing w:after="120" w:line="254" w:lineRule="auto"/>
        <w:rPr>
          <w:rFonts w:cs="Arial"/>
        </w:rPr>
      </w:pPr>
      <w:r w:rsidRPr="00FA7659">
        <w:rPr>
          <w:rFonts w:cs="Arial"/>
        </w:rPr>
        <w:t xml:space="preserve">Success means selected passwords changed and replacement logins were verified. </w:t>
      </w:r>
      <w:r w:rsidRPr="00FA7659">
        <w:rPr>
          <w:rFonts w:cs="Arial"/>
          <w:b/>
        </w:rPr>
        <w:t>It does not mean IPMI metadata or external consumers have been updated.</w:t>
      </w:r>
      <w:r w:rsidRPr="00FA7659">
        <w:rPr>
          <w:rFonts w:cs="Arial"/>
        </w:rPr>
        <w:t xml:space="preserve"> Diagnostics retain </w:t>
      </w:r>
      <w:r w:rsidRPr="00FA7659">
        <w:rPr>
          <w:rFonts w:cs="Arial"/>
          <w:sz w:val="18"/>
        </w:rPr>
        <w:t>followupRequired</w:t>
      </w:r>
      <w:r w:rsidRPr="00FA7659">
        <w:rPr>
          <w:rFonts w:cs="Arial"/>
        </w:rPr>
        <w:t xml:space="preserve"> and </w:t>
      </w:r>
      <w:r w:rsidRPr="00FA7659">
        <w:rPr>
          <w:rFonts w:cs="Arial"/>
          <w:sz w:val="18"/>
        </w:rPr>
        <w:t>nutanixIpmiMetadataUpdated: false</w:t>
      </w:r>
      <w:r w:rsidRPr="00FA7659">
        <w:rPr>
          <w:rFonts w:cs="Arial"/>
        </w:rPr>
        <w:t>.</w:t>
      </w:r>
    </w:p>
    <w:p w14:paraId="097BC126" w14:textId="77777777" w:rsidR="00FA7659" w:rsidRPr="00FA7659" w:rsidRDefault="00FA7659" w:rsidP="00FA7659">
      <w:pPr>
        <w:spacing w:after="120" w:line="254" w:lineRule="auto"/>
        <w:rPr>
          <w:rFonts w:cs="Arial"/>
        </w:rPr>
      </w:pPr>
      <w:r w:rsidRPr="00FA7659">
        <w:rPr>
          <w:rFonts w:cs="Arial"/>
        </w:rPr>
        <w:t xml:space="preserve">Failure stops subsequent changes. </w:t>
      </w:r>
      <w:r w:rsidRPr="00FA7659">
        <w:rPr>
          <w:rFonts w:cs="Arial"/>
          <w:sz w:val="18"/>
        </w:rPr>
        <w:t>verified</w:t>
      </w:r>
      <w:r w:rsidRPr="00FA7659">
        <w:rPr>
          <w:rFonts w:cs="Arial"/>
        </w:rPr>
        <w:t xml:space="preserve"> means replacement authentication worked; </w:t>
      </w:r>
      <w:r w:rsidRPr="00FA7659">
        <w:rPr>
          <w:rFonts w:cs="Arial"/>
          <w:sz w:val="18"/>
        </w:rPr>
        <w:t>change_attempted</w:t>
      </w:r>
      <w:r w:rsidRPr="00FA7659">
        <w:rPr>
          <w:rFonts w:cs="Arial"/>
        </w:rPr>
        <w:t xml:space="preserve"> means the final password state is uncertain. A timeout after a write may leave the new password active. Cancellation is checked between operations; an in-flight change can finish before cancellation takes effect. Attempt and verification events are retained as execution advances. Mutations are never automatically retried or rolled back. Inspect the actual target before requesting another approval. Exclude verified iDRAC targets from recovery runs. Recover a partially synchronized CVM cluster through the vendor-supported procedure before rerunning the cluster-wide workflow.</w:t>
      </w:r>
    </w:p>
    <w:p w14:paraId="6BAD8068"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3" w:name="_Toc242951524"/>
      <w:bookmarkStart w:id="144" w:name="_Toc244009297"/>
      <w:r w:rsidRPr="00FA7659">
        <w:rPr>
          <w:rFonts w:eastAsiaTheme="majorEastAsia" w:cs="Arial"/>
          <w:b/>
          <w:bCs/>
          <w:sz w:val="30"/>
          <w:szCs w:val="26"/>
        </w:rPr>
        <w:t>Vendor references and validation boundary</w:t>
      </w:r>
      <w:bookmarkEnd w:id="143"/>
      <w:bookmarkEnd w:id="144"/>
    </w:p>
    <w:p w14:paraId="7A23F90F" w14:textId="77777777" w:rsidR="00F177A1" w:rsidRDefault="00FA7659">
      <w:pPr>
        <w:pStyle w:val="ListParagraph"/>
        <w:numPr>
          <w:ilvl w:val="0"/>
          <w:numId w:val="40"/>
        </w:numPr>
        <w:spacing w:after="120" w:line="254" w:lineRule="auto"/>
        <w:rPr>
          <w:rFonts w:cs="Arial"/>
        </w:rPr>
      </w:pPr>
      <w:r w:rsidRPr="00F177A1">
        <w:rPr>
          <w:rFonts w:cs="Arial"/>
        </w:rPr>
        <w:t xml:space="preserve">Nutanix Security Guide documents </w:t>
      </w:r>
      <w:r w:rsidRPr="00F177A1">
        <w:rPr>
          <w:rFonts w:cs="Arial"/>
          <w:sz w:val="18"/>
        </w:rPr>
        <w:t>sudo passwd nutanix</w:t>
      </w:r>
      <w:r w:rsidRPr="00F177A1">
        <w:rPr>
          <w:rFonts w:cs="Arial"/>
        </w:rPr>
        <w:t xml:space="preserve"> and cluster synchronization. This public guide predates AOS 7.5.1.8; release-specific live validation remains required.</w:t>
      </w:r>
    </w:p>
    <w:p w14:paraId="5116A836" w14:textId="77777777" w:rsidR="00F177A1" w:rsidRDefault="00FA7659">
      <w:pPr>
        <w:pStyle w:val="ListParagraph"/>
        <w:numPr>
          <w:ilvl w:val="0"/>
          <w:numId w:val="40"/>
        </w:numPr>
        <w:spacing w:after="120" w:line="254" w:lineRule="auto"/>
        <w:rPr>
          <w:rFonts w:cs="Arial"/>
        </w:rPr>
      </w:pPr>
      <w:r w:rsidRPr="00F177A1">
        <w:rPr>
          <w:rFonts w:cs="Arial"/>
        </w:rPr>
        <w:t>Dell iDRAC Redfish scripting provides vendor-maintained account management examples. Firmware capabilities and password policy require target-environment validation.</w:t>
      </w:r>
    </w:p>
    <w:p w14:paraId="6D4011E1" w14:textId="77777777" w:rsidR="00FA7659" w:rsidRPr="00F177A1" w:rsidRDefault="00FA7659">
      <w:pPr>
        <w:pStyle w:val="ListParagraph"/>
        <w:numPr>
          <w:ilvl w:val="0"/>
          <w:numId w:val="40"/>
        </w:numPr>
        <w:spacing w:after="120" w:line="254" w:lineRule="auto"/>
        <w:rPr>
          <w:rFonts w:cs="Arial"/>
        </w:rPr>
      </w:pPr>
      <w:r w:rsidRPr="00F177A1">
        <w:rPr>
          <w:rFonts w:cs="Arial"/>
        </w:rPr>
        <w:t>DMTF Redfish specification defines account password updates. This adapter supports Password PATCH; services requiring a ChangePassword action require a separate verified adapter.</w:t>
      </w:r>
    </w:p>
    <w:p w14:paraId="4DFAE504"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45" w:name="_Toc242951525"/>
      <w:bookmarkStart w:id="146" w:name="_Toc244009298"/>
      <w:r w:rsidRPr="00FA7659">
        <w:rPr>
          <w:rFonts w:eastAsiaTheme="majorEastAsia" w:cs="Arial"/>
          <w:b/>
          <w:bCs/>
          <w:sz w:val="40"/>
          <w:szCs w:val="28"/>
        </w:rPr>
        <w:t>Live Prism Element drift monitoring</w:t>
      </w:r>
      <w:bookmarkEnd w:id="145"/>
      <w:bookmarkEnd w:id="146"/>
    </w:p>
    <w:p w14:paraId="2D30A318" w14:textId="77777777" w:rsidR="00FA7659" w:rsidRPr="00FA7659" w:rsidRDefault="00FA7659" w:rsidP="00FA7659">
      <w:pPr>
        <w:spacing w:after="120" w:line="254" w:lineRule="auto"/>
        <w:rPr>
          <w:rFonts w:cs="Arial"/>
        </w:rPr>
      </w:pPr>
      <w:r w:rsidRPr="00FA7659">
        <w:rPr>
          <w:rFonts w:cs="Arial"/>
        </w:rPr>
        <w:t>Live PE monitoring compares approved DNS, NTP and Pulse settings with fresh read-only API results on every manual, run-now and scheduled check. It does not change Prism settings. Existing Last Applied and Stored Snapshot policies keep their configuration-comparison behavior; they do not poll Prism.</w:t>
      </w:r>
    </w:p>
    <w:p w14:paraId="3DEDA4F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7" w:name="_Toc242951526"/>
      <w:bookmarkStart w:id="148" w:name="_Toc244009299"/>
      <w:r w:rsidRPr="00FA7659">
        <w:rPr>
          <w:rFonts w:eastAsiaTheme="majorEastAsia" w:cs="Arial"/>
          <w:b/>
          <w:bCs/>
          <w:sz w:val="30"/>
          <w:szCs w:val="26"/>
        </w:rPr>
        <w:t>Configure a baseline</w:t>
      </w:r>
      <w:bookmarkEnd w:id="147"/>
      <w:bookmarkEnd w:id="148"/>
    </w:p>
    <w:p w14:paraId="60DF4C82" w14:textId="77777777" w:rsidR="00F177A1" w:rsidRDefault="00FA7659">
      <w:pPr>
        <w:pStyle w:val="ListParagraph"/>
        <w:numPr>
          <w:ilvl w:val="0"/>
          <w:numId w:val="41"/>
        </w:numPr>
        <w:spacing w:after="120" w:line="254" w:lineRule="auto"/>
        <w:rPr>
          <w:rFonts w:cs="Arial"/>
        </w:rPr>
      </w:pPr>
      <w:r w:rsidRPr="00F177A1">
        <w:rPr>
          <w:rFonts w:cs="Arial"/>
        </w:rPr>
        <w:t>Add a credential reference in Global Config with a PE account authorized to read the three settings. Use the least privileges supported by your release. Never put a password in the drift policy or baseline.</w:t>
      </w:r>
    </w:p>
    <w:p w14:paraId="718705D1" w14:textId="77777777" w:rsidR="00FA7659" w:rsidRPr="00F177A1" w:rsidRDefault="00FA7659">
      <w:pPr>
        <w:pStyle w:val="ListParagraph"/>
        <w:numPr>
          <w:ilvl w:val="0"/>
          <w:numId w:val="41"/>
        </w:numPr>
        <w:spacing w:after="120" w:line="254" w:lineRule="auto"/>
        <w:rPr>
          <w:rFonts w:cs="Arial"/>
        </w:rPr>
      </w:pPr>
      <w:r w:rsidRPr="00F177A1">
        <w:rPr>
          <w:rFonts w:cs="Arial"/>
        </w:rPr>
        <w:t>Save a YAML configuration such as this example in Config Files:</w:t>
      </w:r>
    </w:p>
    <w:p w14:paraId="63F72706"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clusters:</w:t>
      </w:r>
    </w:p>
    <w:p w14:paraId="1BA0F403"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pe.example.com:</w:t>
      </w:r>
    </w:p>
    <w:p w14:paraId="08BDE0F9"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pe_credential: pe_monitor</w:t>
      </w:r>
    </w:p>
    <w:p w14:paraId="776C67AD"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name_servers_list:</w:t>
      </w:r>
    </w:p>
    <w:p w14:paraId="14D25308"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- 192.0.2.53</w:t>
      </w:r>
    </w:p>
    <w:p w14:paraId="63C8250F"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ntp_servers_list:</w:t>
      </w:r>
    </w:p>
    <w:p w14:paraId="10429169"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ntp.example.com</w:t>
      </w:r>
    </w:p>
    <w:p w14:paraId="64D11E44"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enable_pulse: false</w:t>
      </w:r>
    </w:p>
    <w:p w14:paraId="45830E97" w14:textId="77777777" w:rsidR="00FA7659" w:rsidRPr="00FA7659" w:rsidRDefault="00FA7659" w:rsidP="00FA7659">
      <w:pPr>
        <w:spacing w:after="40" w:line="254" w:lineRule="auto"/>
        <w:rPr>
          <w:rFonts w:cs="Arial"/>
        </w:rPr>
      </w:pPr>
    </w:p>
    <w:p w14:paraId="4FD3824F" w14:textId="77777777" w:rsidR="00F177A1" w:rsidRDefault="00FA7659">
      <w:pPr>
        <w:pStyle w:val="ListParagraph"/>
        <w:numPr>
          <w:ilvl w:val="0"/>
          <w:numId w:val="41"/>
        </w:numPr>
        <w:spacing w:after="120" w:line="254" w:lineRule="auto"/>
        <w:rPr>
          <w:rFonts w:cs="Arial"/>
        </w:rPr>
      </w:pPr>
      <w:r w:rsidRPr="00F177A1">
        <w:rPr>
          <w:rFonts w:cs="Arial"/>
        </w:rPr>
        <w:t xml:space="preserve">In Drift Detection select the file, choose </w:t>
      </w:r>
      <w:r w:rsidRPr="00F177A1">
        <w:rPr>
          <w:rFonts w:cs="Arial"/>
          <w:b/>
        </w:rPr>
        <w:t>Live Prism Element</w:t>
      </w:r>
      <w:r w:rsidRPr="00F177A1">
        <w:rPr>
          <w:rFonts w:cs="Arial"/>
        </w:rPr>
        <w:t>, and run a check. Review every finding and any collection errors.</w:t>
      </w:r>
    </w:p>
    <w:p w14:paraId="003AE72C" w14:textId="77777777" w:rsidR="00F177A1" w:rsidRDefault="00FA7659">
      <w:pPr>
        <w:pStyle w:val="ListParagraph"/>
        <w:numPr>
          <w:ilvl w:val="0"/>
          <w:numId w:val="41"/>
        </w:numPr>
        <w:spacing w:after="120" w:line="254" w:lineRule="auto"/>
        <w:rPr>
          <w:rFonts w:cs="Arial"/>
        </w:rPr>
      </w:pPr>
      <w:r w:rsidRPr="00F177A1">
        <w:rPr>
          <w:rFonts w:cs="Arial"/>
        </w:rPr>
        <w:t xml:space="preserve">Add an Automation policy. Select </w:t>
      </w:r>
      <w:r w:rsidRPr="00F177A1">
        <w:rPr>
          <w:rFonts w:cs="Arial"/>
          <w:b/>
        </w:rPr>
        <w:t>Live Prism Element</w:t>
      </w:r>
      <w:r w:rsidRPr="00F177A1">
        <w:rPr>
          <w:rFonts w:cs="Arial"/>
        </w:rPr>
        <w:t xml:space="preserve">, set its UTC schedule, choose notification </w:t>
      </w:r>
      <w:r w:rsidR="00F177A1" w:rsidRPr="00F177A1">
        <w:rPr>
          <w:rFonts w:cs="Arial"/>
        </w:rPr>
        <w:t>behaviour</w:t>
      </w:r>
      <w:r w:rsidRPr="00F177A1">
        <w:rPr>
          <w:rFonts w:cs="Arial"/>
        </w:rPr>
        <w:t xml:space="preserve"> and save it enabled. Use </w:t>
      </w:r>
      <w:r w:rsidRPr="00F177A1">
        <w:rPr>
          <w:rFonts w:cs="Arial"/>
          <w:b/>
        </w:rPr>
        <w:t>Drift or unknown</w:t>
      </w:r>
      <w:r w:rsidRPr="00F177A1">
        <w:rPr>
          <w:rFonts w:cs="Arial"/>
        </w:rPr>
        <w:t xml:space="preserve"> to receive alerts for unavailable settings as well as differences. Notifications use the existing configured webhook; they require that webhook to be set up.</w:t>
      </w:r>
    </w:p>
    <w:p w14:paraId="6EC3279F" w14:textId="77777777" w:rsidR="00FA7659" w:rsidRPr="00F177A1" w:rsidRDefault="00FA7659">
      <w:pPr>
        <w:pStyle w:val="ListParagraph"/>
        <w:numPr>
          <w:ilvl w:val="0"/>
          <w:numId w:val="41"/>
        </w:numPr>
        <w:spacing w:after="120" w:line="254" w:lineRule="auto"/>
        <w:rPr>
          <w:rFonts w:cs="Arial"/>
        </w:rPr>
      </w:pPr>
      <w:r w:rsidRPr="00F177A1">
        <w:rPr>
          <w:rFonts w:cs="Arial"/>
        </w:rPr>
        <w:t>Use the pencil button (</w:t>
      </w:r>
      <w:r w:rsidRPr="00F177A1">
        <w:rPr>
          <w:rFonts w:cs="Arial"/>
          <w:b/>
        </w:rPr>
        <w:t>Edit schedule</w:t>
      </w:r>
      <w:r w:rsidRPr="00F177A1">
        <w:rPr>
          <w:rFonts w:cs="Arial"/>
        </w:rPr>
        <w:t>) to change the name, file, workflow scope, baseline, schedule, notification mode or enabled state. Saving updates the same policy and re-registers its schedule. Run it now to verify changes.</w:t>
      </w:r>
    </w:p>
    <w:p w14:paraId="4FD3F825" w14:textId="77777777" w:rsidR="00FA7659" w:rsidRPr="00FA7659" w:rsidRDefault="00FA7659" w:rsidP="00FA7659">
      <w:pPr>
        <w:spacing w:after="120" w:line="254" w:lineRule="auto"/>
        <w:rPr>
          <w:rFonts w:cs="Arial"/>
        </w:rPr>
      </w:pPr>
      <w:r w:rsidRPr="00FA7659">
        <w:rPr>
          <w:rFonts w:cs="Arial"/>
        </w:rPr>
        <w:t>An explicit HTTPS endpoint with a custom port is also accepted as the cluster key. Bare hosts/IPs use HTTPS port 9440. At most 16 clusters are accepted per baseline. Every cluster needs a credential reference and at least one monitored setting. Omitted settings are not monitored; an empty DNS/NTP list explicitly requests no servers. Other configuration fields are neither compared nor saved in live drift results. DNS/NTP order, duplicates, hostname case and trailing dots are normalized. This is settings drift, not DNS/NTP service-health testing.</w:t>
      </w:r>
    </w:p>
    <w:p w14:paraId="11E3958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9" w:name="_Toc242951527"/>
      <w:bookmarkStart w:id="150" w:name="_Toc244009300"/>
      <w:r w:rsidRPr="00FA7659">
        <w:rPr>
          <w:rFonts w:eastAsiaTheme="majorEastAsia" w:cs="Arial"/>
          <w:b/>
          <w:bCs/>
          <w:sz w:val="30"/>
          <w:szCs w:val="26"/>
        </w:rPr>
        <w:t>Trust and API compatibility</w:t>
      </w:r>
      <w:bookmarkEnd w:id="149"/>
      <w:bookmarkEnd w:id="150"/>
    </w:p>
    <w:p w14:paraId="62ED5AED" w14:textId="77777777" w:rsidR="00FA7659" w:rsidRPr="00FA7659" w:rsidRDefault="00FA7659" w:rsidP="00FA7659">
      <w:pPr>
        <w:spacing w:after="120" w:line="254" w:lineRule="auto"/>
        <w:rPr>
          <w:rFonts w:cs="Arial"/>
        </w:rPr>
      </w:pPr>
      <w:r w:rsidRPr="00FA7659">
        <w:rPr>
          <w:rFonts w:cs="Arial"/>
        </w:rPr>
        <w:t xml:space="preserve">TLS certificate and hostname verification are mandatory. Install your PE CA in the appliance/container trust store, or mount a PEM CA bundle and configure Python's </w:t>
      </w:r>
      <w:r w:rsidRPr="00FA7659">
        <w:rPr>
          <w:rFonts w:cs="Arial"/>
          <w:sz w:val="18"/>
        </w:rPr>
        <w:t>SSL_CERT_FILE</w:t>
      </w:r>
      <w:r w:rsidRPr="00FA7659">
        <w:rPr>
          <w:rFonts w:cs="Arial"/>
        </w:rPr>
        <w:t>. Include the certificate chain and connect using a name or IP present in the certificate SAN. There is no insecure TLS bypass.</w:t>
      </w:r>
    </w:p>
    <w:p w14:paraId="46C616FB" w14:textId="77777777" w:rsidR="00FA7659" w:rsidRPr="00FA7659" w:rsidRDefault="00FA7659" w:rsidP="00FA7659">
      <w:pPr>
        <w:spacing w:after="120" w:line="254" w:lineRule="auto"/>
        <w:rPr>
          <w:rFonts w:cs="Arial"/>
        </w:rPr>
      </w:pPr>
      <w:r w:rsidRPr="00FA7659">
        <w:rPr>
          <w:rFonts w:cs="Arial"/>
        </w:rPr>
        <w:t>The collector uses only GET requests to the installed ZTF legacy PE contracts:</w:t>
      </w:r>
    </w:p>
    <w:p w14:paraId="386C6FB4"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/PrismGateway/services/rest/v1/cluster/name_servers</w:t>
      </w:r>
      <w:r w:rsidRPr="00FA7659">
        <w:rPr>
          <w:rFonts w:cs="Arial"/>
        </w:rPr>
        <w:t xml:space="preserve"> (JSON string array)</w:t>
      </w:r>
    </w:p>
    <w:p w14:paraId="33062209"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/PrismGateway/services/rest/v1/cluster/ntp_servers</w:t>
      </w:r>
      <w:r w:rsidRPr="00FA7659">
        <w:rPr>
          <w:rFonts w:cs="Arial"/>
        </w:rPr>
        <w:t xml:space="preserve"> (JSON string array)</w:t>
      </w:r>
    </w:p>
    <w:p w14:paraId="0D547E5A"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/PrismGateway/services/rest/v1/pulse</w:t>
      </w:r>
      <w:r w:rsidRPr="00FA7659">
        <w:rPr>
          <w:rFonts w:cs="Arial"/>
        </w:rPr>
        <w:t xml:space="preserve"> (</w:t>
      </w:r>
      <w:r w:rsidRPr="00FA7659">
        <w:rPr>
          <w:rFonts w:cs="Arial"/>
          <w:sz w:val="18"/>
        </w:rPr>
        <w:t>enable</w:t>
      </w:r>
      <w:r w:rsidRPr="00FA7659">
        <w:rPr>
          <w:rFonts w:cs="Arial"/>
        </w:rPr>
        <w:t xml:space="preserve"> boolean)</w:t>
      </w:r>
    </w:p>
    <w:p w14:paraId="7D7FF651" w14:textId="77777777" w:rsidR="00FA7659" w:rsidRPr="00FA7659" w:rsidRDefault="00FA7659" w:rsidP="00FA7659">
      <w:pPr>
        <w:spacing w:after="120" w:line="254" w:lineRule="auto"/>
        <w:rPr>
          <w:rFonts w:cs="Arial"/>
        </w:rPr>
      </w:pPr>
      <w:r w:rsidRPr="00FA7659">
        <w:rPr>
          <w:rFonts w:cs="Arial"/>
        </w:rPr>
        <w:t>Redirects and environment HTTP proxies are disabled to prevent credential forwarding. Requests have a 10-second timeout and 1 MiB response limit. Credentials are resolved afresh using the existing Global Config reference lookup. No raw response bodies or credentials are retained in drift findings. Admin and operator roles can collect and edit policies; viewers can read results.</w:t>
      </w:r>
    </w:p>
    <w:p w14:paraId="31198766" w14:textId="77777777" w:rsidR="00FA7659" w:rsidRPr="00FA7659" w:rsidRDefault="00FA7659" w:rsidP="00FA7659">
      <w:pPr>
        <w:spacing w:after="120" w:line="254" w:lineRule="auto"/>
        <w:rPr>
          <w:rFonts w:cs="Arial"/>
        </w:rPr>
      </w:pPr>
      <w:r w:rsidRPr="00FA7659">
        <w:rPr>
          <w:rFonts w:cs="Arial"/>
        </w:rPr>
        <w:t xml:space="preserve">Connection, TLS, authentication, unsupported response and parse failures produce </w:t>
      </w:r>
      <w:r w:rsidRPr="00FA7659">
        <w:rPr>
          <w:rFonts w:cs="Arial"/>
          <w:b/>
        </w:rPr>
        <w:t>Unknown</w:t>
      </w:r>
      <w:r w:rsidRPr="00FA7659">
        <w:rPr>
          <w:rFonts w:cs="Arial"/>
        </w:rPr>
        <w:t xml:space="preserve"> findings, not Matched. Confirmed differences remain </w:t>
      </w:r>
      <w:r w:rsidRPr="00FA7659">
        <w:rPr>
          <w:rFonts w:cs="Arial"/>
          <w:b/>
        </w:rPr>
        <w:t>Drifted</w:t>
      </w:r>
      <w:r w:rsidRPr="00FA7659">
        <w:rPr>
          <w:rFonts w:cs="Arial"/>
        </w:rPr>
        <w:t xml:space="preserve"> even when another setting is unknown; inspect the Unknown count and collection errors. Each run records collection-start time, completion time and target endpoints. Schedules persist through application restarts; missed downtime runs are not a continuous-monitoring guarantee. No Prism Central collection or automatic remediation is included.</w:t>
      </w:r>
    </w:p>
    <w:p w14:paraId="3B6C253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1" w:name="_Toc244009301"/>
      <w:r>
        <w:rPr>
          <w:rFonts w:eastAsiaTheme="majorEastAsia" w:cs="Arial"/>
          <w:b/>
          <w:bCs/>
          <w:sz w:val="30"/>
          <w:szCs w:val="26"/>
        </w:rPr>
        <w:t>Interpret live connection diagnostics</w:t>
      </w:r>
      <w:bookmarkEnd w:id="151"/>
    </w:p>
    <w:p w14:paraId="3EDC0ADE" w14:textId="77777777" w:rsidR="00FA7659" w:rsidRPr="00FA7659" w:rsidRDefault="00FA7659" w:rsidP="00FA7659">
      <w:pPr>
        <w:spacing w:after="120" w:line="254" w:lineRule="auto"/>
        <w:rPr>
          <w:rFonts w:cs="Arial"/>
        </w:rPr>
      </w:pPr>
      <w:r>
        <w:rPr>
          <w:rFonts w:cs="Arial"/>
        </w:rPr>
        <w:t>A failed live read remains Unknown, not Matched. TLS certificate trust failed means the approved issuing CA chain is missing or untrusted. TLS hostname/IP mismatch means the chosen endpoint is not covered by the certificate SAN; adding a CA alone cannot fix that. Certificate validity failures require checking certificate dates and the appliance clock.</w:t>
      </w:r>
    </w:p>
    <w:p w14:paraId="1A99AB5C" w14:textId="77777777" w:rsidR="00FA7659" w:rsidRPr="00FA7659" w:rsidRDefault="00FA7659" w:rsidP="00FA7659">
      <w:pPr>
        <w:spacing w:after="120" w:line="254" w:lineRule="auto"/>
        <w:rPr>
          <w:rFonts w:cs="Arial"/>
        </w:rPr>
      </w:pPr>
      <w:r>
        <w:rPr>
          <w:rFonts w:cs="Arial"/>
        </w:rPr>
        <w:t>TLS trust configuration could not be loaded indicates an unreadable or invalid PEM bundle. TLS handshake failed indicates protocol/port or TLS compatibility problems. DNS resolution failed, network timeout, connection refused and network unreachable require checks from the container network context. Other network connection failures remain separately classified. HTTP status failures are distinct from transport failures.</w:t>
      </w:r>
    </w:p>
    <w:p w14:paraId="144FB18E" w14:textId="77777777" w:rsidR="00FA7659" w:rsidRPr="00FA7659" w:rsidRDefault="00FA7659" w:rsidP="00FA7659">
      <w:pPr>
        <w:spacing w:after="120" w:line="254" w:lineRule="auto"/>
        <w:rPr>
          <w:rFonts w:cs="Arial"/>
        </w:rPr>
      </w:pPr>
      <w:r>
        <w:rPr>
          <w:rFonts w:cs="Arial"/>
        </w:rPr>
        <w:t>Repair the reported issue and rerun: an initial trust failure can mask a later SAN mismatch. Errors are sanitized and exclude credentials, raw exceptions, certificate contents and local paths. Do not disable verification or replace Unknown with a matched baseline to suppress alerts.</w:t>
      </w:r>
    </w:p>
    <w:p w14:paraId="505B52D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2" w:name="_Toc242951528"/>
      <w:bookmarkStart w:id="153" w:name="_Toc244009302"/>
      <w:r w:rsidRPr="00FA7659">
        <w:rPr>
          <w:rFonts w:eastAsiaTheme="majorEastAsia" w:cs="Arial"/>
          <w:b/>
          <w:bCs/>
          <w:sz w:val="30"/>
          <w:szCs w:val="26"/>
        </w:rPr>
        <w:t>Acceptance test</w:t>
      </w:r>
      <w:bookmarkEnd w:id="152"/>
      <w:bookmarkEnd w:id="153"/>
    </w:p>
    <w:p w14:paraId="5A864CDC" w14:textId="77777777" w:rsidR="00FA7659" w:rsidRPr="00FA7659" w:rsidRDefault="00FA7659" w:rsidP="00FA7659">
      <w:pPr>
        <w:spacing w:after="120" w:line="254" w:lineRule="auto"/>
        <w:rPr>
          <w:rFonts w:cs="Arial"/>
        </w:rPr>
      </w:pPr>
      <w:r w:rsidRPr="00FA7659">
        <w:rPr>
          <w:rFonts w:cs="Arial"/>
        </w:rPr>
        <w:t xml:space="preserve">On an authorized test cluster, establish a matched baseline, change one monitored setting in Prism, wait for a scheduled run and verify the specific difference. Restore the approved setting and verify a later fresh run </w:t>
      </w:r>
      <w:r w:rsidR="0065664C" w:rsidRPr="00FA7659">
        <w:rPr>
          <w:rFonts w:cs="Arial"/>
        </w:rPr>
        <w:t>match</w:t>
      </w:r>
      <w:r w:rsidRPr="00FA7659">
        <w:rPr>
          <w:rFonts w:cs="Arial"/>
        </w:rPr>
        <w:t>. Test an unreachable endpoint or insufficient permissions and verify Unknown. Restart the appliance and confirm the enabled policy runs again. Validate these legacy API response contracts on your installed AOS version before operational use.</w:t>
      </w:r>
    </w:p>
    <w:p w14:paraId="6D3F81B0" w14:textId="77777777" w:rsidR="00FA7659" w:rsidRPr="00FA7659" w:rsidRDefault="00FA7659" w:rsidP="00FA7659">
      <w:pPr>
        <w:spacing w:after="120" w:line="254" w:lineRule="auto"/>
        <w:rPr>
          <w:rFonts w:cs="Arial"/>
        </w:rPr>
      </w:pPr>
      <w:r w:rsidRPr="00FA7659">
        <w:rPr>
          <w:rFonts w:cs="Arial"/>
        </w:rPr>
        <w:t>Automated tests cover collection contracts, error handling, scheduling callbacks, policy persistence/editing and UI flows using test doubles. They do not establish live AOS compatibility or vendor support.</w:t>
      </w:r>
    </w:p>
    <w:p w14:paraId="385F411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0675C32" wp14:editId="3848B565">
            <wp:extent cx="6400800" cy="4200525"/>
            <wp:effectExtent l="0" t="0" r="0" b="0"/>
            <wp:docPr id="35" name="Picture 3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edit.png"/>
                    <pic:cNvPicPr/>
                  </pic:nvPicPr>
                  <pic:blipFill>
                    <a:blip r:embed="rId40"/>
                    <a:stretch>
                      <a:fillRect/>
                    </a:stretch>
                  </pic:blipFill>
                  <pic:spPr>
                    <a:xfrm>
                      <a:off x="0" y="0"/>
                      <a:ext cx="6400800" cy="4200525"/>
                    </a:xfrm>
                    <a:prstGeom prst="rect">
                      <a:avLst/>
                    </a:prstGeom>
                  </pic:spPr>
                </pic:pic>
              </a:graphicData>
            </a:graphic>
          </wp:inline>
        </w:drawing>
      </w:r>
    </w:p>
    <w:p w14:paraId="3951B8E5" w14:textId="77777777" w:rsidR="00FA7659" w:rsidRPr="0065664C" w:rsidRDefault="00FA7659" w:rsidP="0065664C">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35. Editing a persisted drift schedule. Current v1.8.5-rc1 source capture with simulated demo data; not live deployment evidence.</w:t>
      </w:r>
    </w:p>
    <w:p w14:paraId="0F2F0E5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4" w:name="_Toc242951529"/>
      <w:bookmarkStart w:id="155" w:name="_Toc244009303"/>
      <w:r w:rsidRPr="00FA7659">
        <w:rPr>
          <w:rFonts w:eastAsiaTheme="majorEastAsia" w:cs="Arial"/>
          <w:b/>
          <w:bCs/>
          <w:sz w:val="30"/>
          <w:szCs w:val="26"/>
        </w:rPr>
        <w:t>Establish persistent certificate trust</w:t>
      </w:r>
      <w:bookmarkEnd w:id="154"/>
      <w:bookmarkEnd w:id="155"/>
    </w:p>
    <w:p w14:paraId="1B46280D" w14:textId="77777777" w:rsidR="00FA7659" w:rsidRPr="00FA7659" w:rsidRDefault="00FA7659" w:rsidP="00FA7659">
      <w:pPr>
        <w:spacing w:after="120" w:line="254" w:lineRule="auto"/>
        <w:rPr>
          <w:rFonts w:cs="Arial"/>
        </w:rPr>
      </w:pPr>
      <w:r w:rsidRPr="00FA7659">
        <w:rPr>
          <w:rFonts w:cs="Arial"/>
        </w:rPr>
        <w:t>Use a CA-issued PE certificate with a DNS name or IP included in its Subject Alternative Name. Obtain the signing CA chain from your PKI administrator through a trusted channel. A certificate downloaded from the network must not be trusted solely because the endpoint returned it.</w:t>
      </w:r>
    </w:p>
    <w:p w14:paraId="6D7B4BA5" w14:textId="77777777" w:rsidR="0065664C" w:rsidRDefault="00FA7659">
      <w:pPr>
        <w:pStyle w:val="ListParagraph"/>
        <w:numPr>
          <w:ilvl w:val="0"/>
          <w:numId w:val="42"/>
        </w:numPr>
        <w:spacing w:after="120" w:line="254" w:lineRule="auto"/>
        <w:rPr>
          <w:rFonts w:cs="Arial"/>
        </w:rPr>
      </w:pPr>
      <w:r w:rsidRPr="0065664C">
        <w:rPr>
          <w:rFonts w:cs="Arial"/>
        </w:rPr>
        <w:t>From a trusted browser open the intended PE endpoint, inspect the certificate and export the certificate chain in PEM or Base-64 form. Export certificates only, never private keys.</w:t>
      </w:r>
    </w:p>
    <w:p w14:paraId="2E11D960" w14:textId="77777777" w:rsidR="0065664C" w:rsidRDefault="00FA7659">
      <w:pPr>
        <w:pStyle w:val="ListParagraph"/>
        <w:numPr>
          <w:ilvl w:val="0"/>
          <w:numId w:val="42"/>
        </w:numPr>
        <w:spacing w:after="120" w:line="254" w:lineRule="auto"/>
        <w:rPr>
          <w:rFonts w:cs="Arial"/>
        </w:rPr>
      </w:pPr>
      <w:r w:rsidRPr="0065664C">
        <w:rPr>
          <w:rFonts w:cs="Arial"/>
        </w:rPr>
        <w:t>Verify SHA-256 fingerprints, issuer, validity and SAN through an independent trusted source. For a self-signed lab certificate, explicitly approve the trust anchor and ensure it identifies the exact endpoint.</w:t>
      </w:r>
    </w:p>
    <w:p w14:paraId="7DCD0905" w14:textId="77777777" w:rsidR="0065664C" w:rsidRDefault="00FA7659">
      <w:pPr>
        <w:pStyle w:val="ListParagraph"/>
        <w:numPr>
          <w:ilvl w:val="0"/>
          <w:numId w:val="42"/>
        </w:numPr>
        <w:spacing w:after="120" w:line="254" w:lineRule="auto"/>
        <w:rPr>
          <w:rFonts w:cs="Arial"/>
        </w:rPr>
      </w:pPr>
      <w:r w:rsidRPr="0065664C">
        <w:rPr>
          <w:rFonts w:cs="Arial"/>
        </w:rPr>
        <w:t>Save the approved CA chain on the appliance host under /opt/ztf-orchestrator/certs. Create a dedicated combined PEM bundle containing the application runtime existing CA bundle plus the approved private CA certificates. Do not replace all public trust with a single PE certificate.</w:t>
      </w:r>
    </w:p>
    <w:p w14:paraId="3DDFFA28" w14:textId="77777777" w:rsidR="00FA7659" w:rsidRPr="0065664C" w:rsidRDefault="00FA7659">
      <w:pPr>
        <w:pStyle w:val="ListParagraph"/>
        <w:numPr>
          <w:ilvl w:val="0"/>
          <w:numId w:val="42"/>
        </w:numPr>
        <w:spacing w:after="120" w:line="254" w:lineRule="auto"/>
        <w:rPr>
          <w:rFonts w:cs="Arial"/>
        </w:rPr>
      </w:pPr>
      <w:r>
        <w:rPr>
          <w:rFonts w:cs="Arial"/>
        </w:rPr>
        <w:t>Merge the read-only combined-bundle mount and SSL_CERT_FILE environment entry into the host Compose service actually used for startup and updates. On the appliance the helper explicitly uses /opt/ztf-orchestrator/appliance/docker-compose.appliance.yml; an unreferenced override file is not sufficient.</w:t>
      </w:r>
    </w:p>
    <w:p w14:paraId="548C9564"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services:</w:t>
      </w:r>
    </w:p>
    <w:p w14:paraId="304BF465"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ztf-orchestrator:</w:t>
      </w:r>
    </w:p>
    <w:p w14:paraId="6CEBA313"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environment:</w:t>
      </w:r>
    </w:p>
    <w:p w14:paraId="26DC0EAF"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SSL_CERT_FILE: /etc/ztf/pe-ca-bundle.pem</w:t>
      </w:r>
    </w:p>
    <w:p w14:paraId="632C0FF0"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volumes:</w:t>
      </w:r>
    </w:p>
    <w:p w14:paraId="2C6C4527"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 /opt/ztf-orchestrator/certs/pe-ca-bundle.pem:/etc/ztf/pe-ca-bundle.pem:ro</w:t>
      </w:r>
    </w:p>
    <w:p w14:paraId="50A5B046" w14:textId="77777777" w:rsidR="00FA7659" w:rsidRPr="00FA7659" w:rsidRDefault="00FA7659" w:rsidP="00FA7659">
      <w:pPr>
        <w:spacing w:after="40" w:line="254" w:lineRule="auto"/>
        <w:rPr>
          <w:rFonts w:cs="Arial"/>
        </w:rPr>
      </w:pPr>
    </w:p>
    <w:p w14:paraId="7F6855BA" w14:textId="77777777" w:rsidR="00FA30CF" w:rsidRDefault="00FA7659">
      <w:pPr>
        <w:pStyle w:val="ListParagraph"/>
        <w:numPr>
          <w:ilvl w:val="0"/>
          <w:numId w:val="42"/>
        </w:numPr>
        <w:spacing w:after="120" w:line="254" w:lineRule="auto"/>
        <w:rPr>
          <w:rFonts w:cs="Arial"/>
        </w:rPr>
      </w:pPr>
      <w:r>
        <w:rPr>
          <w:rFonts w:cs="Arial"/>
        </w:rPr>
        <w:t>Merge this fragment into the existing service definition and preserve its environment and persistent volumes. Back up that file and .env securely first. Confirm Jobs / Queue and pipelines are idle, validate Compose with config --quiet, then recreate only the app using the explicit commands below. Keep PostgreSQL and data volumes intact.</w:t>
      </w:r>
    </w:p>
    <w:p w14:paraId="60ADBAC7" w14:textId="77777777" w:rsidR="00FA7659" w:rsidRPr="00FA7659" w:rsidRDefault="00FA7659" w:rsidP="00FA7659">
      <w:pPr>
        <w:spacing w:after="120" w:line="254" w:lineRule="auto"/>
        <w:rPr>
          <w:rFonts w:cs="Arial"/>
        </w:rPr>
      </w:pPr>
      <w:r>
        <w:rPr>
          <w:rFonts w:cs="Arial"/>
        </w:rPr>
        <w:t>On the appliance host, validate the effective configuration and recreate only the pinned application image:</w:t>
      </w:r>
    </w:p>
    <w:p w14:paraId="03E34807"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config --quiet</w:t>
      </w:r>
    </w:p>
    <w:p w14:paraId="414EDEF4"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w:t>
      </w:r>
      <w:r>
        <w:rPr>
          <w:rFonts w:ascii="Consolas" w:hAnsi="Consolas" w:cs="Arial"/>
          <w:color w:val="7030A0"/>
          <w:sz w:val="17"/>
        </w:rPr>
        <w:br/>
        <w:t xml:space="preserve">  up -d --no-deps --no-build --pull never --force-recreate ztf-orchestrator</w:t>
      </w:r>
    </w:p>
    <w:p w14:paraId="09CC0924" w14:textId="77777777" w:rsidR="00FA30CF" w:rsidRDefault="00FA7659">
      <w:pPr>
        <w:pStyle w:val="ListParagraph"/>
        <w:numPr>
          <w:ilvl w:val="0"/>
          <w:numId w:val="42"/>
        </w:numPr>
        <w:spacing w:after="120" w:line="254" w:lineRule="auto"/>
        <w:rPr>
          <w:rFonts w:cs="Arial"/>
        </w:rPr>
      </w:pPr>
      <w:r w:rsidRPr="00FA30CF">
        <w:rPr>
          <w:rFonts w:cs="Arial"/>
        </w:rPr>
        <w:t>Test from the application container with Python ssl.create_default_context and server_hostname equal to the endpoint identity. Then run Live Prism Element drift monitoring. A TLS connection test does not prove account permission or API schema compatibility.</w:t>
      </w:r>
    </w:p>
    <w:p w14:paraId="73875D07" w14:textId="77777777" w:rsidR="00FA7659" w:rsidRPr="00FA7659" w:rsidRDefault="00FA7659" w:rsidP="00FA7659">
      <w:pPr>
        <w:spacing w:after="120" w:line="254" w:lineRule="auto"/>
        <w:rPr>
          <w:rFonts w:cs="Arial"/>
        </w:rPr>
      </w:pPr>
      <w:r>
        <w:rPr>
          <w:rFonts w:cs="Arial"/>
        </w:rPr>
        <w:t>Keep the PEM bundle on the appliance host and bind-mount it read-only; ensure the runtime user can read it. Use the same explicit Compose/environment files for maintenance and updates, and recheck the mount after a Compose-file upgrade. Include existing public and private roots needed by other clients. Editing a running container trust file alone is not persistent. Follow docs/pe-certificate-trust.md for export, fingerprint review, activation and rollback.</w:t>
      </w:r>
    </w:p>
    <w:p w14:paraId="2B08C32A" w14:textId="77777777" w:rsidR="00FA7659" w:rsidRPr="00FA7659" w:rsidRDefault="00FA7659" w:rsidP="00FA7659">
      <w:pPr>
        <w:spacing w:after="120" w:line="254" w:lineRule="auto"/>
        <w:rPr>
          <w:rFonts w:cs="Arial"/>
        </w:rPr>
      </w:pPr>
      <w:r>
        <w:rPr>
          <w:rFonts w:cs="Arial"/>
        </w:rPr>
        <w:t>Trust scope matters: live drift, PE local-user creation and Upgrade Advisor retain verified-TLS clients. The legacy ZTF Configure Cluster transport is not replaced by the password-readback fix; secured=True selects HTTPS, not a newly guaranteed trust implementation. Keep legacy HTTP debug logging disabled during password operations because upstream payload logging is outside sanitized verification exception handlers.</w:t>
      </w:r>
    </w:p>
    <w:p w14:paraId="0A33F236" w14:textId="77777777" w:rsidR="00FA7659" w:rsidRPr="00FA30CF" w:rsidRDefault="00FA7659">
      <w:pPr>
        <w:pStyle w:val="ListParagraph"/>
        <w:numPr>
          <w:ilvl w:val="0"/>
          <w:numId w:val="42"/>
        </w:numPr>
        <w:spacing w:after="120" w:line="254" w:lineRule="auto"/>
        <w:rPr>
          <w:rFonts w:cs="Arial"/>
        </w:rPr>
      </w:pPr>
      <w:r w:rsidRPr="00FA30CF">
        <w:rPr>
          <w:rFonts w:cs="Arial"/>
        </w:rPr>
        <w:t>Retain certificate expiry ownership and renewal procedures. If a SAN does not match the IP, use the correct resolvable DNS name or replace the certificate; do not disable verification.</w:t>
      </w:r>
    </w:p>
    <w:p w14:paraId="05DFADD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6" w:name="_Toc242951530"/>
      <w:bookmarkStart w:id="157" w:name="_Toc244009304"/>
      <w:r w:rsidRPr="00FA7659">
        <w:rPr>
          <w:rFonts w:eastAsiaTheme="majorEastAsia" w:cs="Arial"/>
          <w:b/>
          <w:bCs/>
          <w:sz w:val="30"/>
          <w:szCs w:val="26"/>
        </w:rPr>
        <w:t>Validate the schedule end to end</w:t>
      </w:r>
      <w:bookmarkEnd w:id="156"/>
      <w:bookmarkEnd w:id="157"/>
    </w:p>
    <w:p w14:paraId="711C57EF" w14:textId="77777777" w:rsidR="008219FC" w:rsidRDefault="00FA7659">
      <w:pPr>
        <w:pStyle w:val="ListParagraph"/>
        <w:numPr>
          <w:ilvl w:val="0"/>
          <w:numId w:val="43"/>
        </w:numPr>
        <w:spacing w:after="120" w:line="254" w:lineRule="auto"/>
        <w:rPr>
          <w:rFonts w:cs="Arial"/>
        </w:rPr>
      </w:pPr>
      <w:r w:rsidRPr="008219FC">
        <w:rPr>
          <w:rFonts w:cs="Arial"/>
        </w:rPr>
        <w:t>Confirm an enabled Automation policy, a five-field UTC cron expression and a successful fresh Run now result. Use Drift or unknown notifications when failed collection also needs attention, and verify the configured webhook separately.</w:t>
      </w:r>
    </w:p>
    <w:p w14:paraId="67665552" w14:textId="77777777" w:rsidR="008219FC" w:rsidRDefault="00FA7659">
      <w:pPr>
        <w:pStyle w:val="ListParagraph"/>
        <w:numPr>
          <w:ilvl w:val="0"/>
          <w:numId w:val="43"/>
        </w:numPr>
        <w:spacing w:after="120" w:line="254" w:lineRule="auto"/>
        <w:rPr>
          <w:rFonts w:cs="Arial"/>
        </w:rPr>
      </w:pPr>
      <w:r w:rsidRPr="008219FC">
        <w:rPr>
          <w:rFonts w:cs="Arial"/>
        </w:rPr>
        <w:t>At an authorized test PE change one monitored setting and wait for the next scheduled run. Confirm a new collection timestamp and the exact difference.</w:t>
      </w:r>
    </w:p>
    <w:p w14:paraId="5BE42166" w14:textId="77777777" w:rsidR="008219FC" w:rsidRDefault="00FA7659">
      <w:pPr>
        <w:pStyle w:val="ListParagraph"/>
        <w:numPr>
          <w:ilvl w:val="0"/>
          <w:numId w:val="43"/>
        </w:numPr>
        <w:spacing w:after="120" w:line="254" w:lineRule="auto"/>
        <w:rPr>
          <w:rFonts w:cs="Arial"/>
        </w:rPr>
      </w:pPr>
      <w:r w:rsidRPr="008219FC">
        <w:rPr>
          <w:rFonts w:cs="Arial"/>
        </w:rPr>
        <w:t>Restore the approved setting and confirm a later run returns Matched. Simulate an unavailable endpoint or insufficient read permission and confirm Unknown rather than Matched.</w:t>
      </w:r>
    </w:p>
    <w:p w14:paraId="59E2347F" w14:textId="77777777" w:rsidR="008219FC" w:rsidRDefault="00FA7659">
      <w:pPr>
        <w:pStyle w:val="ListParagraph"/>
        <w:numPr>
          <w:ilvl w:val="0"/>
          <w:numId w:val="43"/>
        </w:numPr>
        <w:spacing w:after="120" w:line="254" w:lineRule="auto"/>
        <w:rPr>
          <w:rFonts w:cs="Arial"/>
        </w:rPr>
      </w:pPr>
      <w:r w:rsidRPr="008219FC">
        <w:rPr>
          <w:rFonts w:cs="Arial"/>
        </w:rPr>
        <w:t>Restart the Orchestrator during maintenance and confirm the enabled policy runs again. Scheduling is not continuous monitoring and does not guarantee replay of missed runs.</w:t>
      </w:r>
    </w:p>
    <w:p w14:paraId="5604E24C" w14:textId="77777777" w:rsidR="00FA7659" w:rsidRPr="008219FC" w:rsidRDefault="00FA7659">
      <w:pPr>
        <w:pStyle w:val="ListParagraph"/>
        <w:numPr>
          <w:ilvl w:val="0"/>
          <w:numId w:val="43"/>
        </w:numPr>
        <w:spacing w:after="120" w:line="254" w:lineRule="auto"/>
        <w:rPr>
          <w:rFonts w:cs="Arial"/>
        </w:rPr>
      </w:pPr>
      <w:r w:rsidRPr="008219FC">
        <w:rPr>
          <w:rFonts w:cs="Arial"/>
        </w:rPr>
        <w:t>Use Edit schedule to modify the existing policy rather than creating duplicates. Review the new file, target scope, baseline, cron expression, notification mode and enabled state, then run it again.</w:t>
      </w:r>
    </w:p>
    <w:p w14:paraId="146A689C"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58" w:name="_Toc242951531"/>
      <w:bookmarkStart w:id="159" w:name="_Toc244009305"/>
      <w:r w:rsidRPr="00FA7659">
        <w:rPr>
          <w:rFonts w:eastAsiaTheme="majorEastAsia" w:cs="Arial"/>
          <w:b/>
          <w:bCs/>
          <w:sz w:val="40"/>
          <w:szCs w:val="28"/>
        </w:rPr>
        <w:t>Administration security and service operations</w:t>
      </w:r>
      <w:bookmarkEnd w:id="158"/>
      <w:bookmarkEnd w:id="159"/>
    </w:p>
    <w:p w14:paraId="513BEAD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0" w:name="_Toc242951532"/>
      <w:bookmarkStart w:id="161" w:name="_Toc244009306"/>
      <w:r w:rsidRPr="00FA7659">
        <w:rPr>
          <w:rFonts w:eastAsiaTheme="majorEastAsia" w:cs="Arial"/>
          <w:b/>
          <w:bCs/>
          <w:sz w:val="30"/>
          <w:szCs w:val="26"/>
        </w:rPr>
        <w:t>Security Administration</w:t>
      </w:r>
      <w:bookmarkEnd w:id="160"/>
      <w:bookmarkEnd w:id="161"/>
    </w:p>
    <w:p w14:paraId="02ACD622" w14:textId="77777777" w:rsidR="00FA7659" w:rsidRPr="00FA7659" w:rsidRDefault="00FA7659" w:rsidP="00FA7659">
      <w:pPr>
        <w:spacing w:after="120" w:line="254" w:lineRule="auto"/>
        <w:rPr>
          <w:rFonts w:cs="Arial"/>
        </w:rPr>
      </w:pPr>
      <w:r w:rsidRPr="00FA7659">
        <w:rPr>
          <w:rFonts w:cs="Arial"/>
        </w:rPr>
        <w:t>ZTF-Orchestrator is designed for trusted internal networks. It should not be directly exposed to the internet.</w:t>
      </w:r>
    </w:p>
    <w:p w14:paraId="3B9F8748" w14:textId="77777777" w:rsidR="00FA7659" w:rsidRPr="00FA7659" w:rsidRDefault="00FA7659" w:rsidP="00FA7659">
      <w:pPr>
        <w:spacing w:after="120" w:line="254" w:lineRule="auto"/>
        <w:rPr>
          <w:rFonts w:cs="Arial"/>
        </w:rPr>
      </w:pPr>
      <w:r w:rsidRPr="00FA7659">
        <w:rPr>
          <w:rFonts w:cs="Arial"/>
        </w:rPr>
        <w:t>Core controls:</w:t>
      </w:r>
    </w:p>
    <w:p w14:paraId="7215A016" w14:textId="77777777" w:rsidR="008219FC" w:rsidRDefault="00FA7659">
      <w:pPr>
        <w:pStyle w:val="ListParagraph"/>
        <w:numPr>
          <w:ilvl w:val="0"/>
          <w:numId w:val="44"/>
        </w:numPr>
        <w:spacing w:after="120" w:line="254" w:lineRule="auto"/>
        <w:rPr>
          <w:rFonts w:cs="Arial"/>
        </w:rPr>
      </w:pPr>
      <w:r w:rsidRPr="008219FC">
        <w:rPr>
          <w:rFonts w:cs="Arial"/>
        </w:rPr>
        <w:t>Session-based authentication with expiring bearer tokens.</w:t>
      </w:r>
    </w:p>
    <w:p w14:paraId="42AB4F0C" w14:textId="77777777" w:rsidR="008219FC" w:rsidRDefault="00FA7659">
      <w:pPr>
        <w:pStyle w:val="ListParagraph"/>
        <w:numPr>
          <w:ilvl w:val="0"/>
          <w:numId w:val="44"/>
        </w:numPr>
        <w:spacing w:after="120" w:line="254" w:lineRule="auto"/>
        <w:rPr>
          <w:rFonts w:cs="Arial"/>
        </w:rPr>
      </w:pPr>
      <w:r w:rsidRPr="008219FC">
        <w:rPr>
          <w:rFonts w:cs="Arial"/>
        </w:rPr>
        <w:t>bcrypt password hashing.</w:t>
      </w:r>
    </w:p>
    <w:p w14:paraId="41045E4B" w14:textId="77777777" w:rsidR="008219FC" w:rsidRDefault="00FA7659">
      <w:pPr>
        <w:pStyle w:val="ListParagraph"/>
        <w:numPr>
          <w:ilvl w:val="0"/>
          <w:numId w:val="44"/>
        </w:numPr>
        <w:spacing w:after="120" w:line="254" w:lineRule="auto"/>
        <w:rPr>
          <w:rFonts w:cs="Arial"/>
        </w:rPr>
      </w:pPr>
      <w:r w:rsidRPr="008219FC">
        <w:rPr>
          <w:rFonts w:cs="Arial"/>
        </w:rPr>
        <w:t>Role-based protected routes.</w:t>
      </w:r>
    </w:p>
    <w:p w14:paraId="5FA24267" w14:textId="77777777" w:rsidR="008219FC" w:rsidRDefault="00FA7659">
      <w:pPr>
        <w:pStyle w:val="ListParagraph"/>
        <w:numPr>
          <w:ilvl w:val="0"/>
          <w:numId w:val="44"/>
        </w:numPr>
        <w:spacing w:after="120" w:line="254" w:lineRule="auto"/>
        <w:rPr>
          <w:rFonts w:cs="Arial"/>
        </w:rPr>
      </w:pPr>
      <w:r w:rsidRPr="008219FC">
        <w:rPr>
          <w:rFonts w:cs="Arial"/>
        </w:rPr>
        <w:t>API rate limits on login, execution, and install-sensitive paths.</w:t>
      </w:r>
    </w:p>
    <w:p w14:paraId="6EDA5D7B" w14:textId="77777777" w:rsidR="008219FC" w:rsidRDefault="00FA7659">
      <w:pPr>
        <w:pStyle w:val="ListParagraph"/>
        <w:numPr>
          <w:ilvl w:val="0"/>
          <w:numId w:val="44"/>
        </w:numPr>
        <w:spacing w:after="120" w:line="254" w:lineRule="auto"/>
        <w:rPr>
          <w:rFonts w:cs="Arial"/>
        </w:rPr>
      </w:pPr>
      <w:r w:rsidRPr="008219FC">
        <w:rPr>
          <w:rFonts w:cs="Arial"/>
        </w:rPr>
        <w:t>Workflow and script allowlists.</w:t>
      </w:r>
    </w:p>
    <w:p w14:paraId="4A411F62" w14:textId="77777777" w:rsidR="008219FC" w:rsidRDefault="00FA7659">
      <w:pPr>
        <w:pStyle w:val="ListParagraph"/>
        <w:numPr>
          <w:ilvl w:val="0"/>
          <w:numId w:val="44"/>
        </w:numPr>
        <w:spacing w:after="120" w:line="254" w:lineRule="auto"/>
        <w:rPr>
          <w:rFonts w:cs="Arial"/>
        </w:rPr>
      </w:pPr>
      <w:r w:rsidRPr="008219FC">
        <w:rPr>
          <w:rFonts w:cs="Arial"/>
        </w:rPr>
        <w:t>YAML safe parsing.</w:t>
      </w:r>
    </w:p>
    <w:p w14:paraId="3F5DDB6D" w14:textId="77777777" w:rsidR="008219FC" w:rsidRDefault="00FA7659">
      <w:pPr>
        <w:pStyle w:val="ListParagraph"/>
        <w:numPr>
          <w:ilvl w:val="0"/>
          <w:numId w:val="44"/>
        </w:numPr>
        <w:spacing w:after="120" w:line="254" w:lineRule="auto"/>
        <w:rPr>
          <w:rFonts w:cs="Arial"/>
        </w:rPr>
      </w:pPr>
      <w:r w:rsidRPr="008219FC">
        <w:rPr>
          <w:rFonts w:cs="Arial"/>
        </w:rPr>
        <w:t>Path traversal protections around config file operations.</w:t>
      </w:r>
    </w:p>
    <w:p w14:paraId="0EB7C2DC" w14:textId="77777777" w:rsidR="008219FC" w:rsidRDefault="00FA7659">
      <w:pPr>
        <w:pStyle w:val="ListParagraph"/>
        <w:numPr>
          <w:ilvl w:val="0"/>
          <w:numId w:val="44"/>
        </w:numPr>
        <w:spacing w:after="120" w:line="254" w:lineRule="auto"/>
        <w:rPr>
          <w:rFonts w:cs="Arial"/>
        </w:rPr>
      </w:pPr>
      <w:r w:rsidRPr="008219FC">
        <w:rPr>
          <w:rFonts w:cs="Arial"/>
        </w:rPr>
        <w:t>Subprocess execution through argument lists rather than shell strings.</w:t>
      </w:r>
    </w:p>
    <w:p w14:paraId="3ABB38BB" w14:textId="77777777" w:rsidR="008219FC" w:rsidRDefault="00FA7659">
      <w:pPr>
        <w:pStyle w:val="ListParagraph"/>
        <w:numPr>
          <w:ilvl w:val="0"/>
          <w:numId w:val="44"/>
        </w:numPr>
        <w:spacing w:after="120" w:line="254" w:lineRule="auto"/>
        <w:rPr>
          <w:rFonts w:cs="Arial"/>
        </w:rPr>
      </w:pPr>
      <w:r w:rsidRPr="008219FC">
        <w:rPr>
          <w:rFonts w:cs="Arial"/>
        </w:rPr>
        <w:t>Security headers including CSP-related controls.</w:t>
      </w:r>
    </w:p>
    <w:p w14:paraId="3B7C2A5C" w14:textId="77777777" w:rsidR="00FA7659" w:rsidRPr="008219FC" w:rsidRDefault="00FA7659">
      <w:pPr>
        <w:pStyle w:val="ListParagraph"/>
        <w:numPr>
          <w:ilvl w:val="0"/>
          <w:numId w:val="44"/>
        </w:numPr>
        <w:spacing w:after="120" w:line="254" w:lineRule="auto"/>
        <w:rPr>
          <w:rFonts w:cs="Arial"/>
        </w:rPr>
      </w:pPr>
      <w:r w:rsidRPr="008219FC">
        <w:rPr>
          <w:rFonts w:cs="Arial"/>
        </w:rPr>
        <w:t>Docker Compose host binding to localhost by default.</w:t>
      </w:r>
    </w:p>
    <w:p w14:paraId="2571EFC1" w14:textId="77777777" w:rsidR="00FA7659" w:rsidRPr="00FA7659" w:rsidRDefault="00FA7659" w:rsidP="00FA7659">
      <w:pPr>
        <w:spacing w:after="120" w:line="254" w:lineRule="auto"/>
        <w:rPr>
          <w:rFonts w:cs="Arial"/>
        </w:rPr>
      </w:pPr>
      <w:r w:rsidRPr="00FA7659">
        <w:rPr>
          <w:rFonts w:cs="Arial"/>
        </w:rPr>
        <w:t>Admin hardening checklist:</w:t>
      </w:r>
    </w:p>
    <w:p w14:paraId="1F077AE9" w14:textId="77777777" w:rsidR="008219FC" w:rsidRDefault="00FA7659">
      <w:pPr>
        <w:pStyle w:val="ListParagraph"/>
        <w:numPr>
          <w:ilvl w:val="0"/>
          <w:numId w:val="45"/>
        </w:numPr>
        <w:spacing w:after="120" w:line="254" w:lineRule="auto"/>
        <w:rPr>
          <w:rFonts w:cs="Arial"/>
        </w:rPr>
      </w:pPr>
      <w:r w:rsidRPr="008219FC">
        <w:rPr>
          <w:rFonts w:cs="Arial"/>
        </w:rPr>
        <w:t>Put nginx or an equivalent reverse proxy with TLS in front of team deployments.</w:t>
      </w:r>
    </w:p>
    <w:p w14:paraId="7D02EE2B" w14:textId="77777777" w:rsidR="008219FC" w:rsidRDefault="00FA7659">
      <w:pPr>
        <w:pStyle w:val="ListParagraph"/>
        <w:numPr>
          <w:ilvl w:val="0"/>
          <w:numId w:val="45"/>
        </w:numPr>
        <w:spacing w:after="120" w:line="254" w:lineRule="auto"/>
        <w:rPr>
          <w:rFonts w:cs="Arial"/>
        </w:rPr>
      </w:pPr>
      <w:r w:rsidRPr="008219FC">
        <w:rPr>
          <w:rFonts w:cs="Arial"/>
        </w:rPr>
        <w:t>Restrict network access to trusted administration networks.</w:t>
      </w:r>
    </w:p>
    <w:p w14:paraId="7477EA4B" w14:textId="77777777" w:rsidR="008219FC" w:rsidRDefault="00FA7659">
      <w:pPr>
        <w:pStyle w:val="ListParagraph"/>
        <w:numPr>
          <w:ilvl w:val="0"/>
          <w:numId w:val="45"/>
        </w:numPr>
        <w:spacing w:after="120" w:line="254" w:lineRule="auto"/>
        <w:rPr>
          <w:rFonts w:cs="Arial"/>
        </w:rPr>
      </w:pPr>
      <w:r w:rsidRPr="008219FC">
        <w:rPr>
          <w:rFonts w:cs="Arial"/>
        </w:rPr>
        <w:t>Rotate first-run credentials immediately.</w:t>
      </w:r>
    </w:p>
    <w:p w14:paraId="3764370F" w14:textId="77777777" w:rsidR="008219FC" w:rsidRDefault="00FA7659">
      <w:pPr>
        <w:pStyle w:val="ListParagraph"/>
        <w:numPr>
          <w:ilvl w:val="0"/>
          <w:numId w:val="45"/>
        </w:numPr>
        <w:spacing w:after="120" w:line="254" w:lineRule="auto"/>
        <w:rPr>
          <w:rFonts w:cs="Arial"/>
        </w:rPr>
      </w:pPr>
      <w:r w:rsidRPr="008219FC">
        <w:rPr>
          <w:rFonts w:cs="Arial"/>
        </w:rPr>
        <w:t>Use PostgreSQL for durable shared state.</w:t>
      </w:r>
    </w:p>
    <w:p w14:paraId="1AA0FF03" w14:textId="77777777" w:rsidR="008219FC" w:rsidRDefault="00FA7659">
      <w:pPr>
        <w:pStyle w:val="ListParagraph"/>
        <w:numPr>
          <w:ilvl w:val="0"/>
          <w:numId w:val="45"/>
        </w:numPr>
        <w:spacing w:after="120" w:line="254" w:lineRule="auto"/>
        <w:rPr>
          <w:rFonts w:cs="Arial"/>
        </w:rPr>
      </w:pPr>
      <w:r w:rsidRPr="008219FC">
        <w:rPr>
          <w:rFonts w:cs="Arial"/>
        </w:rPr>
        <w:t>Back up database and VM/container state before updates.</w:t>
      </w:r>
    </w:p>
    <w:p w14:paraId="2D63D149" w14:textId="77777777" w:rsidR="008219FC" w:rsidRDefault="00FA7659">
      <w:pPr>
        <w:pStyle w:val="ListParagraph"/>
        <w:numPr>
          <w:ilvl w:val="0"/>
          <w:numId w:val="45"/>
        </w:numPr>
        <w:spacing w:after="120" w:line="254" w:lineRule="auto"/>
        <w:rPr>
          <w:rFonts w:cs="Arial"/>
        </w:rPr>
      </w:pPr>
      <w:r w:rsidRPr="008219FC">
        <w:rPr>
          <w:rFonts w:cs="Arial"/>
        </w:rPr>
        <w:t>Keep secrets out of exported docs, screenshots, public issues, release notes, and generated artifacts.</w:t>
      </w:r>
    </w:p>
    <w:p w14:paraId="6960A406" w14:textId="77777777" w:rsidR="008219FC" w:rsidRDefault="00FA7659">
      <w:pPr>
        <w:pStyle w:val="ListParagraph"/>
        <w:numPr>
          <w:ilvl w:val="0"/>
          <w:numId w:val="45"/>
        </w:numPr>
        <w:spacing w:after="120" w:line="254" w:lineRule="auto"/>
        <w:rPr>
          <w:rFonts w:cs="Arial"/>
        </w:rPr>
      </w:pPr>
      <w:r w:rsidRPr="008219FC">
        <w:rPr>
          <w:rFonts w:cs="Arial"/>
        </w:rPr>
        <w:t>Review webhook host restrictions before enabling notifications.</w:t>
      </w:r>
    </w:p>
    <w:p w14:paraId="3B817776" w14:textId="77777777" w:rsidR="00FA7659" w:rsidRPr="008219FC" w:rsidRDefault="00FA7659">
      <w:pPr>
        <w:pStyle w:val="ListParagraph"/>
        <w:numPr>
          <w:ilvl w:val="0"/>
          <w:numId w:val="45"/>
        </w:numPr>
        <w:spacing w:after="120" w:line="254" w:lineRule="auto"/>
        <w:rPr>
          <w:rFonts w:cs="Arial"/>
        </w:rPr>
      </w:pPr>
      <w:r w:rsidRPr="008219FC">
        <w:rPr>
          <w:rFonts w:cs="Arial"/>
        </w:rPr>
        <w:t>Run controlled UAT before representing a workflow as production validated.</w:t>
      </w:r>
    </w:p>
    <w:p w14:paraId="70D0B85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2" w:name="_Toc242951533"/>
      <w:bookmarkStart w:id="163" w:name="_Toc244009307"/>
      <w:r w:rsidRPr="00FA7659">
        <w:rPr>
          <w:rFonts w:eastAsiaTheme="majorEastAsia" w:cs="Arial"/>
          <w:b/>
          <w:bCs/>
          <w:sz w:val="30"/>
          <w:szCs w:val="26"/>
        </w:rPr>
        <w:t xml:space="preserve">Backup Restore </w:t>
      </w:r>
      <w:r w:rsidR="008219FC" w:rsidRPr="00FA7659">
        <w:rPr>
          <w:rFonts w:eastAsiaTheme="majorEastAsia" w:cs="Arial"/>
          <w:b/>
          <w:bCs/>
          <w:sz w:val="30"/>
          <w:szCs w:val="26"/>
        </w:rPr>
        <w:t>and</w:t>
      </w:r>
      <w:r w:rsidRPr="00FA7659">
        <w:rPr>
          <w:rFonts w:eastAsiaTheme="majorEastAsia" w:cs="Arial"/>
          <w:b/>
          <w:bCs/>
          <w:sz w:val="30"/>
          <w:szCs w:val="26"/>
        </w:rPr>
        <w:t xml:space="preserve"> Disaster Recovery</w:t>
      </w:r>
      <w:bookmarkEnd w:id="162"/>
      <w:bookmarkEnd w:id="163"/>
    </w:p>
    <w:p w14:paraId="123BDC16" w14:textId="77777777" w:rsidR="00FA7659" w:rsidRPr="00FA7659" w:rsidRDefault="00FA7659" w:rsidP="00FA7659">
      <w:pPr>
        <w:spacing w:after="120" w:line="254" w:lineRule="auto"/>
        <w:rPr>
          <w:rFonts w:cs="Arial"/>
        </w:rPr>
      </w:pPr>
      <w:r w:rsidRPr="00FA7659">
        <w:rPr>
          <w:rFonts w:cs="Arial"/>
        </w:rPr>
        <w:t>ZTF-Orchestrator stores operational state that must be recoverable:</w:t>
      </w:r>
    </w:p>
    <w:p w14:paraId="1D76F7C2" w14:textId="77777777" w:rsidR="008219FC" w:rsidRDefault="00FA7659">
      <w:pPr>
        <w:pStyle w:val="ListParagraph"/>
        <w:numPr>
          <w:ilvl w:val="0"/>
          <w:numId w:val="46"/>
        </w:numPr>
        <w:spacing w:after="120" w:line="254" w:lineRule="auto"/>
        <w:rPr>
          <w:rFonts w:cs="Arial"/>
        </w:rPr>
      </w:pPr>
      <w:r w:rsidRPr="008219FC">
        <w:rPr>
          <w:rFonts w:cs="Arial"/>
        </w:rPr>
        <w:t>Users and sessions.</w:t>
      </w:r>
    </w:p>
    <w:p w14:paraId="780B970E" w14:textId="77777777" w:rsidR="008219FC" w:rsidRDefault="00FA7659">
      <w:pPr>
        <w:pStyle w:val="ListParagraph"/>
        <w:numPr>
          <w:ilvl w:val="0"/>
          <w:numId w:val="46"/>
        </w:numPr>
        <w:spacing w:after="120" w:line="254" w:lineRule="auto"/>
        <w:rPr>
          <w:rFonts w:cs="Arial"/>
        </w:rPr>
      </w:pPr>
      <w:r w:rsidRPr="008219FC">
        <w:rPr>
          <w:rFonts w:cs="Arial"/>
        </w:rPr>
        <w:t>Settings and runtime configuration.</w:t>
      </w:r>
    </w:p>
    <w:p w14:paraId="6FAEDC29" w14:textId="77777777" w:rsidR="008219FC" w:rsidRDefault="00FA7659">
      <w:pPr>
        <w:pStyle w:val="ListParagraph"/>
        <w:numPr>
          <w:ilvl w:val="0"/>
          <w:numId w:val="46"/>
        </w:numPr>
        <w:spacing w:after="120" w:line="254" w:lineRule="auto"/>
        <w:rPr>
          <w:rFonts w:cs="Arial"/>
        </w:rPr>
      </w:pPr>
      <w:r w:rsidRPr="008219FC">
        <w:rPr>
          <w:rFonts w:cs="Arial"/>
        </w:rPr>
        <w:t>Config files and automatic backups.</w:t>
      </w:r>
    </w:p>
    <w:p w14:paraId="2240F646" w14:textId="77777777" w:rsidR="008219FC" w:rsidRDefault="00FA7659">
      <w:pPr>
        <w:pStyle w:val="ListParagraph"/>
        <w:numPr>
          <w:ilvl w:val="0"/>
          <w:numId w:val="46"/>
        </w:numPr>
        <w:spacing w:after="120" w:line="254" w:lineRule="auto"/>
        <w:rPr>
          <w:rFonts w:cs="Arial"/>
        </w:rPr>
      </w:pPr>
      <w:r w:rsidRPr="008219FC">
        <w:rPr>
          <w:rFonts w:cs="Arial"/>
        </w:rPr>
        <w:t>Execution history and job logs.</w:t>
      </w:r>
    </w:p>
    <w:p w14:paraId="3134AC21" w14:textId="77777777" w:rsidR="008219FC" w:rsidRDefault="00FA7659">
      <w:pPr>
        <w:pStyle w:val="ListParagraph"/>
        <w:numPr>
          <w:ilvl w:val="0"/>
          <w:numId w:val="46"/>
        </w:numPr>
        <w:spacing w:after="120" w:line="254" w:lineRule="auto"/>
        <w:rPr>
          <w:rFonts w:cs="Arial"/>
        </w:rPr>
      </w:pPr>
      <w:r w:rsidRPr="008219FC">
        <w:rPr>
          <w:rFonts w:cs="Arial"/>
        </w:rPr>
        <w:t>Approvals and schedules.</w:t>
      </w:r>
    </w:p>
    <w:p w14:paraId="4CBC3984" w14:textId="77777777" w:rsidR="008219FC" w:rsidRDefault="00FA7659">
      <w:pPr>
        <w:pStyle w:val="ListParagraph"/>
        <w:numPr>
          <w:ilvl w:val="0"/>
          <w:numId w:val="46"/>
        </w:numPr>
        <w:spacing w:after="120" w:line="254" w:lineRule="auto"/>
        <w:rPr>
          <w:rFonts w:cs="Arial"/>
        </w:rPr>
      </w:pPr>
      <w:r w:rsidRPr="008219FC">
        <w:rPr>
          <w:rFonts w:cs="Arial"/>
        </w:rPr>
        <w:t>Validation evidence.</w:t>
      </w:r>
    </w:p>
    <w:p w14:paraId="6BF75A63" w14:textId="77777777" w:rsidR="008219FC" w:rsidRDefault="00FA7659">
      <w:pPr>
        <w:pStyle w:val="ListParagraph"/>
        <w:numPr>
          <w:ilvl w:val="0"/>
          <w:numId w:val="46"/>
        </w:numPr>
        <w:spacing w:after="120" w:line="254" w:lineRule="auto"/>
        <w:rPr>
          <w:rFonts w:cs="Arial"/>
        </w:rPr>
      </w:pPr>
      <w:r w:rsidRPr="008219FC">
        <w:rPr>
          <w:rFonts w:cs="Arial"/>
        </w:rPr>
        <w:t>Audit events.</w:t>
      </w:r>
    </w:p>
    <w:p w14:paraId="0B537537" w14:textId="77777777" w:rsidR="00FA7659" w:rsidRPr="008219FC" w:rsidRDefault="00FA7659">
      <w:pPr>
        <w:pStyle w:val="ListParagraph"/>
        <w:numPr>
          <w:ilvl w:val="0"/>
          <w:numId w:val="46"/>
        </w:numPr>
        <w:spacing w:after="120" w:line="254" w:lineRule="auto"/>
        <w:rPr>
          <w:rFonts w:cs="Arial"/>
        </w:rPr>
      </w:pPr>
      <w:r w:rsidRPr="008219FC">
        <w:rPr>
          <w:rFonts w:cs="Arial"/>
        </w:rPr>
        <w:t>PostgreSQL backups.</w:t>
      </w:r>
    </w:p>
    <w:p w14:paraId="1BC46C2A" w14:textId="77777777" w:rsidR="00FA7659" w:rsidRPr="00FA7659" w:rsidRDefault="00FA7659" w:rsidP="00FA7659">
      <w:pPr>
        <w:spacing w:after="120" w:line="254" w:lineRule="auto"/>
        <w:rPr>
          <w:rFonts w:cs="Arial"/>
        </w:rPr>
      </w:pPr>
      <w:r w:rsidRPr="00FA7659">
        <w:rPr>
          <w:rFonts w:cs="Arial"/>
        </w:rPr>
        <w:t>Minimum DR objectives: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8219FC" w14:paraId="17D38EDB" w14:textId="77777777" w:rsidTr="008219F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9764F0A" w14:textId="77777777" w:rsidR="00FA7659" w:rsidRPr="008219FC" w:rsidRDefault="00FA7659" w:rsidP="00FA7659">
            <w:pPr>
              <w:keepNext/>
              <w:spacing w:after="40" w:line="240" w:lineRule="auto"/>
              <w:rPr>
                <w:rFonts w:cs="Arial"/>
                <w:color w:val="auto"/>
              </w:rPr>
            </w:pPr>
            <w:r w:rsidRPr="008219FC">
              <w:rPr>
                <w:rFonts w:cs="Arial"/>
                <w:b/>
                <w:color w:val="auto"/>
                <w:sz w:val="19"/>
              </w:rPr>
              <w:t>Objective</w:t>
            </w:r>
          </w:p>
        </w:tc>
        <w:tc>
          <w:tcPr>
            <w:tcW w:w="7200" w:type="dxa"/>
            <w:shd w:val="clear" w:color="auto" w:fill="17365D" w:themeFill="text2" w:themeFillShade="BF"/>
            <w:tcMar>
              <w:top w:w="85" w:type="dxa"/>
              <w:left w:w="85" w:type="dxa"/>
              <w:bottom w:w="85" w:type="dxa"/>
              <w:right w:w="85" w:type="dxa"/>
            </w:tcMar>
            <w:vAlign w:val="center"/>
          </w:tcPr>
          <w:p w14:paraId="2AC30CEC" w14:textId="77777777" w:rsidR="00FA7659" w:rsidRPr="008219FC" w:rsidRDefault="00FA7659" w:rsidP="00FA7659">
            <w:pPr>
              <w:keepNext/>
              <w:spacing w:after="40" w:line="240" w:lineRule="auto"/>
              <w:rPr>
                <w:rFonts w:cs="Arial"/>
                <w:color w:val="auto"/>
              </w:rPr>
            </w:pPr>
            <w:r w:rsidRPr="008219FC">
              <w:rPr>
                <w:rFonts w:cs="Arial"/>
                <w:b/>
                <w:color w:val="auto"/>
                <w:sz w:val="19"/>
              </w:rPr>
              <w:t>Admin decision</w:t>
            </w:r>
          </w:p>
        </w:tc>
      </w:tr>
      <w:tr w:rsidR="00FA7659" w:rsidRPr="008219FC" w14:paraId="4EFB38B2" w14:textId="77777777" w:rsidTr="008219FC">
        <w:trPr>
          <w:cantSplit/>
          <w:jc w:val="center"/>
        </w:trPr>
        <w:tc>
          <w:tcPr>
            <w:tcW w:w="2880" w:type="dxa"/>
            <w:tcMar>
              <w:top w:w="85" w:type="dxa"/>
              <w:left w:w="85" w:type="dxa"/>
              <w:bottom w:w="85" w:type="dxa"/>
              <w:right w:w="85" w:type="dxa"/>
            </w:tcMar>
            <w:vAlign w:val="center"/>
          </w:tcPr>
          <w:p w14:paraId="2A1C2839" w14:textId="77777777" w:rsidR="00FA7659" w:rsidRPr="008219FC" w:rsidRDefault="00FA7659" w:rsidP="00FA7659">
            <w:pPr>
              <w:spacing w:after="40" w:line="240" w:lineRule="auto"/>
              <w:rPr>
                <w:rFonts w:cs="Arial"/>
                <w:color w:val="auto"/>
              </w:rPr>
            </w:pPr>
            <w:r w:rsidRPr="008219FC">
              <w:rPr>
                <w:rFonts w:cs="Arial"/>
                <w:color w:val="auto"/>
                <w:sz w:val="19"/>
              </w:rPr>
              <w:t>RPO</w:t>
            </w:r>
          </w:p>
        </w:tc>
        <w:tc>
          <w:tcPr>
            <w:tcW w:w="7200" w:type="dxa"/>
            <w:tcMar>
              <w:top w:w="85" w:type="dxa"/>
              <w:left w:w="85" w:type="dxa"/>
              <w:bottom w:w="85" w:type="dxa"/>
              <w:right w:w="85" w:type="dxa"/>
            </w:tcMar>
            <w:vAlign w:val="center"/>
          </w:tcPr>
          <w:p w14:paraId="153FE32F" w14:textId="77777777" w:rsidR="00FA7659" w:rsidRPr="008219FC" w:rsidRDefault="00FA7659" w:rsidP="00FA7659">
            <w:pPr>
              <w:spacing w:after="40" w:line="240" w:lineRule="auto"/>
              <w:rPr>
                <w:rFonts w:cs="Arial"/>
                <w:color w:val="auto"/>
              </w:rPr>
            </w:pPr>
            <w:r w:rsidRPr="008219FC">
              <w:rPr>
                <w:rFonts w:cs="Arial"/>
                <w:color w:val="auto"/>
                <w:sz w:val="19"/>
              </w:rPr>
              <w:t>How much Orchestrator state loss is acceptable.</w:t>
            </w:r>
          </w:p>
        </w:tc>
      </w:tr>
      <w:tr w:rsidR="00FA7659" w:rsidRPr="008219FC" w14:paraId="6CA797DE" w14:textId="77777777" w:rsidTr="008219FC">
        <w:trPr>
          <w:cantSplit/>
          <w:jc w:val="center"/>
        </w:trPr>
        <w:tc>
          <w:tcPr>
            <w:tcW w:w="2880" w:type="dxa"/>
            <w:tcMar>
              <w:top w:w="85" w:type="dxa"/>
              <w:left w:w="85" w:type="dxa"/>
              <w:bottom w:w="85" w:type="dxa"/>
              <w:right w:w="85" w:type="dxa"/>
            </w:tcMar>
            <w:vAlign w:val="center"/>
          </w:tcPr>
          <w:p w14:paraId="16BAEE77" w14:textId="77777777" w:rsidR="00FA7659" w:rsidRPr="008219FC" w:rsidRDefault="00FA7659" w:rsidP="00FA7659">
            <w:pPr>
              <w:spacing w:after="40" w:line="240" w:lineRule="auto"/>
              <w:rPr>
                <w:rFonts w:cs="Arial"/>
                <w:color w:val="auto"/>
              </w:rPr>
            </w:pPr>
            <w:r w:rsidRPr="008219FC">
              <w:rPr>
                <w:rFonts w:cs="Arial"/>
                <w:color w:val="auto"/>
                <w:sz w:val="19"/>
              </w:rPr>
              <w:t>RTO</w:t>
            </w:r>
          </w:p>
        </w:tc>
        <w:tc>
          <w:tcPr>
            <w:tcW w:w="7200" w:type="dxa"/>
            <w:tcMar>
              <w:top w:w="85" w:type="dxa"/>
              <w:left w:w="85" w:type="dxa"/>
              <w:bottom w:w="85" w:type="dxa"/>
              <w:right w:w="85" w:type="dxa"/>
            </w:tcMar>
            <w:vAlign w:val="center"/>
          </w:tcPr>
          <w:p w14:paraId="1C5B10FE" w14:textId="77777777" w:rsidR="00FA7659" w:rsidRPr="008219FC" w:rsidRDefault="00FA7659" w:rsidP="00FA7659">
            <w:pPr>
              <w:spacing w:after="40" w:line="240" w:lineRule="auto"/>
              <w:rPr>
                <w:rFonts w:cs="Arial"/>
                <w:color w:val="auto"/>
              </w:rPr>
            </w:pPr>
            <w:r w:rsidRPr="008219FC">
              <w:rPr>
                <w:rFonts w:cs="Arial"/>
                <w:color w:val="auto"/>
                <w:sz w:val="19"/>
              </w:rPr>
              <w:t>How quickly the admin console must be restored.</w:t>
            </w:r>
          </w:p>
        </w:tc>
      </w:tr>
      <w:tr w:rsidR="00FA7659" w:rsidRPr="008219FC" w14:paraId="5D893972" w14:textId="77777777" w:rsidTr="008219FC">
        <w:trPr>
          <w:cantSplit/>
          <w:jc w:val="center"/>
        </w:trPr>
        <w:tc>
          <w:tcPr>
            <w:tcW w:w="2880" w:type="dxa"/>
            <w:tcMar>
              <w:top w:w="85" w:type="dxa"/>
              <w:left w:w="85" w:type="dxa"/>
              <w:bottom w:w="85" w:type="dxa"/>
              <w:right w:w="85" w:type="dxa"/>
            </w:tcMar>
            <w:vAlign w:val="center"/>
          </w:tcPr>
          <w:p w14:paraId="747A174E" w14:textId="77777777" w:rsidR="00FA7659" w:rsidRPr="008219FC" w:rsidRDefault="00FA7659" w:rsidP="00FA7659">
            <w:pPr>
              <w:spacing w:after="40" w:line="240" w:lineRule="auto"/>
              <w:rPr>
                <w:rFonts w:cs="Arial"/>
                <w:color w:val="auto"/>
              </w:rPr>
            </w:pPr>
            <w:r w:rsidRPr="008219FC">
              <w:rPr>
                <w:rFonts w:cs="Arial"/>
                <w:color w:val="auto"/>
                <w:sz w:val="19"/>
              </w:rPr>
              <w:t>Backup location</w:t>
            </w:r>
          </w:p>
        </w:tc>
        <w:tc>
          <w:tcPr>
            <w:tcW w:w="7200" w:type="dxa"/>
            <w:tcMar>
              <w:top w:w="85" w:type="dxa"/>
              <w:left w:w="85" w:type="dxa"/>
              <w:bottom w:w="85" w:type="dxa"/>
              <w:right w:w="85" w:type="dxa"/>
            </w:tcMar>
            <w:vAlign w:val="center"/>
          </w:tcPr>
          <w:p w14:paraId="0ADD0EB0" w14:textId="77777777" w:rsidR="00FA7659" w:rsidRPr="008219FC" w:rsidRDefault="00FA7659" w:rsidP="00FA7659">
            <w:pPr>
              <w:spacing w:after="40" w:line="240" w:lineRule="auto"/>
              <w:rPr>
                <w:rFonts w:cs="Arial"/>
                <w:color w:val="auto"/>
              </w:rPr>
            </w:pPr>
            <w:r w:rsidRPr="008219FC">
              <w:rPr>
                <w:rFonts w:cs="Arial"/>
                <w:color w:val="auto"/>
                <w:sz w:val="19"/>
              </w:rPr>
              <w:t>Where database, VM/container, and exported evidence backups are stored.</w:t>
            </w:r>
          </w:p>
        </w:tc>
      </w:tr>
      <w:tr w:rsidR="00FA7659" w:rsidRPr="008219FC" w14:paraId="2E5EE624" w14:textId="77777777" w:rsidTr="008219FC">
        <w:trPr>
          <w:cantSplit/>
          <w:jc w:val="center"/>
        </w:trPr>
        <w:tc>
          <w:tcPr>
            <w:tcW w:w="2880" w:type="dxa"/>
            <w:tcMar>
              <w:top w:w="85" w:type="dxa"/>
              <w:left w:w="85" w:type="dxa"/>
              <w:bottom w:w="85" w:type="dxa"/>
              <w:right w:w="85" w:type="dxa"/>
            </w:tcMar>
            <w:vAlign w:val="center"/>
          </w:tcPr>
          <w:p w14:paraId="746DBD80" w14:textId="77777777" w:rsidR="00FA7659" w:rsidRPr="008219FC" w:rsidRDefault="00FA7659" w:rsidP="00FA7659">
            <w:pPr>
              <w:spacing w:after="40" w:line="240" w:lineRule="auto"/>
              <w:rPr>
                <w:rFonts w:cs="Arial"/>
                <w:color w:val="auto"/>
              </w:rPr>
            </w:pPr>
            <w:r w:rsidRPr="008219FC">
              <w:rPr>
                <w:rFonts w:cs="Arial"/>
                <w:color w:val="auto"/>
                <w:sz w:val="19"/>
              </w:rPr>
              <w:t>Restore environment</w:t>
            </w:r>
          </w:p>
        </w:tc>
        <w:tc>
          <w:tcPr>
            <w:tcW w:w="7200" w:type="dxa"/>
            <w:tcMar>
              <w:top w:w="85" w:type="dxa"/>
              <w:left w:w="85" w:type="dxa"/>
              <w:bottom w:w="85" w:type="dxa"/>
              <w:right w:w="85" w:type="dxa"/>
            </w:tcMar>
            <w:vAlign w:val="center"/>
          </w:tcPr>
          <w:p w14:paraId="310BD7B4" w14:textId="77777777" w:rsidR="00FA7659" w:rsidRPr="008219FC" w:rsidRDefault="00FA7659" w:rsidP="00FA7659">
            <w:pPr>
              <w:spacing w:after="40" w:line="240" w:lineRule="auto"/>
              <w:rPr>
                <w:rFonts w:cs="Arial"/>
                <w:color w:val="auto"/>
              </w:rPr>
            </w:pPr>
            <w:r w:rsidRPr="008219FC">
              <w:rPr>
                <w:rFonts w:cs="Arial"/>
                <w:color w:val="auto"/>
                <w:sz w:val="19"/>
              </w:rPr>
              <w:t>Where the service will be restored if the primary host is unavailable.</w:t>
            </w:r>
          </w:p>
        </w:tc>
      </w:tr>
      <w:tr w:rsidR="00FA7659" w:rsidRPr="008219FC" w14:paraId="229524DB" w14:textId="77777777" w:rsidTr="008219FC">
        <w:trPr>
          <w:cantSplit/>
          <w:jc w:val="center"/>
        </w:trPr>
        <w:tc>
          <w:tcPr>
            <w:tcW w:w="2880" w:type="dxa"/>
            <w:tcMar>
              <w:top w:w="85" w:type="dxa"/>
              <w:left w:w="85" w:type="dxa"/>
              <w:bottom w:w="85" w:type="dxa"/>
              <w:right w:w="85" w:type="dxa"/>
            </w:tcMar>
            <w:vAlign w:val="center"/>
          </w:tcPr>
          <w:p w14:paraId="09AFAD14" w14:textId="77777777" w:rsidR="00FA7659" w:rsidRPr="008219FC" w:rsidRDefault="00FA7659" w:rsidP="00FA7659">
            <w:pPr>
              <w:spacing w:after="40" w:line="240" w:lineRule="auto"/>
              <w:rPr>
                <w:rFonts w:cs="Arial"/>
                <w:color w:val="auto"/>
              </w:rPr>
            </w:pPr>
            <w:r w:rsidRPr="008219FC">
              <w:rPr>
                <w:rFonts w:cs="Arial"/>
                <w:color w:val="auto"/>
                <w:sz w:val="19"/>
              </w:rPr>
              <w:t>Secret rotation</w:t>
            </w:r>
          </w:p>
        </w:tc>
        <w:tc>
          <w:tcPr>
            <w:tcW w:w="7200" w:type="dxa"/>
            <w:tcMar>
              <w:top w:w="85" w:type="dxa"/>
              <w:left w:w="85" w:type="dxa"/>
              <w:bottom w:w="85" w:type="dxa"/>
              <w:right w:w="85" w:type="dxa"/>
            </w:tcMar>
            <w:vAlign w:val="center"/>
          </w:tcPr>
          <w:p w14:paraId="338F7C02" w14:textId="77777777" w:rsidR="00FA7659" w:rsidRPr="008219FC" w:rsidRDefault="00FA7659" w:rsidP="00FA7659">
            <w:pPr>
              <w:spacing w:after="40" w:line="240" w:lineRule="auto"/>
              <w:rPr>
                <w:rFonts w:cs="Arial"/>
                <w:color w:val="auto"/>
              </w:rPr>
            </w:pPr>
            <w:r w:rsidRPr="008219FC">
              <w:rPr>
                <w:rFonts w:cs="Arial"/>
                <w:color w:val="auto"/>
                <w:sz w:val="19"/>
              </w:rPr>
              <w:t>Which credentials must rotate after restore or incident.</w:t>
            </w:r>
          </w:p>
        </w:tc>
      </w:tr>
      <w:tr w:rsidR="00FA7659" w:rsidRPr="008219FC" w14:paraId="308E2B54" w14:textId="77777777" w:rsidTr="008219FC">
        <w:trPr>
          <w:cantSplit/>
          <w:jc w:val="center"/>
        </w:trPr>
        <w:tc>
          <w:tcPr>
            <w:tcW w:w="2880" w:type="dxa"/>
            <w:tcMar>
              <w:top w:w="85" w:type="dxa"/>
              <w:left w:w="85" w:type="dxa"/>
              <w:bottom w:w="85" w:type="dxa"/>
              <w:right w:w="85" w:type="dxa"/>
            </w:tcMar>
            <w:vAlign w:val="center"/>
          </w:tcPr>
          <w:p w14:paraId="4EB3AE04" w14:textId="77777777" w:rsidR="00FA7659" w:rsidRPr="008219FC" w:rsidRDefault="00FA7659" w:rsidP="00FA7659">
            <w:pPr>
              <w:spacing w:after="40" w:line="240" w:lineRule="auto"/>
              <w:rPr>
                <w:rFonts w:cs="Arial"/>
                <w:color w:val="auto"/>
              </w:rPr>
            </w:pPr>
            <w:r w:rsidRPr="008219FC">
              <w:rPr>
                <w:rFonts w:cs="Arial"/>
                <w:color w:val="auto"/>
                <w:sz w:val="19"/>
              </w:rPr>
              <w:t>Evidence retention</w:t>
            </w:r>
          </w:p>
        </w:tc>
        <w:tc>
          <w:tcPr>
            <w:tcW w:w="7200" w:type="dxa"/>
            <w:tcMar>
              <w:top w:w="85" w:type="dxa"/>
              <w:left w:w="85" w:type="dxa"/>
              <w:bottom w:w="85" w:type="dxa"/>
              <w:right w:w="85" w:type="dxa"/>
            </w:tcMar>
            <w:vAlign w:val="center"/>
          </w:tcPr>
          <w:p w14:paraId="5E279BBB" w14:textId="77777777" w:rsidR="00FA7659" w:rsidRPr="008219FC" w:rsidRDefault="00FA7659" w:rsidP="00FA7659">
            <w:pPr>
              <w:spacing w:after="40" w:line="240" w:lineRule="auto"/>
              <w:rPr>
                <w:rFonts w:cs="Arial"/>
                <w:color w:val="auto"/>
              </w:rPr>
            </w:pPr>
            <w:r w:rsidRPr="008219FC">
              <w:rPr>
                <w:rFonts w:cs="Arial"/>
                <w:color w:val="auto"/>
                <w:sz w:val="19"/>
              </w:rPr>
              <w:t>Which evidence exports must survive outside the app.</w:t>
            </w:r>
          </w:p>
        </w:tc>
      </w:tr>
    </w:tbl>
    <w:p w14:paraId="5920F98D" w14:textId="77777777" w:rsidR="00FA7659" w:rsidRPr="00FA7659" w:rsidRDefault="00FA7659" w:rsidP="00FA7659">
      <w:pPr>
        <w:spacing w:after="20" w:line="254" w:lineRule="auto"/>
        <w:rPr>
          <w:rFonts w:cs="Arial"/>
        </w:rPr>
      </w:pPr>
    </w:p>
    <w:p w14:paraId="61126D5D" w14:textId="77777777" w:rsidR="00FA7659" w:rsidRPr="00FA7659" w:rsidRDefault="00FA7659" w:rsidP="00FA7659">
      <w:pPr>
        <w:spacing w:after="120" w:line="254" w:lineRule="auto"/>
        <w:rPr>
          <w:rFonts w:cs="Arial"/>
        </w:rPr>
      </w:pPr>
      <w:r w:rsidRPr="00FA7659">
        <w:rPr>
          <w:rFonts w:cs="Arial"/>
        </w:rPr>
        <w:t>Use cases:</w:t>
      </w:r>
    </w:p>
    <w:p w14:paraId="1AFA6C25" w14:textId="77777777" w:rsidR="008219FC" w:rsidRDefault="00FA7659">
      <w:pPr>
        <w:pStyle w:val="ListParagraph"/>
        <w:numPr>
          <w:ilvl w:val="0"/>
          <w:numId w:val="47"/>
        </w:numPr>
        <w:spacing w:after="120" w:line="254" w:lineRule="auto"/>
        <w:rPr>
          <w:rFonts w:cs="Arial"/>
        </w:rPr>
      </w:pPr>
      <w:r w:rsidRPr="008219FC">
        <w:rPr>
          <w:rFonts w:cs="Arial"/>
        </w:rPr>
        <w:t>Restore the Orchestrator after appliance failure.</w:t>
      </w:r>
    </w:p>
    <w:p w14:paraId="14137560" w14:textId="77777777" w:rsidR="008219FC" w:rsidRDefault="00FA7659">
      <w:pPr>
        <w:pStyle w:val="ListParagraph"/>
        <w:numPr>
          <w:ilvl w:val="0"/>
          <w:numId w:val="47"/>
        </w:numPr>
        <w:spacing w:after="120" w:line="254" w:lineRule="auto"/>
        <w:rPr>
          <w:rFonts w:cs="Arial"/>
        </w:rPr>
      </w:pPr>
      <w:r w:rsidRPr="008219FC">
        <w:rPr>
          <w:rFonts w:cs="Arial"/>
        </w:rPr>
        <w:t>Roll back from a failed update.</w:t>
      </w:r>
    </w:p>
    <w:p w14:paraId="498AA49D" w14:textId="77777777" w:rsidR="008219FC" w:rsidRDefault="00FA7659">
      <w:pPr>
        <w:pStyle w:val="ListParagraph"/>
        <w:numPr>
          <w:ilvl w:val="0"/>
          <w:numId w:val="47"/>
        </w:numPr>
        <w:spacing w:after="120" w:line="254" w:lineRule="auto"/>
        <w:rPr>
          <w:rFonts w:cs="Arial"/>
        </w:rPr>
      </w:pPr>
      <w:r w:rsidRPr="008219FC">
        <w:rPr>
          <w:rFonts w:cs="Arial"/>
        </w:rPr>
        <w:t>Recover PostgreSQL-backed state after database corruption.</w:t>
      </w:r>
    </w:p>
    <w:p w14:paraId="66D9F279" w14:textId="77777777" w:rsidR="008219FC" w:rsidRDefault="00FA7659">
      <w:pPr>
        <w:pStyle w:val="ListParagraph"/>
        <w:numPr>
          <w:ilvl w:val="0"/>
          <w:numId w:val="47"/>
        </w:numPr>
        <w:spacing w:after="120" w:line="254" w:lineRule="auto"/>
        <w:rPr>
          <w:rFonts w:cs="Arial"/>
        </w:rPr>
      </w:pPr>
      <w:r w:rsidRPr="008219FC">
        <w:rPr>
          <w:rFonts w:cs="Arial"/>
        </w:rPr>
        <w:t>Rebuild a disconnected deployment from update packages and retained backups.</w:t>
      </w:r>
    </w:p>
    <w:p w14:paraId="52380B2F" w14:textId="77777777" w:rsidR="00FA7659" w:rsidRPr="008219FC" w:rsidRDefault="00FA7659">
      <w:pPr>
        <w:pStyle w:val="ListParagraph"/>
        <w:numPr>
          <w:ilvl w:val="0"/>
          <w:numId w:val="47"/>
        </w:numPr>
        <w:spacing w:after="120" w:line="254" w:lineRule="auto"/>
        <w:rPr>
          <w:rFonts w:cs="Arial"/>
        </w:rPr>
      </w:pPr>
      <w:r w:rsidRPr="008219FC">
        <w:rPr>
          <w:rFonts w:cs="Arial"/>
        </w:rPr>
        <w:t>Preserve evidence after an infrastructure incident.</w:t>
      </w:r>
    </w:p>
    <w:p w14:paraId="4B11F43F" w14:textId="77777777" w:rsidR="00FA7659" w:rsidRPr="00FA7659" w:rsidRDefault="00FA7659" w:rsidP="00FA7659">
      <w:pPr>
        <w:spacing w:after="120" w:line="254" w:lineRule="auto"/>
        <w:rPr>
          <w:rFonts w:cs="Arial"/>
        </w:rPr>
      </w:pPr>
      <w:r w:rsidRPr="00FA7659">
        <w:rPr>
          <w:rFonts w:cs="Arial"/>
        </w:rPr>
        <w:t>Related runbooks:</w:t>
      </w:r>
    </w:p>
    <w:p w14:paraId="0AD3FD7D" w14:textId="77777777" w:rsidR="008219FC" w:rsidRPr="008219FC" w:rsidRDefault="00FA7659">
      <w:pPr>
        <w:pStyle w:val="ListParagraph"/>
        <w:numPr>
          <w:ilvl w:val="0"/>
          <w:numId w:val="48"/>
        </w:numPr>
        <w:spacing w:after="120" w:line="254" w:lineRule="auto"/>
        <w:rPr>
          <w:rFonts w:cs="Arial"/>
        </w:rPr>
      </w:pPr>
      <w:r w:rsidRPr="008219FC">
        <w:rPr>
          <w:rFonts w:cs="Arial"/>
          <w:sz w:val="18"/>
        </w:rPr>
        <w:t>docs/runbooks/RB-002-backup-restore.md</w:t>
      </w:r>
    </w:p>
    <w:p w14:paraId="01B06DC5" w14:textId="77777777" w:rsidR="001A22F5" w:rsidRPr="001A22F5" w:rsidRDefault="00FA7659">
      <w:pPr>
        <w:pStyle w:val="ListParagraph"/>
        <w:numPr>
          <w:ilvl w:val="0"/>
          <w:numId w:val="48"/>
        </w:numPr>
        <w:spacing w:after="120" w:line="254" w:lineRule="auto"/>
        <w:rPr>
          <w:rFonts w:cs="Arial"/>
        </w:rPr>
      </w:pPr>
      <w:r w:rsidRPr="008219FC">
        <w:rPr>
          <w:rFonts w:cs="Arial"/>
          <w:sz w:val="18"/>
        </w:rPr>
        <w:t>docs/runbooks/RB-003-upgrade-rollback.md</w:t>
      </w:r>
    </w:p>
    <w:p w14:paraId="686FCB5F" w14:textId="77777777" w:rsidR="001A22F5" w:rsidRPr="001A22F5" w:rsidRDefault="00FA7659">
      <w:pPr>
        <w:pStyle w:val="ListParagraph"/>
        <w:numPr>
          <w:ilvl w:val="0"/>
          <w:numId w:val="48"/>
        </w:numPr>
        <w:spacing w:after="120" w:line="254" w:lineRule="auto"/>
        <w:rPr>
          <w:rFonts w:cs="Arial"/>
        </w:rPr>
      </w:pPr>
      <w:r w:rsidRPr="001A22F5">
        <w:rPr>
          <w:rFonts w:cs="Arial"/>
          <w:sz w:val="18"/>
        </w:rPr>
        <w:t>docs/runbooks/RB-010-database-recovery.md</w:t>
      </w:r>
    </w:p>
    <w:p w14:paraId="23D9ED2F" w14:textId="77777777" w:rsidR="00FA7659" w:rsidRPr="001A22F5" w:rsidRDefault="00FA7659">
      <w:pPr>
        <w:pStyle w:val="ListParagraph"/>
        <w:numPr>
          <w:ilvl w:val="0"/>
          <w:numId w:val="48"/>
        </w:numPr>
        <w:spacing w:after="120" w:line="254" w:lineRule="auto"/>
        <w:rPr>
          <w:rFonts w:cs="Arial"/>
        </w:rPr>
      </w:pPr>
      <w:r w:rsidRPr="001A22F5">
        <w:rPr>
          <w:rFonts w:cs="Arial"/>
          <w:sz w:val="18"/>
        </w:rPr>
        <w:t>docs/governance/DISASTER-RECOVERY.md</w:t>
      </w:r>
    </w:p>
    <w:p w14:paraId="7A6CDD3E"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4" w:name="_Toc242951534"/>
      <w:bookmarkStart w:id="165" w:name="_Toc244009308"/>
      <w:r w:rsidRPr="00FA7659">
        <w:rPr>
          <w:rFonts w:eastAsiaTheme="majorEastAsia" w:cs="Arial"/>
          <w:b/>
          <w:bCs/>
          <w:sz w:val="30"/>
          <w:szCs w:val="26"/>
        </w:rPr>
        <w:t>Disaster Recovery Cluster Rebuild Use Case</w:t>
      </w:r>
      <w:bookmarkEnd w:id="164"/>
      <w:bookmarkEnd w:id="165"/>
    </w:p>
    <w:p w14:paraId="3D708411" w14:textId="77777777" w:rsidR="00FA7659" w:rsidRPr="00FA7659" w:rsidRDefault="00FA7659" w:rsidP="00FA7659">
      <w:pPr>
        <w:spacing w:after="120" w:line="254" w:lineRule="auto"/>
        <w:rPr>
          <w:rFonts w:cs="Arial"/>
        </w:rPr>
      </w:pPr>
      <w:r w:rsidRPr="00FA7659">
        <w:rPr>
          <w:rFonts w:cs="Arial"/>
        </w:rPr>
        <w:t>For preparation, capability limits, acceptance gates, and rehearsal evidence, see the Infrastructure Recovery Guide and Recovery Rehearsal Checklist. Recovery of the Orchestrator itself is covered separately in Disaster Recovery of ZTF-Orchestrator.</w:t>
      </w:r>
    </w:p>
    <w:p w14:paraId="2087536C" w14:textId="77777777" w:rsidR="00FA7659" w:rsidRPr="00FA7659" w:rsidRDefault="00FA7659" w:rsidP="00FA7659">
      <w:pPr>
        <w:spacing w:after="120" w:line="254" w:lineRule="auto"/>
        <w:rPr>
          <w:rFonts w:cs="Arial"/>
        </w:rPr>
      </w:pPr>
      <w:r w:rsidRPr="00FA7659">
        <w:rPr>
          <w:rFonts w:cs="Arial"/>
        </w:rPr>
        <w:t>ZTF-Orchestrator can be part of a broader disaster recovery process for rebuilding affected Nutanix infrastructure from known-good baselines.</w:t>
      </w:r>
    </w:p>
    <w:p w14:paraId="02982882" w14:textId="77777777" w:rsidR="00FA7659" w:rsidRPr="00FA7659" w:rsidRDefault="00FA7659" w:rsidP="00FA7659">
      <w:pPr>
        <w:spacing w:after="120" w:line="254" w:lineRule="auto"/>
        <w:rPr>
          <w:rFonts w:cs="Arial"/>
        </w:rPr>
      </w:pPr>
      <w:r w:rsidRPr="00FA7659">
        <w:rPr>
          <w:rFonts w:cs="Arial"/>
        </w:rPr>
        <w:t>Appropriate positioning:</w:t>
      </w:r>
    </w:p>
    <w:p w14:paraId="2256C7A3" w14:textId="77777777" w:rsidR="00FA7659" w:rsidRPr="00FA7659" w:rsidRDefault="00FA7659" w:rsidP="00FA7659">
      <w:pPr>
        <w:spacing w:after="120" w:line="254" w:lineRule="auto"/>
        <w:rPr>
          <w:rFonts w:cs="Arial"/>
        </w:rPr>
      </w:pPr>
      <w:r w:rsidRPr="00FA7659">
        <w:rPr>
          <w:rFonts w:cs="Arial"/>
        </w:rPr>
        <w:t>ZTF-Orchestrator automates the infrastructure rebuild and validation phase of a broader disaster recovery process. It does not perform malware remediation, forensic investigation, backup recovery, or ransomware detection.</w:t>
      </w:r>
    </w:p>
    <w:p w14:paraId="76358BD6" w14:textId="77777777" w:rsidR="00FA7659" w:rsidRPr="00FA7659" w:rsidRDefault="00FA7659" w:rsidP="00FA7659">
      <w:pPr>
        <w:spacing w:after="120" w:line="254" w:lineRule="auto"/>
        <w:rPr>
          <w:rFonts w:cs="Arial"/>
        </w:rPr>
      </w:pPr>
      <w:r w:rsidRPr="00FA7659">
        <w:rPr>
          <w:rFonts w:cs="Arial"/>
        </w:rPr>
        <w:t>Example scenario:</w:t>
      </w:r>
    </w:p>
    <w:p w14:paraId="7F42767E" w14:textId="77777777" w:rsidR="001A22F5" w:rsidRDefault="00FA7659">
      <w:pPr>
        <w:pStyle w:val="ListParagraph"/>
        <w:numPr>
          <w:ilvl w:val="0"/>
          <w:numId w:val="49"/>
        </w:numPr>
        <w:spacing w:after="120" w:line="254" w:lineRule="auto"/>
        <w:rPr>
          <w:rFonts w:cs="Arial"/>
        </w:rPr>
      </w:pPr>
      <w:r w:rsidRPr="001A22F5">
        <w:rPr>
          <w:rFonts w:cs="Arial"/>
        </w:rPr>
        <w:t>A cluster is affected by ransomware, malware, severe misconfiguration, or a destructive operational event.</w:t>
      </w:r>
    </w:p>
    <w:p w14:paraId="33C8B364" w14:textId="77777777" w:rsidR="001A22F5" w:rsidRDefault="00FA7659">
      <w:pPr>
        <w:pStyle w:val="ListParagraph"/>
        <w:numPr>
          <w:ilvl w:val="0"/>
          <w:numId w:val="49"/>
        </w:numPr>
        <w:spacing w:after="120" w:line="254" w:lineRule="auto"/>
        <w:rPr>
          <w:rFonts w:cs="Arial"/>
        </w:rPr>
      </w:pPr>
      <w:r w:rsidRPr="001A22F5">
        <w:rPr>
          <w:rFonts w:cs="Arial"/>
        </w:rPr>
        <w:t>Security and infrastructure teams isolate the environment, preserve evidence, and decide that the cluster should be rebuilt rather than trusted in place.</w:t>
      </w:r>
    </w:p>
    <w:p w14:paraId="3596C14B" w14:textId="77777777" w:rsidR="001A22F5" w:rsidRDefault="00FA7659">
      <w:pPr>
        <w:pStyle w:val="ListParagraph"/>
        <w:numPr>
          <w:ilvl w:val="0"/>
          <w:numId w:val="49"/>
        </w:numPr>
        <w:spacing w:after="120" w:line="254" w:lineRule="auto"/>
        <w:rPr>
          <w:rFonts w:cs="Arial"/>
        </w:rPr>
      </w:pPr>
      <w:r w:rsidRPr="001A22F5">
        <w:rPr>
          <w:rFonts w:cs="Arial"/>
        </w:rPr>
        <w:t>The recovery lead approves a predefined rebuild process and selects a reviewed ZTF-Orchestrator workflow or pipeline.</w:t>
      </w:r>
    </w:p>
    <w:p w14:paraId="73823C66" w14:textId="77777777" w:rsidR="001A22F5" w:rsidRDefault="00FA7659">
      <w:pPr>
        <w:pStyle w:val="ListParagraph"/>
        <w:numPr>
          <w:ilvl w:val="0"/>
          <w:numId w:val="49"/>
        </w:numPr>
        <w:spacing w:after="120" w:line="254" w:lineRule="auto"/>
        <w:rPr>
          <w:rFonts w:cs="Arial"/>
        </w:rPr>
      </w:pPr>
      <w:r w:rsidRPr="001A22F5">
        <w:rPr>
          <w:rFonts w:cs="Arial"/>
        </w:rPr>
        <w:t>ZTF-Orchestrator uses approved configuration to coordinate imaging, reinstallation, baseline configuration, and validation where supported.</w:t>
      </w:r>
    </w:p>
    <w:p w14:paraId="6654134F" w14:textId="77777777" w:rsidR="001A22F5" w:rsidRDefault="00FA7659">
      <w:pPr>
        <w:pStyle w:val="ListParagraph"/>
        <w:numPr>
          <w:ilvl w:val="0"/>
          <w:numId w:val="49"/>
        </w:numPr>
        <w:spacing w:after="120" w:line="254" w:lineRule="auto"/>
        <w:rPr>
          <w:rFonts w:cs="Arial"/>
        </w:rPr>
      </w:pPr>
      <w:r w:rsidRPr="001A22F5">
        <w:rPr>
          <w:rFonts w:cs="Arial"/>
        </w:rPr>
        <w:t>Supported workflow mappings reapply reviewed settings such as DNS, NTP, VM networks, storage containers, and Prism registration. Operators complete manual monitoring, certificate, and hardening controls where executable mappings are unavailable; evidence-only steps do not apply those controls.</w:t>
      </w:r>
    </w:p>
    <w:p w14:paraId="42759A16" w14:textId="77777777" w:rsidR="001A22F5" w:rsidRDefault="00FA7659">
      <w:pPr>
        <w:pStyle w:val="ListParagraph"/>
        <w:numPr>
          <w:ilvl w:val="0"/>
          <w:numId w:val="49"/>
        </w:numPr>
        <w:spacing w:after="120" w:line="254" w:lineRule="auto"/>
        <w:rPr>
          <w:rFonts w:cs="Arial"/>
        </w:rPr>
      </w:pPr>
      <w:r w:rsidRPr="001A22F5">
        <w:rPr>
          <w:rFonts w:cs="Arial"/>
        </w:rPr>
        <w:t>Validation gates confirm cluster health, API reachability, time sync, expected services, and configuration posture.</w:t>
      </w:r>
    </w:p>
    <w:p w14:paraId="34A51669" w14:textId="77777777" w:rsidR="00FA7659" w:rsidRPr="001A22F5" w:rsidRDefault="00FA7659">
      <w:pPr>
        <w:pStyle w:val="ListParagraph"/>
        <w:numPr>
          <w:ilvl w:val="0"/>
          <w:numId w:val="49"/>
        </w:numPr>
        <w:spacing w:after="120" w:line="254" w:lineRule="auto"/>
        <w:rPr>
          <w:rFonts w:cs="Arial"/>
        </w:rPr>
      </w:pPr>
      <w:r w:rsidRPr="001A22F5">
        <w:rPr>
          <w:rFonts w:cs="Arial"/>
        </w:rPr>
        <w:t>Backup, DR, or application teams restore workloads only after the rebuilt infrastructure is accepted.</w:t>
      </w:r>
    </w:p>
    <w:p w14:paraId="3C597A82" w14:textId="77777777" w:rsidR="00FA7659" w:rsidRPr="00FA7659" w:rsidRDefault="00FA7659" w:rsidP="00FA7659">
      <w:pPr>
        <w:spacing w:after="120" w:line="254" w:lineRule="auto"/>
        <w:rPr>
          <w:rFonts w:cs="Arial"/>
        </w:rPr>
      </w:pPr>
      <w:r w:rsidRPr="00FA7659">
        <w:rPr>
          <w:rFonts w:cs="Arial"/>
        </w:rPr>
        <w:t>Recommended workflow pattern:</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3C124C" w14:paraId="3FE279F9" w14:textId="77777777" w:rsidTr="003C124C">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4FBDA830" w14:textId="77777777" w:rsidR="00FA7659" w:rsidRPr="003C124C" w:rsidRDefault="00FA7659" w:rsidP="00FA7659">
            <w:pPr>
              <w:keepNext/>
              <w:spacing w:after="40" w:line="240" w:lineRule="auto"/>
              <w:rPr>
                <w:rFonts w:cs="Arial"/>
                <w:color w:val="auto"/>
              </w:rPr>
            </w:pPr>
            <w:r w:rsidRPr="003C124C">
              <w:rPr>
                <w:rFonts w:cs="Arial"/>
                <w:b/>
                <w:color w:val="auto"/>
                <w:sz w:val="19"/>
              </w:rPr>
              <w:t>Phase</w:t>
            </w:r>
          </w:p>
        </w:tc>
        <w:tc>
          <w:tcPr>
            <w:tcW w:w="3024" w:type="dxa"/>
            <w:shd w:val="clear" w:color="auto" w:fill="17365D" w:themeFill="text2" w:themeFillShade="BF"/>
            <w:tcMar>
              <w:top w:w="85" w:type="dxa"/>
              <w:left w:w="85" w:type="dxa"/>
              <w:bottom w:w="85" w:type="dxa"/>
              <w:right w:w="85" w:type="dxa"/>
            </w:tcMar>
            <w:vAlign w:val="center"/>
          </w:tcPr>
          <w:p w14:paraId="39EA26E9" w14:textId="77777777" w:rsidR="00FA7659" w:rsidRPr="003C124C" w:rsidRDefault="00FA7659" w:rsidP="00FA7659">
            <w:pPr>
              <w:keepNext/>
              <w:spacing w:after="40" w:line="240" w:lineRule="auto"/>
              <w:rPr>
                <w:rFonts w:cs="Arial"/>
                <w:color w:val="auto"/>
              </w:rPr>
            </w:pPr>
            <w:r w:rsidRPr="003C124C">
              <w:rPr>
                <w:rFonts w:cs="Arial"/>
                <w:b/>
                <w:color w:val="auto"/>
                <w:sz w:val="19"/>
              </w:rPr>
              <w:t>Human process</w:t>
            </w:r>
          </w:p>
        </w:tc>
        <w:tc>
          <w:tcPr>
            <w:tcW w:w="4968" w:type="dxa"/>
            <w:shd w:val="clear" w:color="auto" w:fill="17365D" w:themeFill="text2" w:themeFillShade="BF"/>
            <w:tcMar>
              <w:top w:w="85" w:type="dxa"/>
              <w:left w:w="85" w:type="dxa"/>
              <w:bottom w:w="85" w:type="dxa"/>
              <w:right w:w="85" w:type="dxa"/>
            </w:tcMar>
            <w:vAlign w:val="center"/>
          </w:tcPr>
          <w:p w14:paraId="66E37A94" w14:textId="77777777" w:rsidR="00FA7659" w:rsidRPr="003C124C" w:rsidRDefault="00FA7659" w:rsidP="00FA7659">
            <w:pPr>
              <w:keepNext/>
              <w:spacing w:after="40" w:line="240" w:lineRule="auto"/>
              <w:rPr>
                <w:rFonts w:cs="Arial"/>
                <w:color w:val="auto"/>
              </w:rPr>
            </w:pPr>
            <w:r w:rsidRPr="003C124C">
              <w:rPr>
                <w:rFonts w:cs="Arial"/>
                <w:b/>
                <w:color w:val="auto"/>
                <w:sz w:val="19"/>
              </w:rPr>
              <w:t>ZTF-Orchestrator capability</w:t>
            </w:r>
          </w:p>
        </w:tc>
      </w:tr>
      <w:tr w:rsidR="00FA7659" w:rsidRPr="003C124C" w14:paraId="127B2285" w14:textId="77777777" w:rsidTr="003C124C">
        <w:trPr>
          <w:cantSplit/>
          <w:jc w:val="center"/>
        </w:trPr>
        <w:tc>
          <w:tcPr>
            <w:tcW w:w="2088" w:type="dxa"/>
            <w:tcMar>
              <w:top w:w="85" w:type="dxa"/>
              <w:left w:w="85" w:type="dxa"/>
              <w:bottom w:w="85" w:type="dxa"/>
              <w:right w:w="85" w:type="dxa"/>
            </w:tcMar>
            <w:vAlign w:val="center"/>
          </w:tcPr>
          <w:p w14:paraId="6E6E291C" w14:textId="77777777" w:rsidR="00FA7659" w:rsidRPr="003C124C" w:rsidRDefault="00FA7659" w:rsidP="00FA7659">
            <w:pPr>
              <w:spacing w:after="40" w:line="240" w:lineRule="auto"/>
              <w:rPr>
                <w:rFonts w:cs="Arial"/>
                <w:color w:val="auto"/>
              </w:rPr>
            </w:pPr>
            <w:r w:rsidRPr="003C124C">
              <w:rPr>
                <w:rFonts w:cs="Arial"/>
                <w:color w:val="auto"/>
                <w:sz w:val="19"/>
              </w:rPr>
              <w:t>Declare and contain</w:t>
            </w:r>
          </w:p>
        </w:tc>
        <w:tc>
          <w:tcPr>
            <w:tcW w:w="3024" w:type="dxa"/>
            <w:tcMar>
              <w:top w:w="85" w:type="dxa"/>
              <w:left w:w="85" w:type="dxa"/>
              <w:bottom w:w="85" w:type="dxa"/>
              <w:right w:w="85" w:type="dxa"/>
            </w:tcMar>
            <w:vAlign w:val="center"/>
          </w:tcPr>
          <w:p w14:paraId="132C0758" w14:textId="77777777" w:rsidR="00FA7659" w:rsidRPr="003C124C" w:rsidRDefault="00FA7659" w:rsidP="00FA7659">
            <w:pPr>
              <w:spacing w:after="40" w:line="240" w:lineRule="auto"/>
              <w:rPr>
                <w:rFonts w:cs="Arial"/>
                <w:color w:val="auto"/>
              </w:rPr>
            </w:pPr>
            <w:r w:rsidRPr="003C124C">
              <w:rPr>
                <w:rFonts w:cs="Arial"/>
                <w:color w:val="auto"/>
                <w:sz w:val="19"/>
              </w:rPr>
              <w:t>Incident commander freezes changes and confirms containment.</w:t>
            </w:r>
          </w:p>
        </w:tc>
        <w:tc>
          <w:tcPr>
            <w:tcW w:w="4968" w:type="dxa"/>
            <w:tcMar>
              <w:top w:w="85" w:type="dxa"/>
              <w:left w:w="85" w:type="dxa"/>
              <w:bottom w:w="85" w:type="dxa"/>
              <w:right w:w="85" w:type="dxa"/>
            </w:tcMar>
            <w:vAlign w:val="center"/>
          </w:tcPr>
          <w:p w14:paraId="1B226B4D" w14:textId="77777777" w:rsidR="00FA7659" w:rsidRPr="003C124C" w:rsidRDefault="00FA7659" w:rsidP="00FA7659">
            <w:pPr>
              <w:spacing w:after="40" w:line="240" w:lineRule="auto"/>
              <w:rPr>
                <w:rFonts w:cs="Arial"/>
                <w:color w:val="auto"/>
              </w:rPr>
            </w:pPr>
            <w:r w:rsidRPr="003C124C">
              <w:rPr>
                <w:rFonts w:cs="Arial"/>
                <w:color w:val="auto"/>
                <w:sz w:val="19"/>
              </w:rPr>
              <w:t>Disable schedules and confirm no jobs are running.</w:t>
            </w:r>
          </w:p>
        </w:tc>
      </w:tr>
      <w:tr w:rsidR="00FA7659" w:rsidRPr="003C124C" w14:paraId="680CF279" w14:textId="77777777" w:rsidTr="003C124C">
        <w:trPr>
          <w:cantSplit/>
          <w:jc w:val="center"/>
        </w:trPr>
        <w:tc>
          <w:tcPr>
            <w:tcW w:w="2088" w:type="dxa"/>
            <w:tcMar>
              <w:top w:w="85" w:type="dxa"/>
              <w:left w:w="85" w:type="dxa"/>
              <w:bottom w:w="85" w:type="dxa"/>
              <w:right w:w="85" w:type="dxa"/>
            </w:tcMar>
            <w:vAlign w:val="center"/>
          </w:tcPr>
          <w:p w14:paraId="18E80EFA" w14:textId="77777777" w:rsidR="00FA7659" w:rsidRPr="003C124C" w:rsidRDefault="00FA7659" w:rsidP="00FA7659">
            <w:pPr>
              <w:spacing w:after="40" w:line="240" w:lineRule="auto"/>
              <w:rPr>
                <w:rFonts w:cs="Arial"/>
                <w:color w:val="auto"/>
              </w:rPr>
            </w:pPr>
            <w:r w:rsidRPr="003C124C">
              <w:rPr>
                <w:rFonts w:cs="Arial"/>
                <w:color w:val="auto"/>
                <w:sz w:val="19"/>
              </w:rPr>
              <w:t>Authorize rebuild</w:t>
            </w:r>
          </w:p>
        </w:tc>
        <w:tc>
          <w:tcPr>
            <w:tcW w:w="3024" w:type="dxa"/>
            <w:tcMar>
              <w:top w:w="85" w:type="dxa"/>
              <w:left w:w="85" w:type="dxa"/>
              <w:bottom w:w="85" w:type="dxa"/>
              <w:right w:w="85" w:type="dxa"/>
            </w:tcMar>
            <w:vAlign w:val="center"/>
          </w:tcPr>
          <w:p w14:paraId="19934B50" w14:textId="77777777" w:rsidR="00FA7659" w:rsidRPr="003C124C" w:rsidRDefault="00FA7659" w:rsidP="00FA7659">
            <w:pPr>
              <w:spacing w:after="40" w:line="240" w:lineRule="auto"/>
              <w:rPr>
                <w:rFonts w:cs="Arial"/>
                <w:color w:val="auto"/>
              </w:rPr>
            </w:pPr>
            <w:r w:rsidRPr="003C124C">
              <w:rPr>
                <w:rFonts w:cs="Arial"/>
                <w:color w:val="auto"/>
                <w:sz w:val="19"/>
              </w:rPr>
              <w:t>Change owner approves rebuild scope and target baseline.</w:t>
            </w:r>
          </w:p>
        </w:tc>
        <w:tc>
          <w:tcPr>
            <w:tcW w:w="4968" w:type="dxa"/>
            <w:tcMar>
              <w:top w:w="85" w:type="dxa"/>
              <w:left w:w="85" w:type="dxa"/>
              <w:bottom w:w="85" w:type="dxa"/>
              <w:right w:w="85" w:type="dxa"/>
            </w:tcMar>
            <w:vAlign w:val="center"/>
          </w:tcPr>
          <w:p w14:paraId="42BD0245" w14:textId="77777777" w:rsidR="00FA7659" w:rsidRPr="003C124C" w:rsidRDefault="00FA7659" w:rsidP="00FA7659">
            <w:pPr>
              <w:spacing w:after="40" w:line="240" w:lineRule="auto"/>
              <w:rPr>
                <w:rFonts w:cs="Arial"/>
                <w:color w:val="auto"/>
              </w:rPr>
            </w:pPr>
            <w:r w:rsidRPr="003C124C">
              <w:rPr>
                <w:rFonts w:cs="Arial"/>
                <w:color w:val="auto"/>
                <w:sz w:val="19"/>
              </w:rPr>
              <w:t>Approval Gate records authorization and binds reviewed config.</w:t>
            </w:r>
          </w:p>
        </w:tc>
      </w:tr>
      <w:tr w:rsidR="00FA7659" w:rsidRPr="003C124C" w14:paraId="73D8665F" w14:textId="77777777" w:rsidTr="003C124C">
        <w:trPr>
          <w:cantSplit/>
          <w:jc w:val="center"/>
        </w:trPr>
        <w:tc>
          <w:tcPr>
            <w:tcW w:w="2088" w:type="dxa"/>
            <w:tcMar>
              <w:top w:w="85" w:type="dxa"/>
              <w:left w:w="85" w:type="dxa"/>
              <w:bottom w:w="85" w:type="dxa"/>
              <w:right w:w="85" w:type="dxa"/>
            </w:tcMar>
            <w:vAlign w:val="center"/>
          </w:tcPr>
          <w:p w14:paraId="53BEEAE4" w14:textId="77777777" w:rsidR="00FA7659" w:rsidRPr="003C124C" w:rsidRDefault="00FA7659" w:rsidP="00FA7659">
            <w:pPr>
              <w:spacing w:after="40" w:line="240" w:lineRule="auto"/>
              <w:rPr>
                <w:rFonts w:cs="Arial"/>
                <w:color w:val="auto"/>
              </w:rPr>
            </w:pPr>
            <w:r w:rsidRPr="003C124C">
              <w:rPr>
                <w:rFonts w:cs="Arial"/>
                <w:color w:val="auto"/>
                <w:sz w:val="19"/>
              </w:rPr>
              <w:t>Reinstall or reimage</w:t>
            </w:r>
          </w:p>
        </w:tc>
        <w:tc>
          <w:tcPr>
            <w:tcW w:w="3024" w:type="dxa"/>
            <w:tcMar>
              <w:top w:w="85" w:type="dxa"/>
              <w:left w:w="85" w:type="dxa"/>
              <w:bottom w:w="85" w:type="dxa"/>
              <w:right w:w="85" w:type="dxa"/>
            </w:tcMar>
            <w:vAlign w:val="center"/>
          </w:tcPr>
          <w:p w14:paraId="5E460BFC" w14:textId="77777777" w:rsidR="00FA7659" w:rsidRPr="003C124C" w:rsidRDefault="00FA7659" w:rsidP="00FA7659">
            <w:pPr>
              <w:spacing w:after="40" w:line="240" w:lineRule="auto"/>
              <w:rPr>
                <w:rFonts w:cs="Arial"/>
                <w:color w:val="auto"/>
              </w:rPr>
            </w:pPr>
            <w:r w:rsidRPr="003C124C">
              <w:rPr>
                <w:rFonts w:cs="Arial"/>
                <w:color w:val="auto"/>
                <w:sz w:val="19"/>
              </w:rPr>
              <w:t>Infrastructure owner confirms hardware, images, and network data.</w:t>
            </w:r>
          </w:p>
        </w:tc>
        <w:tc>
          <w:tcPr>
            <w:tcW w:w="4968" w:type="dxa"/>
            <w:tcMar>
              <w:top w:w="85" w:type="dxa"/>
              <w:left w:w="85" w:type="dxa"/>
              <w:bottom w:w="85" w:type="dxa"/>
              <w:right w:w="85" w:type="dxa"/>
            </w:tcMar>
            <w:vAlign w:val="center"/>
          </w:tcPr>
          <w:p w14:paraId="4046B69C" w14:textId="77777777" w:rsidR="00FA7659" w:rsidRPr="003C124C" w:rsidRDefault="00FA7659" w:rsidP="00FA7659">
            <w:pPr>
              <w:spacing w:after="40" w:line="240" w:lineRule="auto"/>
              <w:rPr>
                <w:rFonts w:cs="Arial"/>
                <w:color w:val="auto"/>
              </w:rPr>
            </w:pPr>
            <w:r w:rsidRPr="003C124C">
              <w:rPr>
                <w:rFonts w:cs="Arial"/>
                <w:color w:val="auto"/>
                <w:sz w:val="19"/>
              </w:rPr>
              <w:t>Cluster Create, Imaging Only, Site Deploy, FCA handoff, or Native Foundation controlled-UAT planning where applicable.</w:t>
            </w:r>
          </w:p>
        </w:tc>
      </w:tr>
      <w:tr w:rsidR="00FA7659" w:rsidRPr="003C124C" w14:paraId="11F353CE" w14:textId="77777777" w:rsidTr="003C124C">
        <w:trPr>
          <w:cantSplit/>
          <w:jc w:val="center"/>
        </w:trPr>
        <w:tc>
          <w:tcPr>
            <w:tcW w:w="2088" w:type="dxa"/>
            <w:tcMar>
              <w:top w:w="85" w:type="dxa"/>
              <w:left w:w="85" w:type="dxa"/>
              <w:bottom w:w="85" w:type="dxa"/>
              <w:right w:w="85" w:type="dxa"/>
            </w:tcMar>
            <w:vAlign w:val="center"/>
          </w:tcPr>
          <w:p w14:paraId="4FDC3356" w14:textId="77777777" w:rsidR="00FA7659" w:rsidRPr="003C124C" w:rsidRDefault="00FA7659" w:rsidP="00FA7659">
            <w:pPr>
              <w:spacing w:after="40" w:line="240" w:lineRule="auto"/>
              <w:rPr>
                <w:rFonts w:cs="Arial"/>
                <w:color w:val="auto"/>
              </w:rPr>
            </w:pPr>
            <w:r w:rsidRPr="003C124C">
              <w:rPr>
                <w:rFonts w:cs="Arial"/>
                <w:color w:val="auto"/>
                <w:sz w:val="19"/>
              </w:rPr>
              <w:t>Apply baseline</w:t>
            </w:r>
          </w:p>
        </w:tc>
        <w:tc>
          <w:tcPr>
            <w:tcW w:w="3024" w:type="dxa"/>
            <w:tcMar>
              <w:top w:w="85" w:type="dxa"/>
              <w:left w:w="85" w:type="dxa"/>
              <w:bottom w:w="85" w:type="dxa"/>
              <w:right w:w="85" w:type="dxa"/>
            </w:tcMar>
            <w:vAlign w:val="center"/>
          </w:tcPr>
          <w:p w14:paraId="4DAA4894" w14:textId="77777777" w:rsidR="00FA7659" w:rsidRPr="003C124C" w:rsidRDefault="00FA7659" w:rsidP="00FA7659">
            <w:pPr>
              <w:spacing w:after="40" w:line="240" w:lineRule="auto"/>
              <w:rPr>
                <w:rFonts w:cs="Arial"/>
                <w:color w:val="auto"/>
              </w:rPr>
            </w:pPr>
            <w:r w:rsidRPr="003C124C">
              <w:rPr>
                <w:rFonts w:cs="Arial"/>
                <w:color w:val="auto"/>
                <w:sz w:val="19"/>
              </w:rPr>
              <w:t>Platform owner selects known-good config.</w:t>
            </w:r>
          </w:p>
        </w:tc>
        <w:tc>
          <w:tcPr>
            <w:tcW w:w="4968" w:type="dxa"/>
            <w:tcMar>
              <w:top w:w="85" w:type="dxa"/>
              <w:left w:w="85" w:type="dxa"/>
              <w:bottom w:w="85" w:type="dxa"/>
              <w:right w:w="85" w:type="dxa"/>
            </w:tcMar>
            <w:vAlign w:val="center"/>
          </w:tcPr>
          <w:p w14:paraId="18AF238B" w14:textId="77777777" w:rsidR="00FA7659" w:rsidRPr="003C124C" w:rsidRDefault="00FA7659" w:rsidP="00FA7659">
            <w:pPr>
              <w:spacing w:after="40" w:line="240" w:lineRule="auto"/>
              <w:rPr>
                <w:rFonts w:cs="Arial"/>
                <w:color w:val="auto"/>
              </w:rPr>
            </w:pPr>
            <w:r w:rsidRPr="003C124C">
              <w:rPr>
                <w:rFonts w:cs="Arial"/>
                <w:color w:val="auto"/>
                <w:sz w:val="19"/>
              </w:rPr>
              <w:t>Configure Cluster, Post-Foundation Baseline, PE Network Baseline, Monitoring Baseline, Certificate Baseline, and Security Hardening evidence.</w:t>
            </w:r>
          </w:p>
        </w:tc>
      </w:tr>
      <w:tr w:rsidR="00FA7659" w:rsidRPr="003C124C" w14:paraId="0C8AC791" w14:textId="77777777" w:rsidTr="003C124C">
        <w:trPr>
          <w:cantSplit/>
          <w:jc w:val="center"/>
        </w:trPr>
        <w:tc>
          <w:tcPr>
            <w:tcW w:w="2088" w:type="dxa"/>
            <w:tcMar>
              <w:top w:w="85" w:type="dxa"/>
              <w:left w:w="85" w:type="dxa"/>
              <w:bottom w:w="85" w:type="dxa"/>
              <w:right w:w="85" w:type="dxa"/>
            </w:tcMar>
            <w:vAlign w:val="center"/>
          </w:tcPr>
          <w:p w14:paraId="3EE2C42D" w14:textId="77777777" w:rsidR="00FA7659" w:rsidRPr="003C124C" w:rsidRDefault="00FA7659" w:rsidP="00FA7659">
            <w:pPr>
              <w:spacing w:after="40" w:line="240" w:lineRule="auto"/>
              <w:rPr>
                <w:rFonts w:cs="Arial"/>
                <w:color w:val="auto"/>
              </w:rPr>
            </w:pPr>
            <w:r w:rsidRPr="003C124C">
              <w:rPr>
                <w:rFonts w:cs="Arial"/>
                <w:color w:val="auto"/>
                <w:sz w:val="19"/>
              </w:rPr>
              <w:t>Validate</w:t>
            </w:r>
          </w:p>
        </w:tc>
        <w:tc>
          <w:tcPr>
            <w:tcW w:w="3024" w:type="dxa"/>
            <w:tcMar>
              <w:top w:w="85" w:type="dxa"/>
              <w:left w:w="85" w:type="dxa"/>
              <w:bottom w:w="85" w:type="dxa"/>
              <w:right w:w="85" w:type="dxa"/>
            </w:tcMar>
            <w:vAlign w:val="center"/>
          </w:tcPr>
          <w:p w14:paraId="1C8CD0FC" w14:textId="77777777" w:rsidR="00FA7659" w:rsidRPr="003C124C" w:rsidRDefault="00FA7659" w:rsidP="00FA7659">
            <w:pPr>
              <w:spacing w:after="40" w:line="240" w:lineRule="auto"/>
              <w:rPr>
                <w:rFonts w:cs="Arial"/>
                <w:color w:val="auto"/>
              </w:rPr>
            </w:pPr>
            <w:r w:rsidRPr="003C124C">
              <w:rPr>
                <w:rFonts w:cs="Arial"/>
                <w:color w:val="auto"/>
                <w:sz w:val="19"/>
              </w:rPr>
              <w:t>Operators and reviewers confirm readiness.</w:t>
            </w:r>
          </w:p>
        </w:tc>
        <w:tc>
          <w:tcPr>
            <w:tcW w:w="4968" w:type="dxa"/>
            <w:tcMar>
              <w:top w:w="85" w:type="dxa"/>
              <w:left w:w="85" w:type="dxa"/>
              <w:bottom w:w="85" w:type="dxa"/>
              <w:right w:w="85" w:type="dxa"/>
            </w:tcMar>
            <w:vAlign w:val="center"/>
          </w:tcPr>
          <w:p w14:paraId="613A16D5" w14:textId="77777777" w:rsidR="00FA7659" w:rsidRPr="003C124C" w:rsidRDefault="00FA7659" w:rsidP="00FA7659">
            <w:pPr>
              <w:spacing w:after="40" w:line="240" w:lineRule="auto"/>
              <w:rPr>
                <w:rFonts w:cs="Arial"/>
                <w:color w:val="auto"/>
              </w:rPr>
            </w:pPr>
            <w:r w:rsidRPr="003C124C">
              <w:rPr>
                <w:rFonts w:cs="Arial"/>
                <w:color w:val="auto"/>
                <w:sz w:val="19"/>
              </w:rPr>
              <w:t>Dry run, Jobs / Queue, Execution History, Drift Detection, Validation Evidence.</w:t>
            </w:r>
          </w:p>
        </w:tc>
      </w:tr>
      <w:tr w:rsidR="00FA7659" w:rsidRPr="003C124C" w14:paraId="759A02D1" w14:textId="77777777" w:rsidTr="003C124C">
        <w:trPr>
          <w:cantSplit/>
          <w:jc w:val="center"/>
        </w:trPr>
        <w:tc>
          <w:tcPr>
            <w:tcW w:w="2088" w:type="dxa"/>
            <w:tcMar>
              <w:top w:w="85" w:type="dxa"/>
              <w:left w:w="85" w:type="dxa"/>
              <w:bottom w:w="85" w:type="dxa"/>
              <w:right w:w="85" w:type="dxa"/>
            </w:tcMar>
            <w:vAlign w:val="center"/>
          </w:tcPr>
          <w:p w14:paraId="4316C584" w14:textId="77777777" w:rsidR="00FA7659" w:rsidRPr="003C124C" w:rsidRDefault="00FA7659" w:rsidP="00FA7659">
            <w:pPr>
              <w:spacing w:after="40" w:line="240" w:lineRule="auto"/>
              <w:rPr>
                <w:rFonts w:cs="Arial"/>
                <w:color w:val="auto"/>
              </w:rPr>
            </w:pPr>
            <w:r w:rsidRPr="003C124C">
              <w:rPr>
                <w:rFonts w:cs="Arial"/>
                <w:color w:val="auto"/>
                <w:sz w:val="19"/>
              </w:rPr>
              <w:t>Handover</w:t>
            </w:r>
          </w:p>
        </w:tc>
        <w:tc>
          <w:tcPr>
            <w:tcW w:w="3024" w:type="dxa"/>
            <w:tcMar>
              <w:top w:w="85" w:type="dxa"/>
              <w:left w:w="85" w:type="dxa"/>
              <w:bottom w:w="85" w:type="dxa"/>
              <w:right w:w="85" w:type="dxa"/>
            </w:tcMar>
            <w:vAlign w:val="center"/>
          </w:tcPr>
          <w:p w14:paraId="5BA42980" w14:textId="77777777" w:rsidR="00FA7659" w:rsidRPr="003C124C" w:rsidRDefault="00FA7659" w:rsidP="00FA7659">
            <w:pPr>
              <w:spacing w:after="40" w:line="240" w:lineRule="auto"/>
              <w:rPr>
                <w:rFonts w:cs="Arial"/>
                <w:color w:val="auto"/>
              </w:rPr>
            </w:pPr>
            <w:r w:rsidRPr="003C124C">
              <w:rPr>
                <w:rFonts w:cs="Arial"/>
                <w:color w:val="auto"/>
                <w:sz w:val="19"/>
              </w:rPr>
              <w:t>Backup or application team starts workload restore.</w:t>
            </w:r>
          </w:p>
        </w:tc>
        <w:tc>
          <w:tcPr>
            <w:tcW w:w="4968" w:type="dxa"/>
            <w:tcMar>
              <w:top w:w="85" w:type="dxa"/>
              <w:left w:w="85" w:type="dxa"/>
              <w:bottom w:w="85" w:type="dxa"/>
              <w:right w:w="85" w:type="dxa"/>
            </w:tcMar>
            <w:vAlign w:val="center"/>
          </w:tcPr>
          <w:p w14:paraId="43D8F774" w14:textId="77777777" w:rsidR="00FA7659" w:rsidRPr="003C124C" w:rsidRDefault="00FA7659" w:rsidP="00FA7659">
            <w:pPr>
              <w:spacing w:after="40" w:line="240" w:lineRule="auto"/>
              <w:rPr>
                <w:rFonts w:cs="Arial"/>
                <w:color w:val="auto"/>
              </w:rPr>
            </w:pPr>
            <w:r w:rsidRPr="003C124C">
              <w:rPr>
                <w:rFonts w:cs="Arial"/>
                <w:color w:val="auto"/>
                <w:sz w:val="19"/>
              </w:rPr>
              <w:t>Evidence bundle exported for change record and recovery handover.</w:t>
            </w:r>
          </w:p>
        </w:tc>
      </w:tr>
    </w:tbl>
    <w:p w14:paraId="306AF86C" w14:textId="77777777" w:rsidR="00FA7659" w:rsidRPr="00FA7659" w:rsidRDefault="00FA7659" w:rsidP="00FA7659">
      <w:pPr>
        <w:spacing w:after="20" w:line="254" w:lineRule="auto"/>
        <w:rPr>
          <w:rFonts w:cs="Arial"/>
        </w:rPr>
      </w:pPr>
    </w:p>
    <w:p w14:paraId="12C921AD" w14:textId="77777777" w:rsidR="00FA7659" w:rsidRPr="00FA7659" w:rsidRDefault="00FA7659" w:rsidP="00FA7659">
      <w:pPr>
        <w:spacing w:after="120" w:line="254" w:lineRule="auto"/>
        <w:rPr>
          <w:rFonts w:cs="Arial"/>
        </w:rPr>
      </w:pPr>
      <w:r w:rsidRPr="00FA7659">
        <w:rPr>
          <w:rFonts w:cs="Arial"/>
        </w:rPr>
        <w:t>Controls to require:</w:t>
      </w:r>
    </w:p>
    <w:p w14:paraId="491DA68A" w14:textId="77777777" w:rsidR="003C124C" w:rsidRDefault="00FA7659">
      <w:pPr>
        <w:pStyle w:val="ListParagraph"/>
        <w:numPr>
          <w:ilvl w:val="0"/>
          <w:numId w:val="50"/>
        </w:numPr>
        <w:spacing w:after="120" w:line="254" w:lineRule="auto"/>
        <w:rPr>
          <w:rFonts w:cs="Arial"/>
        </w:rPr>
      </w:pPr>
      <w:r w:rsidRPr="003C124C">
        <w:rPr>
          <w:rFonts w:cs="Arial"/>
        </w:rPr>
        <w:t>Explicit incident and rebuild authorization.</w:t>
      </w:r>
    </w:p>
    <w:p w14:paraId="118ADAEC" w14:textId="77777777" w:rsidR="003C124C" w:rsidRDefault="00FA7659">
      <w:pPr>
        <w:pStyle w:val="ListParagraph"/>
        <w:numPr>
          <w:ilvl w:val="0"/>
          <w:numId w:val="50"/>
        </w:numPr>
        <w:spacing w:after="120" w:line="254" w:lineRule="auto"/>
        <w:rPr>
          <w:rFonts w:cs="Arial"/>
        </w:rPr>
      </w:pPr>
      <w:r w:rsidRPr="003C124C">
        <w:rPr>
          <w:rFonts w:cs="Arial"/>
        </w:rPr>
        <w:t>Known-good configuration source.</w:t>
      </w:r>
    </w:p>
    <w:p w14:paraId="16FD3A99" w14:textId="77777777" w:rsidR="003C124C" w:rsidRDefault="00FA7659">
      <w:pPr>
        <w:pStyle w:val="ListParagraph"/>
        <w:numPr>
          <w:ilvl w:val="0"/>
          <w:numId w:val="50"/>
        </w:numPr>
        <w:spacing w:after="120" w:line="254" w:lineRule="auto"/>
        <w:rPr>
          <w:rFonts w:cs="Arial"/>
        </w:rPr>
      </w:pPr>
      <w:r w:rsidRPr="003C124C">
        <w:rPr>
          <w:rFonts w:cs="Arial"/>
        </w:rPr>
        <w:t>Backup and workload restore owner identified.</w:t>
      </w:r>
    </w:p>
    <w:p w14:paraId="0BBDAF2A" w14:textId="77777777" w:rsidR="003C124C" w:rsidRDefault="00FA7659">
      <w:pPr>
        <w:pStyle w:val="ListParagraph"/>
        <w:numPr>
          <w:ilvl w:val="0"/>
          <w:numId w:val="50"/>
        </w:numPr>
        <w:spacing w:after="120" w:line="254" w:lineRule="auto"/>
        <w:rPr>
          <w:rFonts w:cs="Arial"/>
        </w:rPr>
      </w:pPr>
      <w:r w:rsidRPr="003C124C">
        <w:rPr>
          <w:rFonts w:cs="Arial"/>
        </w:rPr>
        <w:t>Secrets rotated where compromise is possible.</w:t>
      </w:r>
    </w:p>
    <w:p w14:paraId="06F59EDA" w14:textId="77777777" w:rsidR="003C124C" w:rsidRDefault="00FA7659">
      <w:pPr>
        <w:pStyle w:val="ListParagraph"/>
        <w:numPr>
          <w:ilvl w:val="0"/>
          <w:numId w:val="50"/>
        </w:numPr>
        <w:spacing w:after="120" w:line="254" w:lineRule="auto"/>
        <w:rPr>
          <w:rFonts w:cs="Arial"/>
        </w:rPr>
      </w:pPr>
      <w:r w:rsidRPr="003C124C">
        <w:rPr>
          <w:rFonts w:cs="Arial"/>
        </w:rPr>
        <w:t>Evidence captured before and after rebuild.</w:t>
      </w:r>
    </w:p>
    <w:p w14:paraId="17DBB457" w14:textId="77777777" w:rsidR="00FA7659" w:rsidRPr="003C124C" w:rsidRDefault="00FA7659">
      <w:pPr>
        <w:pStyle w:val="ListParagraph"/>
        <w:numPr>
          <w:ilvl w:val="0"/>
          <w:numId w:val="50"/>
        </w:numPr>
        <w:spacing w:after="120" w:line="254" w:lineRule="auto"/>
        <w:rPr>
          <w:rFonts w:cs="Arial"/>
        </w:rPr>
      </w:pPr>
      <w:r w:rsidRPr="003C124C">
        <w:rPr>
          <w:rFonts w:cs="Arial"/>
        </w:rPr>
        <w:t>Target-side tasks verified in Prism, Foundation Central, FCA, or NKP tools as applicable.</w:t>
      </w:r>
    </w:p>
    <w:p w14:paraId="62A2285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6" w:name="_Toc242951535"/>
      <w:bookmarkStart w:id="167" w:name="_Toc244009309"/>
      <w:r w:rsidRPr="00FA7659">
        <w:rPr>
          <w:rFonts w:eastAsiaTheme="majorEastAsia" w:cs="Arial"/>
          <w:b/>
          <w:bCs/>
          <w:sz w:val="30"/>
          <w:szCs w:val="26"/>
        </w:rPr>
        <w:t>Backup and restore procedure</w:t>
      </w:r>
      <w:bookmarkEnd w:id="166"/>
      <w:bookmarkEnd w:id="167"/>
    </w:p>
    <w:p w14:paraId="01F2C7C3" w14:textId="77777777" w:rsidR="00FA7659" w:rsidRPr="00FA7659" w:rsidRDefault="00FA7659" w:rsidP="00FA7659">
      <w:pPr>
        <w:spacing w:after="120" w:line="254" w:lineRule="auto"/>
        <w:rPr>
          <w:rFonts w:cs="Arial"/>
        </w:rPr>
      </w:pPr>
      <w:r w:rsidRPr="00FA7659">
        <w:rPr>
          <w:rFonts w:cs="Arial"/>
        </w:rPr>
        <w:t>Release channel: v1.8.5-rc1 controlled UAT; v1.8.4 remains Latest stable. Match the active build and data-store profile to the backup procedure.</w:t>
      </w:r>
    </w:p>
    <w:p w14:paraId="59E626C1" w14:textId="77777777" w:rsidR="00FA7659" w:rsidRPr="00FA7659" w:rsidRDefault="00FA7659" w:rsidP="00FA7659">
      <w:pPr>
        <w:keepNext/>
        <w:keepLines/>
        <w:spacing w:before="280" w:line="254" w:lineRule="auto"/>
        <w:outlineLvl w:val="2"/>
        <w:rPr>
          <w:rFonts w:eastAsiaTheme="majorEastAsia" w:cs="Arial"/>
          <w:b/>
          <w:bCs/>
          <w:sz w:val="24"/>
        </w:rPr>
      </w:pPr>
      <w:bookmarkStart w:id="168" w:name="_Toc244009310"/>
      <w:r w:rsidRPr="00FA7659">
        <w:rPr>
          <w:rFonts w:eastAsiaTheme="majorEastAsia" w:cs="Arial"/>
          <w:b/>
          <w:bCs/>
          <w:sz w:val="24"/>
        </w:rPr>
        <w:t>Metadata</w:t>
      </w:r>
      <w:bookmarkEnd w:id="168"/>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137D3BF" w14:textId="77777777" w:rsidTr="003C124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D69ACAE" w14:textId="77777777" w:rsidR="00FA7659" w:rsidRPr="003C124C" w:rsidRDefault="00FA7659" w:rsidP="00FA7659">
            <w:pPr>
              <w:keepNext/>
              <w:spacing w:after="40" w:line="240" w:lineRule="auto"/>
              <w:rPr>
                <w:rFonts w:cs="Arial"/>
                <w:color w:val="auto"/>
              </w:rPr>
            </w:pPr>
            <w:r w:rsidRPr="003C124C">
              <w:rPr>
                <w:rFonts w:cs="Arial"/>
                <w:b/>
                <w:color w:val="auto"/>
                <w:sz w:val="19"/>
              </w:rPr>
              <w:t>Field</w:t>
            </w:r>
          </w:p>
        </w:tc>
        <w:tc>
          <w:tcPr>
            <w:tcW w:w="7200" w:type="dxa"/>
            <w:shd w:val="clear" w:color="auto" w:fill="17365D" w:themeFill="text2" w:themeFillShade="BF"/>
            <w:tcMar>
              <w:top w:w="85" w:type="dxa"/>
              <w:left w:w="85" w:type="dxa"/>
              <w:bottom w:w="85" w:type="dxa"/>
              <w:right w:w="85" w:type="dxa"/>
            </w:tcMar>
            <w:vAlign w:val="center"/>
          </w:tcPr>
          <w:p w14:paraId="0A1275A4" w14:textId="77777777" w:rsidR="00FA7659" w:rsidRPr="003C124C" w:rsidRDefault="00FA7659" w:rsidP="00FA7659">
            <w:pPr>
              <w:keepNext/>
              <w:spacing w:after="40" w:line="240" w:lineRule="auto"/>
              <w:rPr>
                <w:rFonts w:cs="Arial"/>
                <w:color w:val="auto"/>
              </w:rPr>
            </w:pPr>
            <w:r w:rsidRPr="003C124C">
              <w:rPr>
                <w:rFonts w:cs="Arial"/>
                <w:b/>
                <w:color w:val="auto"/>
                <w:sz w:val="19"/>
              </w:rPr>
              <w:t>Value</w:t>
            </w:r>
          </w:p>
        </w:tc>
      </w:tr>
      <w:tr w:rsidR="00FA7659" w:rsidRPr="00FA7659" w14:paraId="7E99FEF7" w14:textId="77777777" w:rsidTr="003C124C">
        <w:trPr>
          <w:cantSplit/>
          <w:jc w:val="center"/>
        </w:trPr>
        <w:tc>
          <w:tcPr>
            <w:tcW w:w="2880" w:type="dxa"/>
            <w:tcMar>
              <w:top w:w="85" w:type="dxa"/>
              <w:left w:w="85" w:type="dxa"/>
              <w:bottom w:w="85" w:type="dxa"/>
              <w:right w:w="85" w:type="dxa"/>
            </w:tcMar>
            <w:vAlign w:val="center"/>
          </w:tcPr>
          <w:p w14:paraId="55C2FE95" w14:textId="77777777" w:rsidR="00FA7659" w:rsidRPr="00FA7659" w:rsidRDefault="00FA7659" w:rsidP="00FA7659">
            <w:pPr>
              <w:spacing w:after="40" w:line="240" w:lineRule="auto"/>
              <w:rPr>
                <w:rFonts w:cs="Arial"/>
              </w:rPr>
            </w:pPr>
            <w:r w:rsidRPr="00FA7659">
              <w:rPr>
                <w:rFonts w:cs="Arial"/>
                <w:sz w:val="19"/>
              </w:rPr>
              <w:t>Runbook ID</w:t>
            </w:r>
          </w:p>
        </w:tc>
        <w:tc>
          <w:tcPr>
            <w:tcW w:w="7200" w:type="dxa"/>
            <w:tcMar>
              <w:top w:w="85" w:type="dxa"/>
              <w:left w:w="85" w:type="dxa"/>
              <w:bottom w:w="85" w:type="dxa"/>
              <w:right w:w="85" w:type="dxa"/>
            </w:tcMar>
            <w:vAlign w:val="center"/>
          </w:tcPr>
          <w:p w14:paraId="34AD7CD0" w14:textId="77777777" w:rsidR="00FA7659" w:rsidRPr="00FA7659" w:rsidRDefault="00FA7659" w:rsidP="00FA7659">
            <w:pPr>
              <w:spacing w:after="40" w:line="240" w:lineRule="auto"/>
              <w:rPr>
                <w:rFonts w:cs="Arial"/>
              </w:rPr>
            </w:pPr>
            <w:r w:rsidRPr="00FA7659">
              <w:rPr>
                <w:rFonts w:cs="Arial"/>
                <w:sz w:val="19"/>
              </w:rPr>
              <w:t>RB-002</w:t>
            </w:r>
          </w:p>
        </w:tc>
      </w:tr>
      <w:tr w:rsidR="00FA7659" w:rsidRPr="00FA7659" w14:paraId="2D57F8CF" w14:textId="77777777" w:rsidTr="003C124C">
        <w:trPr>
          <w:cantSplit/>
          <w:jc w:val="center"/>
        </w:trPr>
        <w:tc>
          <w:tcPr>
            <w:tcW w:w="2880" w:type="dxa"/>
            <w:tcMar>
              <w:top w:w="85" w:type="dxa"/>
              <w:left w:w="85" w:type="dxa"/>
              <w:bottom w:w="85" w:type="dxa"/>
              <w:right w:w="85" w:type="dxa"/>
            </w:tcMar>
            <w:vAlign w:val="center"/>
          </w:tcPr>
          <w:p w14:paraId="74D74DE7" w14:textId="77777777" w:rsidR="00FA7659" w:rsidRPr="00FA7659" w:rsidRDefault="00FA7659" w:rsidP="00FA7659">
            <w:pPr>
              <w:spacing w:after="40" w:line="240" w:lineRule="auto"/>
              <w:rPr>
                <w:rFonts w:cs="Arial"/>
              </w:rPr>
            </w:pPr>
            <w:r w:rsidRPr="00FA7659">
              <w:rPr>
                <w:rFonts w:cs="Arial"/>
                <w:sz w:val="19"/>
              </w:rPr>
              <w:t>Title</w:t>
            </w:r>
          </w:p>
        </w:tc>
        <w:tc>
          <w:tcPr>
            <w:tcW w:w="7200" w:type="dxa"/>
            <w:tcMar>
              <w:top w:w="85" w:type="dxa"/>
              <w:left w:w="85" w:type="dxa"/>
              <w:bottom w:w="85" w:type="dxa"/>
              <w:right w:w="85" w:type="dxa"/>
            </w:tcMar>
            <w:vAlign w:val="center"/>
          </w:tcPr>
          <w:p w14:paraId="02D480A5" w14:textId="77777777" w:rsidR="00FA7659" w:rsidRPr="00FA7659" w:rsidRDefault="00FA7659" w:rsidP="00FA7659">
            <w:pPr>
              <w:spacing w:after="40" w:line="240" w:lineRule="auto"/>
              <w:rPr>
                <w:rFonts w:cs="Arial"/>
              </w:rPr>
            </w:pPr>
            <w:r w:rsidRPr="00FA7659">
              <w:rPr>
                <w:rFonts w:cs="Arial"/>
                <w:sz w:val="19"/>
              </w:rPr>
              <w:t>Backup and restore</w:t>
            </w:r>
          </w:p>
        </w:tc>
      </w:tr>
      <w:tr w:rsidR="00FA7659" w:rsidRPr="00FA7659" w14:paraId="16538DCF" w14:textId="77777777" w:rsidTr="003C124C">
        <w:trPr>
          <w:cantSplit/>
          <w:jc w:val="center"/>
        </w:trPr>
        <w:tc>
          <w:tcPr>
            <w:tcW w:w="2880" w:type="dxa"/>
            <w:tcMar>
              <w:top w:w="85" w:type="dxa"/>
              <w:left w:w="85" w:type="dxa"/>
              <w:bottom w:w="85" w:type="dxa"/>
              <w:right w:w="85" w:type="dxa"/>
            </w:tcMar>
            <w:vAlign w:val="center"/>
          </w:tcPr>
          <w:p w14:paraId="22F0DFE4" w14:textId="77777777" w:rsidR="00FA7659" w:rsidRPr="00FA7659" w:rsidRDefault="00FA7659" w:rsidP="00FA7659">
            <w:pPr>
              <w:spacing w:after="40" w:line="240" w:lineRule="auto"/>
              <w:rPr>
                <w:rFonts w:cs="Arial"/>
              </w:rPr>
            </w:pPr>
            <w:r w:rsidRPr="00FA7659">
              <w:rPr>
                <w:rFonts w:cs="Arial"/>
                <w:sz w:val="19"/>
              </w:rPr>
              <w:t>Version</w:t>
            </w:r>
          </w:p>
        </w:tc>
        <w:tc>
          <w:tcPr>
            <w:tcW w:w="7200" w:type="dxa"/>
            <w:tcMar>
              <w:top w:w="85" w:type="dxa"/>
              <w:left w:w="85" w:type="dxa"/>
              <w:bottom w:w="85" w:type="dxa"/>
              <w:right w:w="85" w:type="dxa"/>
            </w:tcMar>
            <w:vAlign w:val="center"/>
          </w:tcPr>
          <w:p w14:paraId="0DC9EB46" w14:textId="77777777" w:rsidR="00FA7659" w:rsidRPr="00FA7659" w:rsidRDefault="00FA7659" w:rsidP="00FA7659">
            <w:pPr>
              <w:spacing w:after="40" w:line="240" w:lineRule="auto"/>
              <w:rPr>
                <w:rFonts w:cs="Arial"/>
              </w:rPr>
            </w:pPr>
            <w:r w:rsidRPr="00FA7659">
              <w:rPr>
                <w:rFonts w:cs="Arial"/>
                <w:sz w:val="19"/>
              </w:rPr>
              <w:t>1.0</w:t>
            </w:r>
          </w:p>
        </w:tc>
      </w:tr>
      <w:tr w:rsidR="00FA7659" w:rsidRPr="00FA7659" w14:paraId="2E1B8575" w14:textId="77777777" w:rsidTr="003C124C">
        <w:trPr>
          <w:cantSplit/>
          <w:jc w:val="center"/>
        </w:trPr>
        <w:tc>
          <w:tcPr>
            <w:tcW w:w="2880" w:type="dxa"/>
            <w:tcMar>
              <w:top w:w="85" w:type="dxa"/>
              <w:left w:w="85" w:type="dxa"/>
              <w:bottom w:w="85" w:type="dxa"/>
              <w:right w:w="85" w:type="dxa"/>
            </w:tcMar>
            <w:vAlign w:val="center"/>
          </w:tcPr>
          <w:p w14:paraId="1E740C94" w14:textId="77777777" w:rsidR="00FA7659" w:rsidRPr="00FA7659" w:rsidRDefault="00FA7659" w:rsidP="00FA7659">
            <w:pPr>
              <w:spacing w:after="40" w:line="240" w:lineRule="auto"/>
              <w:rPr>
                <w:rFonts w:cs="Arial"/>
              </w:rPr>
            </w:pPr>
            <w:r w:rsidRPr="00FA7659">
              <w:rPr>
                <w:rFonts w:cs="Arial"/>
                <w:sz w:val="19"/>
              </w:rPr>
              <w:t>Owner</w:t>
            </w:r>
          </w:p>
        </w:tc>
        <w:tc>
          <w:tcPr>
            <w:tcW w:w="7200" w:type="dxa"/>
            <w:tcMar>
              <w:top w:w="85" w:type="dxa"/>
              <w:left w:w="85" w:type="dxa"/>
              <w:bottom w:w="85" w:type="dxa"/>
              <w:right w:w="85" w:type="dxa"/>
            </w:tcMar>
            <w:vAlign w:val="center"/>
          </w:tcPr>
          <w:p w14:paraId="65133D17" w14:textId="77777777" w:rsidR="00FA7659" w:rsidRPr="00FA7659" w:rsidRDefault="00FA7659" w:rsidP="00FA7659">
            <w:pPr>
              <w:spacing w:after="40" w:line="240" w:lineRule="auto"/>
              <w:rPr>
                <w:rFonts w:cs="Arial"/>
              </w:rPr>
            </w:pPr>
            <w:r w:rsidRPr="00FA7659">
              <w:rPr>
                <w:rFonts w:cs="Arial"/>
                <w:sz w:val="19"/>
              </w:rPr>
              <w:t>Platform operations</w:t>
            </w:r>
          </w:p>
        </w:tc>
      </w:tr>
      <w:tr w:rsidR="00FA7659" w:rsidRPr="00FA7659" w14:paraId="6C2B91B9" w14:textId="77777777" w:rsidTr="003C124C">
        <w:trPr>
          <w:cantSplit/>
          <w:jc w:val="center"/>
        </w:trPr>
        <w:tc>
          <w:tcPr>
            <w:tcW w:w="2880" w:type="dxa"/>
            <w:tcMar>
              <w:top w:w="85" w:type="dxa"/>
              <w:left w:w="85" w:type="dxa"/>
              <w:bottom w:w="85" w:type="dxa"/>
              <w:right w:w="85" w:type="dxa"/>
            </w:tcMar>
            <w:vAlign w:val="center"/>
          </w:tcPr>
          <w:p w14:paraId="70DB94C5" w14:textId="77777777" w:rsidR="00FA7659" w:rsidRPr="00FA7659" w:rsidRDefault="00FA7659" w:rsidP="00FA7659">
            <w:pPr>
              <w:spacing w:after="40" w:line="240" w:lineRule="auto"/>
              <w:rPr>
                <w:rFonts w:cs="Arial"/>
              </w:rPr>
            </w:pPr>
            <w:r w:rsidRPr="00FA7659">
              <w:rPr>
                <w:rFonts w:cs="Arial"/>
                <w:sz w:val="19"/>
              </w:rPr>
              <w:t>Approver</w:t>
            </w:r>
          </w:p>
        </w:tc>
        <w:tc>
          <w:tcPr>
            <w:tcW w:w="7200" w:type="dxa"/>
            <w:tcMar>
              <w:top w:w="85" w:type="dxa"/>
              <w:left w:w="85" w:type="dxa"/>
              <w:bottom w:w="85" w:type="dxa"/>
              <w:right w:w="85" w:type="dxa"/>
            </w:tcMar>
            <w:vAlign w:val="center"/>
          </w:tcPr>
          <w:p w14:paraId="32E73D68" w14:textId="77777777" w:rsidR="00FA7659" w:rsidRPr="00FA7659" w:rsidRDefault="00FA7659" w:rsidP="00FA7659">
            <w:pPr>
              <w:spacing w:after="40" w:line="240" w:lineRule="auto"/>
              <w:rPr>
                <w:rFonts w:cs="Arial"/>
              </w:rPr>
            </w:pPr>
            <w:r w:rsidRPr="00FA7659">
              <w:rPr>
                <w:rFonts w:cs="Arial"/>
                <w:sz w:val="19"/>
              </w:rPr>
              <w:t>Platform lead</w:t>
            </w:r>
          </w:p>
        </w:tc>
      </w:tr>
      <w:tr w:rsidR="00FA7659" w:rsidRPr="00FA7659" w14:paraId="11E95BCC" w14:textId="77777777" w:rsidTr="003C124C">
        <w:trPr>
          <w:cantSplit/>
          <w:jc w:val="center"/>
        </w:trPr>
        <w:tc>
          <w:tcPr>
            <w:tcW w:w="2880" w:type="dxa"/>
            <w:tcMar>
              <w:top w:w="85" w:type="dxa"/>
              <w:left w:w="85" w:type="dxa"/>
              <w:bottom w:w="85" w:type="dxa"/>
              <w:right w:w="85" w:type="dxa"/>
            </w:tcMar>
            <w:vAlign w:val="center"/>
          </w:tcPr>
          <w:p w14:paraId="5E826954" w14:textId="77777777" w:rsidR="00FA7659" w:rsidRPr="00FA7659" w:rsidRDefault="00FA7659" w:rsidP="00FA7659">
            <w:pPr>
              <w:spacing w:after="40" w:line="240" w:lineRule="auto"/>
              <w:rPr>
                <w:rFonts w:cs="Arial"/>
              </w:rPr>
            </w:pPr>
            <w:r w:rsidRPr="00FA7659">
              <w:rPr>
                <w:rFonts w:cs="Arial"/>
                <w:sz w:val="19"/>
              </w:rPr>
              <w:t>Classification</w:t>
            </w:r>
          </w:p>
        </w:tc>
        <w:tc>
          <w:tcPr>
            <w:tcW w:w="7200" w:type="dxa"/>
            <w:tcMar>
              <w:top w:w="85" w:type="dxa"/>
              <w:left w:w="85" w:type="dxa"/>
              <w:bottom w:w="85" w:type="dxa"/>
              <w:right w:w="85" w:type="dxa"/>
            </w:tcMar>
            <w:vAlign w:val="center"/>
          </w:tcPr>
          <w:p w14:paraId="4C0FB6EC" w14:textId="77777777" w:rsidR="00FA7659" w:rsidRPr="00FA7659" w:rsidRDefault="00FA7659" w:rsidP="00FA7659">
            <w:pPr>
              <w:spacing w:after="40" w:line="240" w:lineRule="auto"/>
              <w:rPr>
                <w:rFonts w:cs="Arial"/>
              </w:rPr>
            </w:pPr>
            <w:r w:rsidRPr="00FA7659">
              <w:rPr>
                <w:rFonts w:cs="Arial"/>
                <w:sz w:val="19"/>
              </w:rPr>
              <w:t>Internal operational procedure</w:t>
            </w:r>
          </w:p>
        </w:tc>
      </w:tr>
      <w:tr w:rsidR="00FA7659" w:rsidRPr="00FA7659" w14:paraId="787DC04C" w14:textId="77777777" w:rsidTr="003C124C">
        <w:trPr>
          <w:cantSplit/>
          <w:jc w:val="center"/>
        </w:trPr>
        <w:tc>
          <w:tcPr>
            <w:tcW w:w="2880" w:type="dxa"/>
            <w:tcMar>
              <w:top w:w="85" w:type="dxa"/>
              <w:left w:w="85" w:type="dxa"/>
              <w:bottom w:w="85" w:type="dxa"/>
              <w:right w:w="85" w:type="dxa"/>
            </w:tcMar>
            <w:vAlign w:val="center"/>
          </w:tcPr>
          <w:p w14:paraId="40734F57" w14:textId="77777777" w:rsidR="00FA7659" w:rsidRPr="00FA7659" w:rsidRDefault="00FA7659" w:rsidP="00FA7659">
            <w:pPr>
              <w:spacing w:after="40" w:line="240" w:lineRule="auto"/>
              <w:rPr>
                <w:rFonts w:cs="Arial"/>
              </w:rPr>
            </w:pPr>
            <w:r w:rsidRPr="00FA7659">
              <w:rPr>
                <w:rFonts w:cs="Arial"/>
                <w:sz w:val="19"/>
              </w:rPr>
              <w:t>Status</w:t>
            </w:r>
          </w:p>
        </w:tc>
        <w:tc>
          <w:tcPr>
            <w:tcW w:w="7200" w:type="dxa"/>
            <w:tcMar>
              <w:top w:w="85" w:type="dxa"/>
              <w:left w:w="85" w:type="dxa"/>
              <w:bottom w:w="85" w:type="dxa"/>
              <w:right w:w="85" w:type="dxa"/>
            </w:tcMar>
            <w:vAlign w:val="center"/>
          </w:tcPr>
          <w:p w14:paraId="22B79938" w14:textId="77777777" w:rsidR="00FA7659" w:rsidRPr="00FA7659" w:rsidRDefault="00FA7659" w:rsidP="00FA7659">
            <w:pPr>
              <w:spacing w:after="40" w:line="240" w:lineRule="auto"/>
              <w:rPr>
                <w:rFonts w:cs="Arial"/>
              </w:rPr>
            </w:pPr>
            <w:r w:rsidRPr="00FA7659">
              <w:rPr>
                <w:rFonts w:cs="Arial"/>
                <w:sz w:val="19"/>
              </w:rPr>
              <w:t>Reference procedure requiring local authorization</w:t>
            </w:r>
          </w:p>
        </w:tc>
      </w:tr>
    </w:tbl>
    <w:p w14:paraId="0B472457" w14:textId="77777777" w:rsidR="00FA7659" w:rsidRPr="00FA7659" w:rsidRDefault="00FA7659" w:rsidP="00FA7659">
      <w:pPr>
        <w:spacing w:after="20" w:line="254" w:lineRule="auto"/>
        <w:rPr>
          <w:rFonts w:cs="Arial"/>
        </w:rPr>
      </w:pPr>
    </w:p>
    <w:p w14:paraId="4349D37B" w14:textId="77777777" w:rsidR="00FA7659" w:rsidRPr="00FA7659" w:rsidRDefault="00FA7659" w:rsidP="00FA7659">
      <w:pPr>
        <w:keepNext/>
        <w:keepLines/>
        <w:spacing w:before="280" w:line="254" w:lineRule="auto"/>
        <w:outlineLvl w:val="2"/>
        <w:rPr>
          <w:rFonts w:eastAsiaTheme="majorEastAsia" w:cs="Arial"/>
          <w:b/>
          <w:bCs/>
          <w:sz w:val="24"/>
        </w:rPr>
      </w:pPr>
      <w:bookmarkStart w:id="169" w:name="_Toc244009311"/>
      <w:r w:rsidRPr="00FA7659">
        <w:rPr>
          <w:rFonts w:eastAsiaTheme="majorEastAsia" w:cs="Arial"/>
          <w:b/>
          <w:bCs/>
          <w:sz w:val="24"/>
        </w:rPr>
        <w:t>Purpose</w:t>
      </w:r>
      <w:bookmarkEnd w:id="169"/>
    </w:p>
    <w:p w14:paraId="0242E02B" w14:textId="77777777" w:rsidR="00FA7659" w:rsidRPr="00FA7659" w:rsidRDefault="00FA7659" w:rsidP="00FA7659">
      <w:pPr>
        <w:spacing w:after="120" w:line="254" w:lineRule="auto"/>
        <w:rPr>
          <w:rFonts w:cs="Arial"/>
        </w:rPr>
      </w:pPr>
      <w:r w:rsidRPr="00FA7659">
        <w:rPr>
          <w:rFonts w:cs="Arial"/>
        </w:rPr>
        <w:t>Create and restore ZTF-Orchestrator operational state backups with explicit approval, evidence capture, and post-restore validation.</w:t>
      </w:r>
    </w:p>
    <w:p w14:paraId="5A9E73DD" w14:textId="77777777" w:rsidR="00FA7659" w:rsidRPr="00FA7659" w:rsidRDefault="00FA7659" w:rsidP="00FA7659">
      <w:pPr>
        <w:keepNext/>
        <w:keepLines/>
        <w:spacing w:before="280" w:line="254" w:lineRule="auto"/>
        <w:outlineLvl w:val="2"/>
        <w:rPr>
          <w:rFonts w:eastAsiaTheme="majorEastAsia" w:cs="Arial"/>
          <w:b/>
          <w:bCs/>
          <w:sz w:val="24"/>
        </w:rPr>
      </w:pPr>
      <w:bookmarkStart w:id="170" w:name="_Toc244009312"/>
      <w:r w:rsidRPr="00FA7659">
        <w:rPr>
          <w:rFonts w:eastAsiaTheme="majorEastAsia" w:cs="Arial"/>
          <w:b/>
          <w:bCs/>
          <w:sz w:val="24"/>
        </w:rPr>
        <w:t>Scope</w:t>
      </w:r>
      <w:bookmarkEnd w:id="170"/>
    </w:p>
    <w:p w14:paraId="0BCFBF81" w14:textId="77777777" w:rsidR="00FA7659" w:rsidRPr="00FA7659" w:rsidRDefault="00FA7659" w:rsidP="00FA7659">
      <w:pPr>
        <w:spacing w:after="120" w:line="254" w:lineRule="auto"/>
        <w:rPr>
          <w:rFonts w:cs="Arial"/>
        </w:rPr>
      </w:pPr>
      <w:r w:rsidRPr="00FA7659">
        <w:rPr>
          <w:rFonts w:cs="Arial"/>
        </w:rPr>
        <w:t xml:space="preserve">Covers PostgreSQL logical backups exposed by </w:t>
      </w:r>
      <w:r w:rsidRPr="00FA7659">
        <w:rPr>
          <w:rFonts w:cs="Arial"/>
          <w:b/>
        </w:rPr>
        <w:t>Settings &gt; Storage</w:t>
      </w:r>
      <w:r w:rsidRPr="00FA7659">
        <w:rPr>
          <w:rFonts w:cs="Arial"/>
        </w:rPr>
        <w:t xml:space="preserve"> and the maintenance backup APIs. File-backed backup handling is limited to copying </w:t>
      </w:r>
      <w:r w:rsidRPr="00FA7659">
        <w:rPr>
          <w:rFonts w:cs="Arial"/>
          <w:sz w:val="18"/>
        </w:rPr>
        <w:t>ZTF_DATA_DIR</w:t>
      </w:r>
      <w:r w:rsidRPr="00FA7659">
        <w:rPr>
          <w:rFonts w:cs="Arial"/>
        </w:rPr>
        <w:t xml:space="preserve"> through an approved host procedure while the service is stopped.</w:t>
      </w:r>
    </w:p>
    <w:p w14:paraId="3BF276A7" w14:textId="77777777" w:rsidR="00FA7659" w:rsidRPr="00FA7659" w:rsidRDefault="00FA7659" w:rsidP="00FA7659">
      <w:pPr>
        <w:keepNext/>
        <w:keepLines/>
        <w:spacing w:before="280" w:line="254" w:lineRule="auto"/>
        <w:outlineLvl w:val="2"/>
        <w:rPr>
          <w:rFonts w:eastAsiaTheme="majorEastAsia" w:cs="Arial"/>
          <w:b/>
          <w:bCs/>
          <w:sz w:val="24"/>
        </w:rPr>
      </w:pPr>
      <w:bookmarkStart w:id="171" w:name="_Toc244009313"/>
      <w:r w:rsidRPr="00FA7659">
        <w:rPr>
          <w:rFonts w:eastAsiaTheme="majorEastAsia" w:cs="Arial"/>
          <w:b/>
          <w:bCs/>
          <w:sz w:val="24"/>
        </w:rPr>
        <w:t>Preconditions</w:t>
      </w:r>
      <w:bookmarkEnd w:id="171"/>
    </w:p>
    <w:p w14:paraId="5FBEC6BF" w14:textId="77777777" w:rsidR="003C124C" w:rsidRDefault="00FA7659">
      <w:pPr>
        <w:pStyle w:val="ListParagraph"/>
        <w:numPr>
          <w:ilvl w:val="0"/>
          <w:numId w:val="51"/>
        </w:numPr>
        <w:spacing w:after="120" w:line="254" w:lineRule="auto"/>
        <w:rPr>
          <w:rFonts w:cs="Arial"/>
        </w:rPr>
      </w:pPr>
      <w:r w:rsidRPr="003C124C">
        <w:rPr>
          <w:rFonts w:cs="Arial"/>
        </w:rPr>
        <w:t>App version, storage backend, and deployment mode are known.</w:t>
      </w:r>
    </w:p>
    <w:p w14:paraId="34DB84AC" w14:textId="77777777" w:rsidR="003C124C" w:rsidRDefault="00FA7659">
      <w:pPr>
        <w:pStyle w:val="ListParagraph"/>
        <w:numPr>
          <w:ilvl w:val="0"/>
          <w:numId w:val="51"/>
        </w:numPr>
        <w:spacing w:after="120" w:line="254" w:lineRule="auto"/>
        <w:rPr>
          <w:rFonts w:cs="Arial"/>
        </w:rPr>
      </w:pPr>
      <w:r w:rsidRPr="003C124C">
        <w:rPr>
          <w:rFonts w:cs="Arial"/>
        </w:rPr>
        <w:t>No workflow, NKP, schedule, pipeline, or restore job is running.</w:t>
      </w:r>
    </w:p>
    <w:p w14:paraId="647D9AEA" w14:textId="77777777" w:rsidR="00FA7659" w:rsidRPr="003C124C" w:rsidRDefault="00FA7659">
      <w:pPr>
        <w:pStyle w:val="ListParagraph"/>
        <w:numPr>
          <w:ilvl w:val="0"/>
          <w:numId w:val="51"/>
        </w:numPr>
        <w:spacing w:after="120" w:line="254" w:lineRule="auto"/>
        <w:rPr>
          <w:rFonts w:cs="Arial"/>
        </w:rPr>
      </w:pPr>
      <w:r w:rsidRPr="003C124C">
        <w:rPr>
          <w:rFonts w:cs="Arial"/>
        </w:rPr>
        <w:t>Restore has explicit approval and a selected backup file.</w:t>
      </w:r>
    </w:p>
    <w:p w14:paraId="41ACFA72" w14:textId="77777777" w:rsidR="00FA7659" w:rsidRPr="00FA7659" w:rsidRDefault="00FA7659" w:rsidP="00FA7659">
      <w:pPr>
        <w:keepNext/>
        <w:keepLines/>
        <w:spacing w:before="280" w:line="254" w:lineRule="auto"/>
        <w:outlineLvl w:val="2"/>
        <w:rPr>
          <w:rFonts w:eastAsiaTheme="majorEastAsia" w:cs="Arial"/>
          <w:b/>
          <w:bCs/>
          <w:sz w:val="24"/>
        </w:rPr>
      </w:pPr>
      <w:bookmarkStart w:id="172" w:name="_Toc244009314"/>
      <w:r w:rsidRPr="00FA7659">
        <w:rPr>
          <w:rFonts w:eastAsiaTheme="majorEastAsia" w:cs="Arial"/>
          <w:b/>
          <w:bCs/>
          <w:sz w:val="24"/>
        </w:rPr>
        <w:t>Required Role RBAC</w:t>
      </w:r>
      <w:bookmarkEnd w:id="172"/>
    </w:p>
    <w:p w14:paraId="2410AF6C" w14:textId="77777777" w:rsidR="00FA7659" w:rsidRPr="00FA7659" w:rsidRDefault="00FA7659" w:rsidP="00FA7659">
      <w:pPr>
        <w:spacing w:after="120" w:line="254" w:lineRule="auto"/>
        <w:rPr>
          <w:rFonts w:cs="Arial"/>
        </w:rPr>
      </w:pPr>
      <w:r w:rsidRPr="00FA7659">
        <w:rPr>
          <w:rFonts w:cs="Arial"/>
        </w:rPr>
        <w:t>App admin for backup/restore actions. Host or database administrator for direct database recovery.</w:t>
      </w:r>
    </w:p>
    <w:p w14:paraId="2F268B11" w14:textId="77777777" w:rsidR="00FA7659" w:rsidRPr="00FA7659" w:rsidRDefault="00FA7659" w:rsidP="00FA7659">
      <w:pPr>
        <w:keepNext/>
        <w:keepLines/>
        <w:spacing w:before="280" w:line="254" w:lineRule="auto"/>
        <w:outlineLvl w:val="2"/>
        <w:rPr>
          <w:rFonts w:eastAsiaTheme="majorEastAsia" w:cs="Arial"/>
          <w:b/>
          <w:bCs/>
          <w:sz w:val="24"/>
        </w:rPr>
      </w:pPr>
      <w:bookmarkStart w:id="173" w:name="_Toc244009315"/>
      <w:r w:rsidRPr="00FA7659">
        <w:rPr>
          <w:rFonts w:eastAsiaTheme="majorEastAsia" w:cs="Arial"/>
          <w:b/>
          <w:bCs/>
          <w:sz w:val="24"/>
        </w:rPr>
        <w:t>Required Inputs</w:t>
      </w:r>
      <w:bookmarkEnd w:id="173"/>
    </w:p>
    <w:p w14:paraId="74B1D3EE" w14:textId="77777777" w:rsidR="003C124C" w:rsidRDefault="00FA7659">
      <w:pPr>
        <w:pStyle w:val="ListParagraph"/>
        <w:numPr>
          <w:ilvl w:val="0"/>
          <w:numId w:val="52"/>
        </w:numPr>
        <w:spacing w:after="120" w:line="254" w:lineRule="auto"/>
        <w:rPr>
          <w:rFonts w:cs="Arial"/>
        </w:rPr>
      </w:pPr>
      <w:r w:rsidRPr="003C124C">
        <w:rPr>
          <w:rFonts w:cs="Arial"/>
        </w:rPr>
        <w:t>Backup filename or destination.</w:t>
      </w:r>
    </w:p>
    <w:p w14:paraId="651C399C" w14:textId="77777777" w:rsidR="003C124C" w:rsidRDefault="00FA7659">
      <w:pPr>
        <w:pStyle w:val="ListParagraph"/>
        <w:numPr>
          <w:ilvl w:val="0"/>
          <w:numId w:val="52"/>
        </w:numPr>
        <w:spacing w:after="120" w:line="254" w:lineRule="auto"/>
        <w:rPr>
          <w:rFonts w:cs="Arial"/>
        </w:rPr>
      </w:pPr>
      <w:r w:rsidRPr="003C124C">
        <w:rPr>
          <w:rFonts w:cs="Arial"/>
        </w:rPr>
        <w:t>Restore approval ID for restore operations.</w:t>
      </w:r>
    </w:p>
    <w:p w14:paraId="06DB0219" w14:textId="77777777" w:rsidR="003C124C" w:rsidRDefault="00FA7659">
      <w:pPr>
        <w:pStyle w:val="ListParagraph"/>
        <w:numPr>
          <w:ilvl w:val="0"/>
          <w:numId w:val="52"/>
        </w:numPr>
        <w:spacing w:after="120" w:line="254" w:lineRule="auto"/>
        <w:rPr>
          <w:rFonts w:cs="Arial"/>
        </w:rPr>
      </w:pPr>
      <w:r w:rsidRPr="003C124C">
        <w:rPr>
          <w:rFonts w:cs="Arial"/>
        </w:rPr>
        <w:t>Expected restore point.</w:t>
      </w:r>
    </w:p>
    <w:p w14:paraId="1AEC2631" w14:textId="77777777" w:rsidR="00FA7659" w:rsidRPr="003C124C" w:rsidRDefault="00FA7659">
      <w:pPr>
        <w:pStyle w:val="ListParagraph"/>
        <w:numPr>
          <w:ilvl w:val="0"/>
          <w:numId w:val="52"/>
        </w:numPr>
        <w:spacing w:after="120" w:line="254" w:lineRule="auto"/>
        <w:rPr>
          <w:rFonts w:cs="Arial"/>
        </w:rPr>
      </w:pPr>
      <w:r w:rsidRPr="003C124C">
        <w:rPr>
          <w:rFonts w:cs="Arial"/>
        </w:rPr>
        <w:t>Current change ticket.</w:t>
      </w:r>
    </w:p>
    <w:p w14:paraId="7081E69C" w14:textId="77777777" w:rsidR="00FA7659" w:rsidRPr="00FA7659" w:rsidRDefault="00FA7659" w:rsidP="00FA7659">
      <w:pPr>
        <w:keepNext/>
        <w:keepLines/>
        <w:spacing w:before="280" w:line="254" w:lineRule="auto"/>
        <w:outlineLvl w:val="2"/>
        <w:rPr>
          <w:rFonts w:eastAsiaTheme="majorEastAsia" w:cs="Arial"/>
          <w:b/>
          <w:bCs/>
          <w:sz w:val="24"/>
        </w:rPr>
      </w:pPr>
      <w:bookmarkStart w:id="174" w:name="_Toc244009316"/>
      <w:r w:rsidRPr="00FA7659">
        <w:rPr>
          <w:rFonts w:eastAsiaTheme="majorEastAsia" w:cs="Arial"/>
          <w:b/>
          <w:bCs/>
          <w:sz w:val="24"/>
        </w:rPr>
        <w:t>Dependencies</w:t>
      </w:r>
      <w:bookmarkEnd w:id="174"/>
    </w:p>
    <w:p w14:paraId="4278F372" w14:textId="77777777" w:rsidR="008F1100" w:rsidRDefault="00FA7659">
      <w:pPr>
        <w:pStyle w:val="ListParagraph"/>
        <w:numPr>
          <w:ilvl w:val="0"/>
          <w:numId w:val="53"/>
        </w:numPr>
        <w:spacing w:after="120" w:line="254" w:lineRule="auto"/>
        <w:rPr>
          <w:rFonts w:cs="Arial"/>
        </w:rPr>
      </w:pPr>
      <w:r w:rsidRPr="003C124C">
        <w:rPr>
          <w:rFonts w:cs="Arial"/>
        </w:rPr>
        <w:t xml:space="preserve">PostgreSQL mode requires </w:t>
      </w:r>
      <w:r w:rsidRPr="003C124C">
        <w:rPr>
          <w:rFonts w:cs="Arial"/>
          <w:sz w:val="18"/>
        </w:rPr>
        <w:t>pg_dump</w:t>
      </w:r>
      <w:r w:rsidRPr="003C124C">
        <w:rPr>
          <w:rFonts w:cs="Arial"/>
        </w:rPr>
        <w:t xml:space="preserve"> and </w:t>
      </w:r>
      <w:r w:rsidRPr="003C124C">
        <w:rPr>
          <w:rFonts w:cs="Arial"/>
          <w:sz w:val="18"/>
        </w:rPr>
        <w:t>pg_restore</w:t>
      </w:r>
      <w:r w:rsidRPr="003C124C">
        <w:rPr>
          <w:rFonts w:cs="Arial"/>
        </w:rPr>
        <w:t xml:space="preserve"> in the application container or host path.</w:t>
      </w:r>
    </w:p>
    <w:p w14:paraId="35203129" w14:textId="77777777" w:rsidR="008F1100" w:rsidRDefault="00FA7659">
      <w:pPr>
        <w:pStyle w:val="ListParagraph"/>
        <w:numPr>
          <w:ilvl w:val="0"/>
          <w:numId w:val="53"/>
        </w:numPr>
        <w:spacing w:after="120" w:line="254" w:lineRule="auto"/>
        <w:rPr>
          <w:rFonts w:cs="Arial"/>
        </w:rPr>
      </w:pPr>
      <w:r w:rsidRPr="008F1100">
        <w:rPr>
          <w:rFonts w:cs="Arial"/>
          <w:sz w:val="18"/>
        </w:rPr>
        <w:t>ZTF_DATA_DIR/backups/postgres/</w:t>
      </w:r>
      <w:r w:rsidRPr="008F1100">
        <w:rPr>
          <w:rFonts w:cs="Arial"/>
        </w:rPr>
        <w:t xml:space="preserve"> must be writable.</w:t>
      </w:r>
    </w:p>
    <w:p w14:paraId="2F0AB615" w14:textId="77777777" w:rsidR="00FA7659" w:rsidRPr="008F1100" w:rsidRDefault="00FA7659">
      <w:pPr>
        <w:pStyle w:val="ListParagraph"/>
        <w:numPr>
          <w:ilvl w:val="0"/>
          <w:numId w:val="53"/>
        </w:numPr>
        <w:spacing w:after="120" w:line="254" w:lineRule="auto"/>
        <w:rPr>
          <w:rFonts w:cs="Arial"/>
        </w:rPr>
      </w:pPr>
      <w:r w:rsidRPr="008F1100">
        <w:rPr>
          <w:rFonts w:cs="Arial"/>
        </w:rPr>
        <w:t>Restore requires healthy database connectivity.</w:t>
      </w:r>
    </w:p>
    <w:p w14:paraId="48F80258" w14:textId="77777777" w:rsidR="00FA7659" w:rsidRPr="00FA7659" w:rsidRDefault="00FA7659" w:rsidP="00FA7659">
      <w:pPr>
        <w:keepNext/>
        <w:keepLines/>
        <w:spacing w:before="280" w:line="254" w:lineRule="auto"/>
        <w:outlineLvl w:val="2"/>
        <w:rPr>
          <w:rFonts w:eastAsiaTheme="majorEastAsia" w:cs="Arial"/>
          <w:b/>
          <w:bCs/>
          <w:sz w:val="24"/>
        </w:rPr>
      </w:pPr>
      <w:bookmarkStart w:id="175" w:name="_Toc244009317"/>
      <w:r w:rsidRPr="00FA7659">
        <w:rPr>
          <w:rFonts w:eastAsiaTheme="majorEastAsia" w:cs="Arial"/>
          <w:b/>
          <w:bCs/>
          <w:sz w:val="24"/>
        </w:rPr>
        <w:t>Risk Impact</w:t>
      </w:r>
      <w:bookmarkEnd w:id="175"/>
    </w:p>
    <w:p w14:paraId="6D7EC514" w14:textId="77777777" w:rsidR="00FA7659" w:rsidRPr="00FA7659" w:rsidRDefault="00FA7659" w:rsidP="00FA7659">
      <w:pPr>
        <w:spacing w:after="120" w:line="254" w:lineRule="auto"/>
        <w:rPr>
          <w:rFonts w:cs="Arial"/>
        </w:rPr>
      </w:pPr>
      <w:r w:rsidRPr="00FA7659">
        <w:rPr>
          <w:rFonts w:cs="Arial"/>
        </w:rPr>
        <w:t>Backup is low impact. Restore is high impact because it can roll back users, sessions, settings, jobs, approvals, evidence, and audit data.</w:t>
      </w:r>
    </w:p>
    <w:p w14:paraId="335B8BAC" w14:textId="77777777" w:rsidR="00FA7659" w:rsidRPr="00FA7659" w:rsidRDefault="00FA7659" w:rsidP="00FA7659">
      <w:pPr>
        <w:keepNext/>
        <w:keepLines/>
        <w:spacing w:before="280" w:line="254" w:lineRule="auto"/>
        <w:outlineLvl w:val="2"/>
        <w:rPr>
          <w:rFonts w:eastAsiaTheme="majorEastAsia" w:cs="Arial"/>
          <w:b/>
          <w:bCs/>
          <w:sz w:val="24"/>
        </w:rPr>
      </w:pPr>
      <w:bookmarkStart w:id="176" w:name="_Toc244009318"/>
      <w:r w:rsidRPr="00FA7659">
        <w:rPr>
          <w:rFonts w:eastAsiaTheme="majorEastAsia" w:cs="Arial"/>
          <w:b/>
          <w:bCs/>
          <w:sz w:val="24"/>
        </w:rPr>
        <w:t>Procedure</w:t>
      </w:r>
      <w:bookmarkEnd w:id="176"/>
    </w:p>
    <w:p w14:paraId="5A0A259E" w14:textId="77777777" w:rsidR="008F1100" w:rsidRDefault="00FA7659">
      <w:pPr>
        <w:pStyle w:val="ListParagraph"/>
        <w:numPr>
          <w:ilvl w:val="0"/>
          <w:numId w:val="54"/>
        </w:numPr>
        <w:spacing w:after="120" w:line="254" w:lineRule="auto"/>
        <w:rPr>
          <w:rFonts w:cs="Arial"/>
        </w:rPr>
      </w:pPr>
      <w:r w:rsidRPr="008F1100">
        <w:rPr>
          <w:rFonts w:cs="Arial"/>
        </w:rPr>
        <w:t xml:space="preserve">Confirm </w:t>
      </w:r>
      <w:r w:rsidRPr="008F1100">
        <w:rPr>
          <w:rFonts w:cs="Arial"/>
          <w:b/>
        </w:rPr>
        <w:t>Jobs / Queue</w:t>
      </w:r>
      <w:r w:rsidRPr="008F1100">
        <w:rPr>
          <w:rFonts w:cs="Arial"/>
        </w:rPr>
        <w:t xml:space="preserve"> has no running or cancelling jobs.</w:t>
      </w:r>
    </w:p>
    <w:p w14:paraId="5251F9F6" w14:textId="77777777" w:rsidR="008F1100" w:rsidRDefault="00FA7659">
      <w:pPr>
        <w:pStyle w:val="ListParagraph"/>
        <w:numPr>
          <w:ilvl w:val="0"/>
          <w:numId w:val="54"/>
        </w:numPr>
        <w:spacing w:after="120" w:line="254" w:lineRule="auto"/>
        <w:rPr>
          <w:rFonts w:cs="Arial"/>
        </w:rPr>
      </w:pPr>
      <w:r w:rsidRPr="008F1100">
        <w:rPr>
          <w:rFonts w:cs="Arial"/>
        </w:rPr>
        <w:t xml:space="preserve">Open </w:t>
      </w:r>
      <w:r w:rsidRPr="008F1100">
        <w:rPr>
          <w:rFonts w:cs="Arial"/>
          <w:b/>
        </w:rPr>
        <w:t>Settings &gt; Storage</w:t>
      </w:r>
      <w:r w:rsidRPr="008F1100">
        <w:rPr>
          <w:rFonts w:cs="Arial"/>
        </w:rPr>
        <w:t>.</w:t>
      </w:r>
    </w:p>
    <w:p w14:paraId="2DEF2ADC" w14:textId="77777777" w:rsidR="008F1100" w:rsidRDefault="00FA7659">
      <w:pPr>
        <w:pStyle w:val="ListParagraph"/>
        <w:numPr>
          <w:ilvl w:val="0"/>
          <w:numId w:val="54"/>
        </w:numPr>
        <w:spacing w:after="120" w:line="254" w:lineRule="auto"/>
        <w:rPr>
          <w:rFonts w:cs="Arial"/>
        </w:rPr>
      </w:pPr>
      <w:r w:rsidRPr="008F1100">
        <w:rPr>
          <w:rFonts w:cs="Arial"/>
        </w:rPr>
        <w:t>Confirm storage backend and latest backup posture.</w:t>
      </w:r>
    </w:p>
    <w:p w14:paraId="4B4C0141" w14:textId="77777777" w:rsidR="008F1100" w:rsidRDefault="00FA7659">
      <w:pPr>
        <w:pStyle w:val="ListParagraph"/>
        <w:numPr>
          <w:ilvl w:val="0"/>
          <w:numId w:val="54"/>
        </w:numPr>
        <w:spacing w:after="120" w:line="254" w:lineRule="auto"/>
        <w:rPr>
          <w:rFonts w:cs="Arial"/>
        </w:rPr>
      </w:pPr>
      <w:r w:rsidRPr="008F1100">
        <w:rPr>
          <w:rFonts w:cs="Arial"/>
        </w:rPr>
        <w:t xml:space="preserve">For backup, click </w:t>
      </w:r>
      <w:r w:rsidRPr="008F1100">
        <w:rPr>
          <w:rFonts w:cs="Arial"/>
          <w:b/>
        </w:rPr>
        <w:t>Create Backup</w:t>
      </w:r>
      <w:r w:rsidRPr="008F1100">
        <w:rPr>
          <w:rFonts w:cs="Arial"/>
        </w:rPr>
        <w:t xml:space="preserve"> and wait for completion.</w:t>
      </w:r>
    </w:p>
    <w:p w14:paraId="3DD8F175" w14:textId="77777777" w:rsidR="008F1100" w:rsidRDefault="00FA7659">
      <w:pPr>
        <w:pStyle w:val="ListParagraph"/>
        <w:numPr>
          <w:ilvl w:val="0"/>
          <w:numId w:val="54"/>
        </w:numPr>
        <w:spacing w:after="120" w:line="254" w:lineRule="auto"/>
        <w:rPr>
          <w:rFonts w:cs="Arial"/>
        </w:rPr>
      </w:pPr>
      <w:r w:rsidRPr="008F1100">
        <w:rPr>
          <w:rFonts w:cs="Arial"/>
        </w:rPr>
        <w:t>For restore, review the selected backup, obtain approval, type the required confirmation, and start restore.</w:t>
      </w:r>
    </w:p>
    <w:p w14:paraId="46B3DCFC" w14:textId="77777777" w:rsidR="008F1100" w:rsidRDefault="00FA7659">
      <w:pPr>
        <w:pStyle w:val="ListParagraph"/>
        <w:numPr>
          <w:ilvl w:val="0"/>
          <w:numId w:val="54"/>
        </w:numPr>
        <w:spacing w:after="120" w:line="254" w:lineRule="auto"/>
        <w:rPr>
          <w:rFonts w:cs="Arial"/>
        </w:rPr>
      </w:pPr>
      <w:r w:rsidRPr="008F1100">
        <w:rPr>
          <w:rFonts w:cs="Arial"/>
        </w:rPr>
        <w:t>Restart the application after restore so in-memory sessions and workers load restored state.</w:t>
      </w:r>
    </w:p>
    <w:p w14:paraId="7D319452" w14:textId="77777777" w:rsidR="00FA7659" w:rsidRPr="008F1100" w:rsidRDefault="00FA7659">
      <w:pPr>
        <w:pStyle w:val="ListParagraph"/>
        <w:numPr>
          <w:ilvl w:val="0"/>
          <w:numId w:val="54"/>
        </w:numPr>
        <w:spacing w:after="120" w:line="254" w:lineRule="auto"/>
        <w:rPr>
          <w:rFonts w:cs="Arial"/>
        </w:rPr>
      </w:pPr>
      <w:r w:rsidRPr="008F1100">
        <w:rPr>
          <w:rFonts w:cs="Arial"/>
        </w:rPr>
        <w:t xml:space="preserve">Reopen </w:t>
      </w:r>
      <w:r w:rsidRPr="008F1100">
        <w:rPr>
          <w:rFonts w:cs="Arial"/>
          <w:b/>
        </w:rPr>
        <w:t>Settings &gt; Storage</w:t>
      </w:r>
      <w:r w:rsidRPr="008F1100">
        <w:rPr>
          <w:rFonts w:cs="Arial"/>
        </w:rPr>
        <w:t xml:space="preserve">, </w:t>
      </w:r>
      <w:r w:rsidRPr="008F1100">
        <w:rPr>
          <w:rFonts w:cs="Arial"/>
          <w:b/>
        </w:rPr>
        <w:t>Jobs / Queue</w:t>
      </w:r>
      <w:r w:rsidRPr="008F1100">
        <w:rPr>
          <w:rFonts w:cs="Arial"/>
        </w:rPr>
        <w:t xml:space="preserve">, </w:t>
      </w:r>
      <w:r w:rsidRPr="008F1100">
        <w:rPr>
          <w:rFonts w:cs="Arial"/>
          <w:b/>
        </w:rPr>
        <w:t>Approvals</w:t>
      </w:r>
      <w:r w:rsidRPr="008F1100">
        <w:rPr>
          <w:rFonts w:cs="Arial"/>
        </w:rPr>
        <w:t xml:space="preserve">, and </w:t>
      </w:r>
      <w:r w:rsidRPr="008F1100">
        <w:rPr>
          <w:rFonts w:cs="Arial"/>
          <w:b/>
        </w:rPr>
        <w:t>Audit Log</w:t>
      </w:r>
      <w:r w:rsidRPr="008F1100">
        <w:rPr>
          <w:rFonts w:cs="Arial"/>
        </w:rPr>
        <w:t>.</w:t>
      </w:r>
    </w:p>
    <w:p w14:paraId="721419C1" w14:textId="77777777" w:rsidR="00FA7659" w:rsidRPr="00FA7659" w:rsidRDefault="00FA7659" w:rsidP="00FA7659">
      <w:pPr>
        <w:keepNext/>
        <w:keepLines/>
        <w:spacing w:before="280" w:line="254" w:lineRule="auto"/>
        <w:outlineLvl w:val="2"/>
        <w:rPr>
          <w:rFonts w:eastAsiaTheme="majorEastAsia" w:cs="Arial"/>
          <w:b/>
          <w:bCs/>
          <w:sz w:val="24"/>
        </w:rPr>
      </w:pPr>
      <w:bookmarkStart w:id="177" w:name="_Toc244009319"/>
      <w:r w:rsidRPr="00FA7659">
        <w:rPr>
          <w:rFonts w:eastAsiaTheme="majorEastAsia" w:cs="Arial"/>
          <w:b/>
          <w:bCs/>
          <w:sz w:val="24"/>
        </w:rPr>
        <w:t>Validation</w:t>
      </w:r>
      <w:bookmarkEnd w:id="177"/>
    </w:p>
    <w:p w14:paraId="082CE6A5" w14:textId="77777777" w:rsidR="008F1100" w:rsidRDefault="00FA7659">
      <w:pPr>
        <w:pStyle w:val="ListParagraph"/>
        <w:numPr>
          <w:ilvl w:val="0"/>
          <w:numId w:val="55"/>
        </w:numPr>
        <w:spacing w:after="120" w:line="254" w:lineRule="auto"/>
        <w:rPr>
          <w:rFonts w:cs="Arial"/>
        </w:rPr>
      </w:pPr>
      <w:r w:rsidRPr="008F1100">
        <w:rPr>
          <w:rFonts w:cs="Arial"/>
        </w:rPr>
        <w:t>Backup file is listed and downloadable.</w:t>
      </w:r>
    </w:p>
    <w:p w14:paraId="3D990037" w14:textId="77777777" w:rsidR="008F1100" w:rsidRDefault="00FA7659">
      <w:pPr>
        <w:pStyle w:val="ListParagraph"/>
        <w:numPr>
          <w:ilvl w:val="0"/>
          <w:numId w:val="55"/>
        </w:numPr>
        <w:spacing w:after="120" w:line="254" w:lineRule="auto"/>
        <w:rPr>
          <w:rFonts w:cs="Arial"/>
        </w:rPr>
      </w:pPr>
      <w:r w:rsidRPr="008F1100">
        <w:rPr>
          <w:rFonts w:cs="Arial"/>
        </w:rPr>
        <w:t>Restore creates a safety backup first.</w:t>
      </w:r>
    </w:p>
    <w:p w14:paraId="31AA0144" w14:textId="77777777" w:rsidR="008F1100" w:rsidRDefault="00FA7659">
      <w:pPr>
        <w:pStyle w:val="ListParagraph"/>
        <w:numPr>
          <w:ilvl w:val="0"/>
          <w:numId w:val="55"/>
        </w:numPr>
        <w:spacing w:after="120" w:line="254" w:lineRule="auto"/>
        <w:rPr>
          <w:rFonts w:cs="Arial"/>
        </w:rPr>
      </w:pPr>
      <w:r w:rsidRPr="008F1100">
        <w:rPr>
          <w:rFonts w:cs="Arial"/>
        </w:rPr>
        <w:t>App returns healthy after restart.</w:t>
      </w:r>
    </w:p>
    <w:p w14:paraId="61FF6BE3" w14:textId="77777777" w:rsidR="00FA7659" w:rsidRPr="008F1100" w:rsidRDefault="00FA7659">
      <w:pPr>
        <w:pStyle w:val="ListParagraph"/>
        <w:numPr>
          <w:ilvl w:val="0"/>
          <w:numId w:val="55"/>
        </w:numPr>
        <w:spacing w:after="120" w:line="254" w:lineRule="auto"/>
        <w:rPr>
          <w:rFonts w:cs="Arial"/>
        </w:rPr>
      </w:pPr>
      <w:r w:rsidRPr="008F1100">
        <w:rPr>
          <w:rFonts w:cs="Arial"/>
        </w:rPr>
        <w:t>Expected users, jobs, approvals, configs, evidence, and audit records are present for the selected restore point.</w:t>
      </w:r>
    </w:p>
    <w:p w14:paraId="1EDAC9AB" w14:textId="77777777" w:rsidR="00FA7659" w:rsidRPr="00FA7659" w:rsidRDefault="00FA7659" w:rsidP="00FA7659">
      <w:pPr>
        <w:keepNext/>
        <w:keepLines/>
        <w:spacing w:before="280" w:line="254" w:lineRule="auto"/>
        <w:outlineLvl w:val="2"/>
        <w:rPr>
          <w:rFonts w:eastAsiaTheme="majorEastAsia" w:cs="Arial"/>
          <w:b/>
          <w:bCs/>
          <w:sz w:val="24"/>
        </w:rPr>
      </w:pPr>
      <w:bookmarkStart w:id="178" w:name="_Toc244009320"/>
      <w:r w:rsidRPr="00FA7659">
        <w:rPr>
          <w:rFonts w:eastAsiaTheme="majorEastAsia" w:cs="Arial"/>
          <w:b/>
          <w:bCs/>
          <w:sz w:val="24"/>
        </w:rPr>
        <w:t>Expected Result</w:t>
      </w:r>
      <w:bookmarkEnd w:id="178"/>
    </w:p>
    <w:p w14:paraId="4A7775AB" w14:textId="77777777" w:rsidR="00FA7659" w:rsidRPr="00FA7659" w:rsidRDefault="00FA7659" w:rsidP="00FA7659">
      <w:pPr>
        <w:spacing w:after="120" w:line="254" w:lineRule="auto"/>
        <w:rPr>
          <w:rFonts w:cs="Arial"/>
        </w:rPr>
      </w:pPr>
      <w:r w:rsidRPr="00FA7659">
        <w:rPr>
          <w:rFonts w:cs="Arial"/>
        </w:rPr>
        <w:t>A backup is available or the application state is restored to the approved point without running jobs or orphaned operational state.</w:t>
      </w:r>
    </w:p>
    <w:p w14:paraId="63EA0513" w14:textId="77777777" w:rsidR="00FA7659" w:rsidRPr="00FA7659" w:rsidRDefault="00FA7659" w:rsidP="00FA7659">
      <w:pPr>
        <w:keepNext/>
        <w:keepLines/>
        <w:spacing w:before="280" w:line="254" w:lineRule="auto"/>
        <w:outlineLvl w:val="2"/>
        <w:rPr>
          <w:rFonts w:eastAsiaTheme="majorEastAsia" w:cs="Arial"/>
          <w:b/>
          <w:bCs/>
          <w:sz w:val="24"/>
        </w:rPr>
      </w:pPr>
      <w:bookmarkStart w:id="179" w:name="_Toc244009321"/>
      <w:r w:rsidRPr="00FA7659">
        <w:rPr>
          <w:rFonts w:eastAsiaTheme="majorEastAsia" w:cs="Arial"/>
          <w:b/>
          <w:bCs/>
          <w:sz w:val="24"/>
        </w:rPr>
        <w:t>Failure Conditions</w:t>
      </w:r>
      <w:bookmarkEnd w:id="179"/>
    </w:p>
    <w:p w14:paraId="23D18F95" w14:textId="77777777" w:rsidR="009C0920" w:rsidRDefault="00FA7659">
      <w:pPr>
        <w:pStyle w:val="ListParagraph"/>
        <w:numPr>
          <w:ilvl w:val="0"/>
          <w:numId w:val="56"/>
        </w:numPr>
        <w:spacing w:after="120" w:line="254" w:lineRule="auto"/>
        <w:rPr>
          <w:rFonts w:cs="Arial"/>
        </w:rPr>
      </w:pPr>
      <w:r w:rsidRPr="008F1100">
        <w:rPr>
          <w:rFonts w:cs="Arial"/>
        </w:rPr>
        <w:t>Backup creation fails.</w:t>
      </w:r>
    </w:p>
    <w:p w14:paraId="397E0D43" w14:textId="77777777" w:rsidR="009C0920" w:rsidRDefault="00FA7659">
      <w:pPr>
        <w:pStyle w:val="ListParagraph"/>
        <w:numPr>
          <w:ilvl w:val="0"/>
          <w:numId w:val="56"/>
        </w:numPr>
        <w:spacing w:after="120" w:line="254" w:lineRule="auto"/>
        <w:rPr>
          <w:rFonts w:cs="Arial"/>
        </w:rPr>
      </w:pPr>
      <w:r w:rsidRPr="008F1100">
        <w:rPr>
          <w:rFonts w:cs="Arial"/>
        </w:rPr>
        <w:t>Restore is attempted while jobs are running or cancelling.</w:t>
      </w:r>
    </w:p>
    <w:p w14:paraId="33CF9DC8" w14:textId="77777777" w:rsidR="009C0920" w:rsidRDefault="00FA7659">
      <w:pPr>
        <w:pStyle w:val="ListParagraph"/>
        <w:numPr>
          <w:ilvl w:val="0"/>
          <w:numId w:val="56"/>
        </w:numPr>
        <w:spacing w:after="120" w:line="254" w:lineRule="auto"/>
        <w:rPr>
          <w:rFonts w:cs="Arial"/>
        </w:rPr>
      </w:pPr>
      <w:r w:rsidRPr="009C0920">
        <w:rPr>
          <w:rFonts w:cs="Arial"/>
        </w:rPr>
        <w:t>Restore completes but application health fails.</w:t>
      </w:r>
    </w:p>
    <w:p w14:paraId="3EE4BE59" w14:textId="77777777" w:rsidR="00FA7659" w:rsidRPr="009C0920" w:rsidRDefault="00FA7659">
      <w:pPr>
        <w:pStyle w:val="ListParagraph"/>
        <w:numPr>
          <w:ilvl w:val="0"/>
          <w:numId w:val="56"/>
        </w:numPr>
        <w:spacing w:after="120" w:line="254" w:lineRule="auto"/>
        <w:rPr>
          <w:rFonts w:cs="Arial"/>
        </w:rPr>
      </w:pPr>
      <w:r w:rsidRPr="009C0920">
        <w:rPr>
          <w:rFonts w:cs="Arial"/>
        </w:rPr>
        <w:t>Restored data does not match the approved restore point.</w:t>
      </w:r>
    </w:p>
    <w:p w14:paraId="68673B1D" w14:textId="77777777" w:rsidR="00FA7659" w:rsidRPr="00FA7659" w:rsidRDefault="00FA7659" w:rsidP="00FA7659">
      <w:pPr>
        <w:keepNext/>
        <w:keepLines/>
        <w:spacing w:before="280" w:line="254" w:lineRule="auto"/>
        <w:outlineLvl w:val="2"/>
        <w:rPr>
          <w:rFonts w:eastAsiaTheme="majorEastAsia" w:cs="Arial"/>
          <w:b/>
          <w:bCs/>
          <w:sz w:val="24"/>
        </w:rPr>
      </w:pPr>
      <w:bookmarkStart w:id="180" w:name="_Toc244009322"/>
      <w:r w:rsidRPr="00FA7659">
        <w:rPr>
          <w:rFonts w:eastAsiaTheme="majorEastAsia" w:cs="Arial"/>
          <w:b/>
          <w:bCs/>
          <w:sz w:val="24"/>
        </w:rPr>
        <w:t>Recovery Rollback</w:t>
      </w:r>
      <w:bookmarkEnd w:id="180"/>
    </w:p>
    <w:p w14:paraId="5B53BF1F" w14:textId="77777777" w:rsidR="00FA7659" w:rsidRPr="00FA7659" w:rsidRDefault="00FA7659" w:rsidP="00FA7659">
      <w:pPr>
        <w:spacing w:after="120" w:line="254" w:lineRule="auto"/>
        <w:rPr>
          <w:rFonts w:cs="Arial"/>
        </w:rPr>
      </w:pPr>
      <w:r w:rsidRPr="00FA7659">
        <w:rPr>
          <w:rFonts w:cs="Arial"/>
        </w:rPr>
        <w:t>If restore fails, stop the service and escalate to RB-010. Use the safety backup created by the restore flow when a rollback is required.</w:t>
      </w:r>
    </w:p>
    <w:p w14:paraId="36D7DE35" w14:textId="77777777" w:rsidR="00FA7659" w:rsidRPr="00FA7659" w:rsidRDefault="00FA7659" w:rsidP="00FA7659">
      <w:pPr>
        <w:keepNext/>
        <w:keepLines/>
        <w:spacing w:before="280" w:line="254" w:lineRule="auto"/>
        <w:outlineLvl w:val="2"/>
        <w:rPr>
          <w:rFonts w:eastAsiaTheme="majorEastAsia" w:cs="Arial"/>
          <w:b/>
          <w:bCs/>
          <w:sz w:val="24"/>
        </w:rPr>
      </w:pPr>
      <w:bookmarkStart w:id="181" w:name="_Toc244009323"/>
      <w:r w:rsidRPr="00FA7659">
        <w:rPr>
          <w:rFonts w:eastAsiaTheme="majorEastAsia" w:cs="Arial"/>
          <w:b/>
          <w:bCs/>
          <w:sz w:val="24"/>
        </w:rPr>
        <w:t>Evidence To Capture</w:t>
      </w:r>
      <w:bookmarkEnd w:id="181"/>
    </w:p>
    <w:p w14:paraId="127457D8" w14:textId="77777777" w:rsidR="009C0920" w:rsidRDefault="00FA7659">
      <w:pPr>
        <w:pStyle w:val="ListParagraph"/>
        <w:numPr>
          <w:ilvl w:val="0"/>
          <w:numId w:val="57"/>
        </w:numPr>
        <w:spacing w:after="120" w:line="254" w:lineRule="auto"/>
        <w:rPr>
          <w:rFonts w:cs="Arial"/>
        </w:rPr>
      </w:pPr>
      <w:r w:rsidRPr="009C0920">
        <w:rPr>
          <w:rFonts w:cs="Arial"/>
        </w:rPr>
        <w:t>Operator and approver.</w:t>
      </w:r>
    </w:p>
    <w:p w14:paraId="145AC2FA" w14:textId="77777777" w:rsidR="009C0920" w:rsidRDefault="00FA7659">
      <w:pPr>
        <w:pStyle w:val="ListParagraph"/>
        <w:numPr>
          <w:ilvl w:val="0"/>
          <w:numId w:val="57"/>
        </w:numPr>
        <w:spacing w:after="120" w:line="254" w:lineRule="auto"/>
        <w:rPr>
          <w:rFonts w:cs="Arial"/>
        </w:rPr>
      </w:pPr>
      <w:r w:rsidRPr="009C0920">
        <w:rPr>
          <w:rFonts w:cs="Arial"/>
        </w:rPr>
        <w:t>Backup filename and checksum if exported.</w:t>
      </w:r>
    </w:p>
    <w:p w14:paraId="78F6AB90" w14:textId="77777777" w:rsidR="009C0920" w:rsidRDefault="00FA7659">
      <w:pPr>
        <w:pStyle w:val="ListParagraph"/>
        <w:numPr>
          <w:ilvl w:val="0"/>
          <w:numId w:val="57"/>
        </w:numPr>
        <w:spacing w:after="120" w:line="254" w:lineRule="auto"/>
        <w:rPr>
          <w:rFonts w:cs="Arial"/>
        </w:rPr>
      </w:pPr>
      <w:r w:rsidRPr="009C0920">
        <w:rPr>
          <w:rFonts w:cs="Arial"/>
        </w:rPr>
        <w:t>Restore approval ID.</w:t>
      </w:r>
    </w:p>
    <w:p w14:paraId="2A209CBD" w14:textId="77777777" w:rsidR="009C0920" w:rsidRDefault="00FA7659">
      <w:pPr>
        <w:pStyle w:val="ListParagraph"/>
        <w:numPr>
          <w:ilvl w:val="0"/>
          <w:numId w:val="57"/>
        </w:numPr>
        <w:spacing w:after="120" w:line="254" w:lineRule="auto"/>
        <w:rPr>
          <w:rFonts w:cs="Arial"/>
        </w:rPr>
      </w:pPr>
      <w:r w:rsidRPr="009C0920">
        <w:rPr>
          <w:rFonts w:cs="Arial"/>
        </w:rPr>
        <w:t xml:space="preserve">Health check after </w:t>
      </w:r>
      <w:r w:rsidR="009C0920" w:rsidRPr="009C0920">
        <w:rPr>
          <w:rFonts w:cs="Arial"/>
        </w:rPr>
        <w:t>restoring</w:t>
      </w:r>
      <w:r w:rsidRPr="009C0920">
        <w:rPr>
          <w:rFonts w:cs="Arial"/>
        </w:rPr>
        <w:t>.</w:t>
      </w:r>
    </w:p>
    <w:p w14:paraId="4029C804" w14:textId="77777777" w:rsidR="009C0920" w:rsidRDefault="00FA7659">
      <w:pPr>
        <w:pStyle w:val="ListParagraph"/>
        <w:numPr>
          <w:ilvl w:val="0"/>
          <w:numId w:val="57"/>
        </w:numPr>
        <w:spacing w:after="120" w:line="254" w:lineRule="auto"/>
        <w:rPr>
          <w:rFonts w:cs="Arial"/>
        </w:rPr>
      </w:pPr>
      <w:r w:rsidRPr="009C0920">
        <w:rPr>
          <w:rFonts w:cs="Arial"/>
        </w:rPr>
        <w:t>Storage page screenshot or exported backup inventory.</w:t>
      </w:r>
    </w:p>
    <w:p w14:paraId="1DEB14A0" w14:textId="77777777" w:rsidR="00FA7659" w:rsidRPr="009C0920" w:rsidRDefault="00FA7659">
      <w:pPr>
        <w:pStyle w:val="ListParagraph"/>
        <w:numPr>
          <w:ilvl w:val="0"/>
          <w:numId w:val="57"/>
        </w:numPr>
        <w:spacing w:after="120" w:line="254" w:lineRule="auto"/>
        <w:rPr>
          <w:rFonts w:cs="Arial"/>
        </w:rPr>
      </w:pPr>
      <w:r w:rsidRPr="009C0920">
        <w:rPr>
          <w:rFonts w:cs="Arial"/>
        </w:rPr>
        <w:t>Audit event for backup or restore.</w:t>
      </w:r>
    </w:p>
    <w:p w14:paraId="5E83096D" w14:textId="77777777" w:rsidR="00FA7659" w:rsidRPr="00FA7659" w:rsidRDefault="00FA7659" w:rsidP="00FA7659">
      <w:pPr>
        <w:keepNext/>
        <w:keepLines/>
        <w:spacing w:before="280" w:line="254" w:lineRule="auto"/>
        <w:outlineLvl w:val="2"/>
        <w:rPr>
          <w:rFonts w:eastAsiaTheme="majorEastAsia" w:cs="Arial"/>
          <w:b/>
          <w:bCs/>
          <w:sz w:val="24"/>
        </w:rPr>
      </w:pPr>
      <w:bookmarkStart w:id="182" w:name="_Toc244009324"/>
      <w:r w:rsidRPr="00FA7659">
        <w:rPr>
          <w:rFonts w:eastAsiaTheme="majorEastAsia" w:cs="Arial"/>
          <w:b/>
          <w:bCs/>
          <w:sz w:val="24"/>
        </w:rPr>
        <w:t>Audit Requirements</w:t>
      </w:r>
      <w:bookmarkEnd w:id="182"/>
    </w:p>
    <w:p w14:paraId="640D897D" w14:textId="77777777" w:rsidR="00FA7659" w:rsidRPr="00FA7659" w:rsidRDefault="00FA7659" w:rsidP="00FA7659">
      <w:pPr>
        <w:spacing w:after="120" w:line="254" w:lineRule="auto"/>
        <w:rPr>
          <w:rFonts w:cs="Arial"/>
        </w:rPr>
      </w:pPr>
      <w:r w:rsidRPr="00FA7659">
        <w:rPr>
          <w:rFonts w:cs="Arial"/>
        </w:rPr>
        <w:t>Restore requires a change ticket, approval record, and post-restore validation record. Backups created before high-risk work must be referenced by later job evidence.</w:t>
      </w:r>
    </w:p>
    <w:p w14:paraId="76607A04" w14:textId="77777777" w:rsidR="00FA7659" w:rsidRPr="00FA7659" w:rsidRDefault="00FA7659" w:rsidP="00FA7659">
      <w:pPr>
        <w:keepNext/>
        <w:keepLines/>
        <w:spacing w:before="280" w:line="254" w:lineRule="auto"/>
        <w:outlineLvl w:val="2"/>
        <w:rPr>
          <w:rFonts w:eastAsiaTheme="majorEastAsia" w:cs="Arial"/>
          <w:b/>
          <w:bCs/>
          <w:sz w:val="24"/>
        </w:rPr>
      </w:pPr>
      <w:bookmarkStart w:id="183" w:name="_Toc244009325"/>
      <w:r w:rsidRPr="00FA7659">
        <w:rPr>
          <w:rFonts w:eastAsiaTheme="majorEastAsia" w:cs="Arial"/>
          <w:b/>
          <w:bCs/>
          <w:sz w:val="24"/>
        </w:rPr>
        <w:t>Escalation</w:t>
      </w:r>
      <w:bookmarkEnd w:id="183"/>
    </w:p>
    <w:p w14:paraId="6E35E416" w14:textId="77777777" w:rsidR="00FA7659" w:rsidRPr="00FA7659" w:rsidRDefault="00FA7659" w:rsidP="00FA7659">
      <w:pPr>
        <w:spacing w:after="120" w:line="254" w:lineRule="auto"/>
        <w:rPr>
          <w:rFonts w:cs="Arial"/>
        </w:rPr>
      </w:pPr>
      <w:r w:rsidRPr="00FA7659">
        <w:rPr>
          <w:rFonts w:cs="Arial"/>
        </w:rPr>
        <w:t>Escalate before retrying restore if database errors, missing state, or running job conflicts appear.</w:t>
      </w:r>
    </w:p>
    <w:p w14:paraId="247C0AEB" w14:textId="77777777" w:rsidR="00FA7659" w:rsidRPr="00FA7659" w:rsidRDefault="00FA7659" w:rsidP="00FA7659">
      <w:pPr>
        <w:keepNext/>
        <w:keepLines/>
        <w:spacing w:before="280" w:line="254" w:lineRule="auto"/>
        <w:outlineLvl w:val="2"/>
        <w:rPr>
          <w:rFonts w:eastAsiaTheme="majorEastAsia" w:cs="Arial"/>
          <w:b/>
          <w:bCs/>
          <w:sz w:val="24"/>
        </w:rPr>
      </w:pPr>
      <w:bookmarkStart w:id="184" w:name="_Toc244009326"/>
      <w:r w:rsidRPr="00FA7659">
        <w:rPr>
          <w:rFonts w:eastAsiaTheme="majorEastAsia" w:cs="Arial"/>
          <w:b/>
          <w:bCs/>
          <w:sz w:val="24"/>
        </w:rPr>
        <w:t>References</w:t>
      </w:r>
      <w:bookmarkEnd w:id="184"/>
    </w:p>
    <w:p w14:paraId="45BB94A4" w14:textId="77777777" w:rsidR="009C0920" w:rsidRDefault="00FA7659">
      <w:pPr>
        <w:pStyle w:val="ListParagraph"/>
        <w:numPr>
          <w:ilvl w:val="0"/>
          <w:numId w:val="58"/>
        </w:numPr>
        <w:spacing w:after="120" w:line="254" w:lineRule="auto"/>
        <w:rPr>
          <w:rFonts w:cs="Arial"/>
        </w:rPr>
      </w:pPr>
      <w:r w:rsidRPr="009C0920">
        <w:rPr>
          <w:rFonts w:cs="Arial"/>
        </w:rPr>
        <w:t>PostgreSQL Backend</w:t>
      </w:r>
    </w:p>
    <w:p w14:paraId="4842250E" w14:textId="77777777" w:rsidR="009C0920" w:rsidRDefault="00FA7659">
      <w:pPr>
        <w:pStyle w:val="ListParagraph"/>
        <w:numPr>
          <w:ilvl w:val="0"/>
          <w:numId w:val="58"/>
        </w:numPr>
        <w:spacing w:after="120" w:line="254" w:lineRule="auto"/>
        <w:rPr>
          <w:rFonts w:cs="Arial"/>
        </w:rPr>
      </w:pPr>
      <w:r w:rsidRPr="009C0920">
        <w:rPr>
          <w:rFonts w:cs="Arial"/>
        </w:rPr>
        <w:t>PostgreSQL Backup Restore Drill</w:t>
      </w:r>
    </w:p>
    <w:p w14:paraId="2C945CE2" w14:textId="77777777" w:rsidR="00FA7659" w:rsidRPr="009C0920" w:rsidRDefault="00FA7659">
      <w:pPr>
        <w:pStyle w:val="ListParagraph"/>
        <w:numPr>
          <w:ilvl w:val="0"/>
          <w:numId w:val="58"/>
        </w:numPr>
        <w:spacing w:after="120" w:line="254" w:lineRule="auto"/>
        <w:rPr>
          <w:rFonts w:cs="Arial"/>
        </w:rPr>
      </w:pPr>
      <w:r w:rsidRPr="009C0920">
        <w:rPr>
          <w:rFonts w:cs="Arial"/>
        </w:rPr>
        <w:t>Runbook Index</w:t>
      </w:r>
    </w:p>
    <w:p w14:paraId="52BC18ED" w14:textId="77777777" w:rsidR="00FA7659" w:rsidRPr="00FA7659" w:rsidRDefault="00FA7659" w:rsidP="00FA7659">
      <w:pPr>
        <w:keepNext/>
        <w:keepLines/>
        <w:spacing w:before="280" w:line="254" w:lineRule="auto"/>
        <w:outlineLvl w:val="2"/>
        <w:rPr>
          <w:rFonts w:eastAsiaTheme="majorEastAsia" w:cs="Arial"/>
          <w:b/>
          <w:bCs/>
          <w:sz w:val="24"/>
        </w:rPr>
      </w:pPr>
      <w:bookmarkStart w:id="185" w:name="_Toc244009327"/>
      <w:r w:rsidRPr="00FA7659">
        <w:rPr>
          <w:rFonts w:eastAsiaTheme="majorEastAsia" w:cs="Arial"/>
          <w:b/>
          <w:bCs/>
          <w:sz w:val="24"/>
        </w:rPr>
        <w:t>Evidence Mapping</w:t>
      </w:r>
      <w:bookmarkEnd w:id="18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1EA7F236" w14:textId="77777777" w:rsidTr="009C092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1515193D" w14:textId="77777777" w:rsidR="00FA7659" w:rsidRPr="009C0920" w:rsidRDefault="00FA7659" w:rsidP="00FA7659">
            <w:pPr>
              <w:keepNext/>
              <w:spacing w:after="40" w:line="240" w:lineRule="auto"/>
              <w:rPr>
                <w:rFonts w:cs="Arial"/>
                <w:color w:val="auto"/>
              </w:rPr>
            </w:pPr>
            <w:r w:rsidRPr="009C0920">
              <w:rPr>
                <w:rFonts w:cs="Arial"/>
                <w:b/>
                <w:color w:val="auto"/>
                <w:sz w:val="19"/>
              </w:rPr>
              <w:t>Evidence</w:t>
            </w:r>
          </w:p>
        </w:tc>
        <w:tc>
          <w:tcPr>
            <w:tcW w:w="3024" w:type="dxa"/>
            <w:shd w:val="clear" w:color="auto" w:fill="17365D" w:themeFill="text2" w:themeFillShade="BF"/>
            <w:tcMar>
              <w:top w:w="85" w:type="dxa"/>
              <w:left w:w="85" w:type="dxa"/>
              <w:bottom w:w="85" w:type="dxa"/>
              <w:right w:w="85" w:type="dxa"/>
            </w:tcMar>
            <w:vAlign w:val="center"/>
          </w:tcPr>
          <w:p w14:paraId="6575E42B" w14:textId="77777777" w:rsidR="00FA7659" w:rsidRPr="009C0920" w:rsidRDefault="00FA7659" w:rsidP="00FA7659">
            <w:pPr>
              <w:keepNext/>
              <w:spacing w:after="40" w:line="240" w:lineRule="auto"/>
              <w:rPr>
                <w:rFonts w:cs="Arial"/>
                <w:color w:val="auto"/>
              </w:rPr>
            </w:pPr>
            <w:r w:rsidRPr="009C0920">
              <w:rPr>
                <w:rFonts w:cs="Arial"/>
                <w:b/>
                <w:color w:val="auto"/>
                <w:sz w:val="19"/>
              </w:rPr>
              <w:t>Source</w:t>
            </w:r>
          </w:p>
        </w:tc>
        <w:tc>
          <w:tcPr>
            <w:tcW w:w="4968" w:type="dxa"/>
            <w:shd w:val="clear" w:color="auto" w:fill="17365D" w:themeFill="text2" w:themeFillShade="BF"/>
            <w:tcMar>
              <w:top w:w="85" w:type="dxa"/>
              <w:left w:w="85" w:type="dxa"/>
              <w:bottom w:w="85" w:type="dxa"/>
              <w:right w:w="85" w:type="dxa"/>
            </w:tcMar>
            <w:vAlign w:val="center"/>
          </w:tcPr>
          <w:p w14:paraId="76BF297F" w14:textId="77777777" w:rsidR="00FA7659" w:rsidRPr="009C0920" w:rsidRDefault="00FA7659" w:rsidP="00FA7659">
            <w:pPr>
              <w:keepNext/>
              <w:spacing w:after="40" w:line="240" w:lineRule="auto"/>
              <w:rPr>
                <w:rFonts w:cs="Arial"/>
                <w:color w:val="auto"/>
              </w:rPr>
            </w:pPr>
            <w:r w:rsidRPr="009C0920">
              <w:rPr>
                <w:rFonts w:cs="Arial"/>
                <w:b/>
                <w:color w:val="auto"/>
                <w:sz w:val="19"/>
              </w:rPr>
              <w:t>Required</w:t>
            </w:r>
          </w:p>
        </w:tc>
      </w:tr>
      <w:tr w:rsidR="00FA7659" w:rsidRPr="00FA7659" w14:paraId="6521C2B5" w14:textId="77777777" w:rsidTr="009C0920">
        <w:trPr>
          <w:cantSplit/>
          <w:jc w:val="center"/>
        </w:trPr>
        <w:tc>
          <w:tcPr>
            <w:tcW w:w="2088" w:type="dxa"/>
            <w:tcMar>
              <w:top w:w="85" w:type="dxa"/>
              <w:left w:w="85" w:type="dxa"/>
              <w:bottom w:w="85" w:type="dxa"/>
              <w:right w:w="85" w:type="dxa"/>
            </w:tcMar>
            <w:vAlign w:val="center"/>
          </w:tcPr>
          <w:p w14:paraId="2C03CBDF" w14:textId="77777777" w:rsidR="00FA7659" w:rsidRPr="00FA7659" w:rsidRDefault="00FA7659" w:rsidP="00FA7659">
            <w:pPr>
              <w:spacing w:after="40" w:line="240" w:lineRule="auto"/>
              <w:rPr>
                <w:rFonts w:cs="Arial"/>
              </w:rPr>
            </w:pPr>
            <w:r w:rsidRPr="00FA7659">
              <w:rPr>
                <w:rFonts w:cs="Arial"/>
                <w:sz w:val="19"/>
              </w:rPr>
              <w:t>Backup file</w:t>
            </w:r>
          </w:p>
        </w:tc>
        <w:tc>
          <w:tcPr>
            <w:tcW w:w="3024" w:type="dxa"/>
            <w:tcMar>
              <w:top w:w="85" w:type="dxa"/>
              <w:left w:w="85" w:type="dxa"/>
              <w:bottom w:w="85" w:type="dxa"/>
              <w:right w:w="85" w:type="dxa"/>
            </w:tcMar>
            <w:vAlign w:val="center"/>
          </w:tcPr>
          <w:p w14:paraId="28B10414"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29F6337B" w14:textId="77777777" w:rsidR="00FA7659" w:rsidRPr="00FA7659" w:rsidRDefault="00FA7659" w:rsidP="00FA7659">
            <w:pPr>
              <w:spacing w:after="40" w:line="240" w:lineRule="auto"/>
              <w:rPr>
                <w:rFonts w:cs="Arial"/>
              </w:rPr>
            </w:pPr>
            <w:r w:rsidRPr="00FA7659">
              <w:rPr>
                <w:rFonts w:cs="Arial"/>
                <w:sz w:val="19"/>
              </w:rPr>
              <w:t>Yes</w:t>
            </w:r>
          </w:p>
        </w:tc>
      </w:tr>
      <w:tr w:rsidR="00FA7659" w:rsidRPr="00FA7659" w14:paraId="21BDC913" w14:textId="77777777" w:rsidTr="009C0920">
        <w:trPr>
          <w:cantSplit/>
          <w:jc w:val="center"/>
        </w:trPr>
        <w:tc>
          <w:tcPr>
            <w:tcW w:w="2088" w:type="dxa"/>
            <w:tcMar>
              <w:top w:w="85" w:type="dxa"/>
              <w:left w:w="85" w:type="dxa"/>
              <w:bottom w:w="85" w:type="dxa"/>
              <w:right w:w="85" w:type="dxa"/>
            </w:tcMar>
            <w:vAlign w:val="center"/>
          </w:tcPr>
          <w:p w14:paraId="5B378F77" w14:textId="77777777" w:rsidR="00FA7659" w:rsidRPr="00FA7659" w:rsidRDefault="00FA7659" w:rsidP="00FA7659">
            <w:pPr>
              <w:spacing w:after="40" w:line="240" w:lineRule="auto"/>
              <w:rPr>
                <w:rFonts w:cs="Arial"/>
              </w:rPr>
            </w:pPr>
            <w:r w:rsidRPr="00FA7659">
              <w:rPr>
                <w:rFonts w:cs="Arial"/>
                <w:sz w:val="19"/>
              </w:rPr>
              <w:t>Restore approval</w:t>
            </w:r>
          </w:p>
        </w:tc>
        <w:tc>
          <w:tcPr>
            <w:tcW w:w="3024" w:type="dxa"/>
            <w:tcMar>
              <w:top w:w="85" w:type="dxa"/>
              <w:left w:w="85" w:type="dxa"/>
              <w:bottom w:w="85" w:type="dxa"/>
              <w:right w:w="85" w:type="dxa"/>
            </w:tcMar>
            <w:vAlign w:val="center"/>
          </w:tcPr>
          <w:p w14:paraId="7D87AFC7" w14:textId="77777777" w:rsidR="00FA7659" w:rsidRPr="00FA7659" w:rsidRDefault="00FA7659" w:rsidP="00FA7659">
            <w:pPr>
              <w:spacing w:after="40" w:line="240" w:lineRule="auto"/>
              <w:rPr>
                <w:rFonts w:cs="Arial"/>
              </w:rPr>
            </w:pPr>
            <w:r w:rsidRPr="00FA7659">
              <w:rPr>
                <w:rFonts w:cs="Arial"/>
                <w:sz w:val="19"/>
              </w:rPr>
              <w:t>Approvals/change ticket</w:t>
            </w:r>
          </w:p>
        </w:tc>
        <w:tc>
          <w:tcPr>
            <w:tcW w:w="4968" w:type="dxa"/>
            <w:tcMar>
              <w:top w:w="85" w:type="dxa"/>
              <w:left w:w="85" w:type="dxa"/>
              <w:bottom w:w="85" w:type="dxa"/>
              <w:right w:w="85" w:type="dxa"/>
            </w:tcMar>
            <w:vAlign w:val="center"/>
          </w:tcPr>
          <w:p w14:paraId="596F668B"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2F90AFA4" w14:textId="77777777" w:rsidTr="009C0920">
        <w:trPr>
          <w:cantSplit/>
          <w:jc w:val="center"/>
        </w:trPr>
        <w:tc>
          <w:tcPr>
            <w:tcW w:w="2088" w:type="dxa"/>
            <w:tcMar>
              <w:top w:w="85" w:type="dxa"/>
              <w:left w:w="85" w:type="dxa"/>
              <w:bottom w:w="85" w:type="dxa"/>
              <w:right w:w="85" w:type="dxa"/>
            </w:tcMar>
            <w:vAlign w:val="center"/>
          </w:tcPr>
          <w:p w14:paraId="08D7AAEF" w14:textId="77777777" w:rsidR="00FA7659" w:rsidRPr="00FA7659" w:rsidRDefault="00FA7659" w:rsidP="00FA7659">
            <w:pPr>
              <w:spacing w:after="40" w:line="240" w:lineRule="auto"/>
              <w:rPr>
                <w:rFonts w:cs="Arial"/>
              </w:rPr>
            </w:pPr>
            <w:r w:rsidRPr="00FA7659">
              <w:rPr>
                <w:rFonts w:cs="Arial"/>
                <w:sz w:val="19"/>
              </w:rPr>
              <w:t>Safety backup</w:t>
            </w:r>
          </w:p>
        </w:tc>
        <w:tc>
          <w:tcPr>
            <w:tcW w:w="3024" w:type="dxa"/>
            <w:tcMar>
              <w:top w:w="85" w:type="dxa"/>
              <w:left w:w="85" w:type="dxa"/>
              <w:bottom w:w="85" w:type="dxa"/>
              <w:right w:w="85" w:type="dxa"/>
            </w:tcMar>
            <w:vAlign w:val="center"/>
          </w:tcPr>
          <w:p w14:paraId="54C53BCF"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2D945BC0"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4EDD6024" w14:textId="77777777" w:rsidTr="009C0920">
        <w:trPr>
          <w:cantSplit/>
          <w:jc w:val="center"/>
        </w:trPr>
        <w:tc>
          <w:tcPr>
            <w:tcW w:w="2088" w:type="dxa"/>
            <w:tcMar>
              <w:top w:w="85" w:type="dxa"/>
              <w:left w:w="85" w:type="dxa"/>
              <w:bottom w:w="85" w:type="dxa"/>
              <w:right w:w="85" w:type="dxa"/>
            </w:tcMar>
            <w:vAlign w:val="center"/>
          </w:tcPr>
          <w:p w14:paraId="5CAEE6B7" w14:textId="77777777" w:rsidR="00FA7659" w:rsidRPr="00FA7659" w:rsidRDefault="00FA7659" w:rsidP="00FA7659">
            <w:pPr>
              <w:spacing w:after="40" w:line="240" w:lineRule="auto"/>
              <w:rPr>
                <w:rFonts w:cs="Arial"/>
              </w:rPr>
            </w:pPr>
            <w:r w:rsidRPr="00FA7659">
              <w:rPr>
                <w:rFonts w:cs="Arial"/>
                <w:sz w:val="19"/>
              </w:rPr>
              <w:t>Audit event</w:t>
            </w:r>
          </w:p>
        </w:tc>
        <w:tc>
          <w:tcPr>
            <w:tcW w:w="3024" w:type="dxa"/>
            <w:tcMar>
              <w:top w:w="85" w:type="dxa"/>
              <w:left w:w="85" w:type="dxa"/>
              <w:bottom w:w="85" w:type="dxa"/>
              <w:right w:w="85" w:type="dxa"/>
            </w:tcMar>
            <w:vAlign w:val="center"/>
          </w:tcPr>
          <w:p w14:paraId="3CD5E6E7" w14:textId="77777777" w:rsidR="00FA7659" w:rsidRPr="00FA7659" w:rsidRDefault="00FA7659" w:rsidP="00FA7659">
            <w:pPr>
              <w:spacing w:after="40" w:line="240" w:lineRule="auto"/>
              <w:rPr>
                <w:rFonts w:cs="Arial"/>
              </w:rPr>
            </w:pPr>
            <w:r w:rsidRPr="00FA7659">
              <w:rPr>
                <w:rFonts w:cs="Arial"/>
                <w:sz w:val="19"/>
              </w:rPr>
              <w:t>Audit Log</w:t>
            </w:r>
          </w:p>
        </w:tc>
        <w:tc>
          <w:tcPr>
            <w:tcW w:w="4968" w:type="dxa"/>
            <w:tcMar>
              <w:top w:w="85" w:type="dxa"/>
              <w:left w:w="85" w:type="dxa"/>
              <w:bottom w:w="85" w:type="dxa"/>
              <w:right w:w="85" w:type="dxa"/>
            </w:tcMar>
            <w:vAlign w:val="center"/>
          </w:tcPr>
          <w:p w14:paraId="7507FF63" w14:textId="77777777" w:rsidR="00FA7659" w:rsidRPr="00FA7659" w:rsidRDefault="00FA7659" w:rsidP="00FA7659">
            <w:pPr>
              <w:spacing w:after="40" w:line="240" w:lineRule="auto"/>
              <w:rPr>
                <w:rFonts w:cs="Arial"/>
              </w:rPr>
            </w:pPr>
            <w:r w:rsidRPr="00FA7659">
              <w:rPr>
                <w:rFonts w:cs="Arial"/>
                <w:sz w:val="19"/>
              </w:rPr>
              <w:t>Yes</w:t>
            </w:r>
          </w:p>
        </w:tc>
      </w:tr>
    </w:tbl>
    <w:p w14:paraId="1DBE2391" w14:textId="77777777" w:rsidR="00FA7659" w:rsidRPr="00FA7659" w:rsidRDefault="00FA7659" w:rsidP="00FA7659">
      <w:pPr>
        <w:spacing w:after="20" w:line="254" w:lineRule="auto"/>
        <w:rPr>
          <w:rFonts w:cs="Arial"/>
        </w:rPr>
      </w:pPr>
    </w:p>
    <w:p w14:paraId="2267270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863A541" wp14:editId="01C785FC">
            <wp:extent cx="6400800" cy="4200525"/>
            <wp:effectExtent l="0" t="0" r="0" b="0"/>
            <wp:docPr id="36" name="Picture 3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storage.png"/>
                    <pic:cNvPicPr/>
                  </pic:nvPicPr>
                  <pic:blipFill>
                    <a:blip r:embed="rId41"/>
                    <a:stretch>
                      <a:fillRect/>
                    </a:stretch>
                  </pic:blipFill>
                  <pic:spPr>
                    <a:xfrm>
                      <a:off x="0" y="0"/>
                      <a:ext cx="6400800" cy="4200525"/>
                    </a:xfrm>
                    <a:prstGeom prst="rect">
                      <a:avLst/>
                    </a:prstGeom>
                  </pic:spPr>
                </pic:pic>
              </a:graphicData>
            </a:graphic>
          </wp:inline>
        </w:drawing>
      </w:r>
    </w:p>
    <w:p w14:paraId="6A50F79B"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36. PostgreSQL backup and restore controls. Current v1.8.5-rc1 source capture with simulated demo data; not live deployment evidence.</w:t>
      </w:r>
    </w:p>
    <w:p w14:paraId="3F37DAC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6" w:name="_Toc242951536"/>
      <w:bookmarkStart w:id="187" w:name="_Toc244009328"/>
      <w:r w:rsidRPr="00FA7659">
        <w:rPr>
          <w:rFonts w:eastAsiaTheme="majorEastAsia" w:cs="Arial"/>
          <w:b/>
          <w:bCs/>
          <w:sz w:val="30"/>
          <w:szCs w:val="26"/>
        </w:rPr>
        <w:t>Notifications governance and build identity</w:t>
      </w:r>
      <w:bookmarkEnd w:id="186"/>
      <w:bookmarkEnd w:id="187"/>
    </w:p>
    <w:p w14:paraId="5CD0426E" w14:textId="77777777" w:rsidR="00FA7659" w:rsidRPr="00FA7659" w:rsidRDefault="00FA7659" w:rsidP="00FA7659">
      <w:pPr>
        <w:spacing w:after="120" w:line="254" w:lineRule="auto"/>
        <w:rPr>
          <w:rFonts w:cs="Arial"/>
        </w:rPr>
      </w:pPr>
      <w:r w:rsidRPr="00FA7659">
        <w:rPr>
          <w:rFonts w:cs="Arial"/>
        </w:rPr>
        <w:t>Review these screens when preparing a team deployment. Connection profiles supply reusable defaults; they neither create accounts nor prove credential validity. Preserve approval binding and notification restrictions. Settings &gt; About and the actual image/commit distinguish patch builds; historical screenshot footers are not active-build evidence.</w:t>
      </w:r>
    </w:p>
    <w:p w14:paraId="3C915CC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E6BC014" wp14:editId="66B4AD8F">
            <wp:extent cx="6400800" cy="4200525"/>
            <wp:effectExtent l="0" t="0" r="0" b="0"/>
            <wp:docPr id="37" name="Picture 3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connection-profiles.png"/>
                    <pic:cNvPicPr/>
                  </pic:nvPicPr>
                  <pic:blipFill>
                    <a:blip r:embed="rId42"/>
                    <a:stretch>
                      <a:fillRect/>
                    </a:stretch>
                  </pic:blipFill>
                  <pic:spPr>
                    <a:xfrm>
                      <a:off x="0" y="0"/>
                      <a:ext cx="6400800" cy="4200525"/>
                    </a:xfrm>
                    <a:prstGeom prst="rect">
                      <a:avLst/>
                    </a:prstGeom>
                  </pic:spPr>
                </pic:pic>
              </a:graphicData>
            </a:graphic>
          </wp:inline>
        </w:drawing>
      </w:r>
    </w:p>
    <w:p w14:paraId="2FA086C6"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37. Named connection profiles. Current v1.8.5-rc1 source capture with simulated demo data; not live deployment evidence.</w:t>
      </w:r>
    </w:p>
    <w:p w14:paraId="3C5F1CEB" w14:textId="77777777" w:rsidR="00FA7659" w:rsidRPr="00FA7659" w:rsidRDefault="00FA7659" w:rsidP="00FA7659">
      <w:pPr>
        <w:spacing w:after="120" w:line="254" w:lineRule="auto"/>
        <w:rPr>
          <w:rFonts w:cs="Arial"/>
        </w:rPr>
      </w:pPr>
      <w:r w:rsidRPr="00FA7659">
        <w:rPr>
          <w:rFonts w:cs="Arial"/>
        </w:rPr>
        <w:t>Select or create a named profile for the intended environment. Keep the profile name, target endpoints and credential references distinct for each site. Copying a profile copies defaults, not target accounts.</w:t>
      </w:r>
    </w:p>
    <w:p w14:paraId="27E525AF" w14:textId="77777777" w:rsidR="00FA7659" w:rsidRPr="00FA7659" w:rsidRDefault="00FA7659" w:rsidP="00FA7659">
      <w:pPr>
        <w:spacing w:after="120" w:line="254" w:lineRule="auto"/>
        <w:rPr>
          <w:rFonts w:cs="Arial"/>
        </w:rPr>
      </w:pPr>
      <w:r w:rsidRPr="00FA7659">
        <w:rPr>
          <w:rFonts w:cs="Arial"/>
        </w:rPr>
        <w:t>Review Prism Central, Foundation, PE/CVM, directory, IPAM and registry sections relevant to the operation. A TCP connection check establishes reachability only; it does not validate authenticated API access, TLS trust or deployment readiness.</w:t>
      </w:r>
    </w:p>
    <w:p w14:paraId="1CE37AE6" w14:textId="77777777" w:rsidR="00FA7659" w:rsidRPr="00FA7659" w:rsidRDefault="00FA7659" w:rsidP="00FA7659">
      <w:pPr>
        <w:spacing w:after="120" w:line="254" w:lineRule="auto"/>
        <w:rPr>
          <w:rFonts w:cs="Arial"/>
        </w:rPr>
      </w:pPr>
      <w:r w:rsidRPr="00FA7659">
        <w:rPr>
          <w:rFonts w:cs="Arial"/>
        </w:rPr>
        <w:t>Save, regenerate the relevant workflow YAML, and inspect which defaults were applied. Switching a profile does not retroactively rewrite every saved configuration.</w:t>
      </w:r>
    </w:p>
    <w:p w14:paraId="5DEE989A"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C73462E" wp14:editId="2D581686">
            <wp:extent cx="6400800" cy="4200525"/>
            <wp:effectExtent l="0" t="0" r="0" b="0"/>
            <wp:docPr id="38" name="Picture 3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governance.png"/>
                    <pic:cNvPicPr/>
                  </pic:nvPicPr>
                  <pic:blipFill>
                    <a:blip r:embed="rId43"/>
                    <a:stretch>
                      <a:fillRect/>
                    </a:stretch>
                  </pic:blipFill>
                  <pic:spPr>
                    <a:xfrm>
                      <a:off x="0" y="0"/>
                      <a:ext cx="6400800" cy="4200525"/>
                    </a:xfrm>
                    <a:prstGeom prst="rect">
                      <a:avLst/>
                    </a:prstGeom>
                  </pic:spPr>
                </pic:pic>
              </a:graphicData>
            </a:graphic>
          </wp:inline>
        </w:drawing>
      </w:r>
    </w:p>
    <w:p w14:paraId="25613DFD"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38. Governance and approval policy. Current v1.8.5-rc1 source capture with simulated demo data; not live deployment evidence.</w:t>
      </w:r>
    </w:p>
    <w:p w14:paraId="1E93D7EC" w14:textId="77777777" w:rsidR="00FA7659" w:rsidRPr="00FA7659" w:rsidRDefault="00FA7659" w:rsidP="00FA7659">
      <w:pPr>
        <w:spacing w:after="120" w:line="254" w:lineRule="auto"/>
        <w:rPr>
          <w:rFonts w:cs="Arial"/>
        </w:rPr>
      </w:pPr>
      <w:r w:rsidRPr="00FA7659">
        <w:rPr>
          <w:rFonts w:cs="Arial"/>
        </w:rPr>
        <w:t>Review each selected workflow that requires an approval and retain the change owner and approver responsibilities. High-risk actions can have mandatory server-side controls independent of the general checkbox policy.</w:t>
      </w:r>
    </w:p>
    <w:p w14:paraId="28CF3760" w14:textId="77777777" w:rsidR="00FA7659" w:rsidRPr="00FA7659" w:rsidRDefault="00FA7659" w:rsidP="00FA7659">
      <w:pPr>
        <w:spacing w:after="120" w:line="254" w:lineRule="auto"/>
        <w:rPr>
          <w:rFonts w:cs="Arial"/>
        </w:rPr>
      </w:pPr>
      <w:r w:rsidRPr="00FA7659">
        <w:rPr>
          <w:rFonts w:cs="Arial"/>
        </w:rPr>
        <w:t>Use another administrator for review where separation of duties is required. Ensure the approved YAML is exactly the one submitted; changed targets or credential references require a fresh review.</w:t>
      </w:r>
    </w:p>
    <w:p w14:paraId="308C3205" w14:textId="77777777" w:rsidR="00FA7659" w:rsidRPr="00FA7659" w:rsidRDefault="00FA7659" w:rsidP="00FA7659">
      <w:pPr>
        <w:spacing w:after="120" w:line="254" w:lineRule="auto"/>
        <w:rPr>
          <w:rFonts w:cs="Arial"/>
        </w:rPr>
      </w:pPr>
      <w:r w:rsidRPr="00FA7659">
        <w:rPr>
          <w:rFonts w:cs="Arial"/>
        </w:rPr>
        <w:t>Test the approved direct-job path and an unauthorized attempt. If pipelines or schedules cannot carry the required approval binding, use the direct path rather than weakening the policy.</w:t>
      </w:r>
    </w:p>
    <w:p w14:paraId="0D67C2F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764D4EB" wp14:editId="624904B9">
            <wp:extent cx="6400800" cy="4200525"/>
            <wp:effectExtent l="0" t="0" r="0" b="0"/>
            <wp:docPr id="39" name="Picture 3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notifications.png"/>
                    <pic:cNvPicPr/>
                  </pic:nvPicPr>
                  <pic:blipFill>
                    <a:blip r:embed="rId44"/>
                    <a:stretch>
                      <a:fillRect/>
                    </a:stretch>
                  </pic:blipFill>
                  <pic:spPr>
                    <a:xfrm>
                      <a:off x="0" y="0"/>
                      <a:ext cx="6400800" cy="4200525"/>
                    </a:xfrm>
                    <a:prstGeom prst="rect">
                      <a:avLst/>
                    </a:prstGeom>
                  </pic:spPr>
                </pic:pic>
              </a:graphicData>
            </a:graphic>
          </wp:inline>
        </w:drawing>
      </w:r>
    </w:p>
    <w:p w14:paraId="60AFF6DE"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39. Notification configuration. Current v1.8.5-rc1 source capture with simulated demo data; not live deployment evidence.</w:t>
      </w:r>
    </w:p>
    <w:p w14:paraId="599E7AC3" w14:textId="77777777" w:rsidR="00FA7659" w:rsidRPr="00FA7659" w:rsidRDefault="00FA7659" w:rsidP="00FA7659">
      <w:pPr>
        <w:spacing w:after="120" w:line="254" w:lineRule="auto"/>
        <w:rPr>
          <w:rFonts w:cs="Arial"/>
        </w:rPr>
      </w:pPr>
      <w:r w:rsidRPr="00FA7659">
        <w:rPr>
          <w:rFonts w:cs="Arial"/>
        </w:rPr>
        <w:t>Enter only an approved webhook destination and verify the application network can reach it. Treat webhook URLs containing tokens as secrets. Restrict the remote endpoint to the intended receiving service.</w:t>
      </w:r>
    </w:p>
    <w:p w14:paraId="2FD87C0F" w14:textId="77777777" w:rsidR="00FA7659" w:rsidRPr="00FA7659" w:rsidRDefault="00FA7659" w:rsidP="00FA7659">
      <w:pPr>
        <w:spacing w:after="120" w:line="254" w:lineRule="auto"/>
        <w:rPr>
          <w:rFonts w:cs="Arial"/>
        </w:rPr>
      </w:pPr>
      <w:r w:rsidRPr="00FA7659">
        <w:rPr>
          <w:rFonts w:cs="Arial"/>
        </w:rPr>
        <w:t>Verify delivery with an authorized test operation, then confirm the receiving team sees the expected identifier and result. Do not include raw credentials or sensitive configuration in notification content.</w:t>
      </w:r>
    </w:p>
    <w:p w14:paraId="1F1C1089" w14:textId="77777777" w:rsidR="00FA7659" w:rsidRPr="00FA7659" w:rsidRDefault="00FA7659" w:rsidP="00FA7659">
      <w:pPr>
        <w:spacing w:after="120" w:line="254" w:lineRule="auto"/>
        <w:rPr>
          <w:rFonts w:cs="Arial"/>
        </w:rPr>
      </w:pPr>
      <w:r w:rsidRPr="00FA7659">
        <w:rPr>
          <w:rFonts w:cs="Arial"/>
        </w:rPr>
        <w:t>For drift schedules select the desired notification condition separately. A notification setting does not itself schedule checks, and a silent webhook does not prove that no drift occurred.</w:t>
      </w:r>
    </w:p>
    <w:p w14:paraId="12B31D6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64726BE" wp14:editId="12A61254">
            <wp:extent cx="6400800" cy="4200525"/>
            <wp:effectExtent l="0" t="0" r="0" b="0"/>
            <wp:docPr id="40" name="Picture 3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about.png"/>
                    <pic:cNvPicPr/>
                  </pic:nvPicPr>
                  <pic:blipFill>
                    <a:blip r:embed="rId45"/>
                    <a:stretch>
                      <a:fillRect/>
                    </a:stretch>
                  </pic:blipFill>
                  <pic:spPr>
                    <a:xfrm>
                      <a:off x="0" y="0"/>
                      <a:ext cx="6400800" cy="4200525"/>
                    </a:xfrm>
                    <a:prstGeom prst="rect">
                      <a:avLst/>
                    </a:prstGeom>
                  </pic:spPr>
                </pic:pic>
              </a:graphicData>
            </a:graphic>
          </wp:inline>
        </w:drawing>
      </w:r>
    </w:p>
    <w:p w14:paraId="7C7AE242"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40. Installed build identity. Current v1.8.5-rc1 source capture with simulated demo data; not live deployment evidence.</w:t>
      </w:r>
    </w:p>
    <w:p w14:paraId="1146FDE2" w14:textId="77777777" w:rsidR="00FA7659" w:rsidRPr="00FA7659" w:rsidRDefault="00FA7659" w:rsidP="00FA7659">
      <w:pPr>
        <w:spacing w:after="120" w:line="254" w:lineRule="auto"/>
        <w:rPr>
          <w:rFonts w:cs="Arial"/>
        </w:rPr>
      </w:pPr>
      <w:r w:rsidRPr="00FA7659">
        <w:rPr>
          <w:rFonts w:cs="Arial"/>
        </w:rPr>
        <w:t>Refresh and record the full Installed Build, source commit, image and update-package fields when available. The screenshot is deliberately marked demo and is not the running appliance identity.</w:t>
      </w:r>
    </w:p>
    <w:p w14:paraId="6B867CF9" w14:textId="77777777" w:rsidR="00FA7659" w:rsidRPr="00FA7659" w:rsidRDefault="00FA7659" w:rsidP="00FA7659">
      <w:pPr>
        <w:spacing w:after="120" w:line="254" w:lineRule="auto"/>
        <w:rPr>
          <w:rFonts w:cs="Arial"/>
        </w:rPr>
      </w:pPr>
      <w:r w:rsidRPr="00FA7659">
        <w:rPr>
          <w:rFonts w:cs="Arial"/>
        </w:rPr>
        <w:t>Compare the actual values after an update with the manifest and running container image. A successful Git commit or imported package does not prove that the container was recreated from that image.</w:t>
      </w:r>
    </w:p>
    <w:p w14:paraId="21754D4D" w14:textId="77777777" w:rsidR="00FA7659" w:rsidRPr="00FA7659" w:rsidRDefault="00FA7659" w:rsidP="00FA7659">
      <w:pPr>
        <w:spacing w:after="120" w:line="254" w:lineRule="auto"/>
        <w:rPr>
          <w:rFonts w:cs="Arial"/>
        </w:rPr>
      </w:pPr>
      <w:r w:rsidRPr="00FA7659">
        <w:rPr>
          <w:rFonts w:cs="Arial"/>
        </w:rPr>
        <w:t>Copy sanitized build details into the support or change record. Report missing identity fields as unknown instead of inferring a build from the common release footer.</w:t>
      </w:r>
    </w:p>
    <w:p w14:paraId="2C234BB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8" w:name="_Toc244009329"/>
      <w:r>
        <w:rPr>
          <w:rFonts w:eastAsiaTheme="majorEastAsia" w:cs="Arial"/>
          <w:b/>
          <w:bCs/>
          <w:sz w:val="30"/>
          <w:szCs w:val="26"/>
        </w:rPr>
        <w:t>Keep Docker rebuild identity aligned</w:t>
      </w:r>
      <w:bookmarkEnd w:id="188"/>
    </w:p>
    <w:p w14:paraId="611D06B8" w14:textId="77777777" w:rsidR="00FA7659" w:rsidRPr="00FA7659" w:rsidRDefault="00FA7659" w:rsidP="00FA7659">
      <w:pPr>
        <w:spacing w:after="120" w:line="254" w:lineRule="auto"/>
        <w:rPr>
          <w:rFonts w:cs="Arial"/>
        </w:rPr>
      </w:pPr>
      <w:r>
        <w:rPr>
          <w:rFonts w:cs="Arial"/>
        </w:rPr>
        <w:t>Local Compose source rebuilds use the versioned ztf-orchestrator:v1.8.5-rc1 image and forward release/build identity to Docker. A guard rejects stale version overrides that disagree with the source release. This does not change the stable GitHub release. Use a clean reviewed checkout, preserve unrelated local work and review effective image pins before rebuilding.</w:t>
      </w:r>
    </w:p>
    <w:p w14:paraId="3197AD1E"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docker compose config --images</w:t>
      </w:r>
      <w:r>
        <w:rPr>
          <w:rFonts w:ascii="Consolas" w:hAnsi="Consolas" w:cs="Arial"/>
          <w:color w:val="7030A0"/>
          <w:sz w:val="17"/>
        </w:rPr>
        <w:br/>
        <w:t>docker compose build ztf-orchestrator</w:t>
      </w:r>
      <w:r>
        <w:rPr>
          <w:rFonts w:ascii="Consolas" w:hAnsi="Consolas" w:cs="Arial"/>
          <w:color w:val="7030A0"/>
          <w:sz w:val="17"/>
        </w:rPr>
        <w:br/>
        <w:t>docker compose up -d --no-deps --no-build ztf-orchestrator</w:t>
      </w:r>
      <w:r>
        <w:rPr>
          <w:rFonts w:ascii="Consolas" w:hAnsi="Consolas" w:cs="Arial"/>
          <w:color w:val="7030A0"/>
          <w:sz w:val="17"/>
        </w:rPr>
        <w:br/>
        <w:t>docker inspect ztf-orchestrator --format '{{.Config.Image}}'</w:t>
      </w:r>
    </w:p>
    <w:p w14:paraId="22D91D6F" w14:textId="77777777" w:rsidR="00FA7659" w:rsidRPr="00FA7659" w:rsidRDefault="00FA7659" w:rsidP="00FA7659">
      <w:pPr>
        <w:spacing w:after="120" w:line="254" w:lineRule="auto"/>
        <w:rPr>
          <w:rFonts w:cs="Arial"/>
        </w:rPr>
      </w:pPr>
      <w:r>
        <w:rPr>
          <w:rFonts w:cs="Arial"/>
        </w:rPr>
        <w:t>These commands describe a source checkout, not the appliance host update path. A local override can intentionally pin a reviewed image and prevent a new build from becoming active. Inspect that pin before cutover; do not delete it blindly. Confirm no active jobs, retain backups and compare exact image/health identity after recreation. See docs/docker-build-identity.md.</w:t>
      </w:r>
    </w:p>
    <w:p w14:paraId="7E4AF46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9" w:name="_Toc242951537"/>
      <w:bookmarkStart w:id="190" w:name="_Toc244009330"/>
      <w:r w:rsidRPr="00FA7659">
        <w:rPr>
          <w:rFonts w:eastAsiaTheme="majorEastAsia" w:cs="Arial"/>
          <w:b/>
          <w:bCs/>
          <w:sz w:val="30"/>
          <w:szCs w:val="26"/>
        </w:rPr>
        <w:t>Appliance update and rollback procedure</w:t>
      </w:r>
      <w:bookmarkEnd w:id="189"/>
      <w:bookmarkEnd w:id="190"/>
    </w:p>
    <w:p w14:paraId="1C8E0AE7" w14:textId="77777777" w:rsidR="00796AA4" w:rsidRDefault="00FA7659">
      <w:pPr>
        <w:pStyle w:val="ListParagraph"/>
        <w:numPr>
          <w:ilvl w:val="0"/>
          <w:numId w:val="59"/>
        </w:numPr>
        <w:spacing w:after="120" w:line="254" w:lineRule="auto"/>
        <w:rPr>
          <w:rFonts w:cs="Arial"/>
        </w:rPr>
      </w:pPr>
      <w:r w:rsidRPr="00796AA4">
        <w:rPr>
          <w:rFonts w:cs="Arial"/>
        </w:rPr>
        <w:t>Identify the installed build, host Compose profile, volumes and exact intended update image. Preserve .env, certificate mounts and local runtime settings.</w:t>
      </w:r>
    </w:p>
    <w:p w14:paraId="1044F57F" w14:textId="77777777" w:rsidR="00796AA4" w:rsidRDefault="00FA7659">
      <w:pPr>
        <w:pStyle w:val="ListParagraph"/>
        <w:numPr>
          <w:ilvl w:val="0"/>
          <w:numId w:val="59"/>
        </w:numPr>
        <w:spacing w:after="120" w:line="254" w:lineRule="auto"/>
        <w:rPr>
          <w:rFonts w:cs="Arial"/>
        </w:rPr>
      </w:pPr>
      <w:r w:rsidRPr="00796AA4">
        <w:rPr>
          <w:rFonts w:cs="Arial"/>
        </w:rPr>
        <w:t>Download the approved version-controlled bundle and verify its manifest and SHA256SUMS. An image tar, update ZIP and complete QCOW2 appliance are separate artifacts.</w:t>
      </w:r>
    </w:p>
    <w:p w14:paraId="408AB7BE" w14:textId="77777777" w:rsidR="00796AA4" w:rsidRDefault="00FA7659">
      <w:pPr>
        <w:pStyle w:val="ListParagraph"/>
        <w:numPr>
          <w:ilvl w:val="0"/>
          <w:numId w:val="59"/>
        </w:numPr>
        <w:spacing w:after="120" w:line="254" w:lineRule="auto"/>
        <w:rPr>
          <w:rFonts w:cs="Arial"/>
        </w:rPr>
      </w:pPr>
      <w:r>
        <w:rPr>
          <w:rFonts w:cs="Arial"/>
        </w:rPr>
        <w:t>Budget free space for the retained image tar, unpacked image layers and a complete pre-update PostgreSQL/data backup pair. Imported appliance-update-packages inside the data volume are included in its snapshot and can make backups large. Pause schedules and confirm no active or cancelling jobs or pipelines. Retain a verified complete backup pair and rollback image before targeted retention cleanup.</w:t>
      </w:r>
    </w:p>
    <w:p w14:paraId="24B7CD1D" w14:textId="77777777" w:rsidR="00796AA4" w:rsidRDefault="00FA7659">
      <w:pPr>
        <w:pStyle w:val="ListParagraph"/>
        <w:numPr>
          <w:ilvl w:val="0"/>
          <w:numId w:val="59"/>
        </w:numPr>
        <w:spacing w:after="120" w:line="254" w:lineRule="auto"/>
        <w:rPr>
          <w:rFonts w:cs="Arial"/>
        </w:rPr>
      </w:pPr>
      <w:r w:rsidRPr="00796AA4">
        <w:rPr>
          <w:rFonts w:cs="Arial"/>
        </w:rPr>
        <w:t>Import the package in Appliance Ops &gt; Updates, review target and version, verify and stage it. Importing or staging does not update the running container by itself.</w:t>
      </w:r>
    </w:p>
    <w:p w14:paraId="3A44AA40" w14:textId="77777777" w:rsidR="00796AA4" w:rsidRDefault="00FA7659">
      <w:pPr>
        <w:pStyle w:val="ListParagraph"/>
        <w:numPr>
          <w:ilvl w:val="0"/>
          <w:numId w:val="59"/>
        </w:numPr>
        <w:spacing w:after="120" w:line="254" w:lineRule="auto"/>
        <w:rPr>
          <w:rFonts w:cs="Arial"/>
        </w:rPr>
      </w:pPr>
      <w:r w:rsidRPr="00796AA4">
        <w:rPr>
          <w:rFonts w:cs="Arial"/>
        </w:rPr>
        <w:t>On the appliance host run the approved apply-update-request.sh helper with the correct request-file and image-tar paths. Keep backups required. If a backup fails for lack of space, stop; retain the latest verified complete pair and the new image tar, free only specifically approved obsolete artifacts, then retry. Never prune volumes or bypass the backup merely to finish an update.</w:t>
      </w:r>
    </w:p>
    <w:p w14:paraId="7744357C" w14:textId="77777777" w:rsidR="00796AA4" w:rsidRDefault="00FA7659">
      <w:pPr>
        <w:pStyle w:val="ListParagraph"/>
        <w:numPr>
          <w:ilvl w:val="0"/>
          <w:numId w:val="59"/>
        </w:numPr>
        <w:spacing w:after="120" w:line="254" w:lineRule="auto"/>
        <w:rPr>
          <w:rFonts w:cs="Arial"/>
        </w:rPr>
      </w:pPr>
      <w:r w:rsidRPr="00796AA4">
        <w:rPr>
          <w:rFonts w:cs="Arial"/>
        </w:rPr>
        <w:t>Verify the exact running image tag and image ID, /health installed.commit and installed.containerImage, Settings &gt; About, retained configurations, users, approvals, schedules and backups. Historical appliedUpdate/sourceRef metadata can describe an earlier request; it is not a substitute for the active installed build.</w:t>
      </w:r>
    </w:p>
    <w:p w14:paraId="0EC4C6E4" w14:textId="77777777" w:rsidR="00FA7659" w:rsidRPr="00796AA4" w:rsidRDefault="00FA7659">
      <w:pPr>
        <w:pStyle w:val="ListParagraph"/>
        <w:numPr>
          <w:ilvl w:val="0"/>
          <w:numId w:val="59"/>
        </w:numPr>
        <w:spacing w:after="120" w:line="254" w:lineRule="auto"/>
        <w:rPr>
          <w:rFonts w:cs="Arial"/>
        </w:rPr>
      </w:pPr>
      <w:r w:rsidRPr="00796AA4">
        <w:rPr>
          <w:rFonts w:cs="Arial"/>
        </w:rPr>
        <w:t>Record helper output and checksums. If acceptance fails, use the approved rollback runbook and preserved backups; do not improvise a database rollback while jobs are running.</w:t>
      </w:r>
    </w:p>
    <w:p w14:paraId="2E0EE19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1" w:name="_Toc244009331"/>
      <w:r>
        <w:rPr>
          <w:rFonts w:eastAsiaTheme="majorEastAsia" w:cs="Arial"/>
          <w:b/>
          <w:bCs/>
          <w:sz w:val="30"/>
          <w:szCs w:val="26"/>
        </w:rPr>
        <w:t>Apply and accept a consolidated RC appliance bundle</w:t>
      </w:r>
      <w:bookmarkEnd w:id="191"/>
    </w:p>
    <w:p w14:paraId="0BF0F948" w14:textId="77777777" w:rsidR="00FA7659" w:rsidRPr="00FA7659" w:rsidRDefault="00FA7659" w:rsidP="00FA7659">
      <w:pPr>
        <w:spacing w:after="120" w:line="254" w:lineRule="auto"/>
        <w:rPr>
          <w:rFonts w:cs="Arial"/>
        </w:rPr>
      </w:pPr>
      <w:r>
        <w:rPr>
          <w:rFonts w:cs="Arial"/>
        </w:rPr>
        <w:t>For the consolidated v1.8.5-rc1-4a01072 package, intermediate RC patch installations are not required. The application image is ghcr.io/virtuarchitect/ztf-orchestrator:v1.8.5-rc1-4a01072; source commit 4a010727d5db3496d17a52e4ce681818dcc56200. It includes merged earlier fixes, PE local-user diagnostics, Docker identity and Start Here guidance, and excludes unfinished deployment-engine work. Verify the transferred manifest and SHA256SUMS; do not relabel an old request without matching approved metadata.</w:t>
      </w:r>
    </w:p>
    <w:p w14:paraId="36980511"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df -h / /opt/ztf-orchestrator</w:t>
      </w:r>
      <w:r>
        <w:rPr>
          <w:rFonts w:ascii="Consolas" w:hAnsi="Consolas" w:cs="Arial"/>
          <w:color w:val="7030A0"/>
          <w:sz w:val="17"/>
        </w:rPr>
        <w:br/>
        <w:t>df -i /opt/ztf-orchestrator</w:t>
      </w:r>
      <w:r>
        <w:rPr>
          <w:rFonts w:ascii="Consolas" w:hAnsi="Consolas" w:cs="Arial"/>
          <w:color w:val="7030A0"/>
          <w:sz w:val="17"/>
        </w:rPr>
        <w:br/>
        <w:t>sudo docker ps --format 'table {{.Names}}\t{{.Image}}\t{{.Status}}'</w:t>
      </w:r>
      <w:r>
        <w:rPr>
          <w:rFonts w:ascii="Consolas" w:hAnsi="Consolas" w:cs="Arial"/>
          <w:color w:val="7030A0"/>
          <w:sz w:val="17"/>
        </w:rPr>
        <w:br/>
        <w:t>sudo du -sh /opt/ztf-orchestrator/update-artifacts /var/lib/docker /var/lib/containerd</w:t>
      </w:r>
    </w:p>
    <w:p w14:paraId="010722B7" w14:textId="77777777" w:rsidR="00FA7659" w:rsidRPr="00FA7659" w:rsidRDefault="00FA7659" w:rsidP="00FA7659">
      <w:pPr>
        <w:spacing w:after="120" w:line="254" w:lineRule="auto"/>
        <w:rPr>
          <w:rFonts w:cs="Arial"/>
        </w:rPr>
      </w:pPr>
      <w:r>
        <w:rPr>
          <w:rFonts w:cs="Arial"/>
        </w:rPr>
        <w:t>Expected: sufficient bytes and inodes for a full new backup pair, retained rollback image and image extraction. containerd space may be separate from Docker system df reporting. Stop when space is insufficient. Never use blanket prune, volume removal or deletion based only on the newest filename; a readable database dump without its completed data snapshot is not a complete pair.</w:t>
      </w:r>
    </w:p>
    <w:p w14:paraId="09CB692D"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env \</w:t>
      </w:r>
      <w:r>
        <w:rPr>
          <w:rFonts w:ascii="Consolas" w:hAnsi="Consolas" w:cs="Arial"/>
          <w:color w:val="7030A0"/>
          <w:sz w:val="17"/>
        </w:rPr>
        <w:br/>
        <w:t xml:space="preserve">  ZTF_UPDATE_REQUEST_FILE=/opt/ztf-orchestrator/appliance_update_request.json \</w:t>
      </w:r>
      <w:r>
        <w:rPr>
          <w:rFonts w:ascii="Consolas" w:hAnsi="Consolas" w:cs="Arial"/>
          <w:color w:val="7030A0"/>
          <w:sz w:val="17"/>
        </w:rPr>
        <w:br/>
        <w:t xml:space="preserve">  ZTF_UPDATE_IMAGE_TAR=/opt/ztf-orchestrator/update-artifacts/ztf-orchestrator-v1.8.5-rc1-4a01072-image.tar \</w:t>
      </w:r>
      <w:r>
        <w:rPr>
          <w:rFonts w:ascii="Consolas" w:hAnsi="Consolas" w:cs="Arial"/>
          <w:color w:val="7030A0"/>
          <w:sz w:val="17"/>
        </w:rPr>
        <w:br/>
        <w:t xml:space="preserve">  /opt/ztf-orchestrator/appliance/scripts/apply-update-request.sh</w:t>
      </w:r>
    </w:p>
    <w:p w14:paraId="5B8E9AA5" w14:textId="77777777" w:rsidR="00FA7659" w:rsidRPr="00FA7659" w:rsidRDefault="00FA7659" w:rsidP="00FA7659">
      <w:pPr>
        <w:spacing w:after="120" w:line="254" w:lineRule="auto"/>
        <w:rPr>
          <w:rFonts w:cs="Arial"/>
        </w:rPr>
      </w:pPr>
      <w:r>
        <w:rPr>
          <w:rFonts w:cs="Arial"/>
        </w:rPr>
        <w:t>Use the freshly exported staged request path for this appliance; the sample path is not proof that the request exists on a PostgreSQL-backed appliance. Keep pre-update backup requirements enabled. Expected helper results include a completed PostgreSQL backup, data snapshot, image load and service recreation. Backup failure stops the change; import, verify and stage do not activate the image.</w:t>
      </w:r>
    </w:p>
    <w:p w14:paraId="08CF933C"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inspect ztf-orchestrator --format '{{.Config.Image}} {{.Image}} {{.State.Health.Status}}'</w:t>
      </w:r>
      <w:r>
        <w:rPr>
          <w:rFonts w:ascii="Consolas" w:hAnsi="Consolas" w:cs="Arial"/>
          <w:color w:val="7030A0"/>
          <w:sz w:val="17"/>
        </w:rPr>
        <w:br/>
        <w:t>curl -fsS http://127.0.0.1:5001/health</w:t>
      </w:r>
      <w:r>
        <w:rPr>
          <w:rFonts w:ascii="Consolas" w:hAnsi="Consolas" w:cs="Arial"/>
          <w:color w:val="7030A0"/>
          <w:sz w:val="17"/>
        </w:rPr>
        <w:br/>
        <w:t>sudo docker exec ztf-orchestrator pg_dump --version</w:t>
      </w:r>
      <w:r>
        <w:rPr>
          <w:rFonts w:ascii="Consolas" w:hAnsi="Consolas" w:cs="Arial"/>
          <w:color w:val="7030A0"/>
          <w:sz w:val="17"/>
        </w:rPr>
        <w:br/>
        <w:t>sudo docker exec ztf-orchestrator pg_restore --version</w:t>
      </w:r>
    </w:p>
    <w:p w14:paraId="1E501427" w14:textId="77777777" w:rsidR="00FA7659" w:rsidRPr="00FA7659" w:rsidRDefault="00FA7659" w:rsidP="00FA7659">
      <w:pPr>
        <w:spacing w:after="120" w:line="254" w:lineRule="auto"/>
        <w:rPr>
          <w:rFonts w:cs="Arial"/>
        </w:rPr>
      </w:pPr>
      <w:r>
        <w:rPr>
          <w:rFonts w:cs="Arial"/>
        </w:rPr>
        <w:t>Expected: the exact requested image is running and healthy; /health installed.commit identifies 4a010727d5db3496d17a52e4ce681818dcc56200 and installed.containerImage matches its tag. The general frontend release may still read v1.8.5-rc1; use full installed identity to distinguish patches. PostgreSQL client major 16 must match the server. Use the configured host HTTP port if different from 5001. Verify saved state, trust mounts, schedules and selectors after login, then test Start Here, the seven guidance stages and the post-configuration links without deploying infrastructure.</w:t>
      </w:r>
    </w:p>
    <w:p w14:paraId="0121EE38" w14:textId="77777777" w:rsidR="00FA7659" w:rsidRPr="00FA7659" w:rsidRDefault="00FA7659" w:rsidP="00FA7659">
      <w:pPr>
        <w:spacing w:after="120" w:line="254" w:lineRule="auto"/>
        <w:rPr>
          <w:rFonts w:cs="Arial"/>
        </w:rPr>
      </w:pPr>
      <w:r>
        <w:rPr>
          <w:rFonts w:cs="Arial"/>
        </w:rPr>
        <w:t>Acceptance for this fix requires fresh replacement authentication on an authorized disposable target, password SKIP in subsequent files, field-by-field container readback, expected stopping on mismatches and independently verified PE identity in PC. A successful Docker load, healthy container or passed Dry Run does not establish those target outcomes.</w:t>
      </w:r>
    </w:p>
    <w:p w14:paraId="0DBC89D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2" w:name="_Toc244009332"/>
      <w:r>
        <w:rPr>
          <w:rFonts w:eastAsiaTheme="majorEastAsia" w:cs="Arial"/>
          <w:b/>
          <w:bCs/>
          <w:sz w:val="30"/>
          <w:szCs w:val="26"/>
        </w:rPr>
        <w:t>Rollback without reversing target changes</w:t>
      </w:r>
      <w:bookmarkEnd w:id="192"/>
    </w:p>
    <w:p w14:paraId="150129D2" w14:textId="77777777" w:rsidR="00FA7659" w:rsidRPr="00FA7659" w:rsidRDefault="00FA7659" w:rsidP="00FA7659">
      <w:pPr>
        <w:spacing w:after="120" w:line="254" w:lineRule="auto"/>
        <w:rPr>
          <w:rFonts w:cs="Arial"/>
        </w:rPr>
      </w:pPr>
      <w:r>
        <w:rPr>
          <w:rFonts w:cs="Arial"/>
        </w:rPr>
        <w:t>Before applying, capture the previous container image tag and ID, .env, service/Compose overrides and trust mounts. Retain that exact local image and a verified paired PostgreSQL/data backup. If acceptance fails, stop new work, restore the captured .env and original overrides, validate Compose configuration and restart through the approved service procedure. Confirm exact old image ID, application health and retained records.</w:t>
      </w:r>
    </w:p>
    <w:p w14:paraId="68AE100D" w14:textId="77777777" w:rsidR="00FA7659" w:rsidRPr="00FA7659" w:rsidRDefault="00FA7659" w:rsidP="00FA7659">
      <w:pPr>
        <w:spacing w:after="120" w:line="254" w:lineRule="auto"/>
        <w:rPr>
          <w:rFonts w:cs="Arial"/>
        </w:rPr>
      </w:pPr>
      <w:r>
        <w:rPr>
          <w:rFonts w:cs="Arial"/>
        </w:rPr>
        <w:t>If only the application build failed, do not automatically restore the database or delete volumes. Data recovery requires a separately authorized paired restore while the application is stopped, with a safety backup and subsequent verification. An application rollback does not reverse a PE password, accepted EULA, Pulse update, created user/container or PC registration. Reconcile actual target state and active credentials before resuming automation.</w:t>
      </w:r>
    </w:p>
    <w:p w14:paraId="78AAB21A"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819E90D" wp14:editId="650E449A">
            <wp:extent cx="6400800" cy="4200525"/>
            <wp:effectExtent l="0" t="0" r="0" b="0"/>
            <wp:docPr id="41" name="Picture 3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updates.png"/>
                    <pic:cNvPicPr/>
                  </pic:nvPicPr>
                  <pic:blipFill>
                    <a:blip r:embed="rId46"/>
                    <a:stretch>
                      <a:fillRect/>
                    </a:stretch>
                  </pic:blipFill>
                  <pic:spPr>
                    <a:xfrm>
                      <a:off x="0" y="0"/>
                      <a:ext cx="6400800" cy="4200525"/>
                    </a:xfrm>
                    <a:prstGeom prst="rect">
                      <a:avLst/>
                    </a:prstGeom>
                  </pic:spPr>
                </pic:pic>
              </a:graphicData>
            </a:graphic>
          </wp:inline>
        </w:drawing>
      </w:r>
    </w:p>
    <w:p w14:paraId="477F7CD7"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41. Appliance update discovery and package import. Current v1.8.5-rc1 source capture with simulated demo data; not live deployment evidence.</w:t>
      </w:r>
    </w:p>
    <w:p w14:paraId="00E52571" w14:textId="77777777" w:rsidR="00FA7659" w:rsidRPr="00FA7659" w:rsidRDefault="00FA7659" w:rsidP="00FA7659">
      <w:pPr>
        <w:spacing w:after="120" w:line="254" w:lineRule="auto"/>
        <w:rPr>
          <w:rFonts w:cs="Arial"/>
        </w:rPr>
      </w:pPr>
      <w:r w:rsidRPr="00FA7659">
        <w:rPr>
          <w:rFonts w:cs="Arial"/>
        </w:rPr>
        <w:t>Connected checking discovers release metadata; it does not download and execute arbitrary release code. For offline updates use the intended package, review the target/version and validate integrity before staging.</w:t>
      </w:r>
    </w:p>
    <w:p w14:paraId="71DA11A7" w14:textId="77777777" w:rsidR="00FA7659" w:rsidRPr="00FA7659" w:rsidRDefault="00FA7659" w:rsidP="00FA7659">
      <w:pPr>
        <w:spacing w:after="120" w:line="254" w:lineRule="auto"/>
        <w:rPr>
          <w:rFonts w:cs="Arial"/>
        </w:rPr>
      </w:pPr>
      <w:r w:rsidRPr="00FA7659">
        <w:rPr>
          <w:rFonts w:cs="Arial"/>
        </w:rPr>
        <w:t>Inspect the staged request and have a privileged host administrator apply it through the correct helper. Retain before/after identity and backup evidence. Marking a record applied is not independent proof of the running image.</w:t>
      </w:r>
    </w:p>
    <w:p w14:paraId="55E416F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F6AC094" wp14:editId="6D6AD889">
            <wp:extent cx="6400800" cy="4200525"/>
            <wp:effectExtent l="0" t="0" r="0" b="0"/>
            <wp:docPr id="42" name="Picture 3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first-boot.png"/>
                    <pic:cNvPicPr/>
                  </pic:nvPicPr>
                  <pic:blipFill>
                    <a:blip r:embed="rId47"/>
                    <a:stretch>
                      <a:fillRect/>
                    </a:stretch>
                  </pic:blipFill>
                  <pic:spPr>
                    <a:xfrm>
                      <a:off x="0" y="0"/>
                      <a:ext cx="6400800" cy="4200525"/>
                    </a:xfrm>
                    <a:prstGeom prst="rect">
                      <a:avLst/>
                    </a:prstGeom>
                  </pic:spPr>
                </pic:pic>
              </a:graphicData>
            </a:graphic>
          </wp:inline>
        </w:drawing>
      </w:r>
    </w:p>
    <w:p w14:paraId="2A514138"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42. First boot checks. Current v1.8.5-rc1 source capture with simulated demo data; not live deployment evidence.</w:t>
      </w:r>
    </w:p>
    <w:p w14:paraId="0A3FCC20" w14:textId="77777777" w:rsidR="00FA7659" w:rsidRPr="00FA7659" w:rsidRDefault="00FA7659" w:rsidP="00FA7659">
      <w:pPr>
        <w:spacing w:after="120" w:line="254" w:lineRule="auto"/>
        <w:rPr>
          <w:rFonts w:cs="Arial"/>
        </w:rPr>
      </w:pPr>
      <w:r w:rsidRPr="00FA7659">
        <w:rPr>
          <w:rFonts w:cs="Arial"/>
        </w:rPr>
        <w:t>Review application runtime health separately from host-layout visibility. Paths expected on the VM host may not be visible inside the container; investigate the deployment profile rather than treating all invisible paths as missing software.</w:t>
      </w:r>
    </w:p>
    <w:p w14:paraId="4C86A5BD" w14:textId="77777777" w:rsidR="00FA7659" w:rsidRPr="00FA7659" w:rsidRDefault="00FA7659" w:rsidP="00FA7659">
      <w:pPr>
        <w:spacing w:after="120" w:line="254" w:lineRule="auto"/>
        <w:rPr>
          <w:rFonts w:cs="Arial"/>
        </w:rPr>
      </w:pPr>
      <w:r w:rsidRPr="00FA7659">
        <w:rPr>
          <w:rFonts w:cs="Arial"/>
        </w:rPr>
        <w:t>Check systemd first-boot logs on the host when bootstrap failed. Confirm persistent directory ownership, Compose environment, database health and framework locations before rerunning setup. Preserve the generated .env because it contains database credentials.</w:t>
      </w:r>
    </w:p>
    <w:p w14:paraId="649133C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701F9D4" wp14:editId="61DA0FCF">
            <wp:extent cx="6400800" cy="4200525"/>
            <wp:effectExtent l="0" t="0" r="0" b="0"/>
            <wp:docPr id="43" name="Picture 4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nkp-readiness.png"/>
                    <pic:cNvPicPr/>
                  </pic:nvPicPr>
                  <pic:blipFill>
                    <a:blip r:embed="rId48"/>
                    <a:stretch>
                      <a:fillRect/>
                    </a:stretch>
                  </pic:blipFill>
                  <pic:spPr>
                    <a:xfrm>
                      <a:off x="0" y="0"/>
                      <a:ext cx="6400800" cy="4200525"/>
                    </a:xfrm>
                    <a:prstGeom prst="rect">
                      <a:avLst/>
                    </a:prstGeom>
                  </pic:spPr>
                </pic:pic>
              </a:graphicData>
            </a:graphic>
          </wp:inline>
        </w:drawing>
      </w:r>
    </w:p>
    <w:p w14:paraId="317B42C3"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43. NKP readiness review. Current v1.8.5-rc1 source capture with simulated demo data; not live deployment evidence.</w:t>
      </w:r>
    </w:p>
    <w:p w14:paraId="60BD0FE6" w14:textId="77777777" w:rsidR="00FA7659" w:rsidRPr="00FA7659" w:rsidRDefault="00FA7659" w:rsidP="00FA7659">
      <w:pPr>
        <w:spacing w:after="120" w:line="254" w:lineRule="auto"/>
        <w:rPr>
          <w:rFonts w:cs="Arial"/>
        </w:rPr>
      </w:pPr>
      <w:r w:rsidRPr="00FA7659">
        <w:rPr>
          <w:rFonts w:cs="Arial"/>
        </w:rPr>
        <w:t>Select the intended saved NKP profile and run its readiness check. Review binary, registry, network, DNS/NTP, image and bundle requirements according to the installed integration.</w:t>
      </w:r>
    </w:p>
    <w:p w14:paraId="5017DB52" w14:textId="77777777" w:rsidR="00FA7659" w:rsidRPr="00FA7659" w:rsidRDefault="00FA7659" w:rsidP="00FA7659">
      <w:pPr>
        <w:spacing w:after="120" w:line="254" w:lineRule="auto"/>
        <w:rPr>
          <w:rFonts w:cs="Arial"/>
        </w:rPr>
      </w:pPr>
      <w:r w:rsidRPr="00FA7659">
        <w:rPr>
          <w:rFonts w:cs="Arial"/>
        </w:rPr>
        <w:t>A passed checklist or profile score is supporting evidence, not proof of deployed Kubernetes workloads. Resolve Unknown and blocked findings and retain the actual CLI/version and target checks for the change record.</w:t>
      </w:r>
    </w:p>
    <w:p w14:paraId="3E45C0CA"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59D5138" wp14:editId="7F417CB9">
            <wp:extent cx="6400800" cy="4200525"/>
            <wp:effectExtent l="0" t="0" r="0" b="0"/>
            <wp:docPr id="44" name="Picture 4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ztf-modes.png"/>
                    <pic:cNvPicPr/>
                  </pic:nvPicPr>
                  <pic:blipFill>
                    <a:blip r:embed="rId49"/>
                    <a:stretch>
                      <a:fillRect/>
                    </a:stretch>
                  </pic:blipFill>
                  <pic:spPr>
                    <a:xfrm>
                      <a:off x="0" y="0"/>
                      <a:ext cx="6400800" cy="4200525"/>
                    </a:xfrm>
                    <a:prstGeom prst="rect">
                      <a:avLst/>
                    </a:prstGeom>
                  </pic:spPr>
                </pic:pic>
              </a:graphicData>
            </a:graphic>
          </wp:inline>
        </w:drawing>
      </w:r>
    </w:p>
    <w:p w14:paraId="1501E3B8"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44. Separate framework runtime modes. Current v1.8.5-rc1 source capture with simulated demo data; not live deployment evidence.</w:t>
      </w:r>
    </w:p>
    <w:p w14:paraId="0489D7A0" w14:textId="77777777" w:rsidR="00FA7659" w:rsidRPr="00FA7659" w:rsidRDefault="00FA7659" w:rsidP="00FA7659">
      <w:pPr>
        <w:spacing w:after="120" w:line="254" w:lineRule="auto"/>
        <w:rPr>
          <w:rFonts w:cs="Arial"/>
        </w:rPr>
      </w:pPr>
      <w:r w:rsidRPr="00FA7659">
        <w:rPr>
          <w:rFonts w:cs="Arial"/>
        </w:rPr>
        <w:t>Confirm the legacy 1.x workflow/script layout and required ref before using legacy launchers. Configure the separate 2.x checkout and executable before generating or running IaC plans.</w:t>
      </w:r>
    </w:p>
    <w:p w14:paraId="3721B712" w14:textId="77777777" w:rsidR="00FA7659" w:rsidRPr="00FA7659" w:rsidRDefault="00FA7659" w:rsidP="00FA7659">
      <w:pPr>
        <w:spacing w:after="120" w:line="254" w:lineRule="auto"/>
        <w:rPr>
          <w:rFonts w:cs="Arial"/>
        </w:rPr>
      </w:pPr>
      <w:r w:rsidRPr="00FA7659">
        <w:rPr>
          <w:rFonts w:cs="Arial"/>
        </w:rPr>
        <w:t>Do not fix an incompatible legacy runtime by pointing its path at a 2.x checkout. Verify framework mode in Settings and test the correct non-mutating entry point; mode recognition alone does not validate provider compatibility.</w:t>
      </w:r>
    </w:p>
    <w:p w14:paraId="2378EBE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3" w:name="_Toc242951538"/>
      <w:bookmarkStart w:id="194" w:name="_Toc244009333"/>
      <w:r w:rsidRPr="00FA7659">
        <w:rPr>
          <w:rFonts w:eastAsiaTheme="majorEastAsia" w:cs="Arial"/>
          <w:b/>
          <w:bCs/>
          <w:sz w:val="30"/>
          <w:szCs w:val="26"/>
        </w:rPr>
        <w:t>Daily weekly and maintenance checks</w:t>
      </w:r>
      <w:bookmarkEnd w:id="193"/>
      <w:bookmarkEnd w:id="19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BDA2E3A" w14:textId="77777777" w:rsidTr="00796AA4">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70FDF55F" w14:textId="77777777" w:rsidR="00FA7659" w:rsidRPr="00796AA4" w:rsidRDefault="00FA7659" w:rsidP="00FA7659">
            <w:pPr>
              <w:keepNext/>
              <w:spacing w:after="40" w:line="240" w:lineRule="auto"/>
              <w:rPr>
                <w:rFonts w:cs="Arial"/>
                <w:color w:val="auto"/>
              </w:rPr>
            </w:pPr>
            <w:r w:rsidRPr="00796AA4">
              <w:rPr>
                <w:rFonts w:cs="Arial"/>
                <w:b/>
                <w:color w:val="auto"/>
                <w:sz w:val="19"/>
              </w:rPr>
              <w:t>Frequency</w:t>
            </w:r>
          </w:p>
        </w:tc>
        <w:tc>
          <w:tcPr>
            <w:tcW w:w="7200" w:type="dxa"/>
            <w:shd w:val="clear" w:color="auto" w:fill="17365D" w:themeFill="text2" w:themeFillShade="BF"/>
            <w:tcMar>
              <w:top w:w="85" w:type="dxa"/>
              <w:left w:w="85" w:type="dxa"/>
              <w:bottom w:w="85" w:type="dxa"/>
              <w:right w:w="85" w:type="dxa"/>
            </w:tcMar>
            <w:vAlign w:val="center"/>
          </w:tcPr>
          <w:p w14:paraId="59BB2729" w14:textId="77777777" w:rsidR="00FA7659" w:rsidRPr="00796AA4" w:rsidRDefault="00FA7659" w:rsidP="00FA7659">
            <w:pPr>
              <w:keepNext/>
              <w:spacing w:after="40" w:line="240" w:lineRule="auto"/>
              <w:rPr>
                <w:rFonts w:cs="Arial"/>
                <w:color w:val="auto"/>
              </w:rPr>
            </w:pPr>
            <w:r w:rsidRPr="00796AA4">
              <w:rPr>
                <w:rFonts w:cs="Arial"/>
                <w:b/>
                <w:color w:val="auto"/>
                <w:sz w:val="19"/>
              </w:rPr>
              <w:t>Checks</w:t>
            </w:r>
          </w:p>
        </w:tc>
      </w:tr>
      <w:tr w:rsidR="00FA7659" w:rsidRPr="00FA7659" w14:paraId="2DE77841" w14:textId="77777777" w:rsidTr="00796AA4">
        <w:trPr>
          <w:cantSplit/>
          <w:jc w:val="center"/>
        </w:trPr>
        <w:tc>
          <w:tcPr>
            <w:tcW w:w="2880" w:type="dxa"/>
            <w:tcMar>
              <w:top w:w="85" w:type="dxa"/>
              <w:left w:w="85" w:type="dxa"/>
              <w:bottom w:w="85" w:type="dxa"/>
              <w:right w:w="85" w:type="dxa"/>
            </w:tcMar>
            <w:vAlign w:val="center"/>
          </w:tcPr>
          <w:p w14:paraId="7C2C5B35" w14:textId="77777777" w:rsidR="00FA7659" w:rsidRPr="00FA7659" w:rsidRDefault="00FA7659" w:rsidP="00FA7659">
            <w:pPr>
              <w:spacing w:after="40" w:line="240" w:lineRule="auto"/>
              <w:rPr>
                <w:rFonts w:cs="Arial"/>
              </w:rPr>
            </w:pPr>
            <w:r w:rsidRPr="00FA7659">
              <w:rPr>
                <w:rFonts w:cs="Arial"/>
                <w:sz w:val="19"/>
              </w:rPr>
              <w:t>Daily</w:t>
            </w:r>
          </w:p>
        </w:tc>
        <w:tc>
          <w:tcPr>
            <w:tcW w:w="7200" w:type="dxa"/>
            <w:tcMar>
              <w:top w:w="85" w:type="dxa"/>
              <w:left w:w="85" w:type="dxa"/>
              <w:bottom w:w="85" w:type="dxa"/>
              <w:right w:w="85" w:type="dxa"/>
            </w:tcMar>
            <w:vAlign w:val="center"/>
          </w:tcPr>
          <w:p w14:paraId="4CB3EF13" w14:textId="77777777" w:rsidR="00FA7659" w:rsidRPr="00FA7659" w:rsidRDefault="00FA7659" w:rsidP="00FA7659">
            <w:pPr>
              <w:spacing w:after="40" w:line="240" w:lineRule="auto"/>
              <w:rPr>
                <w:rFonts w:cs="Arial"/>
              </w:rPr>
            </w:pPr>
            <w:r w:rsidRPr="00FA7659">
              <w:rPr>
                <w:rFonts w:cs="Arial"/>
                <w:sz w:val="19"/>
              </w:rPr>
              <w:t>Runtime health, failed/interrupted jobs, pending approvals, schedule execution timestamps, drift Unknown/Drifted findings and backup failures.</w:t>
            </w:r>
          </w:p>
        </w:tc>
      </w:tr>
      <w:tr w:rsidR="00FA7659" w:rsidRPr="00FA7659" w14:paraId="6E20E3D0" w14:textId="77777777" w:rsidTr="00796AA4">
        <w:trPr>
          <w:cantSplit/>
          <w:jc w:val="center"/>
        </w:trPr>
        <w:tc>
          <w:tcPr>
            <w:tcW w:w="2880" w:type="dxa"/>
            <w:tcMar>
              <w:top w:w="85" w:type="dxa"/>
              <w:left w:w="85" w:type="dxa"/>
              <w:bottom w:w="85" w:type="dxa"/>
              <w:right w:w="85" w:type="dxa"/>
            </w:tcMar>
            <w:vAlign w:val="center"/>
          </w:tcPr>
          <w:p w14:paraId="23FD32FA" w14:textId="77777777" w:rsidR="00FA7659" w:rsidRPr="00FA7659" w:rsidRDefault="00FA7659" w:rsidP="00FA7659">
            <w:pPr>
              <w:spacing w:after="40" w:line="240" w:lineRule="auto"/>
              <w:rPr>
                <w:rFonts w:cs="Arial"/>
              </w:rPr>
            </w:pPr>
            <w:r w:rsidRPr="00FA7659">
              <w:rPr>
                <w:rFonts w:cs="Arial"/>
                <w:sz w:val="19"/>
              </w:rPr>
              <w:t>Weekly</w:t>
            </w:r>
          </w:p>
        </w:tc>
        <w:tc>
          <w:tcPr>
            <w:tcW w:w="7200" w:type="dxa"/>
            <w:tcMar>
              <w:top w:w="85" w:type="dxa"/>
              <w:left w:w="85" w:type="dxa"/>
              <w:bottom w:w="85" w:type="dxa"/>
              <w:right w:w="85" w:type="dxa"/>
            </w:tcMar>
            <w:vAlign w:val="center"/>
          </w:tcPr>
          <w:p w14:paraId="439960BC" w14:textId="77777777" w:rsidR="00FA7659" w:rsidRPr="00FA7659" w:rsidRDefault="00FA7659" w:rsidP="00FA7659">
            <w:pPr>
              <w:spacing w:after="40" w:line="240" w:lineRule="auto"/>
              <w:rPr>
                <w:rFonts w:cs="Arial"/>
              </w:rPr>
            </w:pPr>
            <w:r w:rsidRPr="00FA7659">
              <w:rPr>
                <w:rFonts w:cs="Arial"/>
                <w:sz w:val="19"/>
              </w:rPr>
              <w:t>Test backup readability, review disk growth and retained image tars, inspect inactive accounts, certificate expiry and notification delivery.</w:t>
            </w:r>
          </w:p>
        </w:tc>
      </w:tr>
      <w:tr w:rsidR="00FA7659" w:rsidRPr="00FA7659" w14:paraId="1D3B3BF2" w14:textId="77777777" w:rsidTr="00796AA4">
        <w:trPr>
          <w:cantSplit/>
          <w:jc w:val="center"/>
        </w:trPr>
        <w:tc>
          <w:tcPr>
            <w:tcW w:w="2880" w:type="dxa"/>
            <w:tcMar>
              <w:top w:w="85" w:type="dxa"/>
              <w:left w:w="85" w:type="dxa"/>
              <w:bottom w:w="85" w:type="dxa"/>
              <w:right w:w="85" w:type="dxa"/>
            </w:tcMar>
            <w:vAlign w:val="center"/>
          </w:tcPr>
          <w:p w14:paraId="7ED08264" w14:textId="77777777" w:rsidR="00FA7659" w:rsidRPr="00FA7659" w:rsidRDefault="00FA7659" w:rsidP="00FA7659">
            <w:pPr>
              <w:spacing w:after="40" w:line="240" w:lineRule="auto"/>
              <w:rPr>
                <w:rFonts w:cs="Arial"/>
              </w:rPr>
            </w:pPr>
            <w:r w:rsidRPr="00FA7659">
              <w:rPr>
                <w:rFonts w:cs="Arial"/>
                <w:sz w:val="19"/>
              </w:rPr>
              <w:t>Before change</w:t>
            </w:r>
          </w:p>
        </w:tc>
        <w:tc>
          <w:tcPr>
            <w:tcW w:w="7200" w:type="dxa"/>
            <w:tcMar>
              <w:top w:w="85" w:type="dxa"/>
              <w:left w:w="85" w:type="dxa"/>
              <w:bottom w:w="85" w:type="dxa"/>
              <w:right w:w="85" w:type="dxa"/>
            </w:tcMar>
            <w:vAlign w:val="center"/>
          </w:tcPr>
          <w:p w14:paraId="202742D2" w14:textId="77777777" w:rsidR="00FA7659" w:rsidRPr="00FA7659" w:rsidRDefault="00FA7659" w:rsidP="00FA7659">
            <w:pPr>
              <w:spacing w:after="40" w:line="240" w:lineRule="auto"/>
              <w:rPr>
                <w:rFonts w:cs="Arial"/>
              </w:rPr>
            </w:pPr>
            <w:r w:rsidRPr="00FA7659">
              <w:rPr>
                <w:rFonts w:cs="Arial"/>
                <w:sz w:val="19"/>
              </w:rPr>
              <w:t>Record build and target scope, verify backup and recovery route, obtain approval, validate configuration and suspend conflicting automation.</w:t>
            </w:r>
          </w:p>
        </w:tc>
      </w:tr>
      <w:tr w:rsidR="00FA7659" w:rsidRPr="00FA7659" w14:paraId="3E9ED473" w14:textId="77777777" w:rsidTr="00796AA4">
        <w:trPr>
          <w:cantSplit/>
          <w:jc w:val="center"/>
        </w:trPr>
        <w:tc>
          <w:tcPr>
            <w:tcW w:w="2880" w:type="dxa"/>
            <w:tcMar>
              <w:top w:w="85" w:type="dxa"/>
              <w:left w:w="85" w:type="dxa"/>
              <w:bottom w:w="85" w:type="dxa"/>
              <w:right w:w="85" w:type="dxa"/>
            </w:tcMar>
            <w:vAlign w:val="center"/>
          </w:tcPr>
          <w:p w14:paraId="04777B99" w14:textId="77777777" w:rsidR="00FA7659" w:rsidRPr="00FA7659" w:rsidRDefault="00FA7659" w:rsidP="00FA7659">
            <w:pPr>
              <w:spacing w:after="40" w:line="240" w:lineRule="auto"/>
              <w:rPr>
                <w:rFonts w:cs="Arial"/>
              </w:rPr>
            </w:pPr>
            <w:r w:rsidRPr="00FA7659">
              <w:rPr>
                <w:rFonts w:cs="Arial"/>
                <w:sz w:val="19"/>
              </w:rPr>
              <w:t>After change</w:t>
            </w:r>
          </w:p>
        </w:tc>
        <w:tc>
          <w:tcPr>
            <w:tcW w:w="7200" w:type="dxa"/>
            <w:tcMar>
              <w:top w:w="85" w:type="dxa"/>
              <w:left w:w="85" w:type="dxa"/>
              <w:bottom w:w="85" w:type="dxa"/>
              <w:right w:w="85" w:type="dxa"/>
            </w:tcMar>
            <w:vAlign w:val="center"/>
          </w:tcPr>
          <w:p w14:paraId="76CD5766" w14:textId="77777777" w:rsidR="00FA7659" w:rsidRPr="00FA7659" w:rsidRDefault="00FA7659" w:rsidP="00FA7659">
            <w:pPr>
              <w:spacing w:after="40" w:line="240" w:lineRule="auto"/>
              <w:rPr>
                <w:rFonts w:cs="Arial"/>
              </w:rPr>
            </w:pPr>
            <w:r w:rsidRPr="00FA7659">
              <w:rPr>
                <w:rFonts w:cs="Arial"/>
                <w:sz w:val="19"/>
              </w:rPr>
              <w:t>Verify target state, reconcile saved credentials/baselines, resume approved schedules and retain sanitized evidence.</w:t>
            </w:r>
          </w:p>
        </w:tc>
      </w:tr>
      <w:tr w:rsidR="00FA7659" w:rsidRPr="00FA7659" w14:paraId="341B2642" w14:textId="77777777" w:rsidTr="00796AA4">
        <w:trPr>
          <w:cantSplit/>
          <w:jc w:val="center"/>
        </w:trPr>
        <w:tc>
          <w:tcPr>
            <w:tcW w:w="2880" w:type="dxa"/>
            <w:tcMar>
              <w:top w:w="85" w:type="dxa"/>
              <w:left w:w="85" w:type="dxa"/>
              <w:bottom w:w="85" w:type="dxa"/>
              <w:right w:w="85" w:type="dxa"/>
            </w:tcMar>
            <w:vAlign w:val="center"/>
          </w:tcPr>
          <w:p w14:paraId="6E4904EF" w14:textId="77777777" w:rsidR="00FA7659" w:rsidRPr="00FA7659" w:rsidRDefault="00FA7659" w:rsidP="00FA7659">
            <w:pPr>
              <w:spacing w:after="40" w:line="240" w:lineRule="auto"/>
              <w:rPr>
                <w:rFonts w:cs="Arial"/>
              </w:rPr>
            </w:pPr>
            <w:r w:rsidRPr="00FA7659">
              <w:rPr>
                <w:rFonts w:cs="Arial"/>
                <w:sz w:val="19"/>
              </w:rPr>
              <w:t>Periodically</w:t>
            </w:r>
          </w:p>
        </w:tc>
        <w:tc>
          <w:tcPr>
            <w:tcW w:w="7200" w:type="dxa"/>
            <w:tcMar>
              <w:top w:w="85" w:type="dxa"/>
              <w:left w:w="85" w:type="dxa"/>
              <w:bottom w:w="85" w:type="dxa"/>
              <w:right w:w="85" w:type="dxa"/>
            </w:tcMar>
            <w:vAlign w:val="center"/>
          </w:tcPr>
          <w:p w14:paraId="024F37C5" w14:textId="77777777" w:rsidR="00FA7659" w:rsidRPr="00FA7659" w:rsidRDefault="00FA7659" w:rsidP="00FA7659">
            <w:pPr>
              <w:spacing w:after="40" w:line="240" w:lineRule="auto"/>
              <w:rPr>
                <w:rFonts w:cs="Arial"/>
              </w:rPr>
            </w:pPr>
            <w:r w:rsidRPr="00FA7659">
              <w:rPr>
                <w:rFonts w:cs="Arial"/>
                <w:sz w:val="19"/>
              </w:rPr>
              <w:t>Rehearse isolated restore and recovery; review least privilege, runtime pins, compatibility, retention and operational ownership.</w:t>
            </w:r>
          </w:p>
        </w:tc>
      </w:tr>
    </w:tbl>
    <w:p w14:paraId="10977378" w14:textId="77777777" w:rsidR="00FA7659" w:rsidRPr="00FA7659" w:rsidRDefault="00FA7659" w:rsidP="00FA7659">
      <w:pPr>
        <w:spacing w:after="20" w:line="254" w:lineRule="auto"/>
        <w:rPr>
          <w:rFonts w:cs="Arial"/>
        </w:rPr>
      </w:pPr>
    </w:p>
    <w:p w14:paraId="1D3583A2"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95" w:name="_Toc242951539"/>
      <w:bookmarkStart w:id="196" w:name="_Toc244009334"/>
      <w:r w:rsidRPr="00FA7659">
        <w:rPr>
          <w:rFonts w:eastAsiaTheme="majorEastAsia" w:cs="Arial"/>
          <w:b/>
          <w:bCs/>
          <w:sz w:val="40"/>
          <w:szCs w:val="28"/>
        </w:rPr>
        <w:t>Troubleshooting and support</w:t>
      </w:r>
      <w:bookmarkEnd w:id="195"/>
      <w:bookmarkEnd w:id="19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796AA4" w14:paraId="2673372F" w14:textId="77777777" w:rsidTr="00796AA4">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2907AACE" w14:textId="77777777" w:rsidR="00FA7659" w:rsidRPr="00796AA4" w:rsidRDefault="00FA7659" w:rsidP="00FA7659">
            <w:pPr>
              <w:keepNext/>
              <w:spacing w:after="40" w:line="240" w:lineRule="auto"/>
              <w:rPr>
                <w:rFonts w:cs="Arial"/>
                <w:color w:val="auto"/>
              </w:rPr>
            </w:pPr>
            <w:r w:rsidRPr="00796AA4">
              <w:rPr>
                <w:rFonts w:cs="Arial"/>
                <w:b/>
                <w:color w:val="auto"/>
                <w:sz w:val="19"/>
              </w:rPr>
              <w:t>Symptom</w:t>
            </w:r>
          </w:p>
        </w:tc>
        <w:tc>
          <w:tcPr>
            <w:tcW w:w="3024" w:type="dxa"/>
            <w:shd w:val="clear" w:color="auto" w:fill="17365D" w:themeFill="text2" w:themeFillShade="BF"/>
            <w:tcMar>
              <w:top w:w="85" w:type="dxa"/>
              <w:left w:w="85" w:type="dxa"/>
              <w:bottom w:w="85" w:type="dxa"/>
              <w:right w:w="85" w:type="dxa"/>
            </w:tcMar>
            <w:vAlign w:val="center"/>
          </w:tcPr>
          <w:p w14:paraId="26306938" w14:textId="77777777" w:rsidR="00FA7659" w:rsidRPr="00796AA4" w:rsidRDefault="00FA7659" w:rsidP="00FA7659">
            <w:pPr>
              <w:keepNext/>
              <w:spacing w:after="40" w:line="240" w:lineRule="auto"/>
              <w:rPr>
                <w:rFonts w:cs="Arial"/>
                <w:color w:val="auto"/>
              </w:rPr>
            </w:pPr>
            <w:r w:rsidRPr="00796AA4">
              <w:rPr>
                <w:rFonts w:cs="Arial"/>
                <w:b/>
                <w:color w:val="auto"/>
                <w:sz w:val="19"/>
              </w:rPr>
              <w:t>Check</w:t>
            </w:r>
          </w:p>
        </w:tc>
        <w:tc>
          <w:tcPr>
            <w:tcW w:w="4968" w:type="dxa"/>
            <w:shd w:val="clear" w:color="auto" w:fill="17365D" w:themeFill="text2" w:themeFillShade="BF"/>
            <w:tcMar>
              <w:top w:w="85" w:type="dxa"/>
              <w:left w:w="85" w:type="dxa"/>
              <w:bottom w:w="85" w:type="dxa"/>
              <w:right w:w="85" w:type="dxa"/>
            </w:tcMar>
            <w:vAlign w:val="center"/>
          </w:tcPr>
          <w:p w14:paraId="2A414EA7" w14:textId="77777777" w:rsidR="00FA7659" w:rsidRPr="00796AA4" w:rsidRDefault="00FA7659" w:rsidP="00FA7659">
            <w:pPr>
              <w:keepNext/>
              <w:spacing w:after="40" w:line="240" w:lineRule="auto"/>
              <w:rPr>
                <w:rFonts w:cs="Arial"/>
                <w:color w:val="auto"/>
              </w:rPr>
            </w:pPr>
            <w:r w:rsidRPr="00796AA4">
              <w:rPr>
                <w:rFonts w:cs="Arial"/>
                <w:b/>
                <w:color w:val="auto"/>
                <w:sz w:val="19"/>
              </w:rPr>
              <w:t>Next action</w:t>
            </w:r>
          </w:p>
        </w:tc>
      </w:tr>
      <w:tr w:rsidR="00FA7659" w:rsidRPr="00796AA4" w14:paraId="5C39AF26" w14:textId="77777777" w:rsidTr="00796AA4">
        <w:trPr>
          <w:cantSplit/>
          <w:jc w:val="center"/>
        </w:trPr>
        <w:tc>
          <w:tcPr>
            <w:tcW w:w="2088" w:type="dxa"/>
            <w:tcMar>
              <w:top w:w="85" w:type="dxa"/>
              <w:left w:w="85" w:type="dxa"/>
              <w:bottom w:w="85" w:type="dxa"/>
              <w:right w:w="85" w:type="dxa"/>
            </w:tcMar>
            <w:vAlign w:val="center"/>
          </w:tcPr>
          <w:p w14:paraId="2D18C9BC" w14:textId="77777777" w:rsidR="00FA7659" w:rsidRPr="00796AA4" w:rsidRDefault="00FA7659" w:rsidP="00FA7659">
            <w:pPr>
              <w:spacing w:after="40" w:line="240" w:lineRule="auto"/>
              <w:rPr>
                <w:rFonts w:cs="Arial"/>
                <w:color w:val="auto"/>
              </w:rPr>
            </w:pPr>
            <w:r w:rsidRPr="00796AA4">
              <w:rPr>
                <w:rFonts w:cs="Arial"/>
                <w:color w:val="auto"/>
                <w:sz w:val="19"/>
              </w:rPr>
              <w:t>Workflow missing after rebuild</w:t>
            </w:r>
          </w:p>
        </w:tc>
        <w:tc>
          <w:tcPr>
            <w:tcW w:w="3024" w:type="dxa"/>
            <w:tcMar>
              <w:top w:w="85" w:type="dxa"/>
              <w:left w:w="85" w:type="dxa"/>
              <w:bottom w:w="85" w:type="dxa"/>
              <w:right w:w="85" w:type="dxa"/>
            </w:tcMar>
            <w:vAlign w:val="center"/>
          </w:tcPr>
          <w:p w14:paraId="2B000BF6" w14:textId="77777777" w:rsidR="00FA7659" w:rsidRPr="00796AA4" w:rsidRDefault="00FA7659" w:rsidP="00FA7659">
            <w:pPr>
              <w:spacing w:after="40" w:line="240" w:lineRule="auto"/>
              <w:rPr>
                <w:rFonts w:cs="Arial"/>
                <w:color w:val="auto"/>
              </w:rPr>
            </w:pPr>
            <w:r w:rsidRPr="00796AA4">
              <w:rPr>
                <w:rFonts w:cs="Arial"/>
                <w:color w:val="auto"/>
                <w:sz w:val="19"/>
              </w:rPr>
              <w:t xml:space="preserve">Installed Build, image tag, current frontend assets and </w:t>
            </w:r>
            <w:r w:rsidR="00A9657E" w:rsidRPr="00796AA4">
              <w:rPr>
                <w:rFonts w:cs="Arial"/>
                <w:color w:val="auto"/>
                <w:sz w:val="19"/>
              </w:rPr>
              <w:t>catalogue</w:t>
            </w:r>
          </w:p>
        </w:tc>
        <w:tc>
          <w:tcPr>
            <w:tcW w:w="4968" w:type="dxa"/>
            <w:tcMar>
              <w:top w:w="85" w:type="dxa"/>
              <w:left w:w="85" w:type="dxa"/>
              <w:bottom w:w="85" w:type="dxa"/>
              <w:right w:w="85" w:type="dxa"/>
            </w:tcMar>
            <w:vAlign w:val="center"/>
          </w:tcPr>
          <w:p w14:paraId="3BD7ADF7" w14:textId="77777777" w:rsidR="00FA7659" w:rsidRPr="00796AA4" w:rsidRDefault="00FA7659" w:rsidP="00FA7659">
            <w:pPr>
              <w:spacing w:after="40" w:line="240" w:lineRule="auto"/>
              <w:rPr>
                <w:rFonts w:cs="Arial"/>
                <w:color w:val="auto"/>
              </w:rPr>
            </w:pPr>
            <w:r w:rsidRPr="00796AA4">
              <w:rPr>
                <w:rFonts w:cs="Arial"/>
                <w:color w:val="auto"/>
                <w:sz w:val="19"/>
              </w:rPr>
              <w:t>Confirm exact running image and health; do not infer deployed code from a source commit or browser footer.</w:t>
            </w:r>
          </w:p>
        </w:tc>
      </w:tr>
      <w:tr w:rsidR="00FA7659" w:rsidRPr="00796AA4" w14:paraId="5EF3D05C" w14:textId="77777777" w:rsidTr="00796AA4">
        <w:trPr>
          <w:cantSplit/>
          <w:jc w:val="center"/>
        </w:trPr>
        <w:tc>
          <w:tcPr>
            <w:tcW w:w="2088" w:type="dxa"/>
            <w:tcMar>
              <w:top w:w="85" w:type="dxa"/>
              <w:left w:w="85" w:type="dxa"/>
              <w:bottom w:w="85" w:type="dxa"/>
              <w:right w:w="85" w:type="dxa"/>
            </w:tcMar>
            <w:vAlign w:val="center"/>
          </w:tcPr>
          <w:p w14:paraId="2C013D84" w14:textId="77777777" w:rsidR="00FA7659" w:rsidRPr="00796AA4" w:rsidRDefault="00FA7659" w:rsidP="00FA7659">
            <w:pPr>
              <w:spacing w:after="40" w:line="240" w:lineRule="auto"/>
              <w:rPr>
                <w:rFonts w:cs="Arial"/>
                <w:color w:val="auto"/>
              </w:rPr>
            </w:pPr>
            <w:r w:rsidRPr="00796AA4">
              <w:rPr>
                <w:rFonts w:cs="Arial"/>
                <w:color w:val="auto"/>
                <w:sz w:val="19"/>
              </w:rPr>
              <w:t>YAML valid but workflow not runnable</w:t>
            </w:r>
          </w:p>
        </w:tc>
        <w:tc>
          <w:tcPr>
            <w:tcW w:w="3024" w:type="dxa"/>
            <w:tcMar>
              <w:top w:w="85" w:type="dxa"/>
              <w:left w:w="85" w:type="dxa"/>
              <w:bottom w:w="85" w:type="dxa"/>
              <w:right w:w="85" w:type="dxa"/>
            </w:tcMar>
            <w:vAlign w:val="center"/>
          </w:tcPr>
          <w:p w14:paraId="46A1BC55" w14:textId="77777777" w:rsidR="00FA7659" w:rsidRPr="00796AA4" w:rsidRDefault="00FA7659" w:rsidP="00FA7659">
            <w:pPr>
              <w:spacing w:after="40" w:line="240" w:lineRule="auto"/>
              <w:rPr>
                <w:rFonts w:cs="Arial"/>
                <w:color w:val="auto"/>
              </w:rPr>
            </w:pPr>
            <w:r w:rsidRPr="00796AA4">
              <w:rPr>
                <w:rFonts w:cs="Arial"/>
                <w:color w:val="auto"/>
                <w:sz w:val="19"/>
              </w:rPr>
              <w:t>Selected family, template, schema, references and adapter gate</w:t>
            </w:r>
          </w:p>
        </w:tc>
        <w:tc>
          <w:tcPr>
            <w:tcW w:w="4968" w:type="dxa"/>
            <w:tcMar>
              <w:top w:w="85" w:type="dxa"/>
              <w:left w:w="85" w:type="dxa"/>
              <w:bottom w:w="85" w:type="dxa"/>
              <w:right w:w="85" w:type="dxa"/>
            </w:tcMar>
            <w:vAlign w:val="center"/>
          </w:tcPr>
          <w:p w14:paraId="45C2D861" w14:textId="77777777" w:rsidR="00FA7659" w:rsidRPr="00796AA4" w:rsidRDefault="00FA7659" w:rsidP="00FA7659">
            <w:pPr>
              <w:spacing w:after="40" w:line="240" w:lineRule="auto"/>
              <w:rPr>
                <w:rFonts w:cs="Arial"/>
                <w:color w:val="auto"/>
              </w:rPr>
            </w:pPr>
            <w:r w:rsidRPr="00796AA4">
              <w:rPr>
                <w:rFonts w:cs="Arial"/>
                <w:color w:val="auto"/>
                <w:sz w:val="19"/>
              </w:rPr>
              <w:t>Use the matching workflow generator; validation syntax and execution readiness are separate.</w:t>
            </w:r>
          </w:p>
        </w:tc>
      </w:tr>
      <w:tr w:rsidR="00FA7659" w:rsidRPr="00796AA4" w14:paraId="5B36E842" w14:textId="77777777" w:rsidTr="00796AA4">
        <w:trPr>
          <w:cantSplit/>
          <w:jc w:val="center"/>
        </w:trPr>
        <w:tc>
          <w:tcPr>
            <w:tcW w:w="2088" w:type="dxa"/>
            <w:tcMar>
              <w:top w:w="85" w:type="dxa"/>
              <w:left w:w="85" w:type="dxa"/>
              <w:bottom w:w="85" w:type="dxa"/>
              <w:right w:w="85" w:type="dxa"/>
            </w:tcMar>
            <w:vAlign w:val="center"/>
          </w:tcPr>
          <w:p w14:paraId="4A8D526E" w14:textId="77777777" w:rsidR="00FA7659" w:rsidRPr="00796AA4" w:rsidRDefault="00FA7659" w:rsidP="00FA7659">
            <w:pPr>
              <w:spacing w:after="40" w:line="240" w:lineRule="auto"/>
              <w:rPr>
                <w:rFonts w:cs="Arial"/>
                <w:color w:val="auto"/>
              </w:rPr>
            </w:pPr>
            <w:r w:rsidRPr="00796AA4">
              <w:rPr>
                <w:rFonts w:cs="Arial"/>
                <w:color w:val="auto"/>
                <w:sz w:val="19"/>
              </w:rPr>
              <w:t>HTTP 401</w:t>
            </w:r>
          </w:p>
        </w:tc>
        <w:tc>
          <w:tcPr>
            <w:tcW w:w="3024" w:type="dxa"/>
            <w:tcMar>
              <w:top w:w="85" w:type="dxa"/>
              <w:left w:w="85" w:type="dxa"/>
              <w:bottom w:w="85" w:type="dxa"/>
              <w:right w:w="85" w:type="dxa"/>
            </w:tcMar>
            <w:vAlign w:val="center"/>
          </w:tcPr>
          <w:p w14:paraId="2AA02D37" w14:textId="77777777" w:rsidR="00FA7659" w:rsidRPr="00796AA4" w:rsidRDefault="00FA7659" w:rsidP="00FA7659">
            <w:pPr>
              <w:spacing w:after="40" w:line="240" w:lineRule="auto"/>
              <w:rPr>
                <w:rFonts w:cs="Arial"/>
                <w:color w:val="auto"/>
              </w:rPr>
            </w:pPr>
            <w:r w:rsidRPr="00796AA4">
              <w:rPr>
                <w:rFonts w:cs="Arial"/>
                <w:color w:val="auto"/>
                <w:sz w:val="19"/>
              </w:rPr>
              <w:t>Target account, active password, credential reference and permission</w:t>
            </w:r>
          </w:p>
        </w:tc>
        <w:tc>
          <w:tcPr>
            <w:tcW w:w="4968" w:type="dxa"/>
            <w:tcMar>
              <w:top w:w="85" w:type="dxa"/>
              <w:left w:w="85" w:type="dxa"/>
              <w:bottom w:w="85" w:type="dxa"/>
              <w:right w:w="85" w:type="dxa"/>
            </w:tcMar>
            <w:vAlign w:val="center"/>
          </w:tcPr>
          <w:p w14:paraId="5DF355FE" w14:textId="77777777" w:rsidR="00FA7659" w:rsidRPr="00796AA4" w:rsidRDefault="00FA7659" w:rsidP="00FA7659">
            <w:pPr>
              <w:spacing w:after="40" w:line="240" w:lineRule="auto"/>
              <w:rPr>
                <w:rFonts w:cs="Arial"/>
                <w:color w:val="auto"/>
              </w:rPr>
            </w:pPr>
            <w:r w:rsidRPr="00796AA4">
              <w:rPr>
                <w:rFonts w:cs="Arial"/>
                <w:color w:val="auto"/>
                <w:sz w:val="19"/>
              </w:rPr>
              <w:t>Inspect target-side authentication and lockout; do not repeatedly retry password changes.</w:t>
            </w:r>
          </w:p>
        </w:tc>
      </w:tr>
      <w:tr w:rsidR="00FA7659" w:rsidRPr="00796AA4" w14:paraId="60500EE9" w14:textId="77777777" w:rsidTr="00796AA4">
        <w:trPr>
          <w:cantSplit/>
          <w:jc w:val="center"/>
        </w:trPr>
        <w:tc>
          <w:tcPr>
            <w:tcW w:w="2088" w:type="dxa"/>
            <w:tcMar>
              <w:top w:w="85" w:type="dxa"/>
              <w:left w:w="85" w:type="dxa"/>
              <w:bottom w:w="85" w:type="dxa"/>
              <w:right w:w="85" w:type="dxa"/>
            </w:tcMar>
            <w:vAlign w:val="center"/>
          </w:tcPr>
          <w:p w14:paraId="647916E6" w14:textId="77777777" w:rsidR="00FA7659" w:rsidRPr="00796AA4" w:rsidRDefault="00FA7659" w:rsidP="00FA7659">
            <w:pPr>
              <w:spacing w:after="40" w:line="240" w:lineRule="auto"/>
              <w:rPr>
                <w:rFonts w:cs="Arial"/>
                <w:color w:val="auto"/>
              </w:rPr>
            </w:pPr>
            <w:r w:rsidRPr="00796AA4">
              <w:rPr>
                <w:rFonts w:cs="Arial"/>
                <w:color w:val="auto"/>
                <w:sz w:val="19"/>
              </w:rPr>
              <w:t>Network unreachable or timeout</w:t>
            </w:r>
          </w:p>
        </w:tc>
        <w:tc>
          <w:tcPr>
            <w:tcW w:w="3024" w:type="dxa"/>
            <w:tcMar>
              <w:top w:w="85" w:type="dxa"/>
              <w:left w:w="85" w:type="dxa"/>
              <w:bottom w:w="85" w:type="dxa"/>
              <w:right w:w="85" w:type="dxa"/>
            </w:tcMar>
            <w:vAlign w:val="center"/>
          </w:tcPr>
          <w:p w14:paraId="1470571D" w14:textId="77777777" w:rsidR="00FA7659" w:rsidRPr="00796AA4" w:rsidRDefault="00FA7659" w:rsidP="00FA7659">
            <w:pPr>
              <w:spacing w:after="40" w:line="240" w:lineRule="auto"/>
              <w:rPr>
                <w:rFonts w:cs="Arial"/>
                <w:color w:val="auto"/>
              </w:rPr>
            </w:pPr>
            <w:r w:rsidRPr="00796AA4">
              <w:rPr>
                <w:rFonts w:cs="Arial"/>
                <w:color w:val="auto"/>
                <w:sz w:val="19"/>
              </w:rPr>
              <w:t>Container routing, VLAN, firewall, target endpoint and port</w:t>
            </w:r>
          </w:p>
        </w:tc>
        <w:tc>
          <w:tcPr>
            <w:tcW w:w="4968" w:type="dxa"/>
            <w:tcMar>
              <w:top w:w="85" w:type="dxa"/>
              <w:left w:w="85" w:type="dxa"/>
              <w:bottom w:w="85" w:type="dxa"/>
              <w:right w:w="85" w:type="dxa"/>
            </w:tcMar>
            <w:vAlign w:val="center"/>
          </w:tcPr>
          <w:p w14:paraId="34CABA0B" w14:textId="77777777" w:rsidR="00FA7659" w:rsidRPr="00796AA4" w:rsidRDefault="00FA7659" w:rsidP="00FA7659">
            <w:pPr>
              <w:spacing w:after="40" w:line="240" w:lineRule="auto"/>
              <w:rPr>
                <w:rFonts w:cs="Arial"/>
                <w:color w:val="auto"/>
              </w:rPr>
            </w:pPr>
            <w:r w:rsidRPr="00796AA4">
              <w:rPr>
                <w:rFonts w:cs="Arial"/>
                <w:color w:val="auto"/>
                <w:sz w:val="19"/>
              </w:rPr>
              <w:t>Test from the application execution context, not only a workstation or PCVM.</w:t>
            </w:r>
          </w:p>
        </w:tc>
      </w:tr>
      <w:tr w:rsidR="00FA7659" w:rsidRPr="00796AA4" w14:paraId="2C24E8C3" w14:textId="77777777" w:rsidTr="00796AA4">
        <w:trPr>
          <w:cantSplit/>
          <w:jc w:val="center"/>
        </w:trPr>
        <w:tc>
          <w:tcPr>
            <w:tcW w:w="2088" w:type="dxa"/>
            <w:tcMar>
              <w:top w:w="85" w:type="dxa"/>
              <w:left w:w="85" w:type="dxa"/>
              <w:bottom w:w="85" w:type="dxa"/>
              <w:right w:w="85" w:type="dxa"/>
            </w:tcMar>
            <w:vAlign w:val="center"/>
          </w:tcPr>
          <w:p w14:paraId="7A58F574" w14:textId="77777777" w:rsidR="00FA7659" w:rsidRPr="00796AA4" w:rsidRDefault="00FA7659" w:rsidP="00FA7659">
            <w:pPr>
              <w:spacing w:after="40" w:line="240" w:lineRule="auto"/>
              <w:rPr>
                <w:rFonts w:cs="Arial"/>
                <w:color w:val="auto"/>
              </w:rPr>
            </w:pPr>
            <w:r w:rsidRPr="00796AA4">
              <w:rPr>
                <w:rFonts w:cs="Arial"/>
                <w:color w:val="auto"/>
                <w:sz w:val="19"/>
              </w:rPr>
              <w:t>Certificate verification failed</w:t>
            </w:r>
          </w:p>
        </w:tc>
        <w:tc>
          <w:tcPr>
            <w:tcW w:w="3024" w:type="dxa"/>
            <w:tcMar>
              <w:top w:w="85" w:type="dxa"/>
              <w:left w:w="85" w:type="dxa"/>
              <w:bottom w:w="85" w:type="dxa"/>
              <w:right w:w="85" w:type="dxa"/>
            </w:tcMar>
            <w:vAlign w:val="center"/>
          </w:tcPr>
          <w:p w14:paraId="41CD6A29" w14:textId="77777777" w:rsidR="00FA7659" w:rsidRPr="00796AA4" w:rsidRDefault="00FA7659" w:rsidP="00FA7659">
            <w:pPr>
              <w:spacing w:after="40" w:line="240" w:lineRule="auto"/>
              <w:rPr>
                <w:rFonts w:cs="Arial"/>
                <w:color w:val="auto"/>
              </w:rPr>
            </w:pPr>
            <w:r w:rsidRPr="00796AA4">
              <w:rPr>
                <w:rFonts w:cs="Arial"/>
                <w:color w:val="auto"/>
                <w:sz w:val="19"/>
              </w:rPr>
              <w:t>Trust chain, SAN identity, validity and persistent mounted bundle</w:t>
            </w:r>
          </w:p>
        </w:tc>
        <w:tc>
          <w:tcPr>
            <w:tcW w:w="4968" w:type="dxa"/>
            <w:tcMar>
              <w:top w:w="85" w:type="dxa"/>
              <w:left w:w="85" w:type="dxa"/>
              <w:bottom w:w="85" w:type="dxa"/>
              <w:right w:w="85" w:type="dxa"/>
            </w:tcMar>
            <w:vAlign w:val="center"/>
          </w:tcPr>
          <w:p w14:paraId="006E8D07" w14:textId="77777777" w:rsidR="00FA7659" w:rsidRPr="00796AA4" w:rsidRDefault="00FA7659" w:rsidP="00FA7659">
            <w:pPr>
              <w:spacing w:after="40" w:line="240" w:lineRule="auto"/>
              <w:rPr>
                <w:rFonts w:cs="Arial"/>
                <w:color w:val="auto"/>
              </w:rPr>
            </w:pPr>
            <w:r w:rsidRPr="00796AA4">
              <w:rPr>
                <w:rFonts w:cs="Arial"/>
                <w:color w:val="auto"/>
                <w:sz w:val="19"/>
              </w:rPr>
              <w:t>Install verified CA trust and use matching endpoint identity; do not turn TLS verification off.</w:t>
            </w:r>
          </w:p>
        </w:tc>
      </w:tr>
      <w:tr w:rsidR="00FA7659" w:rsidRPr="00796AA4" w14:paraId="26B68DED" w14:textId="77777777" w:rsidTr="00796AA4">
        <w:trPr>
          <w:cantSplit/>
          <w:jc w:val="center"/>
        </w:trPr>
        <w:tc>
          <w:tcPr>
            <w:tcW w:w="2088" w:type="dxa"/>
            <w:tcMar>
              <w:top w:w="85" w:type="dxa"/>
              <w:left w:w="85" w:type="dxa"/>
              <w:bottom w:w="85" w:type="dxa"/>
              <w:right w:w="85" w:type="dxa"/>
            </w:tcMar>
            <w:vAlign w:val="center"/>
          </w:tcPr>
          <w:p w14:paraId="1F02428E" w14:textId="77777777" w:rsidR="00FA7659" w:rsidRPr="00796AA4" w:rsidRDefault="00FA7659" w:rsidP="00FA7659">
            <w:pPr>
              <w:spacing w:after="40" w:line="240" w:lineRule="auto"/>
              <w:rPr>
                <w:rFonts w:cs="Arial"/>
                <w:color w:val="auto"/>
              </w:rPr>
            </w:pPr>
            <w:r w:rsidRPr="00796AA4">
              <w:rPr>
                <w:rFonts w:cs="Arial"/>
                <w:color w:val="auto"/>
                <w:sz w:val="19"/>
              </w:rPr>
              <w:t>HTTP 503</w:t>
            </w:r>
          </w:p>
        </w:tc>
        <w:tc>
          <w:tcPr>
            <w:tcW w:w="3024" w:type="dxa"/>
            <w:tcMar>
              <w:top w:w="85" w:type="dxa"/>
              <w:left w:w="85" w:type="dxa"/>
              <w:bottom w:w="85" w:type="dxa"/>
              <w:right w:w="85" w:type="dxa"/>
            </w:tcMar>
            <w:vAlign w:val="center"/>
          </w:tcPr>
          <w:p w14:paraId="34C00C07" w14:textId="77777777" w:rsidR="00FA7659" w:rsidRPr="00796AA4" w:rsidRDefault="00FA7659" w:rsidP="00FA7659">
            <w:pPr>
              <w:spacing w:after="40" w:line="240" w:lineRule="auto"/>
              <w:rPr>
                <w:rFonts w:cs="Arial"/>
                <w:color w:val="auto"/>
              </w:rPr>
            </w:pPr>
            <w:r w:rsidRPr="00796AA4">
              <w:rPr>
                <w:rFonts w:cs="Arial"/>
                <w:color w:val="auto"/>
                <w:sz w:val="19"/>
              </w:rPr>
              <w:t>Actual API route and upstream service state</w:t>
            </w:r>
          </w:p>
        </w:tc>
        <w:tc>
          <w:tcPr>
            <w:tcW w:w="4968" w:type="dxa"/>
            <w:tcMar>
              <w:top w:w="85" w:type="dxa"/>
              <w:left w:w="85" w:type="dxa"/>
              <w:bottom w:w="85" w:type="dxa"/>
              <w:right w:w="85" w:type="dxa"/>
            </w:tcMar>
            <w:vAlign w:val="center"/>
          </w:tcPr>
          <w:p w14:paraId="469A40D9" w14:textId="77777777" w:rsidR="00FA7659" w:rsidRPr="00796AA4" w:rsidRDefault="00FA7659" w:rsidP="00FA7659">
            <w:pPr>
              <w:spacing w:after="40" w:line="240" w:lineRule="auto"/>
              <w:rPr>
                <w:rFonts w:cs="Arial"/>
                <w:color w:val="auto"/>
              </w:rPr>
            </w:pPr>
            <w:r w:rsidRPr="00796AA4">
              <w:rPr>
                <w:rFonts w:cs="Arial"/>
                <w:color w:val="auto"/>
                <w:sz w:val="19"/>
              </w:rPr>
              <w:t>A browser redirect or root-page response does not prove the authenticated API is healthy.</w:t>
            </w:r>
          </w:p>
        </w:tc>
      </w:tr>
      <w:tr w:rsidR="00FA7659" w:rsidRPr="00796AA4" w14:paraId="75B0DE0B" w14:textId="77777777" w:rsidTr="00796AA4">
        <w:trPr>
          <w:cantSplit/>
          <w:jc w:val="center"/>
        </w:trPr>
        <w:tc>
          <w:tcPr>
            <w:tcW w:w="2088" w:type="dxa"/>
            <w:tcMar>
              <w:top w:w="85" w:type="dxa"/>
              <w:left w:w="85" w:type="dxa"/>
              <w:bottom w:w="85" w:type="dxa"/>
              <w:right w:w="85" w:type="dxa"/>
            </w:tcMar>
            <w:vAlign w:val="center"/>
          </w:tcPr>
          <w:p w14:paraId="446F8B06" w14:textId="77777777" w:rsidR="00FA7659" w:rsidRPr="00796AA4" w:rsidRDefault="00FA7659" w:rsidP="00FA7659">
            <w:pPr>
              <w:spacing w:after="40" w:line="240" w:lineRule="auto"/>
              <w:rPr>
                <w:rFonts w:cs="Arial"/>
                <w:color w:val="auto"/>
              </w:rPr>
            </w:pPr>
            <w:r w:rsidRPr="00796AA4">
              <w:rPr>
                <w:rFonts w:cs="Arial"/>
                <w:color w:val="auto"/>
                <w:sz w:val="19"/>
              </w:rPr>
              <w:t>Foundation checksum error</w:t>
            </w:r>
          </w:p>
        </w:tc>
        <w:tc>
          <w:tcPr>
            <w:tcW w:w="3024" w:type="dxa"/>
            <w:tcMar>
              <w:top w:w="85" w:type="dxa"/>
              <w:left w:w="85" w:type="dxa"/>
              <w:bottom w:w="85" w:type="dxa"/>
              <w:right w:w="85" w:type="dxa"/>
            </w:tcMar>
            <w:vAlign w:val="center"/>
          </w:tcPr>
          <w:p w14:paraId="06353B6D" w14:textId="77777777" w:rsidR="00FA7659" w:rsidRPr="00796AA4" w:rsidRDefault="00FA7659" w:rsidP="00FA7659">
            <w:pPr>
              <w:spacing w:after="40" w:line="240" w:lineRule="auto"/>
              <w:rPr>
                <w:rFonts w:cs="Arial"/>
                <w:color w:val="auto"/>
              </w:rPr>
            </w:pPr>
            <w:r w:rsidRPr="00796AA4">
              <w:rPr>
                <w:rFonts w:cs="Arial"/>
                <w:color w:val="auto"/>
                <w:sz w:val="19"/>
              </w:rPr>
              <w:t>Exact ISO inventory record and expected digest</w:t>
            </w:r>
          </w:p>
        </w:tc>
        <w:tc>
          <w:tcPr>
            <w:tcW w:w="4968" w:type="dxa"/>
            <w:tcMar>
              <w:top w:w="85" w:type="dxa"/>
              <w:left w:w="85" w:type="dxa"/>
              <w:bottom w:w="85" w:type="dxa"/>
              <w:right w:w="85" w:type="dxa"/>
            </w:tcMar>
            <w:vAlign w:val="center"/>
          </w:tcPr>
          <w:p w14:paraId="43357AB2" w14:textId="77777777" w:rsidR="00FA7659" w:rsidRPr="00796AA4" w:rsidRDefault="00FA7659" w:rsidP="00FA7659">
            <w:pPr>
              <w:spacing w:after="40" w:line="240" w:lineRule="auto"/>
              <w:rPr>
                <w:rFonts w:cs="Arial"/>
                <w:color w:val="auto"/>
              </w:rPr>
            </w:pPr>
            <w:r w:rsidRPr="00796AA4">
              <w:rPr>
                <w:rFonts w:cs="Arial"/>
                <w:color w:val="auto"/>
                <w:sz w:val="19"/>
              </w:rPr>
              <w:t>Supply the correct expected checksum and revalidate native payload before resubmission.</w:t>
            </w:r>
          </w:p>
        </w:tc>
      </w:tr>
      <w:tr w:rsidR="00FA7659" w:rsidRPr="00796AA4" w14:paraId="2FEF3852" w14:textId="77777777" w:rsidTr="00796AA4">
        <w:trPr>
          <w:cantSplit/>
          <w:jc w:val="center"/>
        </w:trPr>
        <w:tc>
          <w:tcPr>
            <w:tcW w:w="2088" w:type="dxa"/>
            <w:tcMar>
              <w:top w:w="85" w:type="dxa"/>
              <w:left w:w="85" w:type="dxa"/>
              <w:bottom w:w="85" w:type="dxa"/>
              <w:right w:w="85" w:type="dxa"/>
            </w:tcMar>
            <w:vAlign w:val="center"/>
          </w:tcPr>
          <w:p w14:paraId="1D4354F8" w14:textId="77777777" w:rsidR="00FA7659" w:rsidRPr="00796AA4" w:rsidRDefault="00FA7659" w:rsidP="00FA7659">
            <w:pPr>
              <w:spacing w:after="40" w:line="240" w:lineRule="auto"/>
              <w:rPr>
                <w:rFonts w:cs="Arial"/>
                <w:color w:val="auto"/>
              </w:rPr>
            </w:pPr>
            <w:r w:rsidRPr="00796AA4">
              <w:rPr>
                <w:rFonts w:cs="Arial"/>
                <w:color w:val="auto"/>
                <w:sz w:val="19"/>
              </w:rPr>
              <w:t>Progress Not reported</w:t>
            </w:r>
          </w:p>
        </w:tc>
        <w:tc>
          <w:tcPr>
            <w:tcW w:w="3024" w:type="dxa"/>
            <w:tcMar>
              <w:top w:w="85" w:type="dxa"/>
              <w:left w:w="85" w:type="dxa"/>
              <w:bottom w:w="85" w:type="dxa"/>
              <w:right w:w="85" w:type="dxa"/>
            </w:tcMar>
            <w:vAlign w:val="center"/>
          </w:tcPr>
          <w:p w14:paraId="3B1F6312" w14:textId="77777777" w:rsidR="00FA7659" w:rsidRPr="00796AA4" w:rsidRDefault="00FA7659" w:rsidP="00FA7659">
            <w:pPr>
              <w:spacing w:after="40" w:line="240" w:lineRule="auto"/>
              <w:rPr>
                <w:rFonts w:cs="Arial"/>
                <w:color w:val="auto"/>
              </w:rPr>
            </w:pPr>
            <w:r w:rsidRPr="00796AA4">
              <w:rPr>
                <w:rFonts w:cs="Arial"/>
                <w:color w:val="auto"/>
                <w:sz w:val="19"/>
              </w:rPr>
              <w:t>Raw API response shape, stale timestamp and job outcome</w:t>
            </w:r>
          </w:p>
        </w:tc>
        <w:tc>
          <w:tcPr>
            <w:tcW w:w="4968" w:type="dxa"/>
            <w:tcMar>
              <w:top w:w="85" w:type="dxa"/>
              <w:left w:w="85" w:type="dxa"/>
              <w:bottom w:w="85" w:type="dxa"/>
              <w:right w:w="85" w:type="dxa"/>
            </w:tcMar>
            <w:vAlign w:val="center"/>
          </w:tcPr>
          <w:p w14:paraId="3E286D20" w14:textId="77777777" w:rsidR="00FA7659" w:rsidRPr="00796AA4" w:rsidRDefault="00FA7659" w:rsidP="00FA7659">
            <w:pPr>
              <w:spacing w:after="40" w:line="240" w:lineRule="auto"/>
              <w:rPr>
                <w:rFonts w:cs="Arial"/>
                <w:color w:val="auto"/>
              </w:rPr>
            </w:pPr>
            <w:r w:rsidRPr="00796AA4">
              <w:rPr>
                <w:rFonts w:cs="Arial"/>
                <w:color w:val="auto"/>
                <w:sz w:val="19"/>
              </w:rPr>
              <w:t>Use grouped classic telemetry when available; inspect Foundation and download sanitized logs.</w:t>
            </w:r>
          </w:p>
        </w:tc>
      </w:tr>
      <w:tr w:rsidR="00FA7659" w:rsidRPr="00796AA4" w14:paraId="17A33298" w14:textId="77777777" w:rsidTr="00796AA4">
        <w:trPr>
          <w:cantSplit/>
          <w:jc w:val="center"/>
        </w:trPr>
        <w:tc>
          <w:tcPr>
            <w:tcW w:w="2088" w:type="dxa"/>
            <w:tcMar>
              <w:top w:w="85" w:type="dxa"/>
              <w:left w:w="85" w:type="dxa"/>
              <w:bottom w:w="85" w:type="dxa"/>
              <w:right w:w="85" w:type="dxa"/>
            </w:tcMar>
            <w:vAlign w:val="center"/>
          </w:tcPr>
          <w:p w14:paraId="07507783" w14:textId="77777777" w:rsidR="00FA7659" w:rsidRPr="00796AA4" w:rsidRDefault="00FA7659" w:rsidP="00FA7659">
            <w:pPr>
              <w:spacing w:after="40" w:line="240" w:lineRule="auto"/>
              <w:rPr>
                <w:rFonts w:cs="Arial"/>
                <w:color w:val="auto"/>
              </w:rPr>
            </w:pPr>
            <w:r w:rsidRPr="00796AA4">
              <w:rPr>
                <w:rFonts w:cs="Arial"/>
                <w:color w:val="auto"/>
                <w:sz w:val="19"/>
              </w:rPr>
              <w:t>Schedule does not run</w:t>
            </w:r>
          </w:p>
        </w:tc>
        <w:tc>
          <w:tcPr>
            <w:tcW w:w="3024" w:type="dxa"/>
            <w:tcMar>
              <w:top w:w="85" w:type="dxa"/>
              <w:left w:w="85" w:type="dxa"/>
              <w:bottom w:w="85" w:type="dxa"/>
              <w:right w:w="85" w:type="dxa"/>
            </w:tcMar>
            <w:vAlign w:val="center"/>
          </w:tcPr>
          <w:p w14:paraId="35058846" w14:textId="77777777" w:rsidR="00FA7659" w:rsidRPr="00796AA4" w:rsidRDefault="00FA7659" w:rsidP="00FA7659">
            <w:pPr>
              <w:spacing w:after="40" w:line="240" w:lineRule="auto"/>
              <w:rPr>
                <w:rFonts w:cs="Arial"/>
                <w:color w:val="auto"/>
              </w:rPr>
            </w:pPr>
            <w:r w:rsidRPr="00796AA4">
              <w:rPr>
                <w:rFonts w:cs="Arial"/>
                <w:color w:val="auto"/>
                <w:sz w:val="19"/>
              </w:rPr>
              <w:t>Enabled state, UTC cron, server uptime, approval restrictions and latest job</w:t>
            </w:r>
          </w:p>
        </w:tc>
        <w:tc>
          <w:tcPr>
            <w:tcW w:w="4968" w:type="dxa"/>
            <w:tcMar>
              <w:top w:w="85" w:type="dxa"/>
              <w:left w:w="85" w:type="dxa"/>
              <w:bottom w:w="85" w:type="dxa"/>
              <w:right w:w="85" w:type="dxa"/>
            </w:tcMar>
            <w:vAlign w:val="center"/>
          </w:tcPr>
          <w:p w14:paraId="3049BB4C" w14:textId="77777777" w:rsidR="00FA7659" w:rsidRPr="00796AA4" w:rsidRDefault="00FA7659" w:rsidP="00FA7659">
            <w:pPr>
              <w:spacing w:after="40" w:line="240" w:lineRule="auto"/>
              <w:rPr>
                <w:rFonts w:cs="Arial"/>
                <w:color w:val="auto"/>
              </w:rPr>
            </w:pPr>
            <w:r w:rsidRPr="00796AA4">
              <w:rPr>
                <w:rFonts w:cs="Arial"/>
                <w:color w:val="auto"/>
                <w:sz w:val="19"/>
              </w:rPr>
              <w:t>Use Run now, inspect server/job logs and verify the next actual trigger.</w:t>
            </w:r>
          </w:p>
        </w:tc>
      </w:tr>
      <w:tr w:rsidR="00FA7659" w:rsidRPr="00796AA4" w14:paraId="42D5B9B7" w14:textId="77777777" w:rsidTr="00796AA4">
        <w:trPr>
          <w:cantSplit/>
          <w:jc w:val="center"/>
        </w:trPr>
        <w:tc>
          <w:tcPr>
            <w:tcW w:w="2088" w:type="dxa"/>
            <w:tcMar>
              <w:top w:w="85" w:type="dxa"/>
              <w:left w:w="85" w:type="dxa"/>
              <w:bottom w:w="85" w:type="dxa"/>
              <w:right w:w="85" w:type="dxa"/>
            </w:tcMar>
            <w:vAlign w:val="center"/>
          </w:tcPr>
          <w:p w14:paraId="6AD8BED8" w14:textId="77777777" w:rsidR="00FA7659" w:rsidRPr="00796AA4" w:rsidRDefault="00FA7659" w:rsidP="00FA7659">
            <w:pPr>
              <w:spacing w:after="40" w:line="240" w:lineRule="auto"/>
              <w:rPr>
                <w:rFonts w:cs="Arial"/>
                <w:color w:val="auto"/>
              </w:rPr>
            </w:pPr>
            <w:r w:rsidRPr="00796AA4">
              <w:rPr>
                <w:rFonts w:cs="Arial"/>
                <w:color w:val="auto"/>
                <w:sz w:val="19"/>
              </w:rPr>
              <w:t>No space left on device</w:t>
            </w:r>
          </w:p>
        </w:tc>
        <w:tc>
          <w:tcPr>
            <w:tcW w:w="3024" w:type="dxa"/>
            <w:tcMar>
              <w:top w:w="85" w:type="dxa"/>
              <w:left w:w="85" w:type="dxa"/>
              <w:bottom w:w="85" w:type="dxa"/>
              <w:right w:w="85" w:type="dxa"/>
            </w:tcMar>
            <w:vAlign w:val="center"/>
          </w:tcPr>
          <w:p w14:paraId="181E4534" w14:textId="77777777" w:rsidR="00FA7659" w:rsidRPr="00796AA4" w:rsidRDefault="00FA7659" w:rsidP="00FA7659">
            <w:pPr>
              <w:spacing w:after="40" w:line="240" w:lineRule="auto"/>
              <w:rPr>
                <w:rFonts w:cs="Arial"/>
                <w:color w:val="auto"/>
              </w:rPr>
            </w:pPr>
            <w:r w:rsidRPr="00796AA4">
              <w:rPr>
                <w:rFonts w:cs="Arial"/>
                <w:color w:val="auto"/>
                <w:sz w:val="19"/>
              </w:rPr>
              <w:t>Host filesystem, update-artifacts and complete backup inventory</w:t>
            </w:r>
          </w:p>
        </w:tc>
        <w:tc>
          <w:tcPr>
            <w:tcW w:w="4968" w:type="dxa"/>
            <w:tcMar>
              <w:top w:w="85" w:type="dxa"/>
              <w:left w:w="85" w:type="dxa"/>
              <w:bottom w:w="85" w:type="dxa"/>
              <w:right w:w="85" w:type="dxa"/>
            </w:tcMar>
            <w:vAlign w:val="center"/>
          </w:tcPr>
          <w:p w14:paraId="5C51A28C" w14:textId="77777777" w:rsidR="00FA7659" w:rsidRPr="00796AA4" w:rsidRDefault="00FA7659" w:rsidP="00FA7659">
            <w:pPr>
              <w:spacing w:after="40" w:line="240" w:lineRule="auto"/>
              <w:rPr>
                <w:rFonts w:cs="Arial"/>
                <w:color w:val="auto"/>
              </w:rPr>
            </w:pPr>
            <w:r w:rsidRPr="00796AA4">
              <w:rPr>
                <w:rFonts w:cs="Arial"/>
                <w:color w:val="auto"/>
                <w:sz w:val="19"/>
              </w:rPr>
              <w:t>Retain valid backup pairs; approve explicit old-file cleanup or expand storage before retry.</w:t>
            </w:r>
          </w:p>
        </w:tc>
      </w:tr>
    </w:tbl>
    <w:p w14:paraId="1C4267B1" w14:textId="77777777" w:rsidR="00FA7659" w:rsidRPr="00FA7659" w:rsidRDefault="00FA7659" w:rsidP="00FA7659">
      <w:pPr>
        <w:spacing w:after="20" w:line="254" w:lineRule="auto"/>
        <w:rPr>
          <w:rFonts w:cs="Arial"/>
        </w:rPr>
      </w:pPr>
    </w:p>
    <w:p w14:paraId="3A90AC58" w14:textId="77777777" w:rsidR="00FA7659" w:rsidRPr="00FA7659" w:rsidRDefault="00FA7659" w:rsidP="00FA7659">
      <w:pPr>
        <w:spacing w:after="120" w:line="254" w:lineRule="auto"/>
        <w:rPr>
          <w:rFonts w:cs="Arial"/>
        </w:rPr>
      </w:pPr>
      <w:r w:rsidRPr="00FA7659">
        <w:rPr>
          <w:rFonts w:cs="Arial"/>
        </w:rPr>
        <w:t xml:space="preserve">Support packet. Include Installed Build, deployment profile, storage backend, affected workflow/script identifier, sanitized YAML, timestamps in UTC, job/approval IDs, relevant sanitized logs, target software versions and what was verified independently. Exclude passwords, tokens, private keys and unredacted configuration exports. Preserve evidence before </w:t>
      </w:r>
      <w:r w:rsidR="00796AA4" w:rsidRPr="00FA7659">
        <w:rPr>
          <w:rFonts w:cs="Arial"/>
        </w:rPr>
        <w:t>retrying</w:t>
      </w:r>
      <w:r w:rsidRPr="00FA7659">
        <w:rPr>
          <w:rFonts w:cs="Arial"/>
        </w:rPr>
        <w:t>, cleanup or restore.</w:t>
      </w:r>
    </w:p>
    <w:p w14:paraId="5B308AE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7" w:name="_Toc242951540"/>
      <w:bookmarkStart w:id="198" w:name="_Toc244009335"/>
      <w:r w:rsidRPr="00FA7659">
        <w:rPr>
          <w:rFonts w:eastAsiaTheme="majorEastAsia" w:cs="Arial"/>
          <w:b/>
          <w:bCs/>
          <w:sz w:val="30"/>
          <w:szCs w:val="26"/>
        </w:rPr>
        <w:t>Native Foundation planning and post Foundation baselines</w:t>
      </w:r>
      <w:bookmarkEnd w:id="197"/>
      <w:bookmarkEnd w:id="198"/>
    </w:p>
    <w:p w14:paraId="704D9F1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E5ACBEE" wp14:editId="4C4E33B7">
            <wp:extent cx="6400800" cy="4200525"/>
            <wp:effectExtent l="0" t="0" r="0" b="0"/>
            <wp:docPr id="45" name="Picture 4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ve-foundation.png"/>
                    <pic:cNvPicPr/>
                  </pic:nvPicPr>
                  <pic:blipFill>
                    <a:blip r:embed="rId50"/>
                    <a:stretch>
                      <a:fillRect/>
                    </a:stretch>
                  </pic:blipFill>
                  <pic:spPr>
                    <a:xfrm>
                      <a:off x="0" y="0"/>
                      <a:ext cx="6400800" cy="4200525"/>
                    </a:xfrm>
                    <a:prstGeom prst="rect">
                      <a:avLst/>
                    </a:prstGeom>
                  </pic:spPr>
                </pic:pic>
              </a:graphicData>
            </a:graphic>
          </wp:inline>
        </w:drawing>
      </w:r>
    </w:p>
    <w:p w14:paraId="6CDC8FF7" w14:textId="77777777" w:rsidR="00FA7659" w:rsidRPr="00A9657E" w:rsidRDefault="00FA7659" w:rsidP="00A9657E">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45. Native Foundation planning and provider readiness. Current v1.8.5-rc1 source capture with simulated demo data; not live deployment evidence.</w:t>
      </w:r>
    </w:p>
    <w:p w14:paraId="648BDE81" w14:textId="77777777" w:rsidR="00FA7659" w:rsidRPr="00FA7659" w:rsidRDefault="00FA7659" w:rsidP="00FA7659">
      <w:pPr>
        <w:spacing w:after="120" w:line="254" w:lineRule="auto"/>
        <w:rPr>
          <w:rFonts w:cs="Arial"/>
        </w:rPr>
      </w:pPr>
      <w:r w:rsidRPr="00FA7659">
        <w:rPr>
          <w:rFonts w:cs="Arial"/>
        </w:rPr>
        <w:t>Native Foundation is a separate planning and controlled-adapter lane. Its numerous review buttons generate deterministic manifests, plans, readiness gates, policy records and evidence. Most review actions do not discover live hardware, reserve windows, persist authorization or perform deployment. Follow each returned blocker and read-only flag. A Dell Probe checks connectivity/authentication and selected conditions; its passed count is a count of checks, not necessarily a count of nodes. A successful probe is not a completed imaging operation.</w:t>
      </w:r>
    </w:p>
    <w:p w14:paraId="64E3EABB" w14:textId="77777777" w:rsidR="00FA7659" w:rsidRPr="00FA7659" w:rsidRDefault="00FA7659" w:rsidP="00FA7659">
      <w:pPr>
        <w:spacing w:after="120" w:line="254" w:lineRule="auto"/>
        <w:rPr>
          <w:rFonts w:cs="Arial"/>
        </w:rPr>
      </w:pPr>
      <w:r w:rsidRPr="00FA7659">
        <w:rPr>
          <w:rFonts w:cs="Arial"/>
        </w:rPr>
        <w:t>For Post-Foundation Baseline, Monitoring, Certificate, Network, Security Hardening and Hardware OOB entries, review the mapping between executable actions and evidence-only tasks. Complete manual controls in the target console where no verified executable mapping exists. Do not describe an evidence receipt as proof that a security or network control was applied.</w:t>
      </w:r>
    </w:p>
    <w:p w14:paraId="16B0E90B"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199" w:name="_Toc242951541"/>
      <w:bookmarkStart w:id="200" w:name="_Toc244009336"/>
      <w:r w:rsidRPr="00FA7659">
        <w:rPr>
          <w:rFonts w:eastAsiaTheme="majorEastAsia" w:cs="Arial"/>
          <w:b/>
          <w:bCs/>
          <w:sz w:val="40"/>
          <w:szCs w:val="28"/>
        </w:rPr>
        <w:t>Workflow and script reference</w:t>
      </w:r>
      <w:bookmarkEnd w:id="199"/>
      <w:bookmarkEnd w:id="200"/>
    </w:p>
    <w:p w14:paraId="1BE90E0F" w14:textId="77777777" w:rsidR="00FA7659" w:rsidRPr="00FA7659" w:rsidRDefault="00FA7659" w:rsidP="00FA7659">
      <w:pPr>
        <w:spacing w:after="120" w:line="254" w:lineRule="auto"/>
        <w:rPr>
          <w:rFonts w:cs="Arial"/>
        </w:rPr>
      </w:pPr>
      <w:r w:rsidRPr="00FA7659">
        <w:rPr>
          <w:rFonts w:cs="Arial"/>
        </w:rPr>
        <w:t xml:space="preserve">The following identifiers are transcribed from the pinned </w:t>
      </w:r>
      <w:r w:rsidR="00A9657E" w:rsidRPr="00FA7659">
        <w:rPr>
          <w:rFonts w:cs="Arial"/>
        </w:rPr>
        <w:t>catalogue</w:t>
      </w:r>
      <w:r w:rsidRPr="00FA7659">
        <w:rPr>
          <w:rFonts w:cs="Arial"/>
        </w:rPr>
        <w:t>. Availability in a selector does not establish that an action is supported through pipelines, schedules or the specialized Foundation VM backend. Read the relevant entry details and installed runtime contract before use. Scripts are grouped by category; every script must use its own wizard/schema, target credential and independent verification rather than a generic sample YAML.</w:t>
      </w:r>
    </w:p>
    <w:p w14:paraId="56CD1EB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01" w:name="_Toc242951542"/>
      <w:bookmarkStart w:id="202" w:name="_Toc244009337"/>
      <w:r w:rsidRPr="00FA7659">
        <w:rPr>
          <w:rFonts w:eastAsiaTheme="majorEastAsia" w:cs="Arial"/>
          <w:b/>
          <w:bCs/>
          <w:sz w:val="30"/>
          <w:szCs w:val="26"/>
        </w:rPr>
        <w:t xml:space="preserve">Workflow </w:t>
      </w:r>
      <w:bookmarkEnd w:id="201"/>
      <w:r w:rsidR="00A9657E" w:rsidRPr="00FA7659">
        <w:rPr>
          <w:rFonts w:eastAsiaTheme="majorEastAsia" w:cs="Arial"/>
          <w:b/>
          <w:bCs/>
          <w:sz w:val="30"/>
          <w:szCs w:val="26"/>
        </w:rPr>
        <w:t>catalogue</w:t>
      </w:r>
      <w:bookmarkEnd w:id="202"/>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A9657E" w14:paraId="5144C391"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1620B823"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0044E625"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6E3DBB3B" w14:textId="77777777"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Pr>
                <w:rFonts w:cs="Arial"/>
                <w:b/>
                <w:color w:val="auto"/>
                <w:sz w:val="19"/>
              </w:rPr>
              <w:t>ue</w:t>
            </w:r>
            <w:r w:rsidRPr="00A9657E">
              <w:rPr>
                <w:rFonts w:cs="Arial"/>
                <w:b/>
                <w:color w:val="auto"/>
                <w:sz w:val="19"/>
              </w:rPr>
              <w:t xml:space="preserve"> purpose</w:t>
            </w:r>
          </w:p>
        </w:tc>
      </w:tr>
      <w:tr w:rsidR="00FA7659" w:rsidRPr="00A9657E" w14:paraId="7CBFB792" w14:textId="77777777" w:rsidTr="00A9657E">
        <w:trPr>
          <w:cantSplit/>
          <w:jc w:val="center"/>
        </w:trPr>
        <w:tc>
          <w:tcPr>
            <w:tcW w:w="2088" w:type="dxa"/>
            <w:tcMar>
              <w:top w:w="85" w:type="dxa"/>
              <w:left w:w="85" w:type="dxa"/>
              <w:bottom w:w="85" w:type="dxa"/>
              <w:right w:w="85" w:type="dxa"/>
            </w:tcMar>
            <w:vAlign w:val="center"/>
          </w:tcPr>
          <w:p w14:paraId="560F6093"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6F8CB82" w14:textId="77777777" w:rsidR="00FA7659" w:rsidRPr="00A9657E" w:rsidRDefault="00FA7659" w:rsidP="00FA7659">
            <w:pPr>
              <w:spacing w:after="40" w:line="240" w:lineRule="auto"/>
              <w:rPr>
                <w:rFonts w:cs="Arial"/>
                <w:color w:val="auto"/>
              </w:rPr>
            </w:pPr>
            <w:r w:rsidRPr="00A9657E">
              <w:rPr>
                <w:rFonts w:cs="Arial"/>
                <w:color w:val="auto"/>
                <w:sz w:val="19"/>
              </w:rPr>
              <w:t>CVM &amp; iDRAC Password Rotation</w:t>
            </w:r>
            <w:r w:rsidRPr="00A9657E">
              <w:rPr>
                <w:rFonts w:cs="Arial"/>
                <w:color w:val="auto"/>
                <w:sz w:val="19"/>
              </w:rPr>
              <w:br/>
              <w:t>cvm-idrac-password-rotation</w:t>
            </w:r>
          </w:p>
        </w:tc>
        <w:tc>
          <w:tcPr>
            <w:tcW w:w="4968" w:type="dxa"/>
            <w:tcMar>
              <w:top w:w="85" w:type="dxa"/>
              <w:left w:w="85" w:type="dxa"/>
              <w:bottom w:w="85" w:type="dxa"/>
              <w:right w:w="85" w:type="dxa"/>
            </w:tcMar>
            <w:vAlign w:val="center"/>
          </w:tcPr>
          <w:p w14:paraId="31A4077B" w14:textId="77777777" w:rsidR="00FA7659" w:rsidRPr="00A9657E" w:rsidRDefault="00FA7659" w:rsidP="00FA7659">
            <w:pPr>
              <w:spacing w:after="40" w:line="240" w:lineRule="auto"/>
              <w:rPr>
                <w:rFonts w:cs="Arial"/>
                <w:color w:val="auto"/>
              </w:rPr>
            </w:pPr>
            <w:r w:rsidRPr="00A9657E">
              <w:rPr>
                <w:rFonts w:cs="Arial"/>
                <w:color w:val="auto"/>
                <w:sz w:val="19"/>
              </w:rPr>
              <w:t>Rotate CVM SSH and Dell iDRAC passwords with verified logins</w:t>
            </w:r>
          </w:p>
        </w:tc>
      </w:tr>
      <w:tr w:rsidR="00FA7659" w:rsidRPr="00A9657E" w14:paraId="30B7865A" w14:textId="77777777" w:rsidTr="00A9657E">
        <w:trPr>
          <w:cantSplit/>
          <w:jc w:val="center"/>
        </w:trPr>
        <w:tc>
          <w:tcPr>
            <w:tcW w:w="2088" w:type="dxa"/>
            <w:tcMar>
              <w:top w:w="85" w:type="dxa"/>
              <w:left w:w="85" w:type="dxa"/>
              <w:bottom w:w="85" w:type="dxa"/>
              <w:right w:w="85" w:type="dxa"/>
            </w:tcMar>
            <w:vAlign w:val="center"/>
          </w:tcPr>
          <w:p w14:paraId="61F25D9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29FD45F2" w14:textId="77777777" w:rsidR="00FA7659" w:rsidRPr="00A9657E" w:rsidRDefault="00FA7659" w:rsidP="00FA7659">
            <w:pPr>
              <w:spacing w:after="40" w:line="240" w:lineRule="auto"/>
              <w:rPr>
                <w:rFonts w:cs="Arial"/>
                <w:color w:val="auto"/>
              </w:rPr>
            </w:pPr>
            <w:r w:rsidRPr="00A9657E">
              <w:rPr>
                <w:rFonts w:cs="Arial"/>
                <w:color w:val="auto"/>
                <w:sz w:val="19"/>
              </w:rPr>
              <w:t>Cluster Create</w:t>
            </w:r>
            <w:r w:rsidRPr="00A9657E">
              <w:rPr>
                <w:rFonts w:cs="Arial"/>
                <w:color w:val="auto"/>
                <w:sz w:val="19"/>
              </w:rPr>
              <w:br/>
              <w:t>cluster-create</w:t>
            </w:r>
          </w:p>
        </w:tc>
        <w:tc>
          <w:tcPr>
            <w:tcW w:w="4968" w:type="dxa"/>
            <w:tcMar>
              <w:top w:w="85" w:type="dxa"/>
              <w:left w:w="85" w:type="dxa"/>
              <w:bottom w:w="85" w:type="dxa"/>
              <w:right w:w="85" w:type="dxa"/>
            </w:tcMar>
            <w:vAlign w:val="center"/>
          </w:tcPr>
          <w:p w14:paraId="74711174" w14:textId="77777777" w:rsidR="00FA7659" w:rsidRPr="00A9657E" w:rsidRDefault="00FA7659" w:rsidP="00FA7659">
            <w:pPr>
              <w:spacing w:after="40" w:line="240" w:lineRule="auto"/>
              <w:rPr>
                <w:rFonts w:cs="Arial"/>
                <w:color w:val="auto"/>
              </w:rPr>
            </w:pPr>
            <w:r w:rsidRPr="00A9657E">
              <w:rPr>
                <w:rFonts w:cs="Arial"/>
                <w:color w:val="auto"/>
                <w:sz w:val="19"/>
              </w:rPr>
              <w:t>Creates clusters using Foundation Central with full node imaging</w:t>
            </w:r>
          </w:p>
        </w:tc>
      </w:tr>
      <w:tr w:rsidR="00FA7659" w:rsidRPr="00A9657E" w14:paraId="7FC41976" w14:textId="77777777" w:rsidTr="00A9657E">
        <w:trPr>
          <w:cantSplit/>
          <w:jc w:val="center"/>
        </w:trPr>
        <w:tc>
          <w:tcPr>
            <w:tcW w:w="2088" w:type="dxa"/>
            <w:tcMar>
              <w:top w:w="85" w:type="dxa"/>
              <w:left w:w="85" w:type="dxa"/>
              <w:bottom w:w="85" w:type="dxa"/>
              <w:right w:w="85" w:type="dxa"/>
            </w:tcMar>
            <w:vAlign w:val="center"/>
          </w:tcPr>
          <w:p w14:paraId="0BAA043D"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4714DF6" w14:textId="77777777" w:rsidR="00FA7659" w:rsidRPr="00A9657E" w:rsidRDefault="00FA7659" w:rsidP="00FA7659">
            <w:pPr>
              <w:spacing w:after="40" w:line="240" w:lineRule="auto"/>
              <w:rPr>
                <w:rFonts w:cs="Arial"/>
                <w:color w:val="auto"/>
              </w:rPr>
            </w:pPr>
            <w:r w:rsidRPr="00A9657E">
              <w:rPr>
                <w:rFonts w:cs="Arial"/>
                <w:color w:val="auto"/>
                <w:sz w:val="19"/>
              </w:rPr>
              <w:t>Cluster Create (Standalone FCA)</w:t>
            </w:r>
            <w:r w:rsidRPr="00A9657E">
              <w:rPr>
                <w:rFonts w:cs="Arial"/>
                <w:color w:val="auto"/>
                <w:sz w:val="19"/>
              </w:rPr>
              <w:br/>
              <w:t>cluster-create-standalone-fca</w:t>
            </w:r>
          </w:p>
        </w:tc>
        <w:tc>
          <w:tcPr>
            <w:tcW w:w="4968" w:type="dxa"/>
            <w:tcMar>
              <w:top w:w="85" w:type="dxa"/>
              <w:left w:w="85" w:type="dxa"/>
              <w:bottom w:w="85" w:type="dxa"/>
              <w:right w:w="85" w:type="dxa"/>
            </w:tcMar>
            <w:vAlign w:val="center"/>
          </w:tcPr>
          <w:p w14:paraId="59C899E0"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standalone Foundation Central Appliance Lifecycle APIs</w:t>
            </w:r>
          </w:p>
        </w:tc>
      </w:tr>
      <w:tr w:rsidR="00FA7659" w:rsidRPr="00A9657E" w14:paraId="3DD089D8" w14:textId="77777777" w:rsidTr="00A9657E">
        <w:trPr>
          <w:cantSplit/>
          <w:jc w:val="center"/>
        </w:trPr>
        <w:tc>
          <w:tcPr>
            <w:tcW w:w="2088" w:type="dxa"/>
            <w:tcMar>
              <w:top w:w="85" w:type="dxa"/>
              <w:left w:w="85" w:type="dxa"/>
              <w:bottom w:w="85" w:type="dxa"/>
              <w:right w:w="85" w:type="dxa"/>
            </w:tcMar>
            <w:vAlign w:val="center"/>
          </w:tcPr>
          <w:p w14:paraId="2111C412"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419BB849" w14:textId="77777777" w:rsidR="00FA7659" w:rsidRPr="00A9657E" w:rsidRDefault="00FA7659" w:rsidP="00FA7659">
            <w:pPr>
              <w:spacing w:after="40" w:line="240" w:lineRule="auto"/>
              <w:rPr>
                <w:rFonts w:cs="Arial"/>
                <w:color w:val="auto"/>
              </w:rPr>
            </w:pPr>
            <w:r w:rsidRPr="00A9657E">
              <w:rPr>
                <w:rFonts w:cs="Arial"/>
                <w:color w:val="auto"/>
                <w:sz w:val="19"/>
              </w:rPr>
              <w:t>Cluster Create (Foundation VM)</w:t>
            </w:r>
            <w:r w:rsidRPr="00A9657E">
              <w:rPr>
                <w:rFonts w:cs="Arial"/>
                <w:color w:val="auto"/>
                <w:sz w:val="19"/>
              </w:rPr>
              <w:br/>
              <w:t>cluster-create-foundation-vm</w:t>
            </w:r>
          </w:p>
        </w:tc>
        <w:tc>
          <w:tcPr>
            <w:tcW w:w="4968" w:type="dxa"/>
            <w:tcMar>
              <w:top w:w="85" w:type="dxa"/>
              <w:left w:w="85" w:type="dxa"/>
              <w:bottom w:w="85" w:type="dxa"/>
              <w:right w:w="85" w:type="dxa"/>
            </w:tcMar>
            <w:vAlign w:val="center"/>
          </w:tcPr>
          <w:p w14:paraId="0DF9A8E1"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the classic Foundation VM 5.x API</w:t>
            </w:r>
          </w:p>
        </w:tc>
      </w:tr>
      <w:tr w:rsidR="00FA7659" w:rsidRPr="00A9657E" w14:paraId="71FB9109" w14:textId="77777777" w:rsidTr="00A9657E">
        <w:trPr>
          <w:cantSplit/>
          <w:jc w:val="center"/>
        </w:trPr>
        <w:tc>
          <w:tcPr>
            <w:tcW w:w="2088" w:type="dxa"/>
            <w:tcMar>
              <w:top w:w="85" w:type="dxa"/>
              <w:left w:w="85" w:type="dxa"/>
              <w:bottom w:w="85" w:type="dxa"/>
              <w:right w:w="85" w:type="dxa"/>
            </w:tcMar>
            <w:vAlign w:val="center"/>
          </w:tcPr>
          <w:p w14:paraId="0444EF9A"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63A88909" w14:textId="77777777" w:rsidR="00FA7659" w:rsidRPr="00A9657E" w:rsidRDefault="00FA7659" w:rsidP="00FA7659">
            <w:pPr>
              <w:spacing w:after="40" w:line="240" w:lineRule="auto"/>
              <w:rPr>
                <w:rFonts w:cs="Arial"/>
                <w:color w:val="auto"/>
              </w:rPr>
            </w:pPr>
            <w:r w:rsidRPr="00A9657E">
              <w:rPr>
                <w:rFonts w:cs="Arial"/>
                <w:color w:val="auto"/>
                <w:sz w:val="19"/>
              </w:rPr>
              <w:t>Imaging Only</w:t>
            </w:r>
            <w:r w:rsidRPr="00A9657E">
              <w:rPr>
                <w:rFonts w:cs="Arial"/>
                <w:color w:val="auto"/>
                <w:sz w:val="19"/>
              </w:rPr>
              <w:br/>
              <w:t>imaging-only</w:t>
            </w:r>
          </w:p>
        </w:tc>
        <w:tc>
          <w:tcPr>
            <w:tcW w:w="4968" w:type="dxa"/>
            <w:tcMar>
              <w:top w:w="85" w:type="dxa"/>
              <w:left w:w="85" w:type="dxa"/>
              <w:bottom w:w="85" w:type="dxa"/>
              <w:right w:w="85" w:type="dxa"/>
            </w:tcMar>
            <w:vAlign w:val="center"/>
          </w:tcPr>
          <w:p w14:paraId="539E10E9" w14:textId="77777777" w:rsidR="00FA7659" w:rsidRPr="00A9657E" w:rsidRDefault="00FA7659" w:rsidP="00FA7659">
            <w:pPr>
              <w:spacing w:after="40" w:line="240" w:lineRule="auto"/>
              <w:rPr>
                <w:rFonts w:cs="Arial"/>
                <w:color w:val="auto"/>
              </w:rPr>
            </w:pPr>
            <w:r w:rsidRPr="00A9657E">
              <w:rPr>
                <w:rFonts w:cs="Arial"/>
                <w:color w:val="auto"/>
                <w:sz w:val="19"/>
              </w:rPr>
              <w:t>Images nodes without creating a cluster (bare metal prep)</w:t>
            </w:r>
          </w:p>
        </w:tc>
      </w:tr>
      <w:tr w:rsidR="00FA7659" w:rsidRPr="00A9657E" w14:paraId="240FB91C" w14:textId="77777777" w:rsidTr="00A9657E">
        <w:trPr>
          <w:cantSplit/>
          <w:jc w:val="center"/>
        </w:trPr>
        <w:tc>
          <w:tcPr>
            <w:tcW w:w="2088" w:type="dxa"/>
            <w:tcMar>
              <w:top w:w="85" w:type="dxa"/>
              <w:left w:w="85" w:type="dxa"/>
              <w:bottom w:w="85" w:type="dxa"/>
              <w:right w:w="85" w:type="dxa"/>
            </w:tcMar>
            <w:vAlign w:val="center"/>
          </w:tcPr>
          <w:p w14:paraId="5AF7F0AB"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74D8A743" w14:textId="77777777" w:rsidR="00FA7659" w:rsidRPr="00A9657E" w:rsidRDefault="00FA7659" w:rsidP="00FA7659">
            <w:pPr>
              <w:spacing w:after="40" w:line="240" w:lineRule="auto"/>
              <w:rPr>
                <w:rFonts w:cs="Arial"/>
                <w:color w:val="auto"/>
              </w:rPr>
            </w:pPr>
            <w:r w:rsidRPr="00A9657E">
              <w:rPr>
                <w:rFonts w:cs="Arial"/>
                <w:color w:val="auto"/>
                <w:sz w:val="19"/>
              </w:rPr>
              <w:t>Imaging Only (Standalone FCA)</w:t>
            </w:r>
            <w:r w:rsidRPr="00A9657E">
              <w:rPr>
                <w:rFonts w:cs="Arial"/>
                <w:color w:val="auto"/>
                <w:sz w:val="19"/>
              </w:rPr>
              <w:br/>
              <w:t>imaging-only-standalone-fca</w:t>
            </w:r>
          </w:p>
        </w:tc>
        <w:tc>
          <w:tcPr>
            <w:tcW w:w="4968" w:type="dxa"/>
            <w:tcMar>
              <w:top w:w="85" w:type="dxa"/>
              <w:left w:w="85" w:type="dxa"/>
              <w:bottom w:w="85" w:type="dxa"/>
              <w:right w:w="85" w:type="dxa"/>
            </w:tcMar>
            <w:vAlign w:val="center"/>
          </w:tcPr>
          <w:p w14:paraId="369598B2" w14:textId="77777777" w:rsidR="00FA7659" w:rsidRPr="00A9657E" w:rsidRDefault="00FA7659" w:rsidP="00FA7659">
            <w:pPr>
              <w:spacing w:after="40" w:line="240" w:lineRule="auto"/>
              <w:rPr>
                <w:rFonts w:cs="Arial"/>
                <w:color w:val="auto"/>
              </w:rPr>
            </w:pPr>
            <w:r w:rsidRPr="00A9657E">
              <w:rPr>
                <w:rFonts w:cs="Arial"/>
                <w:color w:val="auto"/>
                <w:sz w:val="19"/>
              </w:rPr>
              <w:t>Images nodes through standalone Foundation Central Appliance Lifecycle APIs</w:t>
            </w:r>
          </w:p>
        </w:tc>
      </w:tr>
      <w:tr w:rsidR="00FA7659" w:rsidRPr="00A9657E" w14:paraId="32382A73" w14:textId="77777777" w:rsidTr="00A9657E">
        <w:trPr>
          <w:cantSplit/>
          <w:jc w:val="center"/>
        </w:trPr>
        <w:tc>
          <w:tcPr>
            <w:tcW w:w="2088" w:type="dxa"/>
            <w:tcMar>
              <w:top w:w="85" w:type="dxa"/>
              <w:left w:w="85" w:type="dxa"/>
              <w:bottom w:w="85" w:type="dxa"/>
              <w:right w:w="85" w:type="dxa"/>
            </w:tcMar>
            <w:vAlign w:val="center"/>
          </w:tcPr>
          <w:p w14:paraId="0A3D35DA"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69479507" w14:textId="77777777" w:rsidR="00FA7659" w:rsidRPr="00A9657E" w:rsidRDefault="00FA7659" w:rsidP="00FA7659">
            <w:pPr>
              <w:spacing w:after="40" w:line="240" w:lineRule="auto"/>
              <w:rPr>
                <w:rFonts w:cs="Arial"/>
                <w:color w:val="auto"/>
              </w:rPr>
            </w:pPr>
            <w:r w:rsidRPr="00A9657E">
              <w:rPr>
                <w:rFonts w:cs="Arial"/>
                <w:color w:val="auto"/>
                <w:sz w:val="19"/>
              </w:rPr>
              <w:t>Pod Imaging</w:t>
            </w:r>
            <w:r w:rsidRPr="00A9657E">
              <w:rPr>
                <w:rFonts w:cs="Arial"/>
                <w:color w:val="auto"/>
                <w:sz w:val="19"/>
              </w:rPr>
              <w:br/>
              <w:t>imaging</w:t>
            </w:r>
          </w:p>
        </w:tc>
        <w:tc>
          <w:tcPr>
            <w:tcW w:w="4968" w:type="dxa"/>
            <w:tcMar>
              <w:top w:w="85" w:type="dxa"/>
              <w:left w:w="85" w:type="dxa"/>
              <w:bottom w:w="85" w:type="dxa"/>
              <w:right w:w="85" w:type="dxa"/>
            </w:tcMar>
            <w:vAlign w:val="center"/>
          </w:tcPr>
          <w:p w14:paraId="7A2D2D84" w14:textId="77777777" w:rsidR="00FA7659" w:rsidRPr="00A9657E" w:rsidRDefault="00FA7659" w:rsidP="00FA7659">
            <w:pPr>
              <w:spacing w:after="40" w:line="240" w:lineRule="auto"/>
              <w:rPr>
                <w:rFonts w:cs="Arial"/>
                <w:color w:val="auto"/>
              </w:rPr>
            </w:pPr>
            <w:r w:rsidRPr="00A9657E">
              <w:rPr>
                <w:rFonts w:cs="Arial"/>
                <w:color w:val="auto"/>
                <w:sz w:val="19"/>
              </w:rPr>
              <w:t>Pod workflow combining node imaging and cluster creation</w:t>
            </w:r>
          </w:p>
        </w:tc>
      </w:tr>
      <w:tr w:rsidR="00FA7659" w:rsidRPr="00A9657E" w14:paraId="67B31A4F" w14:textId="77777777" w:rsidTr="00A9657E">
        <w:trPr>
          <w:cantSplit/>
          <w:jc w:val="center"/>
        </w:trPr>
        <w:tc>
          <w:tcPr>
            <w:tcW w:w="2088" w:type="dxa"/>
            <w:tcMar>
              <w:top w:w="85" w:type="dxa"/>
              <w:left w:w="85" w:type="dxa"/>
              <w:bottom w:w="85" w:type="dxa"/>
              <w:right w:w="85" w:type="dxa"/>
            </w:tcMar>
            <w:vAlign w:val="center"/>
          </w:tcPr>
          <w:p w14:paraId="2FC13D3E"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23574798" w14:textId="77777777" w:rsidR="00FA7659" w:rsidRPr="00A9657E" w:rsidRDefault="00FA7659" w:rsidP="00FA7659">
            <w:pPr>
              <w:spacing w:after="40" w:line="240" w:lineRule="auto"/>
              <w:rPr>
                <w:rFonts w:cs="Arial"/>
                <w:color w:val="auto"/>
              </w:rPr>
            </w:pPr>
            <w:r w:rsidRPr="00A9657E">
              <w:rPr>
                <w:rFonts w:cs="Arial"/>
                <w:color w:val="auto"/>
                <w:sz w:val="19"/>
              </w:rPr>
              <w:t>Pod Imaging (Standalone FCA)</w:t>
            </w:r>
            <w:r w:rsidRPr="00A9657E">
              <w:rPr>
                <w:rFonts w:cs="Arial"/>
                <w:color w:val="auto"/>
                <w:sz w:val="19"/>
              </w:rPr>
              <w:br/>
              <w:t>imaging-standalone-fca</w:t>
            </w:r>
          </w:p>
        </w:tc>
        <w:tc>
          <w:tcPr>
            <w:tcW w:w="4968" w:type="dxa"/>
            <w:tcMar>
              <w:top w:w="85" w:type="dxa"/>
              <w:left w:w="85" w:type="dxa"/>
              <w:bottom w:w="85" w:type="dxa"/>
              <w:right w:w="85" w:type="dxa"/>
            </w:tcMar>
            <w:vAlign w:val="center"/>
          </w:tcPr>
          <w:p w14:paraId="6662646A" w14:textId="77777777" w:rsidR="00FA7659" w:rsidRPr="00A9657E" w:rsidRDefault="00FA7659" w:rsidP="00FA7659">
            <w:pPr>
              <w:spacing w:after="40" w:line="240" w:lineRule="auto"/>
              <w:rPr>
                <w:rFonts w:cs="Arial"/>
                <w:color w:val="auto"/>
              </w:rPr>
            </w:pPr>
            <w:r w:rsidRPr="00A9657E">
              <w:rPr>
                <w:rFonts w:cs="Arial"/>
                <w:color w:val="auto"/>
                <w:sz w:val="19"/>
              </w:rPr>
              <w:t>Runs pod imaging through standalone Foundation Central Appliance Lifecycle APIs</w:t>
            </w:r>
          </w:p>
        </w:tc>
      </w:tr>
      <w:tr w:rsidR="00FA7659" w:rsidRPr="00A9657E" w14:paraId="56485A6F" w14:textId="77777777" w:rsidTr="00A9657E">
        <w:trPr>
          <w:cantSplit/>
          <w:jc w:val="center"/>
        </w:trPr>
        <w:tc>
          <w:tcPr>
            <w:tcW w:w="2088" w:type="dxa"/>
            <w:tcMar>
              <w:top w:w="85" w:type="dxa"/>
              <w:left w:w="85" w:type="dxa"/>
              <w:bottom w:w="85" w:type="dxa"/>
              <w:right w:w="85" w:type="dxa"/>
            </w:tcMar>
            <w:vAlign w:val="center"/>
          </w:tcPr>
          <w:p w14:paraId="5D0546CD"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2E7A1B36" w14:textId="77777777" w:rsidR="00FA7659" w:rsidRPr="00A9657E" w:rsidRDefault="00FA7659" w:rsidP="00FA7659">
            <w:pPr>
              <w:spacing w:after="40" w:line="240" w:lineRule="auto"/>
              <w:rPr>
                <w:rFonts w:cs="Arial"/>
                <w:color w:val="auto"/>
              </w:rPr>
            </w:pPr>
            <w:r w:rsidRPr="00A9657E">
              <w:rPr>
                <w:rFonts w:cs="Arial"/>
                <w:color w:val="auto"/>
                <w:sz w:val="19"/>
              </w:rPr>
              <w:t>Site Deploy</w:t>
            </w:r>
            <w:r w:rsidRPr="00A9657E">
              <w:rPr>
                <w:rFonts w:cs="Arial"/>
                <w:color w:val="auto"/>
                <w:sz w:val="19"/>
              </w:rPr>
              <w:br/>
              <w:t>site-deploy</w:t>
            </w:r>
          </w:p>
        </w:tc>
        <w:tc>
          <w:tcPr>
            <w:tcW w:w="4968" w:type="dxa"/>
            <w:tcMar>
              <w:top w:w="85" w:type="dxa"/>
              <w:left w:w="85" w:type="dxa"/>
              <w:bottom w:w="85" w:type="dxa"/>
              <w:right w:w="85" w:type="dxa"/>
            </w:tcMar>
            <w:vAlign w:val="center"/>
          </w:tcPr>
          <w:p w14:paraId="1D72C04F" w14:textId="77777777" w:rsidR="00FA7659" w:rsidRPr="00A9657E" w:rsidRDefault="00FA7659" w:rsidP="00FA7659">
            <w:pPr>
              <w:spacing w:after="40" w:line="240" w:lineRule="auto"/>
              <w:rPr>
                <w:rFonts w:cs="Arial"/>
                <w:color w:val="auto"/>
              </w:rPr>
            </w:pPr>
            <w:r w:rsidRPr="00A9657E">
              <w:rPr>
                <w:rFonts w:cs="Arial"/>
                <w:color w:val="auto"/>
                <w:sz w:val="19"/>
              </w:rPr>
              <w:t>Full site deployment: imaging, cluster creation, and basic config</w:t>
            </w:r>
          </w:p>
        </w:tc>
      </w:tr>
      <w:tr w:rsidR="00FA7659" w:rsidRPr="00A9657E" w14:paraId="59A78782" w14:textId="77777777" w:rsidTr="00A9657E">
        <w:trPr>
          <w:cantSplit/>
          <w:jc w:val="center"/>
        </w:trPr>
        <w:tc>
          <w:tcPr>
            <w:tcW w:w="2088" w:type="dxa"/>
            <w:tcMar>
              <w:top w:w="85" w:type="dxa"/>
              <w:left w:w="85" w:type="dxa"/>
              <w:bottom w:w="85" w:type="dxa"/>
              <w:right w:w="85" w:type="dxa"/>
            </w:tcMar>
            <w:vAlign w:val="center"/>
          </w:tcPr>
          <w:p w14:paraId="30C235F5"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259CC57B" w14:textId="77777777" w:rsidR="00FA7659" w:rsidRPr="00A9657E" w:rsidRDefault="00FA7659" w:rsidP="00FA7659">
            <w:pPr>
              <w:spacing w:after="40" w:line="240" w:lineRule="auto"/>
              <w:rPr>
                <w:rFonts w:cs="Arial"/>
                <w:color w:val="auto"/>
              </w:rPr>
            </w:pPr>
            <w:r w:rsidRPr="00A9657E">
              <w:rPr>
                <w:rFonts w:cs="Arial"/>
                <w:color w:val="auto"/>
                <w:sz w:val="19"/>
              </w:rPr>
              <w:t>Site Deploy (Standalone FCA)</w:t>
            </w:r>
            <w:r w:rsidRPr="00A9657E">
              <w:rPr>
                <w:rFonts w:cs="Arial"/>
                <w:color w:val="auto"/>
                <w:sz w:val="19"/>
              </w:rPr>
              <w:br/>
              <w:t>site-deploy-standalone-fca</w:t>
            </w:r>
          </w:p>
        </w:tc>
        <w:tc>
          <w:tcPr>
            <w:tcW w:w="4968" w:type="dxa"/>
            <w:tcMar>
              <w:top w:w="85" w:type="dxa"/>
              <w:left w:w="85" w:type="dxa"/>
              <w:bottom w:w="85" w:type="dxa"/>
              <w:right w:w="85" w:type="dxa"/>
            </w:tcMar>
            <w:vAlign w:val="center"/>
          </w:tcPr>
          <w:p w14:paraId="0A50D27C" w14:textId="77777777" w:rsidR="00FA7659" w:rsidRPr="00A9657E" w:rsidRDefault="00FA7659" w:rsidP="00FA7659">
            <w:pPr>
              <w:spacing w:after="40" w:line="240" w:lineRule="auto"/>
              <w:rPr>
                <w:rFonts w:cs="Arial"/>
                <w:color w:val="auto"/>
              </w:rPr>
            </w:pPr>
            <w:r w:rsidRPr="00A9657E">
              <w:rPr>
                <w:rFonts w:cs="Arial"/>
                <w:color w:val="auto"/>
                <w:sz w:val="19"/>
              </w:rPr>
              <w:t>Runs site deployment through standalone Foundation Central Appliance Lifecycle APIs</w:t>
            </w:r>
          </w:p>
        </w:tc>
      </w:tr>
      <w:tr w:rsidR="00FA7659" w:rsidRPr="00A9657E" w14:paraId="137B2CDB" w14:textId="77777777" w:rsidTr="00A9657E">
        <w:trPr>
          <w:cantSplit/>
          <w:jc w:val="center"/>
        </w:trPr>
        <w:tc>
          <w:tcPr>
            <w:tcW w:w="2088" w:type="dxa"/>
            <w:tcMar>
              <w:top w:w="85" w:type="dxa"/>
              <w:left w:w="85" w:type="dxa"/>
              <w:bottom w:w="85" w:type="dxa"/>
              <w:right w:w="85" w:type="dxa"/>
            </w:tcMar>
            <w:vAlign w:val="center"/>
          </w:tcPr>
          <w:p w14:paraId="0B06635E"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0F1EB829" w14:textId="77777777" w:rsidR="00FA7659" w:rsidRPr="00A9657E" w:rsidRDefault="00FA7659" w:rsidP="00FA7659">
            <w:pPr>
              <w:spacing w:after="40" w:line="240" w:lineRule="auto"/>
              <w:rPr>
                <w:rFonts w:cs="Arial"/>
                <w:color w:val="auto"/>
              </w:rPr>
            </w:pPr>
            <w:r w:rsidRPr="00A9657E">
              <w:rPr>
                <w:rFonts w:cs="Arial"/>
                <w:color w:val="auto"/>
                <w:sz w:val="19"/>
              </w:rPr>
              <w:t>Native Foundation Deploy</w:t>
            </w:r>
            <w:r w:rsidRPr="00A9657E">
              <w:rPr>
                <w:rFonts w:cs="Arial"/>
                <w:color w:val="auto"/>
                <w:sz w:val="19"/>
              </w:rPr>
              <w:br/>
              <w:t>native-foundation-deploy</w:t>
            </w:r>
          </w:p>
        </w:tc>
        <w:tc>
          <w:tcPr>
            <w:tcW w:w="4968" w:type="dxa"/>
            <w:tcMar>
              <w:top w:w="85" w:type="dxa"/>
              <w:left w:w="85" w:type="dxa"/>
              <w:bottom w:w="85" w:type="dxa"/>
              <w:right w:w="85" w:type="dxa"/>
            </w:tcMar>
            <w:vAlign w:val="center"/>
          </w:tcPr>
          <w:p w14:paraId="288BBA6A" w14:textId="77777777" w:rsidR="00FA7659" w:rsidRPr="00A9657E" w:rsidRDefault="00FA7659" w:rsidP="00FA7659">
            <w:pPr>
              <w:spacing w:after="40" w:line="240" w:lineRule="auto"/>
              <w:rPr>
                <w:rFonts w:cs="Arial"/>
                <w:color w:val="auto"/>
              </w:rPr>
            </w:pPr>
            <w:r w:rsidRPr="00A9657E">
              <w:rPr>
                <w:rFonts w:cs="Arial"/>
                <w:color w:val="auto"/>
                <w:sz w:val="19"/>
              </w:rPr>
              <w:t>Creates AHV HCI clusters through a native Foundation deployment workflow</w:t>
            </w:r>
          </w:p>
        </w:tc>
      </w:tr>
      <w:tr w:rsidR="00FA7659" w:rsidRPr="00A9657E" w14:paraId="6152C628" w14:textId="77777777" w:rsidTr="00A9657E">
        <w:trPr>
          <w:cantSplit/>
          <w:jc w:val="center"/>
        </w:trPr>
        <w:tc>
          <w:tcPr>
            <w:tcW w:w="2088" w:type="dxa"/>
            <w:tcMar>
              <w:top w:w="85" w:type="dxa"/>
              <w:left w:w="85" w:type="dxa"/>
              <w:bottom w:w="85" w:type="dxa"/>
              <w:right w:w="85" w:type="dxa"/>
            </w:tcMar>
            <w:vAlign w:val="center"/>
          </w:tcPr>
          <w:p w14:paraId="777497CF"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4EF0E0A0" w14:textId="77777777" w:rsidR="00FA7659" w:rsidRPr="00A9657E" w:rsidRDefault="00FA7659" w:rsidP="00FA7659">
            <w:pPr>
              <w:spacing w:after="40" w:line="240" w:lineRule="auto"/>
              <w:rPr>
                <w:rFonts w:cs="Arial"/>
                <w:color w:val="auto"/>
              </w:rPr>
            </w:pPr>
            <w:r w:rsidRPr="00A9657E">
              <w:rPr>
                <w:rFonts w:cs="Arial"/>
                <w:color w:val="auto"/>
                <w:sz w:val="19"/>
              </w:rPr>
              <w:t>Configure Cluster</w:t>
            </w:r>
            <w:r w:rsidRPr="00A9657E">
              <w:rPr>
                <w:rFonts w:cs="Arial"/>
                <w:color w:val="auto"/>
                <w:sz w:val="19"/>
              </w:rPr>
              <w:br/>
              <w:t>config-cluster</w:t>
            </w:r>
          </w:p>
        </w:tc>
        <w:tc>
          <w:tcPr>
            <w:tcW w:w="4968" w:type="dxa"/>
            <w:tcMar>
              <w:top w:w="85" w:type="dxa"/>
              <w:left w:w="85" w:type="dxa"/>
              <w:bottom w:w="85" w:type="dxa"/>
              <w:right w:w="85" w:type="dxa"/>
            </w:tcMar>
            <w:vAlign w:val="center"/>
          </w:tcPr>
          <w:p w14:paraId="09E640DB" w14:textId="77777777" w:rsidR="00FA7659" w:rsidRPr="00A9657E" w:rsidRDefault="00FA7659" w:rsidP="00FA7659">
            <w:pPr>
              <w:spacing w:after="40" w:line="240" w:lineRule="auto"/>
              <w:rPr>
                <w:rFonts w:cs="Arial"/>
                <w:color w:val="auto"/>
              </w:rPr>
            </w:pPr>
            <w:r w:rsidRPr="00A9657E">
              <w:rPr>
                <w:rFonts w:cs="Arial"/>
                <w:color w:val="auto"/>
                <w:sz w:val="19"/>
              </w:rPr>
              <w:t>Initial cluster configuration: admin password, EULA/Pulse, networking and storage</w:t>
            </w:r>
          </w:p>
        </w:tc>
      </w:tr>
      <w:tr w:rsidR="00FA7659" w:rsidRPr="00A9657E" w14:paraId="433A6895" w14:textId="77777777" w:rsidTr="00A9657E">
        <w:trPr>
          <w:cantSplit/>
          <w:jc w:val="center"/>
        </w:trPr>
        <w:tc>
          <w:tcPr>
            <w:tcW w:w="2088" w:type="dxa"/>
            <w:tcMar>
              <w:top w:w="85" w:type="dxa"/>
              <w:left w:w="85" w:type="dxa"/>
              <w:bottom w:w="85" w:type="dxa"/>
              <w:right w:w="85" w:type="dxa"/>
            </w:tcMar>
            <w:vAlign w:val="center"/>
          </w:tcPr>
          <w:p w14:paraId="3F88DA00"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00201A4E" w14:textId="77777777" w:rsidR="00FA7659" w:rsidRPr="00A9657E" w:rsidRDefault="00FA7659" w:rsidP="00FA7659">
            <w:pPr>
              <w:spacing w:after="40" w:line="240" w:lineRule="auto"/>
              <w:rPr>
                <w:rFonts w:cs="Arial"/>
                <w:color w:val="auto"/>
              </w:rPr>
            </w:pPr>
            <w:r w:rsidRPr="00A9657E">
              <w:rPr>
                <w:rFonts w:cs="Arial"/>
                <w:color w:val="auto"/>
                <w:sz w:val="19"/>
              </w:rPr>
              <w:t>Post-Foundation Baseline</w:t>
            </w:r>
            <w:r w:rsidRPr="00A9657E">
              <w:rPr>
                <w:rFonts w:cs="Arial"/>
                <w:color w:val="auto"/>
                <w:sz w:val="19"/>
              </w:rPr>
              <w:br/>
              <w:t>post-foundation-baseline</w:t>
            </w:r>
          </w:p>
        </w:tc>
        <w:tc>
          <w:tcPr>
            <w:tcW w:w="4968" w:type="dxa"/>
            <w:tcMar>
              <w:top w:w="85" w:type="dxa"/>
              <w:left w:w="85" w:type="dxa"/>
              <w:bottom w:w="85" w:type="dxa"/>
              <w:right w:w="85" w:type="dxa"/>
            </w:tcMar>
            <w:vAlign w:val="center"/>
          </w:tcPr>
          <w:p w14:paraId="6A9DCFD1" w14:textId="77777777" w:rsidR="00FA7659" w:rsidRPr="00A9657E" w:rsidRDefault="00FA7659" w:rsidP="00FA7659">
            <w:pPr>
              <w:spacing w:after="40" w:line="240" w:lineRule="auto"/>
              <w:rPr>
                <w:rFonts w:cs="Arial"/>
                <w:color w:val="auto"/>
              </w:rPr>
            </w:pPr>
            <w:r w:rsidRPr="00A9657E">
              <w:rPr>
                <w:rFonts w:cs="Arial"/>
                <w:color w:val="auto"/>
                <w:sz w:val="19"/>
              </w:rPr>
              <w:t>Plans safe Prism Element day-1 settings after cluster creation</w:t>
            </w:r>
          </w:p>
        </w:tc>
      </w:tr>
      <w:tr w:rsidR="00FA7659" w:rsidRPr="00A9657E" w14:paraId="7726E4FB" w14:textId="77777777" w:rsidTr="00A9657E">
        <w:trPr>
          <w:cantSplit/>
          <w:jc w:val="center"/>
        </w:trPr>
        <w:tc>
          <w:tcPr>
            <w:tcW w:w="2088" w:type="dxa"/>
            <w:tcMar>
              <w:top w:w="85" w:type="dxa"/>
              <w:left w:w="85" w:type="dxa"/>
              <w:bottom w:w="85" w:type="dxa"/>
              <w:right w:w="85" w:type="dxa"/>
            </w:tcMar>
            <w:vAlign w:val="center"/>
          </w:tcPr>
          <w:p w14:paraId="32CAF45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F0BBF9D" w14:textId="77777777" w:rsidR="00FA7659" w:rsidRPr="00A9657E" w:rsidRDefault="00FA7659" w:rsidP="00FA7659">
            <w:pPr>
              <w:spacing w:after="40" w:line="240" w:lineRule="auto"/>
              <w:rPr>
                <w:rFonts w:cs="Arial"/>
                <w:color w:val="auto"/>
              </w:rPr>
            </w:pPr>
            <w:r w:rsidRPr="00A9657E">
              <w:rPr>
                <w:rFonts w:cs="Arial"/>
                <w:color w:val="auto"/>
                <w:sz w:val="19"/>
              </w:rPr>
              <w:t>PE Monitoring Baseline</w:t>
            </w:r>
            <w:r w:rsidRPr="00A9657E">
              <w:rPr>
                <w:rFonts w:cs="Arial"/>
                <w:color w:val="auto"/>
                <w:sz w:val="19"/>
              </w:rPr>
              <w:br/>
              <w:t>pe-monitoring-baseline</w:t>
            </w:r>
          </w:p>
        </w:tc>
        <w:tc>
          <w:tcPr>
            <w:tcW w:w="4968" w:type="dxa"/>
            <w:tcMar>
              <w:top w:w="85" w:type="dxa"/>
              <w:left w:w="85" w:type="dxa"/>
              <w:bottom w:w="85" w:type="dxa"/>
              <w:right w:w="85" w:type="dxa"/>
            </w:tcMar>
            <w:vAlign w:val="center"/>
          </w:tcPr>
          <w:p w14:paraId="70C2AAFF" w14:textId="77777777" w:rsidR="00FA7659" w:rsidRPr="00A9657E" w:rsidRDefault="00FA7659" w:rsidP="00FA7659">
            <w:pPr>
              <w:spacing w:after="40" w:line="240" w:lineRule="auto"/>
              <w:rPr>
                <w:rFonts w:cs="Arial"/>
                <w:color w:val="auto"/>
              </w:rPr>
            </w:pPr>
            <w:r w:rsidRPr="00A9657E">
              <w:rPr>
                <w:rFonts w:cs="Arial"/>
                <w:color w:val="auto"/>
                <w:sz w:val="19"/>
              </w:rPr>
              <w:t>Plans Prism Element monitoring, alerting, and evidence checks</w:t>
            </w:r>
          </w:p>
        </w:tc>
      </w:tr>
      <w:tr w:rsidR="00FA7659" w:rsidRPr="00A9657E" w14:paraId="5C0410BC" w14:textId="77777777" w:rsidTr="00A9657E">
        <w:trPr>
          <w:cantSplit/>
          <w:jc w:val="center"/>
        </w:trPr>
        <w:tc>
          <w:tcPr>
            <w:tcW w:w="2088" w:type="dxa"/>
            <w:tcMar>
              <w:top w:w="85" w:type="dxa"/>
              <w:left w:w="85" w:type="dxa"/>
              <w:bottom w:w="85" w:type="dxa"/>
              <w:right w:w="85" w:type="dxa"/>
            </w:tcMar>
            <w:vAlign w:val="center"/>
          </w:tcPr>
          <w:p w14:paraId="2A2B6433"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5DAFCB79" w14:textId="77777777" w:rsidR="00FA7659" w:rsidRPr="00A9657E" w:rsidRDefault="00FA7659" w:rsidP="00FA7659">
            <w:pPr>
              <w:spacing w:after="40" w:line="240" w:lineRule="auto"/>
              <w:rPr>
                <w:rFonts w:cs="Arial"/>
                <w:color w:val="auto"/>
              </w:rPr>
            </w:pPr>
            <w:r w:rsidRPr="00A9657E">
              <w:rPr>
                <w:rFonts w:cs="Arial"/>
                <w:color w:val="auto"/>
                <w:sz w:val="19"/>
              </w:rPr>
              <w:t>AHV Security Hardening</w:t>
            </w:r>
            <w:r w:rsidRPr="00A9657E">
              <w:rPr>
                <w:rFonts w:cs="Arial"/>
                <w:color w:val="auto"/>
                <w:sz w:val="19"/>
              </w:rPr>
              <w:br/>
              <w:t>pe-security-hardening</w:t>
            </w:r>
          </w:p>
        </w:tc>
        <w:tc>
          <w:tcPr>
            <w:tcW w:w="4968" w:type="dxa"/>
            <w:tcMar>
              <w:top w:w="85" w:type="dxa"/>
              <w:left w:w="85" w:type="dxa"/>
              <w:bottom w:w="85" w:type="dxa"/>
              <w:right w:w="85" w:type="dxa"/>
            </w:tcMar>
            <w:vAlign w:val="center"/>
          </w:tcPr>
          <w:p w14:paraId="3C1DBDB8" w14:textId="77777777" w:rsidR="00FA7659" w:rsidRPr="00A9657E" w:rsidRDefault="00FA7659" w:rsidP="00FA7659">
            <w:pPr>
              <w:spacing w:after="40" w:line="240" w:lineRule="auto"/>
              <w:rPr>
                <w:rFonts w:cs="Arial"/>
                <w:color w:val="auto"/>
              </w:rPr>
            </w:pPr>
            <w:r w:rsidRPr="00A9657E">
              <w:rPr>
                <w:rFonts w:cs="Arial"/>
                <w:color w:val="auto"/>
                <w:sz w:val="19"/>
              </w:rPr>
              <w:t>Plans post-cluster Prism Element, CVM, and AHV hardening controls</w:t>
            </w:r>
          </w:p>
        </w:tc>
      </w:tr>
      <w:tr w:rsidR="00FA7659" w:rsidRPr="00A9657E" w14:paraId="244BE538" w14:textId="77777777" w:rsidTr="00A9657E">
        <w:trPr>
          <w:cantSplit/>
          <w:jc w:val="center"/>
        </w:trPr>
        <w:tc>
          <w:tcPr>
            <w:tcW w:w="2088" w:type="dxa"/>
            <w:tcMar>
              <w:top w:w="85" w:type="dxa"/>
              <w:left w:w="85" w:type="dxa"/>
              <w:bottom w:w="85" w:type="dxa"/>
              <w:right w:w="85" w:type="dxa"/>
            </w:tcMar>
            <w:vAlign w:val="center"/>
          </w:tcPr>
          <w:p w14:paraId="2302F4C9"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4375797E" w14:textId="77777777" w:rsidR="00FA7659" w:rsidRPr="00A9657E" w:rsidRDefault="00FA7659" w:rsidP="00FA7659">
            <w:pPr>
              <w:spacing w:after="40" w:line="240" w:lineRule="auto"/>
              <w:rPr>
                <w:rFonts w:cs="Arial"/>
                <w:color w:val="auto"/>
              </w:rPr>
            </w:pPr>
            <w:r w:rsidRPr="00A9657E">
              <w:rPr>
                <w:rFonts w:cs="Arial"/>
                <w:color w:val="auto"/>
                <w:sz w:val="19"/>
              </w:rPr>
              <w:t>PE Network Baseline</w:t>
            </w:r>
            <w:r w:rsidRPr="00A9657E">
              <w:rPr>
                <w:rFonts w:cs="Arial"/>
                <w:color w:val="auto"/>
                <w:sz w:val="19"/>
              </w:rPr>
              <w:br/>
              <w:t>pe-network-baseline</w:t>
            </w:r>
          </w:p>
        </w:tc>
        <w:tc>
          <w:tcPr>
            <w:tcW w:w="4968" w:type="dxa"/>
            <w:tcMar>
              <w:top w:w="85" w:type="dxa"/>
              <w:left w:w="85" w:type="dxa"/>
              <w:bottom w:w="85" w:type="dxa"/>
              <w:right w:w="85" w:type="dxa"/>
            </w:tcMar>
            <w:vAlign w:val="center"/>
          </w:tcPr>
          <w:p w14:paraId="0CC2B2A4" w14:textId="77777777" w:rsidR="00FA7659" w:rsidRPr="00A9657E" w:rsidRDefault="00FA7659" w:rsidP="00FA7659">
            <w:pPr>
              <w:spacing w:after="40" w:line="240" w:lineRule="auto"/>
              <w:rPr>
                <w:rFonts w:cs="Arial"/>
                <w:color w:val="auto"/>
              </w:rPr>
            </w:pPr>
            <w:r w:rsidRPr="00A9657E">
              <w:rPr>
                <w:rFonts w:cs="Arial"/>
                <w:color w:val="auto"/>
                <w:sz w:val="19"/>
              </w:rPr>
              <w:t>Plans Prism Element virtual switch and VM network settings</w:t>
            </w:r>
          </w:p>
        </w:tc>
      </w:tr>
      <w:tr w:rsidR="00FA7659" w:rsidRPr="00A9657E" w14:paraId="31CBD0FA" w14:textId="77777777" w:rsidTr="00A9657E">
        <w:trPr>
          <w:cantSplit/>
          <w:jc w:val="center"/>
        </w:trPr>
        <w:tc>
          <w:tcPr>
            <w:tcW w:w="2088" w:type="dxa"/>
            <w:tcMar>
              <w:top w:w="85" w:type="dxa"/>
              <w:left w:w="85" w:type="dxa"/>
              <w:bottom w:w="85" w:type="dxa"/>
              <w:right w:w="85" w:type="dxa"/>
            </w:tcMar>
            <w:vAlign w:val="center"/>
          </w:tcPr>
          <w:p w14:paraId="0EA54C3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7668CC23" w14:textId="77777777" w:rsidR="00FA7659" w:rsidRPr="00A9657E" w:rsidRDefault="00FA7659" w:rsidP="00FA7659">
            <w:pPr>
              <w:spacing w:after="40" w:line="240" w:lineRule="auto"/>
              <w:rPr>
                <w:rFonts w:cs="Arial"/>
                <w:color w:val="auto"/>
              </w:rPr>
            </w:pPr>
            <w:r w:rsidRPr="00A9657E">
              <w:rPr>
                <w:rFonts w:cs="Arial"/>
                <w:color w:val="auto"/>
                <w:sz w:val="19"/>
              </w:rPr>
              <w:t>PE Certificate Baseline</w:t>
            </w:r>
            <w:r w:rsidRPr="00A9657E">
              <w:rPr>
                <w:rFonts w:cs="Arial"/>
                <w:color w:val="auto"/>
                <w:sz w:val="19"/>
              </w:rPr>
              <w:br/>
              <w:t>pe-certificate-baseline</w:t>
            </w:r>
          </w:p>
        </w:tc>
        <w:tc>
          <w:tcPr>
            <w:tcW w:w="4968" w:type="dxa"/>
            <w:tcMar>
              <w:top w:w="85" w:type="dxa"/>
              <w:left w:w="85" w:type="dxa"/>
              <w:bottom w:w="85" w:type="dxa"/>
              <w:right w:w="85" w:type="dxa"/>
            </w:tcMar>
            <w:vAlign w:val="center"/>
          </w:tcPr>
          <w:p w14:paraId="2D6C60D7" w14:textId="77777777" w:rsidR="00FA7659" w:rsidRPr="00A9657E" w:rsidRDefault="00FA7659" w:rsidP="00FA7659">
            <w:pPr>
              <w:spacing w:after="40" w:line="240" w:lineRule="auto"/>
              <w:rPr>
                <w:rFonts w:cs="Arial"/>
                <w:color w:val="auto"/>
              </w:rPr>
            </w:pPr>
            <w:r w:rsidRPr="00A9657E">
              <w:rPr>
                <w:rFonts w:cs="Arial"/>
                <w:color w:val="auto"/>
                <w:sz w:val="19"/>
              </w:rPr>
              <w:t>Plans Prism Element CSR and certificate replacement steps</w:t>
            </w:r>
          </w:p>
        </w:tc>
      </w:tr>
      <w:tr w:rsidR="00FA7659" w:rsidRPr="00A9657E" w14:paraId="58FDE8C8" w14:textId="77777777" w:rsidTr="00A9657E">
        <w:trPr>
          <w:cantSplit/>
          <w:jc w:val="center"/>
        </w:trPr>
        <w:tc>
          <w:tcPr>
            <w:tcW w:w="2088" w:type="dxa"/>
            <w:tcMar>
              <w:top w:w="85" w:type="dxa"/>
              <w:left w:w="85" w:type="dxa"/>
              <w:bottom w:w="85" w:type="dxa"/>
              <w:right w:w="85" w:type="dxa"/>
            </w:tcMar>
            <w:vAlign w:val="center"/>
          </w:tcPr>
          <w:p w14:paraId="731CDB7D"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51D2DFE" w14:textId="77777777" w:rsidR="00FA7659" w:rsidRPr="00A9657E" w:rsidRDefault="00FA7659" w:rsidP="00FA7659">
            <w:pPr>
              <w:spacing w:after="40" w:line="240" w:lineRule="auto"/>
              <w:rPr>
                <w:rFonts w:cs="Arial"/>
                <w:color w:val="auto"/>
              </w:rPr>
            </w:pPr>
            <w:r w:rsidRPr="00A9657E">
              <w:rPr>
                <w:rFonts w:cs="Arial"/>
                <w:color w:val="auto"/>
                <w:sz w:val="19"/>
              </w:rPr>
              <w:t>Hardware OOB Baseline</w:t>
            </w:r>
            <w:r w:rsidRPr="00A9657E">
              <w:rPr>
                <w:rFonts w:cs="Arial"/>
                <w:color w:val="auto"/>
                <w:sz w:val="19"/>
              </w:rPr>
              <w:br/>
              <w:t>hardware-out-of-band-baseline</w:t>
            </w:r>
          </w:p>
        </w:tc>
        <w:tc>
          <w:tcPr>
            <w:tcW w:w="4968" w:type="dxa"/>
            <w:tcMar>
              <w:top w:w="85" w:type="dxa"/>
              <w:left w:w="85" w:type="dxa"/>
              <w:bottom w:w="85" w:type="dxa"/>
              <w:right w:w="85" w:type="dxa"/>
            </w:tcMar>
            <w:vAlign w:val="center"/>
          </w:tcPr>
          <w:p w14:paraId="3B7A2C2F" w14:textId="77777777" w:rsidR="00FA7659" w:rsidRPr="00A9657E" w:rsidRDefault="00FA7659" w:rsidP="00FA7659">
            <w:pPr>
              <w:spacing w:after="40" w:line="240" w:lineRule="auto"/>
              <w:rPr>
                <w:rFonts w:cs="Arial"/>
                <w:color w:val="auto"/>
              </w:rPr>
            </w:pPr>
            <w:r w:rsidRPr="00A9657E">
              <w:rPr>
                <w:rFonts w:cs="Arial"/>
                <w:color w:val="auto"/>
                <w:sz w:val="19"/>
              </w:rPr>
              <w:t>Plans out-of-band hardware baseline tasks through vendor APIs</w:t>
            </w:r>
          </w:p>
        </w:tc>
      </w:tr>
      <w:tr w:rsidR="00FA7659" w:rsidRPr="00A9657E" w14:paraId="274F697C" w14:textId="77777777" w:rsidTr="00A9657E">
        <w:trPr>
          <w:cantSplit/>
          <w:jc w:val="center"/>
        </w:trPr>
        <w:tc>
          <w:tcPr>
            <w:tcW w:w="2088" w:type="dxa"/>
            <w:tcMar>
              <w:top w:w="85" w:type="dxa"/>
              <w:left w:w="85" w:type="dxa"/>
              <w:bottom w:w="85" w:type="dxa"/>
              <w:right w:w="85" w:type="dxa"/>
            </w:tcMar>
            <w:vAlign w:val="center"/>
          </w:tcPr>
          <w:p w14:paraId="1FD8151A"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3FAE551F" w14:textId="77777777" w:rsidR="00FA7659" w:rsidRPr="00A9657E" w:rsidRDefault="00FA7659" w:rsidP="00FA7659">
            <w:pPr>
              <w:spacing w:after="40" w:line="240" w:lineRule="auto"/>
              <w:rPr>
                <w:rFonts w:cs="Arial"/>
                <w:color w:val="auto"/>
              </w:rPr>
            </w:pPr>
            <w:r w:rsidRPr="00A9657E">
              <w:rPr>
                <w:rFonts w:cs="Arial"/>
                <w:color w:val="auto"/>
                <w:sz w:val="19"/>
              </w:rPr>
              <w:t>Deploy Prism Central</w:t>
            </w:r>
            <w:r w:rsidRPr="00A9657E">
              <w:rPr>
                <w:rFonts w:cs="Arial"/>
                <w:color w:val="auto"/>
                <w:sz w:val="19"/>
              </w:rPr>
              <w:br/>
              <w:t>deploy-pc</w:t>
            </w:r>
          </w:p>
        </w:tc>
        <w:tc>
          <w:tcPr>
            <w:tcW w:w="4968" w:type="dxa"/>
            <w:tcMar>
              <w:top w:w="85" w:type="dxa"/>
              <w:left w:w="85" w:type="dxa"/>
              <w:bottom w:w="85" w:type="dxa"/>
              <w:right w:w="85" w:type="dxa"/>
            </w:tcMar>
            <w:vAlign w:val="center"/>
          </w:tcPr>
          <w:p w14:paraId="1E045577"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VM instances on target clusters</w:t>
            </w:r>
          </w:p>
        </w:tc>
      </w:tr>
      <w:tr w:rsidR="00FA7659" w:rsidRPr="00A9657E" w14:paraId="20EEE870" w14:textId="77777777" w:rsidTr="00A9657E">
        <w:trPr>
          <w:cantSplit/>
          <w:jc w:val="center"/>
        </w:trPr>
        <w:tc>
          <w:tcPr>
            <w:tcW w:w="2088" w:type="dxa"/>
            <w:tcMar>
              <w:top w:w="85" w:type="dxa"/>
              <w:left w:w="85" w:type="dxa"/>
              <w:bottom w:w="85" w:type="dxa"/>
              <w:right w:w="85" w:type="dxa"/>
            </w:tcMar>
            <w:vAlign w:val="center"/>
          </w:tcPr>
          <w:p w14:paraId="2C8E76D1"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7070EF50" w14:textId="77777777" w:rsidR="00FA7659" w:rsidRPr="00A9657E" w:rsidRDefault="00FA7659" w:rsidP="00FA7659">
            <w:pPr>
              <w:spacing w:after="40" w:line="240" w:lineRule="auto"/>
              <w:rPr>
                <w:rFonts w:cs="Arial"/>
                <w:color w:val="auto"/>
              </w:rPr>
            </w:pPr>
            <w:r w:rsidRPr="00A9657E">
              <w:rPr>
                <w:rFonts w:cs="Arial"/>
                <w:color w:val="auto"/>
                <w:sz w:val="19"/>
              </w:rPr>
              <w:t>Configure Prism Central</w:t>
            </w:r>
            <w:r w:rsidRPr="00A9657E">
              <w:rPr>
                <w:rFonts w:cs="Arial"/>
                <w:color w:val="auto"/>
                <w:sz w:val="19"/>
              </w:rPr>
              <w:br/>
              <w:t>config-pc</w:t>
            </w:r>
          </w:p>
        </w:tc>
        <w:tc>
          <w:tcPr>
            <w:tcW w:w="4968" w:type="dxa"/>
            <w:tcMar>
              <w:top w:w="85" w:type="dxa"/>
              <w:left w:w="85" w:type="dxa"/>
              <w:bottom w:w="85" w:type="dxa"/>
              <w:right w:w="85" w:type="dxa"/>
            </w:tcMar>
            <w:vAlign w:val="center"/>
          </w:tcPr>
          <w:p w14:paraId="3799C387" w14:textId="77777777" w:rsidR="00FA7659" w:rsidRPr="00A9657E" w:rsidRDefault="00FA7659" w:rsidP="00FA7659">
            <w:pPr>
              <w:spacing w:after="40" w:line="240" w:lineRule="auto"/>
              <w:rPr>
                <w:rFonts w:cs="Arial"/>
                <w:color w:val="auto"/>
              </w:rPr>
            </w:pPr>
            <w:r w:rsidRPr="00A9657E">
              <w:rPr>
                <w:rFonts w:cs="Arial"/>
                <w:color w:val="auto"/>
                <w:sz w:val="19"/>
              </w:rPr>
              <w:t>Configures PC: AD, SAML, security policies, NKE, Objects</w:t>
            </w:r>
          </w:p>
        </w:tc>
      </w:tr>
      <w:tr w:rsidR="00FA7659" w:rsidRPr="00A9657E" w14:paraId="10A41D3C" w14:textId="77777777" w:rsidTr="00A9657E">
        <w:trPr>
          <w:cantSplit/>
          <w:jc w:val="center"/>
        </w:trPr>
        <w:tc>
          <w:tcPr>
            <w:tcW w:w="2088" w:type="dxa"/>
            <w:tcMar>
              <w:top w:w="85" w:type="dxa"/>
              <w:left w:w="85" w:type="dxa"/>
              <w:bottom w:w="85" w:type="dxa"/>
              <w:right w:w="85" w:type="dxa"/>
            </w:tcMar>
            <w:vAlign w:val="center"/>
          </w:tcPr>
          <w:p w14:paraId="0857D4BA"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2C88945A" w14:textId="77777777" w:rsidR="00FA7659" w:rsidRPr="00A9657E" w:rsidRDefault="00FA7659" w:rsidP="00FA7659">
            <w:pPr>
              <w:spacing w:after="40" w:line="240" w:lineRule="auto"/>
              <w:rPr>
                <w:rFonts w:cs="Arial"/>
                <w:color w:val="auto"/>
              </w:rPr>
            </w:pPr>
            <w:r w:rsidRPr="00A9657E">
              <w:rPr>
                <w:rFonts w:cs="Arial"/>
                <w:color w:val="auto"/>
                <w:sz w:val="19"/>
              </w:rPr>
              <w:t>ZTF 2.x Prism Category</w:t>
            </w:r>
            <w:r w:rsidRPr="00A9657E">
              <w:rPr>
                <w:rFonts w:cs="Arial"/>
                <w:color w:val="auto"/>
                <w:sz w:val="19"/>
              </w:rPr>
              <w:br/>
              <w:t>ztf2-prism-category</w:t>
            </w:r>
          </w:p>
        </w:tc>
        <w:tc>
          <w:tcPr>
            <w:tcW w:w="4968" w:type="dxa"/>
            <w:tcMar>
              <w:top w:w="85" w:type="dxa"/>
              <w:left w:w="85" w:type="dxa"/>
              <w:bottom w:w="85" w:type="dxa"/>
              <w:right w:w="85" w:type="dxa"/>
            </w:tcMar>
            <w:vAlign w:val="center"/>
          </w:tcPr>
          <w:p w14:paraId="0EAFFDB1"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multi-category Prism Central intent</w:t>
            </w:r>
          </w:p>
        </w:tc>
      </w:tr>
      <w:tr w:rsidR="00FA7659" w:rsidRPr="00A9657E" w14:paraId="3A3499DA" w14:textId="77777777" w:rsidTr="00A9657E">
        <w:trPr>
          <w:cantSplit/>
          <w:jc w:val="center"/>
        </w:trPr>
        <w:tc>
          <w:tcPr>
            <w:tcW w:w="2088" w:type="dxa"/>
            <w:tcMar>
              <w:top w:w="85" w:type="dxa"/>
              <w:left w:w="85" w:type="dxa"/>
              <w:bottom w:w="85" w:type="dxa"/>
              <w:right w:w="85" w:type="dxa"/>
            </w:tcMar>
            <w:vAlign w:val="center"/>
          </w:tcPr>
          <w:p w14:paraId="0302478A"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097F2A37" w14:textId="77777777" w:rsidR="00FA7659" w:rsidRPr="00A9657E" w:rsidRDefault="00FA7659" w:rsidP="00FA7659">
            <w:pPr>
              <w:spacing w:after="40" w:line="240" w:lineRule="auto"/>
              <w:rPr>
                <w:rFonts w:cs="Arial"/>
                <w:color w:val="auto"/>
              </w:rPr>
            </w:pPr>
            <w:r w:rsidRPr="00A9657E">
              <w:rPr>
                <w:rFonts w:cs="Arial"/>
                <w:color w:val="auto"/>
                <w:sz w:val="19"/>
              </w:rPr>
              <w:t>ZTF 2.x Project</w:t>
            </w:r>
            <w:r w:rsidRPr="00A9657E">
              <w:rPr>
                <w:rFonts w:cs="Arial"/>
                <w:color w:val="auto"/>
                <w:sz w:val="19"/>
              </w:rPr>
              <w:br/>
              <w:t>ztf2-project</w:t>
            </w:r>
          </w:p>
        </w:tc>
        <w:tc>
          <w:tcPr>
            <w:tcW w:w="4968" w:type="dxa"/>
            <w:tcMar>
              <w:top w:w="85" w:type="dxa"/>
              <w:left w:w="85" w:type="dxa"/>
              <w:bottom w:w="85" w:type="dxa"/>
              <w:right w:w="85" w:type="dxa"/>
            </w:tcMar>
            <w:vAlign w:val="center"/>
          </w:tcPr>
          <w:p w14:paraId="6E83327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Prism Central project intent</w:t>
            </w:r>
          </w:p>
        </w:tc>
      </w:tr>
      <w:tr w:rsidR="00FA7659" w:rsidRPr="00A9657E" w14:paraId="2F5B4C3B" w14:textId="77777777" w:rsidTr="00A9657E">
        <w:trPr>
          <w:cantSplit/>
          <w:jc w:val="center"/>
        </w:trPr>
        <w:tc>
          <w:tcPr>
            <w:tcW w:w="2088" w:type="dxa"/>
            <w:tcMar>
              <w:top w:w="85" w:type="dxa"/>
              <w:left w:w="85" w:type="dxa"/>
              <w:bottom w:w="85" w:type="dxa"/>
              <w:right w:w="85" w:type="dxa"/>
            </w:tcMar>
            <w:vAlign w:val="center"/>
          </w:tcPr>
          <w:p w14:paraId="0EFF1099"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6A2C6D3C" w14:textId="77777777" w:rsidR="00FA7659" w:rsidRPr="00A9657E" w:rsidRDefault="00FA7659" w:rsidP="00FA7659">
            <w:pPr>
              <w:spacing w:after="40" w:line="240" w:lineRule="auto"/>
              <w:rPr>
                <w:rFonts w:cs="Arial"/>
                <w:color w:val="auto"/>
              </w:rPr>
            </w:pPr>
            <w:r w:rsidRPr="00A9657E">
              <w:rPr>
                <w:rFonts w:cs="Arial"/>
                <w:color w:val="auto"/>
                <w:sz w:val="19"/>
              </w:rPr>
              <w:t>ZTF 2.x Subnet Intent</w:t>
            </w:r>
            <w:r w:rsidRPr="00A9657E">
              <w:rPr>
                <w:rFonts w:cs="Arial"/>
                <w:color w:val="auto"/>
                <w:sz w:val="19"/>
              </w:rPr>
              <w:br/>
              <w:t>ztf2-subnet-intent</w:t>
            </w:r>
          </w:p>
        </w:tc>
        <w:tc>
          <w:tcPr>
            <w:tcW w:w="4968" w:type="dxa"/>
            <w:tcMar>
              <w:top w:w="85" w:type="dxa"/>
              <w:left w:w="85" w:type="dxa"/>
              <w:bottom w:w="85" w:type="dxa"/>
              <w:right w:w="85" w:type="dxa"/>
            </w:tcMar>
            <w:vAlign w:val="center"/>
          </w:tcPr>
          <w:p w14:paraId="456784B7"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multi-subnet/VLAN resource intent</w:t>
            </w:r>
          </w:p>
        </w:tc>
      </w:tr>
      <w:tr w:rsidR="00FA7659" w:rsidRPr="00A9657E" w14:paraId="51AEFAE8" w14:textId="77777777" w:rsidTr="00A9657E">
        <w:trPr>
          <w:cantSplit/>
          <w:jc w:val="center"/>
        </w:trPr>
        <w:tc>
          <w:tcPr>
            <w:tcW w:w="2088" w:type="dxa"/>
            <w:tcMar>
              <w:top w:w="85" w:type="dxa"/>
              <w:left w:w="85" w:type="dxa"/>
              <w:bottom w:w="85" w:type="dxa"/>
              <w:right w:w="85" w:type="dxa"/>
            </w:tcMar>
            <w:vAlign w:val="center"/>
          </w:tcPr>
          <w:p w14:paraId="5C882E8D"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6F6EBD1F" w14:textId="77777777" w:rsidR="00FA7659" w:rsidRPr="00A9657E" w:rsidRDefault="00FA7659" w:rsidP="00FA7659">
            <w:pPr>
              <w:spacing w:after="40" w:line="240" w:lineRule="auto"/>
              <w:rPr>
                <w:rFonts w:cs="Arial"/>
                <w:color w:val="auto"/>
              </w:rPr>
            </w:pPr>
            <w:r w:rsidRPr="00A9657E">
              <w:rPr>
                <w:rFonts w:cs="Arial"/>
                <w:color w:val="auto"/>
                <w:sz w:val="19"/>
              </w:rPr>
              <w:t>ZTF 2.x Image Registration</w:t>
            </w:r>
            <w:r w:rsidRPr="00A9657E">
              <w:rPr>
                <w:rFonts w:cs="Arial"/>
                <w:color w:val="auto"/>
                <w:sz w:val="19"/>
              </w:rPr>
              <w:br/>
              <w:t>ztf2-image-registration</w:t>
            </w:r>
          </w:p>
        </w:tc>
        <w:tc>
          <w:tcPr>
            <w:tcW w:w="4968" w:type="dxa"/>
            <w:tcMar>
              <w:top w:w="85" w:type="dxa"/>
              <w:left w:w="85" w:type="dxa"/>
              <w:bottom w:w="85" w:type="dxa"/>
              <w:right w:w="85" w:type="dxa"/>
            </w:tcMar>
            <w:vAlign w:val="center"/>
          </w:tcPr>
          <w:p w14:paraId="065A4FA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VM image registration intent</w:t>
            </w:r>
          </w:p>
        </w:tc>
      </w:tr>
      <w:tr w:rsidR="00FA7659" w:rsidRPr="00A9657E" w14:paraId="297D030C" w14:textId="77777777" w:rsidTr="00A9657E">
        <w:trPr>
          <w:cantSplit/>
          <w:jc w:val="center"/>
        </w:trPr>
        <w:tc>
          <w:tcPr>
            <w:tcW w:w="2088" w:type="dxa"/>
            <w:tcMar>
              <w:top w:w="85" w:type="dxa"/>
              <w:left w:w="85" w:type="dxa"/>
              <w:bottom w:w="85" w:type="dxa"/>
              <w:right w:w="85" w:type="dxa"/>
            </w:tcMar>
            <w:vAlign w:val="center"/>
          </w:tcPr>
          <w:p w14:paraId="40DC816E"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665E290F" w14:textId="77777777" w:rsidR="00FA7659" w:rsidRPr="00A9657E" w:rsidRDefault="00FA7659" w:rsidP="00FA7659">
            <w:pPr>
              <w:spacing w:after="40" w:line="240" w:lineRule="auto"/>
              <w:rPr>
                <w:rFonts w:cs="Arial"/>
                <w:color w:val="auto"/>
              </w:rPr>
            </w:pPr>
            <w:r w:rsidRPr="00A9657E">
              <w:rPr>
                <w:rFonts w:cs="Arial"/>
                <w:color w:val="auto"/>
                <w:sz w:val="19"/>
              </w:rPr>
              <w:t>ZTF 2.x VM Deployment</w:t>
            </w:r>
            <w:r w:rsidRPr="00A9657E">
              <w:rPr>
                <w:rFonts w:cs="Arial"/>
                <w:color w:val="auto"/>
                <w:sz w:val="19"/>
              </w:rPr>
              <w:br/>
              <w:t>ztf2-vm-deployment</w:t>
            </w:r>
          </w:p>
        </w:tc>
        <w:tc>
          <w:tcPr>
            <w:tcW w:w="4968" w:type="dxa"/>
            <w:tcMar>
              <w:top w:w="85" w:type="dxa"/>
              <w:left w:w="85" w:type="dxa"/>
              <w:bottom w:w="85" w:type="dxa"/>
              <w:right w:w="85" w:type="dxa"/>
            </w:tcMar>
            <w:vAlign w:val="center"/>
          </w:tcPr>
          <w:p w14:paraId="455A04F5"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virtual machine deployment intent</w:t>
            </w:r>
          </w:p>
        </w:tc>
      </w:tr>
      <w:tr w:rsidR="00FA7659" w:rsidRPr="00A9657E" w14:paraId="7443FA2F" w14:textId="77777777" w:rsidTr="00A9657E">
        <w:trPr>
          <w:cantSplit/>
          <w:jc w:val="center"/>
        </w:trPr>
        <w:tc>
          <w:tcPr>
            <w:tcW w:w="2088" w:type="dxa"/>
            <w:tcMar>
              <w:top w:w="85" w:type="dxa"/>
              <w:left w:w="85" w:type="dxa"/>
              <w:bottom w:w="85" w:type="dxa"/>
              <w:right w:w="85" w:type="dxa"/>
            </w:tcMar>
            <w:vAlign w:val="center"/>
          </w:tcPr>
          <w:p w14:paraId="3BEAA73F"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41EE518" w14:textId="77777777" w:rsidR="00FA7659" w:rsidRPr="00A9657E" w:rsidRDefault="00FA7659" w:rsidP="00FA7659">
            <w:pPr>
              <w:spacing w:after="40" w:line="240" w:lineRule="auto"/>
              <w:rPr>
                <w:rFonts w:cs="Arial"/>
                <w:color w:val="auto"/>
              </w:rPr>
            </w:pPr>
            <w:r w:rsidRPr="00A9657E">
              <w:rPr>
                <w:rFonts w:cs="Arial"/>
                <w:color w:val="auto"/>
                <w:sz w:val="19"/>
              </w:rPr>
              <w:t>ZTF 2.x Security Groups</w:t>
            </w:r>
            <w:r w:rsidRPr="00A9657E">
              <w:rPr>
                <w:rFonts w:cs="Arial"/>
                <w:color w:val="auto"/>
                <w:sz w:val="19"/>
              </w:rPr>
              <w:br/>
              <w:t>ztf2-security-groups</w:t>
            </w:r>
          </w:p>
        </w:tc>
        <w:tc>
          <w:tcPr>
            <w:tcW w:w="4968" w:type="dxa"/>
            <w:tcMar>
              <w:top w:w="85" w:type="dxa"/>
              <w:left w:w="85" w:type="dxa"/>
              <w:bottom w:w="85" w:type="dxa"/>
              <w:right w:w="85" w:type="dxa"/>
            </w:tcMar>
            <w:vAlign w:val="center"/>
          </w:tcPr>
          <w:p w14:paraId="20478EF4"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address and service group intent</w:t>
            </w:r>
          </w:p>
        </w:tc>
      </w:tr>
      <w:tr w:rsidR="00FA7659" w:rsidRPr="00A9657E" w14:paraId="6CB338C5" w14:textId="77777777" w:rsidTr="00A9657E">
        <w:trPr>
          <w:cantSplit/>
          <w:jc w:val="center"/>
        </w:trPr>
        <w:tc>
          <w:tcPr>
            <w:tcW w:w="2088" w:type="dxa"/>
            <w:tcMar>
              <w:top w:w="85" w:type="dxa"/>
              <w:left w:w="85" w:type="dxa"/>
              <w:bottom w:w="85" w:type="dxa"/>
              <w:right w:w="85" w:type="dxa"/>
            </w:tcMar>
            <w:vAlign w:val="center"/>
          </w:tcPr>
          <w:p w14:paraId="6EE1CB37"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673DFDC8" w14:textId="77777777" w:rsidR="00FA7659" w:rsidRPr="00A9657E" w:rsidRDefault="00FA7659" w:rsidP="00FA7659">
            <w:pPr>
              <w:spacing w:after="40" w:line="240" w:lineRule="auto"/>
              <w:rPr>
                <w:rFonts w:cs="Arial"/>
                <w:color w:val="auto"/>
              </w:rPr>
            </w:pPr>
            <w:r w:rsidRPr="00A9657E">
              <w:rPr>
                <w:rFonts w:cs="Arial"/>
                <w:color w:val="auto"/>
                <w:sz w:val="19"/>
              </w:rPr>
              <w:t>ZTF 2.x Protection Policy</w:t>
            </w:r>
            <w:r w:rsidRPr="00A9657E">
              <w:rPr>
                <w:rFonts w:cs="Arial"/>
                <w:color w:val="auto"/>
                <w:sz w:val="19"/>
              </w:rPr>
              <w:br/>
              <w:t>ztf2-protection-policy</w:t>
            </w:r>
          </w:p>
        </w:tc>
        <w:tc>
          <w:tcPr>
            <w:tcW w:w="4968" w:type="dxa"/>
            <w:tcMar>
              <w:top w:w="85" w:type="dxa"/>
              <w:left w:w="85" w:type="dxa"/>
              <w:bottom w:w="85" w:type="dxa"/>
              <w:right w:w="85" w:type="dxa"/>
            </w:tcMar>
            <w:vAlign w:val="center"/>
          </w:tcPr>
          <w:p w14:paraId="503DC4C9"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protection policy intent</w:t>
            </w:r>
          </w:p>
        </w:tc>
      </w:tr>
      <w:tr w:rsidR="00FA7659" w:rsidRPr="00A9657E" w14:paraId="2B549FDF" w14:textId="77777777" w:rsidTr="00A9657E">
        <w:trPr>
          <w:cantSplit/>
          <w:jc w:val="center"/>
        </w:trPr>
        <w:tc>
          <w:tcPr>
            <w:tcW w:w="2088" w:type="dxa"/>
            <w:tcMar>
              <w:top w:w="85" w:type="dxa"/>
              <w:left w:w="85" w:type="dxa"/>
              <w:bottom w:w="85" w:type="dxa"/>
              <w:right w:w="85" w:type="dxa"/>
            </w:tcMar>
            <w:vAlign w:val="center"/>
          </w:tcPr>
          <w:p w14:paraId="3295D108"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3880F64D" w14:textId="77777777" w:rsidR="00FA7659" w:rsidRPr="00A9657E" w:rsidRDefault="00FA7659" w:rsidP="00FA7659">
            <w:pPr>
              <w:spacing w:after="40" w:line="240" w:lineRule="auto"/>
              <w:rPr>
                <w:rFonts w:cs="Arial"/>
                <w:color w:val="auto"/>
              </w:rPr>
            </w:pPr>
            <w:r w:rsidRPr="00A9657E">
              <w:rPr>
                <w:rFonts w:cs="Arial"/>
                <w:color w:val="auto"/>
                <w:sz w:val="19"/>
              </w:rPr>
              <w:t>ZTF 2.x Recovery Plan</w:t>
            </w:r>
            <w:r w:rsidRPr="00A9657E">
              <w:rPr>
                <w:rFonts w:cs="Arial"/>
                <w:color w:val="auto"/>
                <w:sz w:val="19"/>
              </w:rPr>
              <w:br/>
              <w:t>ztf2-recovery-plan</w:t>
            </w:r>
          </w:p>
        </w:tc>
        <w:tc>
          <w:tcPr>
            <w:tcW w:w="4968" w:type="dxa"/>
            <w:tcMar>
              <w:top w:w="85" w:type="dxa"/>
              <w:left w:w="85" w:type="dxa"/>
              <w:bottom w:w="85" w:type="dxa"/>
              <w:right w:w="85" w:type="dxa"/>
            </w:tcMar>
            <w:vAlign w:val="center"/>
          </w:tcPr>
          <w:p w14:paraId="4675AC02"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disaster recovery plan intent</w:t>
            </w:r>
          </w:p>
        </w:tc>
      </w:tr>
      <w:tr w:rsidR="00FA7659" w:rsidRPr="00A9657E" w14:paraId="51D714CB" w14:textId="77777777" w:rsidTr="00A9657E">
        <w:trPr>
          <w:cantSplit/>
          <w:jc w:val="center"/>
        </w:trPr>
        <w:tc>
          <w:tcPr>
            <w:tcW w:w="2088" w:type="dxa"/>
            <w:tcMar>
              <w:top w:w="85" w:type="dxa"/>
              <w:left w:w="85" w:type="dxa"/>
              <w:bottom w:w="85" w:type="dxa"/>
              <w:right w:w="85" w:type="dxa"/>
            </w:tcMar>
            <w:vAlign w:val="center"/>
          </w:tcPr>
          <w:p w14:paraId="6885EB00"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749559A8" w14:textId="77777777" w:rsidR="00FA7659" w:rsidRPr="00A9657E" w:rsidRDefault="00FA7659" w:rsidP="00FA7659">
            <w:pPr>
              <w:spacing w:after="40" w:line="240" w:lineRule="auto"/>
              <w:rPr>
                <w:rFonts w:cs="Arial"/>
                <w:color w:val="auto"/>
              </w:rPr>
            </w:pPr>
            <w:r w:rsidRPr="00A9657E">
              <w:rPr>
                <w:rFonts w:cs="Arial"/>
                <w:color w:val="auto"/>
                <w:sz w:val="19"/>
              </w:rPr>
              <w:t>Pod Config</w:t>
            </w:r>
            <w:r w:rsidRPr="00A9657E">
              <w:rPr>
                <w:rFonts w:cs="Arial"/>
                <w:color w:val="auto"/>
                <w:sz w:val="19"/>
              </w:rPr>
              <w:br/>
              <w:t>pod-config</w:t>
            </w:r>
          </w:p>
        </w:tc>
        <w:tc>
          <w:tcPr>
            <w:tcW w:w="4968" w:type="dxa"/>
            <w:tcMar>
              <w:top w:w="85" w:type="dxa"/>
              <w:left w:w="85" w:type="dxa"/>
              <w:bottom w:w="85" w:type="dxa"/>
              <w:right w:w="85" w:type="dxa"/>
            </w:tcMar>
            <w:vAlign w:val="center"/>
          </w:tcPr>
          <w:p w14:paraId="209D6923" w14:textId="77777777" w:rsidR="00FA7659" w:rsidRPr="00A9657E" w:rsidRDefault="00FA7659" w:rsidP="00FA7659">
            <w:pPr>
              <w:spacing w:after="40" w:line="240" w:lineRule="auto"/>
              <w:rPr>
                <w:rFonts w:cs="Arial"/>
                <w:color w:val="auto"/>
              </w:rPr>
            </w:pPr>
            <w:r w:rsidRPr="00A9657E">
              <w:rPr>
                <w:rFonts w:cs="Arial"/>
                <w:color w:val="auto"/>
                <w:sz w:val="19"/>
              </w:rPr>
              <w:t>Configures pod and edge site clusters at scale</w:t>
            </w:r>
          </w:p>
        </w:tc>
      </w:tr>
      <w:tr w:rsidR="00FA7659" w:rsidRPr="00A9657E" w14:paraId="3DC808E5" w14:textId="77777777" w:rsidTr="00A9657E">
        <w:trPr>
          <w:cantSplit/>
          <w:jc w:val="center"/>
        </w:trPr>
        <w:tc>
          <w:tcPr>
            <w:tcW w:w="2088" w:type="dxa"/>
            <w:tcMar>
              <w:top w:w="85" w:type="dxa"/>
              <w:left w:w="85" w:type="dxa"/>
              <w:bottom w:w="85" w:type="dxa"/>
              <w:right w:w="85" w:type="dxa"/>
            </w:tcMar>
            <w:vAlign w:val="center"/>
          </w:tcPr>
          <w:p w14:paraId="4345889C"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5D96B2D8" w14:textId="77777777" w:rsidR="00FA7659" w:rsidRPr="00A9657E" w:rsidRDefault="00FA7659" w:rsidP="00FA7659">
            <w:pPr>
              <w:spacing w:after="40" w:line="240" w:lineRule="auto"/>
              <w:rPr>
                <w:rFonts w:cs="Arial"/>
                <w:color w:val="auto"/>
              </w:rPr>
            </w:pPr>
            <w:r w:rsidRPr="00A9657E">
              <w:rPr>
                <w:rFonts w:cs="Arial"/>
                <w:color w:val="auto"/>
                <w:sz w:val="19"/>
              </w:rPr>
              <w:t>Deploy Management PC</w:t>
            </w:r>
            <w:r w:rsidRPr="00A9657E">
              <w:rPr>
                <w:rFonts w:cs="Arial"/>
                <w:color w:val="auto"/>
                <w:sz w:val="19"/>
              </w:rPr>
              <w:br/>
              <w:t>deploy-management-pc</w:t>
            </w:r>
          </w:p>
        </w:tc>
        <w:tc>
          <w:tcPr>
            <w:tcW w:w="4968" w:type="dxa"/>
            <w:tcMar>
              <w:top w:w="85" w:type="dxa"/>
              <w:left w:w="85" w:type="dxa"/>
              <w:bottom w:w="85" w:type="dxa"/>
              <w:right w:w="85" w:type="dxa"/>
            </w:tcMar>
            <w:vAlign w:val="center"/>
          </w:tcPr>
          <w:p w14:paraId="7957F111"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and NCM management instances</w:t>
            </w:r>
          </w:p>
        </w:tc>
      </w:tr>
      <w:tr w:rsidR="00FA7659" w:rsidRPr="00A9657E" w14:paraId="589A48E9" w14:textId="77777777" w:rsidTr="00A9657E">
        <w:trPr>
          <w:cantSplit/>
          <w:jc w:val="center"/>
        </w:trPr>
        <w:tc>
          <w:tcPr>
            <w:tcW w:w="2088" w:type="dxa"/>
            <w:tcMar>
              <w:top w:w="85" w:type="dxa"/>
              <w:left w:w="85" w:type="dxa"/>
              <w:bottom w:w="85" w:type="dxa"/>
              <w:right w:w="85" w:type="dxa"/>
            </w:tcMar>
            <w:vAlign w:val="center"/>
          </w:tcPr>
          <w:p w14:paraId="3E0A0C70"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228BF6F6" w14:textId="77777777" w:rsidR="00FA7659" w:rsidRPr="00A9657E" w:rsidRDefault="00FA7659" w:rsidP="00FA7659">
            <w:pPr>
              <w:spacing w:after="40" w:line="240" w:lineRule="auto"/>
              <w:rPr>
                <w:rFonts w:cs="Arial"/>
                <w:color w:val="auto"/>
              </w:rPr>
            </w:pPr>
            <w:r w:rsidRPr="00A9657E">
              <w:rPr>
                <w:rFonts w:cs="Arial"/>
                <w:color w:val="auto"/>
                <w:sz w:val="19"/>
              </w:rPr>
              <w:t>Configure Management PC</w:t>
            </w:r>
            <w:r w:rsidRPr="00A9657E">
              <w:rPr>
                <w:rFonts w:cs="Arial"/>
                <w:color w:val="auto"/>
                <w:sz w:val="19"/>
              </w:rPr>
              <w:br/>
              <w:t>config-management-pc</w:t>
            </w:r>
          </w:p>
        </w:tc>
        <w:tc>
          <w:tcPr>
            <w:tcW w:w="4968" w:type="dxa"/>
            <w:tcMar>
              <w:top w:w="85" w:type="dxa"/>
              <w:left w:w="85" w:type="dxa"/>
              <w:bottom w:w="85" w:type="dxa"/>
              <w:right w:w="85" w:type="dxa"/>
            </w:tcMar>
            <w:vAlign w:val="center"/>
          </w:tcPr>
          <w:p w14:paraId="6E8DFFC6" w14:textId="77777777" w:rsidR="00FA7659" w:rsidRPr="00A9657E" w:rsidRDefault="00FA7659" w:rsidP="00FA7659">
            <w:pPr>
              <w:spacing w:after="40" w:line="240" w:lineRule="auto"/>
              <w:rPr>
                <w:rFonts w:cs="Arial"/>
                <w:color w:val="auto"/>
              </w:rPr>
            </w:pPr>
            <w:r w:rsidRPr="00A9657E">
              <w:rPr>
                <w:rFonts w:cs="Arial"/>
                <w:color w:val="auto"/>
                <w:sz w:val="19"/>
              </w:rPr>
              <w:t>Initializes and configures Prism Central and NCM</w:t>
            </w:r>
          </w:p>
        </w:tc>
      </w:tr>
      <w:tr w:rsidR="00FA7659" w:rsidRPr="00A9657E" w14:paraId="0B3FC3D5" w14:textId="77777777" w:rsidTr="00A9657E">
        <w:trPr>
          <w:cantSplit/>
          <w:jc w:val="center"/>
        </w:trPr>
        <w:tc>
          <w:tcPr>
            <w:tcW w:w="2088" w:type="dxa"/>
            <w:tcMar>
              <w:top w:w="85" w:type="dxa"/>
              <w:left w:w="85" w:type="dxa"/>
              <w:bottom w:w="85" w:type="dxa"/>
              <w:right w:w="85" w:type="dxa"/>
            </w:tcMar>
            <w:vAlign w:val="center"/>
          </w:tcPr>
          <w:p w14:paraId="31EC07C2"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46F273A5" w14:textId="77777777" w:rsidR="00FA7659" w:rsidRPr="00A9657E" w:rsidRDefault="00FA7659" w:rsidP="00FA7659">
            <w:pPr>
              <w:spacing w:after="40" w:line="240" w:lineRule="auto"/>
              <w:rPr>
                <w:rFonts w:cs="Arial"/>
                <w:color w:val="auto"/>
              </w:rPr>
            </w:pPr>
            <w:r w:rsidRPr="00A9657E">
              <w:rPr>
                <w:rFonts w:cs="Arial"/>
                <w:color w:val="auto"/>
                <w:sz w:val="19"/>
              </w:rPr>
              <w:t>Calm VM Workloads</w:t>
            </w:r>
            <w:r w:rsidRPr="00A9657E">
              <w:rPr>
                <w:rFonts w:cs="Arial"/>
                <w:color w:val="auto"/>
                <w:sz w:val="19"/>
              </w:rPr>
              <w:br/>
              <w:t>calm-vm-workloads</w:t>
            </w:r>
          </w:p>
        </w:tc>
        <w:tc>
          <w:tcPr>
            <w:tcW w:w="4968" w:type="dxa"/>
            <w:tcMar>
              <w:top w:w="85" w:type="dxa"/>
              <w:left w:w="85" w:type="dxa"/>
              <w:bottom w:w="85" w:type="dxa"/>
              <w:right w:w="85" w:type="dxa"/>
            </w:tcMar>
            <w:vAlign w:val="center"/>
          </w:tcPr>
          <w:p w14:paraId="5E4B566F" w14:textId="77777777" w:rsidR="00FA7659" w:rsidRPr="00A9657E" w:rsidRDefault="00FA7659" w:rsidP="00FA7659">
            <w:pPr>
              <w:spacing w:after="40" w:line="240" w:lineRule="auto"/>
              <w:rPr>
                <w:rFonts w:cs="Arial"/>
                <w:color w:val="auto"/>
              </w:rPr>
            </w:pPr>
            <w:r w:rsidRPr="00A9657E">
              <w:rPr>
                <w:rFonts w:cs="Arial"/>
                <w:color w:val="auto"/>
                <w:sz w:val="19"/>
              </w:rPr>
              <w:t>Creates and deploys VM workloads via Calm DSL blueprints</w:t>
            </w:r>
          </w:p>
        </w:tc>
      </w:tr>
      <w:tr w:rsidR="00FA7659" w:rsidRPr="00A9657E" w14:paraId="148EB797" w14:textId="77777777" w:rsidTr="00A9657E">
        <w:trPr>
          <w:cantSplit/>
          <w:jc w:val="center"/>
        </w:trPr>
        <w:tc>
          <w:tcPr>
            <w:tcW w:w="2088" w:type="dxa"/>
            <w:tcMar>
              <w:top w:w="85" w:type="dxa"/>
              <w:left w:w="85" w:type="dxa"/>
              <w:bottom w:w="85" w:type="dxa"/>
              <w:right w:w="85" w:type="dxa"/>
            </w:tcMar>
            <w:vAlign w:val="center"/>
          </w:tcPr>
          <w:p w14:paraId="28487E40"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002015C0" w14:textId="77777777" w:rsidR="00FA7659" w:rsidRPr="00A9657E" w:rsidRDefault="00FA7659" w:rsidP="00FA7659">
            <w:pPr>
              <w:spacing w:after="40" w:line="240" w:lineRule="auto"/>
              <w:rPr>
                <w:rFonts w:cs="Arial"/>
                <w:color w:val="auto"/>
              </w:rPr>
            </w:pPr>
            <w:r w:rsidRPr="00A9657E">
              <w:rPr>
                <w:rFonts w:cs="Arial"/>
                <w:color w:val="auto"/>
                <w:sz w:val="19"/>
              </w:rPr>
              <w:t>Edge AI Workload</w:t>
            </w:r>
            <w:r w:rsidRPr="00A9657E">
              <w:rPr>
                <w:rFonts w:cs="Arial"/>
                <w:color w:val="auto"/>
                <w:sz w:val="19"/>
              </w:rPr>
              <w:br/>
              <w:t>calm-edgeai-vm-workload</w:t>
            </w:r>
          </w:p>
        </w:tc>
        <w:tc>
          <w:tcPr>
            <w:tcW w:w="4968" w:type="dxa"/>
            <w:tcMar>
              <w:top w:w="85" w:type="dxa"/>
              <w:left w:w="85" w:type="dxa"/>
              <w:bottom w:w="85" w:type="dxa"/>
              <w:right w:w="85" w:type="dxa"/>
            </w:tcMar>
            <w:vAlign w:val="center"/>
          </w:tcPr>
          <w:p w14:paraId="69EF1893" w14:textId="77777777" w:rsidR="00FA7659" w:rsidRPr="00A9657E" w:rsidRDefault="00FA7659" w:rsidP="00FA7659">
            <w:pPr>
              <w:spacing w:after="40" w:line="240" w:lineRule="auto"/>
              <w:rPr>
                <w:rFonts w:cs="Arial"/>
                <w:color w:val="auto"/>
              </w:rPr>
            </w:pPr>
            <w:r w:rsidRPr="00A9657E">
              <w:rPr>
                <w:rFonts w:cs="Arial"/>
                <w:color w:val="auto"/>
                <w:sz w:val="19"/>
              </w:rPr>
              <w:t>Deploys Edge-AI application workloads</w:t>
            </w:r>
          </w:p>
        </w:tc>
      </w:tr>
      <w:tr w:rsidR="00FA7659" w:rsidRPr="00A9657E" w14:paraId="54D83BB0" w14:textId="77777777" w:rsidTr="00A9657E">
        <w:trPr>
          <w:cantSplit/>
          <w:jc w:val="center"/>
        </w:trPr>
        <w:tc>
          <w:tcPr>
            <w:tcW w:w="2088" w:type="dxa"/>
            <w:tcMar>
              <w:top w:w="85" w:type="dxa"/>
              <w:left w:w="85" w:type="dxa"/>
              <w:bottom w:w="85" w:type="dxa"/>
              <w:right w:w="85" w:type="dxa"/>
            </w:tcMar>
            <w:vAlign w:val="center"/>
          </w:tcPr>
          <w:p w14:paraId="4225EB34" w14:textId="77777777" w:rsidR="00FA7659" w:rsidRPr="00A9657E" w:rsidRDefault="00FA7659" w:rsidP="00FA7659">
            <w:pPr>
              <w:spacing w:after="40" w:line="240" w:lineRule="auto"/>
              <w:rPr>
                <w:rFonts w:cs="Arial"/>
                <w:color w:val="auto"/>
              </w:rPr>
            </w:pPr>
            <w:r w:rsidRPr="00A9657E">
              <w:rPr>
                <w:rFonts w:cs="Arial"/>
                <w:color w:val="auto"/>
                <w:sz w:val="19"/>
              </w:rPr>
              <w:t>Services</w:t>
            </w:r>
          </w:p>
        </w:tc>
        <w:tc>
          <w:tcPr>
            <w:tcW w:w="3024" w:type="dxa"/>
            <w:tcMar>
              <w:top w:w="85" w:type="dxa"/>
              <w:left w:w="85" w:type="dxa"/>
              <w:bottom w:w="85" w:type="dxa"/>
              <w:right w:w="85" w:type="dxa"/>
            </w:tcMar>
            <w:vAlign w:val="center"/>
          </w:tcPr>
          <w:p w14:paraId="43BD1171" w14:textId="77777777" w:rsidR="00FA7659" w:rsidRPr="00A9657E" w:rsidRDefault="00FA7659" w:rsidP="00FA7659">
            <w:pPr>
              <w:spacing w:after="40" w:line="240" w:lineRule="auto"/>
              <w:rPr>
                <w:rFonts w:cs="Arial"/>
                <w:color w:val="auto"/>
              </w:rPr>
            </w:pPr>
            <w:r w:rsidRPr="00A9657E">
              <w:rPr>
                <w:rFonts w:cs="Arial"/>
                <w:color w:val="auto"/>
                <w:sz w:val="19"/>
              </w:rPr>
              <w:t>NDB Deploy</w:t>
            </w:r>
            <w:r w:rsidRPr="00A9657E">
              <w:rPr>
                <w:rFonts w:cs="Arial"/>
                <w:color w:val="auto"/>
                <w:sz w:val="19"/>
              </w:rPr>
              <w:br/>
              <w:t>ndb</w:t>
            </w:r>
          </w:p>
        </w:tc>
        <w:tc>
          <w:tcPr>
            <w:tcW w:w="4968" w:type="dxa"/>
            <w:tcMar>
              <w:top w:w="85" w:type="dxa"/>
              <w:left w:w="85" w:type="dxa"/>
              <w:bottom w:w="85" w:type="dxa"/>
              <w:right w:w="85" w:type="dxa"/>
            </w:tcMar>
            <w:vAlign w:val="center"/>
          </w:tcPr>
          <w:p w14:paraId="4752F6F0" w14:textId="77777777" w:rsidR="00FA7659" w:rsidRPr="00A9657E" w:rsidRDefault="00FA7659" w:rsidP="00FA7659">
            <w:pPr>
              <w:spacing w:after="40" w:line="240" w:lineRule="auto"/>
              <w:rPr>
                <w:rFonts w:cs="Arial"/>
                <w:color w:val="auto"/>
              </w:rPr>
            </w:pPr>
            <w:r w:rsidRPr="00A9657E">
              <w:rPr>
                <w:rFonts w:cs="Arial"/>
                <w:color w:val="auto"/>
                <w:sz w:val="19"/>
              </w:rPr>
              <w:t>Deploys and configures Nutanix Database Service</w:t>
            </w:r>
          </w:p>
        </w:tc>
      </w:tr>
      <w:tr w:rsidR="00FA7659" w:rsidRPr="00A9657E" w14:paraId="4C4CB1C6" w14:textId="77777777" w:rsidTr="00A9657E">
        <w:trPr>
          <w:cantSplit/>
          <w:jc w:val="center"/>
        </w:trPr>
        <w:tc>
          <w:tcPr>
            <w:tcW w:w="2088" w:type="dxa"/>
            <w:tcMar>
              <w:top w:w="85" w:type="dxa"/>
              <w:left w:w="85" w:type="dxa"/>
              <w:bottom w:w="85" w:type="dxa"/>
              <w:right w:w="85" w:type="dxa"/>
            </w:tcMar>
            <w:vAlign w:val="center"/>
          </w:tcPr>
          <w:p w14:paraId="0676BB5D" w14:textId="77777777" w:rsidR="00FA7659" w:rsidRPr="00A9657E" w:rsidRDefault="00FA7659" w:rsidP="00FA7659">
            <w:pPr>
              <w:spacing w:after="40" w:line="240" w:lineRule="auto"/>
              <w:rPr>
                <w:rFonts w:cs="Arial"/>
                <w:color w:val="auto"/>
              </w:rPr>
            </w:pPr>
            <w:r w:rsidRPr="00A9657E">
              <w:rPr>
                <w:rFonts w:cs="Arial"/>
                <w:color w:val="auto"/>
                <w:sz w:val="19"/>
              </w:rPr>
              <w:t>System</w:t>
            </w:r>
          </w:p>
        </w:tc>
        <w:tc>
          <w:tcPr>
            <w:tcW w:w="3024" w:type="dxa"/>
            <w:tcMar>
              <w:top w:w="85" w:type="dxa"/>
              <w:left w:w="85" w:type="dxa"/>
              <w:bottom w:w="85" w:type="dxa"/>
              <w:right w:w="85" w:type="dxa"/>
            </w:tcMar>
            <w:vAlign w:val="center"/>
          </w:tcPr>
          <w:p w14:paraId="13FE8BE5" w14:textId="77777777" w:rsidR="00FA7659" w:rsidRPr="00A9657E" w:rsidRDefault="00FA7659" w:rsidP="00FA7659">
            <w:pPr>
              <w:spacing w:after="40" w:line="240" w:lineRule="auto"/>
              <w:rPr>
                <w:rFonts w:cs="Arial"/>
                <w:color w:val="auto"/>
              </w:rPr>
            </w:pPr>
            <w:r w:rsidRPr="00A9657E">
              <w:rPr>
                <w:rFonts w:cs="Arial"/>
                <w:color w:val="auto"/>
                <w:sz w:val="19"/>
              </w:rPr>
              <w:t>LCM Update</w:t>
            </w:r>
            <w:r w:rsidRPr="00A9657E">
              <w:rPr>
                <w:rFonts w:cs="Arial"/>
                <w:color w:val="auto"/>
                <w:sz w:val="19"/>
              </w:rPr>
              <w:br/>
              <w:t>lcm-update</w:t>
            </w:r>
          </w:p>
        </w:tc>
        <w:tc>
          <w:tcPr>
            <w:tcW w:w="4968" w:type="dxa"/>
            <w:tcMar>
              <w:top w:w="85" w:type="dxa"/>
              <w:left w:w="85" w:type="dxa"/>
              <w:bottom w:w="85" w:type="dxa"/>
              <w:right w:w="85" w:type="dxa"/>
            </w:tcMar>
            <w:vAlign w:val="center"/>
          </w:tcPr>
          <w:p w14:paraId="27499102" w14:textId="77777777" w:rsidR="00FA7659" w:rsidRPr="00A9657E" w:rsidRDefault="00FA7659" w:rsidP="00FA7659">
            <w:pPr>
              <w:spacing w:after="40" w:line="240" w:lineRule="auto"/>
              <w:rPr>
                <w:rFonts w:cs="Arial"/>
                <w:color w:val="auto"/>
              </w:rPr>
            </w:pPr>
            <w:r w:rsidRPr="00A9657E">
              <w:rPr>
                <w:rFonts w:cs="Arial"/>
                <w:color w:val="auto"/>
                <w:sz w:val="19"/>
              </w:rPr>
              <w:t>Runs lifecycle management update workflows</w:t>
            </w:r>
          </w:p>
        </w:tc>
      </w:tr>
    </w:tbl>
    <w:p w14:paraId="354CCDAD" w14:textId="77777777" w:rsidR="00FA7659" w:rsidRPr="00FA7659" w:rsidRDefault="00FA7659" w:rsidP="00FA7659">
      <w:pPr>
        <w:spacing w:after="20" w:line="254" w:lineRule="auto"/>
        <w:rPr>
          <w:rFonts w:cs="Arial"/>
        </w:rPr>
      </w:pPr>
    </w:p>
    <w:p w14:paraId="5E7B2A08" w14:textId="77777777" w:rsidR="00FA7659" w:rsidRDefault="00FA7659" w:rsidP="00FA7659">
      <w:pPr>
        <w:keepNext/>
        <w:keepLines/>
        <w:spacing w:before="280" w:line="254" w:lineRule="auto"/>
        <w:outlineLvl w:val="1"/>
        <w:rPr>
          <w:rFonts w:eastAsiaTheme="majorEastAsia" w:cs="Arial"/>
          <w:b/>
          <w:bCs/>
          <w:sz w:val="30"/>
          <w:szCs w:val="26"/>
        </w:rPr>
      </w:pPr>
      <w:bookmarkStart w:id="203" w:name="_Toc242951543"/>
      <w:bookmarkStart w:id="204" w:name="_Toc244009338"/>
      <w:r w:rsidRPr="00FA7659">
        <w:rPr>
          <w:rFonts w:eastAsiaTheme="majorEastAsia" w:cs="Arial"/>
          <w:b/>
          <w:bCs/>
          <w:sz w:val="30"/>
          <w:szCs w:val="26"/>
        </w:rPr>
        <w:t xml:space="preserve">ZTF 1 x script </w:t>
      </w:r>
      <w:bookmarkEnd w:id="203"/>
      <w:r w:rsidR="00A9657E" w:rsidRPr="00FA7659">
        <w:rPr>
          <w:rFonts w:eastAsiaTheme="majorEastAsia" w:cs="Arial"/>
          <w:b/>
          <w:bCs/>
          <w:sz w:val="30"/>
          <w:szCs w:val="26"/>
        </w:rPr>
        <w:t>catalogue</w:t>
      </w:r>
      <w:bookmarkEnd w:id="20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2BFFFBD2"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360859FC"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7970F3A8"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7D406F6F" w14:textId="77777777"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54880E1C" w14:textId="77777777" w:rsidTr="00A9657E">
        <w:trPr>
          <w:cantSplit/>
          <w:jc w:val="center"/>
        </w:trPr>
        <w:tc>
          <w:tcPr>
            <w:tcW w:w="2088" w:type="dxa"/>
            <w:tcMar>
              <w:top w:w="85" w:type="dxa"/>
              <w:left w:w="85" w:type="dxa"/>
              <w:bottom w:w="85" w:type="dxa"/>
              <w:right w:w="85" w:type="dxa"/>
            </w:tcMar>
            <w:vAlign w:val="center"/>
          </w:tcPr>
          <w:p w14:paraId="166C82EE"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BE79D8E" w14:textId="77777777" w:rsidR="00FA7659" w:rsidRPr="00FA7659" w:rsidRDefault="00FA7659" w:rsidP="00FA7659">
            <w:pPr>
              <w:spacing w:after="40" w:line="240" w:lineRule="auto"/>
              <w:rPr>
                <w:rFonts w:cs="Arial"/>
              </w:rPr>
            </w:pPr>
            <w:r w:rsidRPr="00FA7659">
              <w:rPr>
                <w:rFonts w:cs="Arial"/>
                <w:sz w:val="19"/>
              </w:rPr>
              <w:t>Create Local Users (PE) CreateLocalUsersPe</w:t>
            </w:r>
            <w:r w:rsidRPr="00FA7659">
              <w:rPr>
                <w:rFonts w:cs="Arial"/>
                <w:sz w:val="19"/>
              </w:rPr>
              <w:br/>
            </w:r>
          </w:p>
        </w:tc>
        <w:tc>
          <w:tcPr>
            <w:tcW w:w="4968" w:type="dxa"/>
            <w:tcMar>
              <w:top w:w="85" w:type="dxa"/>
              <w:left w:w="85" w:type="dxa"/>
              <w:bottom w:w="85" w:type="dxa"/>
              <w:right w:w="85" w:type="dxa"/>
            </w:tcMar>
            <w:vAlign w:val="center"/>
          </w:tcPr>
          <w:p w14:paraId="5F943A29" w14:textId="77777777" w:rsidR="00FA7659" w:rsidRPr="00FA7659" w:rsidRDefault="00FA7659" w:rsidP="00FA7659">
            <w:pPr>
              <w:spacing w:after="40" w:line="240" w:lineRule="auto"/>
              <w:rPr>
                <w:rFonts w:cs="Arial"/>
              </w:rPr>
            </w:pPr>
            <w:r w:rsidRPr="00FA7659">
              <w:rPr>
                <w:rFonts w:cs="Arial"/>
                <w:sz w:val="19"/>
              </w:rPr>
              <w:t>Administrator-only named PE user creation with separate credential references; verified HTTPS, role readback and no scheduled execution</w:t>
            </w:r>
          </w:p>
        </w:tc>
      </w:tr>
      <w:tr w:rsidR="00FA7659" w:rsidRPr="00FA7659" w14:paraId="0FA84146" w14:textId="77777777" w:rsidTr="00A9657E">
        <w:trPr>
          <w:cantSplit/>
          <w:jc w:val="center"/>
        </w:trPr>
        <w:tc>
          <w:tcPr>
            <w:tcW w:w="2088" w:type="dxa"/>
            <w:tcMar>
              <w:top w:w="85" w:type="dxa"/>
              <w:left w:w="85" w:type="dxa"/>
              <w:bottom w:w="85" w:type="dxa"/>
              <w:right w:w="85" w:type="dxa"/>
            </w:tcMar>
            <w:vAlign w:val="center"/>
          </w:tcPr>
          <w:p w14:paraId="02923280"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3DA8024F" w14:textId="77777777" w:rsidR="00FA7659" w:rsidRPr="00FA7659" w:rsidRDefault="00FA7659" w:rsidP="00FA7659">
            <w:pPr>
              <w:spacing w:after="40" w:line="240" w:lineRule="auto"/>
              <w:rPr>
                <w:rFonts w:cs="Arial"/>
              </w:rPr>
            </w:pPr>
            <w:r w:rsidRPr="00FA7659">
              <w:rPr>
                <w:rFonts w:cs="Arial"/>
                <w:sz w:val="19"/>
              </w:rPr>
              <w:t>Add AD Server (PE)</w:t>
            </w:r>
            <w:r w:rsidRPr="00FA7659">
              <w:rPr>
                <w:rFonts w:cs="Arial"/>
                <w:sz w:val="19"/>
              </w:rPr>
              <w:br/>
              <w:t>AddAdServerPe</w:t>
            </w:r>
          </w:p>
        </w:tc>
        <w:tc>
          <w:tcPr>
            <w:tcW w:w="4968" w:type="dxa"/>
            <w:tcMar>
              <w:top w:w="85" w:type="dxa"/>
              <w:left w:w="85" w:type="dxa"/>
              <w:bottom w:w="85" w:type="dxa"/>
              <w:right w:w="85" w:type="dxa"/>
            </w:tcMar>
            <w:vAlign w:val="center"/>
          </w:tcPr>
          <w:p w14:paraId="716D782D" w14:textId="77777777" w:rsidR="00FA7659" w:rsidRPr="00FA7659" w:rsidRDefault="00FA7659" w:rsidP="00FA7659">
            <w:pPr>
              <w:spacing w:after="40" w:line="240" w:lineRule="auto"/>
              <w:rPr>
                <w:rFonts w:cs="Arial"/>
              </w:rPr>
            </w:pPr>
            <w:r w:rsidRPr="00FA7659">
              <w:rPr>
                <w:rFonts w:cs="Arial"/>
                <w:sz w:val="19"/>
              </w:rPr>
              <w:t>Adds Active Directory server configuration to Prism Element</w:t>
            </w:r>
          </w:p>
        </w:tc>
      </w:tr>
      <w:tr w:rsidR="00FA7659" w:rsidRPr="00FA7659" w14:paraId="1C931639" w14:textId="77777777" w:rsidTr="00A9657E">
        <w:trPr>
          <w:cantSplit/>
          <w:jc w:val="center"/>
        </w:trPr>
        <w:tc>
          <w:tcPr>
            <w:tcW w:w="2088" w:type="dxa"/>
            <w:tcMar>
              <w:top w:w="85" w:type="dxa"/>
              <w:left w:w="85" w:type="dxa"/>
              <w:bottom w:w="85" w:type="dxa"/>
              <w:right w:w="85" w:type="dxa"/>
            </w:tcMar>
            <w:vAlign w:val="center"/>
          </w:tcPr>
          <w:p w14:paraId="44DCD5B3"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66FF0180" w14:textId="77777777" w:rsidR="00FA7659" w:rsidRPr="00FA7659" w:rsidRDefault="00FA7659" w:rsidP="00FA7659">
            <w:pPr>
              <w:spacing w:after="40" w:line="240" w:lineRule="auto"/>
              <w:rPr>
                <w:rFonts w:cs="Arial"/>
              </w:rPr>
            </w:pPr>
            <w:r w:rsidRPr="00FA7659">
              <w:rPr>
                <w:rFonts w:cs="Arial"/>
                <w:sz w:val="19"/>
              </w:rPr>
              <w:t>Add AD Server (PC)</w:t>
            </w:r>
            <w:r w:rsidRPr="00FA7659">
              <w:rPr>
                <w:rFonts w:cs="Arial"/>
                <w:sz w:val="19"/>
              </w:rPr>
              <w:br/>
              <w:t>AddAdServerPc</w:t>
            </w:r>
          </w:p>
        </w:tc>
        <w:tc>
          <w:tcPr>
            <w:tcW w:w="4968" w:type="dxa"/>
            <w:tcMar>
              <w:top w:w="85" w:type="dxa"/>
              <w:left w:w="85" w:type="dxa"/>
              <w:bottom w:w="85" w:type="dxa"/>
              <w:right w:w="85" w:type="dxa"/>
            </w:tcMar>
            <w:vAlign w:val="center"/>
          </w:tcPr>
          <w:p w14:paraId="5FE984A8" w14:textId="77777777" w:rsidR="00FA7659" w:rsidRPr="00FA7659" w:rsidRDefault="00FA7659" w:rsidP="00FA7659">
            <w:pPr>
              <w:spacing w:after="40" w:line="240" w:lineRule="auto"/>
              <w:rPr>
                <w:rFonts w:cs="Arial"/>
              </w:rPr>
            </w:pPr>
            <w:r w:rsidRPr="00FA7659">
              <w:rPr>
                <w:rFonts w:cs="Arial"/>
                <w:sz w:val="19"/>
              </w:rPr>
              <w:t>Adds Active Directory server configuration to Prism Central</w:t>
            </w:r>
          </w:p>
        </w:tc>
      </w:tr>
      <w:tr w:rsidR="00FA7659" w:rsidRPr="00FA7659" w14:paraId="3DF5E971" w14:textId="77777777" w:rsidTr="00A9657E">
        <w:trPr>
          <w:cantSplit/>
          <w:jc w:val="center"/>
        </w:trPr>
        <w:tc>
          <w:tcPr>
            <w:tcW w:w="2088" w:type="dxa"/>
            <w:tcMar>
              <w:top w:w="85" w:type="dxa"/>
              <w:left w:w="85" w:type="dxa"/>
              <w:bottom w:w="85" w:type="dxa"/>
              <w:right w:w="85" w:type="dxa"/>
            </w:tcMar>
            <w:vAlign w:val="center"/>
          </w:tcPr>
          <w:p w14:paraId="51C83F7B"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A38230F" w14:textId="77777777" w:rsidR="00FA7659" w:rsidRPr="00FA7659" w:rsidRDefault="00FA7659" w:rsidP="00FA7659">
            <w:pPr>
              <w:spacing w:after="40" w:line="240" w:lineRule="auto"/>
              <w:rPr>
                <w:rFonts w:cs="Arial"/>
              </w:rPr>
            </w:pPr>
            <w:r w:rsidRPr="00FA7659">
              <w:rPr>
                <w:rFonts w:cs="Arial"/>
                <w:sz w:val="19"/>
              </w:rPr>
              <w:t>Create Role Mapping (PE)</w:t>
            </w:r>
            <w:r w:rsidRPr="00FA7659">
              <w:rPr>
                <w:rFonts w:cs="Arial"/>
                <w:sz w:val="19"/>
              </w:rPr>
              <w:br/>
              <w:t>CreateRoleMappingPe</w:t>
            </w:r>
          </w:p>
        </w:tc>
        <w:tc>
          <w:tcPr>
            <w:tcW w:w="4968" w:type="dxa"/>
            <w:tcMar>
              <w:top w:w="85" w:type="dxa"/>
              <w:left w:w="85" w:type="dxa"/>
              <w:bottom w:w="85" w:type="dxa"/>
              <w:right w:w="85" w:type="dxa"/>
            </w:tcMar>
            <w:vAlign w:val="center"/>
          </w:tcPr>
          <w:p w14:paraId="26A5B3F8" w14:textId="77777777" w:rsidR="00FA7659" w:rsidRPr="00FA7659" w:rsidRDefault="00FA7659" w:rsidP="00FA7659">
            <w:pPr>
              <w:spacing w:after="40" w:line="240" w:lineRule="auto"/>
              <w:rPr>
                <w:rFonts w:cs="Arial"/>
              </w:rPr>
            </w:pPr>
            <w:r w:rsidRPr="00FA7659">
              <w:rPr>
                <w:rFonts w:cs="Arial"/>
                <w:sz w:val="19"/>
              </w:rPr>
              <w:t>Creates AD role mappings in Prism Element</w:t>
            </w:r>
          </w:p>
        </w:tc>
      </w:tr>
      <w:tr w:rsidR="00FA7659" w:rsidRPr="00FA7659" w14:paraId="5F2156E0" w14:textId="77777777" w:rsidTr="00A9657E">
        <w:trPr>
          <w:cantSplit/>
          <w:jc w:val="center"/>
        </w:trPr>
        <w:tc>
          <w:tcPr>
            <w:tcW w:w="2088" w:type="dxa"/>
            <w:tcMar>
              <w:top w:w="85" w:type="dxa"/>
              <w:left w:w="85" w:type="dxa"/>
              <w:bottom w:w="85" w:type="dxa"/>
              <w:right w:w="85" w:type="dxa"/>
            </w:tcMar>
            <w:vAlign w:val="center"/>
          </w:tcPr>
          <w:p w14:paraId="1E095E4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6873B066" w14:textId="77777777" w:rsidR="00FA7659" w:rsidRPr="00FA7659" w:rsidRDefault="00FA7659" w:rsidP="00FA7659">
            <w:pPr>
              <w:spacing w:after="40" w:line="240" w:lineRule="auto"/>
              <w:rPr>
                <w:rFonts w:cs="Arial"/>
              </w:rPr>
            </w:pPr>
            <w:r w:rsidRPr="00FA7659">
              <w:rPr>
                <w:rFonts w:cs="Arial"/>
                <w:sz w:val="19"/>
              </w:rPr>
              <w:t>Create Role Mapping (PC)</w:t>
            </w:r>
            <w:r w:rsidRPr="00FA7659">
              <w:rPr>
                <w:rFonts w:cs="Arial"/>
                <w:sz w:val="19"/>
              </w:rPr>
              <w:br/>
              <w:t>CreateRoleMappingPc</w:t>
            </w:r>
          </w:p>
        </w:tc>
        <w:tc>
          <w:tcPr>
            <w:tcW w:w="4968" w:type="dxa"/>
            <w:tcMar>
              <w:top w:w="85" w:type="dxa"/>
              <w:left w:w="85" w:type="dxa"/>
              <w:bottom w:w="85" w:type="dxa"/>
              <w:right w:w="85" w:type="dxa"/>
            </w:tcMar>
            <w:vAlign w:val="center"/>
          </w:tcPr>
          <w:p w14:paraId="39431FA2" w14:textId="77777777" w:rsidR="00FA7659" w:rsidRPr="00FA7659" w:rsidRDefault="00FA7659" w:rsidP="00FA7659">
            <w:pPr>
              <w:spacing w:after="40" w:line="240" w:lineRule="auto"/>
              <w:rPr>
                <w:rFonts w:cs="Arial"/>
              </w:rPr>
            </w:pPr>
            <w:r w:rsidRPr="00FA7659">
              <w:rPr>
                <w:rFonts w:cs="Arial"/>
                <w:sz w:val="19"/>
              </w:rPr>
              <w:t>Creates AD role mappings in Prism Central</w:t>
            </w:r>
          </w:p>
        </w:tc>
      </w:tr>
      <w:tr w:rsidR="00FA7659" w:rsidRPr="00FA7659" w14:paraId="32E30D1B" w14:textId="77777777" w:rsidTr="00A9657E">
        <w:trPr>
          <w:cantSplit/>
          <w:jc w:val="center"/>
        </w:trPr>
        <w:tc>
          <w:tcPr>
            <w:tcW w:w="2088" w:type="dxa"/>
            <w:tcMar>
              <w:top w:w="85" w:type="dxa"/>
              <w:left w:w="85" w:type="dxa"/>
              <w:bottom w:w="85" w:type="dxa"/>
              <w:right w:w="85" w:type="dxa"/>
            </w:tcMar>
            <w:vAlign w:val="center"/>
          </w:tcPr>
          <w:p w14:paraId="1D0EC517"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AABC48B" w14:textId="77777777" w:rsidR="00FA7659" w:rsidRPr="00FA7659" w:rsidRDefault="00FA7659" w:rsidP="00FA7659">
            <w:pPr>
              <w:spacing w:after="40" w:line="240" w:lineRule="auto"/>
              <w:rPr>
                <w:rFonts w:cs="Arial"/>
              </w:rPr>
            </w:pPr>
            <w:r w:rsidRPr="00FA7659">
              <w:rPr>
                <w:rFonts w:cs="Arial"/>
                <w:sz w:val="19"/>
              </w:rPr>
              <w:t>Create SAML IDP (PC)</w:t>
            </w:r>
            <w:r w:rsidRPr="00FA7659">
              <w:rPr>
                <w:rFonts w:cs="Arial"/>
                <w:sz w:val="19"/>
              </w:rPr>
              <w:br/>
              <w:t>CreateIdp</w:t>
            </w:r>
          </w:p>
        </w:tc>
        <w:tc>
          <w:tcPr>
            <w:tcW w:w="4968" w:type="dxa"/>
            <w:tcMar>
              <w:top w:w="85" w:type="dxa"/>
              <w:left w:w="85" w:type="dxa"/>
              <w:bottom w:w="85" w:type="dxa"/>
              <w:right w:w="85" w:type="dxa"/>
            </w:tcMar>
            <w:vAlign w:val="center"/>
          </w:tcPr>
          <w:p w14:paraId="0A9FE363" w14:textId="77777777" w:rsidR="00FA7659" w:rsidRPr="00FA7659" w:rsidRDefault="00FA7659" w:rsidP="00FA7659">
            <w:pPr>
              <w:spacing w:after="40" w:line="240" w:lineRule="auto"/>
              <w:rPr>
                <w:rFonts w:cs="Arial"/>
              </w:rPr>
            </w:pPr>
            <w:r w:rsidRPr="00FA7659">
              <w:rPr>
                <w:rFonts w:cs="Arial"/>
                <w:sz w:val="19"/>
              </w:rPr>
              <w:t>Configures a SAML identity provider in Prism Central</w:t>
            </w:r>
          </w:p>
        </w:tc>
      </w:tr>
      <w:tr w:rsidR="00FA7659" w:rsidRPr="00FA7659" w14:paraId="3FA34F50" w14:textId="77777777" w:rsidTr="00A9657E">
        <w:trPr>
          <w:cantSplit/>
          <w:jc w:val="center"/>
        </w:trPr>
        <w:tc>
          <w:tcPr>
            <w:tcW w:w="2088" w:type="dxa"/>
            <w:tcMar>
              <w:top w:w="85" w:type="dxa"/>
              <w:left w:w="85" w:type="dxa"/>
              <w:bottom w:w="85" w:type="dxa"/>
              <w:right w:w="85" w:type="dxa"/>
            </w:tcMar>
            <w:vAlign w:val="center"/>
          </w:tcPr>
          <w:p w14:paraId="4B7A8ADE"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372E3A1F" w14:textId="77777777" w:rsidR="00FA7659" w:rsidRPr="00FA7659" w:rsidRDefault="00FA7659" w:rsidP="00FA7659">
            <w:pPr>
              <w:spacing w:after="40" w:line="240" w:lineRule="auto"/>
              <w:rPr>
                <w:rFonts w:cs="Arial"/>
              </w:rPr>
            </w:pPr>
            <w:r w:rsidRPr="00FA7659">
              <w:rPr>
                <w:rFonts w:cs="Arial"/>
                <w:sz w:val="19"/>
              </w:rPr>
              <w:t>Add Local Users (PC)</w:t>
            </w:r>
            <w:r w:rsidRPr="00FA7659">
              <w:rPr>
                <w:rFonts w:cs="Arial"/>
                <w:sz w:val="19"/>
              </w:rPr>
              <w:br/>
              <w:t>AddLocalUsers</w:t>
            </w:r>
          </w:p>
        </w:tc>
        <w:tc>
          <w:tcPr>
            <w:tcW w:w="4968" w:type="dxa"/>
            <w:tcMar>
              <w:top w:w="85" w:type="dxa"/>
              <w:left w:w="85" w:type="dxa"/>
              <w:bottom w:w="85" w:type="dxa"/>
              <w:right w:w="85" w:type="dxa"/>
            </w:tcMar>
            <w:vAlign w:val="center"/>
          </w:tcPr>
          <w:p w14:paraId="03787814" w14:textId="77777777" w:rsidR="00FA7659" w:rsidRPr="00FA7659" w:rsidRDefault="00FA7659" w:rsidP="00FA7659">
            <w:pPr>
              <w:spacing w:after="40" w:line="240" w:lineRule="auto"/>
              <w:rPr>
                <w:rFonts w:cs="Arial"/>
              </w:rPr>
            </w:pPr>
            <w:r w:rsidRPr="00FA7659">
              <w:rPr>
                <w:rFonts w:cs="Arial"/>
                <w:sz w:val="19"/>
              </w:rPr>
              <w:t>Adds local IAM users in Prism Central</w:t>
            </w:r>
          </w:p>
        </w:tc>
      </w:tr>
      <w:tr w:rsidR="00FA7659" w:rsidRPr="00FA7659" w14:paraId="62CFD710" w14:textId="77777777" w:rsidTr="00A9657E">
        <w:trPr>
          <w:cantSplit/>
          <w:jc w:val="center"/>
        </w:trPr>
        <w:tc>
          <w:tcPr>
            <w:tcW w:w="2088" w:type="dxa"/>
            <w:tcMar>
              <w:top w:w="85" w:type="dxa"/>
              <w:left w:w="85" w:type="dxa"/>
              <w:bottom w:w="85" w:type="dxa"/>
              <w:right w:w="85" w:type="dxa"/>
            </w:tcMar>
            <w:vAlign w:val="center"/>
          </w:tcPr>
          <w:p w14:paraId="772684CE"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1BC1BD63" w14:textId="77777777" w:rsidR="00FA7659" w:rsidRPr="00FA7659" w:rsidRDefault="00FA7659" w:rsidP="00FA7659">
            <w:pPr>
              <w:spacing w:after="40" w:line="240" w:lineRule="auto"/>
              <w:rPr>
                <w:rFonts w:cs="Arial"/>
              </w:rPr>
            </w:pPr>
            <w:r w:rsidRPr="00FA7659">
              <w:rPr>
                <w:rFonts w:cs="Arial"/>
                <w:sz w:val="19"/>
              </w:rPr>
              <w:t>Import Users (PC)</w:t>
            </w:r>
            <w:r w:rsidRPr="00FA7659">
              <w:rPr>
                <w:rFonts w:cs="Arial"/>
                <w:sz w:val="19"/>
              </w:rPr>
              <w:br/>
              <w:t>ImportUsers</w:t>
            </w:r>
          </w:p>
        </w:tc>
        <w:tc>
          <w:tcPr>
            <w:tcW w:w="4968" w:type="dxa"/>
            <w:tcMar>
              <w:top w:w="85" w:type="dxa"/>
              <w:left w:w="85" w:type="dxa"/>
              <w:bottom w:w="85" w:type="dxa"/>
              <w:right w:w="85" w:type="dxa"/>
            </w:tcMar>
            <w:vAlign w:val="center"/>
          </w:tcPr>
          <w:p w14:paraId="728B3DD4" w14:textId="77777777" w:rsidR="00FA7659" w:rsidRPr="00FA7659" w:rsidRDefault="00FA7659" w:rsidP="00FA7659">
            <w:pPr>
              <w:spacing w:after="40" w:line="240" w:lineRule="auto"/>
              <w:rPr>
                <w:rFonts w:cs="Arial"/>
              </w:rPr>
            </w:pPr>
            <w:r w:rsidRPr="00FA7659">
              <w:rPr>
                <w:rFonts w:cs="Arial"/>
                <w:sz w:val="19"/>
              </w:rPr>
              <w:t>Imports users into Prism Central</w:t>
            </w:r>
          </w:p>
        </w:tc>
      </w:tr>
      <w:tr w:rsidR="00FA7659" w:rsidRPr="00FA7659" w14:paraId="1E62FDCE" w14:textId="77777777" w:rsidTr="00A9657E">
        <w:trPr>
          <w:cantSplit/>
          <w:jc w:val="center"/>
        </w:trPr>
        <w:tc>
          <w:tcPr>
            <w:tcW w:w="2088" w:type="dxa"/>
            <w:tcMar>
              <w:top w:w="85" w:type="dxa"/>
              <w:left w:w="85" w:type="dxa"/>
              <w:bottom w:w="85" w:type="dxa"/>
              <w:right w:w="85" w:type="dxa"/>
            </w:tcMar>
            <w:vAlign w:val="center"/>
          </w:tcPr>
          <w:p w14:paraId="5A7A7420"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6C5DE5F" w14:textId="77777777" w:rsidR="00FA7659" w:rsidRPr="00FA7659" w:rsidRDefault="00FA7659" w:rsidP="00FA7659">
            <w:pPr>
              <w:spacing w:after="40" w:line="240" w:lineRule="auto"/>
              <w:rPr>
                <w:rFonts w:cs="Arial"/>
              </w:rPr>
            </w:pPr>
            <w:r w:rsidRPr="00FA7659">
              <w:rPr>
                <w:rFonts w:cs="Arial"/>
                <w:sz w:val="19"/>
              </w:rPr>
              <w:t>Add User Groups (PC)</w:t>
            </w:r>
            <w:r w:rsidRPr="00FA7659">
              <w:rPr>
                <w:rFonts w:cs="Arial"/>
                <w:sz w:val="19"/>
              </w:rPr>
              <w:br/>
              <w:t>AddUserGroups</w:t>
            </w:r>
          </w:p>
        </w:tc>
        <w:tc>
          <w:tcPr>
            <w:tcW w:w="4968" w:type="dxa"/>
            <w:tcMar>
              <w:top w:w="85" w:type="dxa"/>
              <w:left w:w="85" w:type="dxa"/>
              <w:bottom w:w="85" w:type="dxa"/>
              <w:right w:w="85" w:type="dxa"/>
            </w:tcMar>
            <w:vAlign w:val="center"/>
          </w:tcPr>
          <w:p w14:paraId="0FF0A7D3" w14:textId="77777777" w:rsidR="00FA7659" w:rsidRPr="00FA7659" w:rsidRDefault="00FA7659" w:rsidP="00FA7659">
            <w:pPr>
              <w:spacing w:after="40" w:line="240" w:lineRule="auto"/>
              <w:rPr>
                <w:rFonts w:cs="Arial"/>
              </w:rPr>
            </w:pPr>
            <w:r w:rsidRPr="00FA7659">
              <w:rPr>
                <w:rFonts w:cs="Arial"/>
                <w:sz w:val="19"/>
              </w:rPr>
              <w:t>Adds IAM user groups in Prism Central</w:t>
            </w:r>
          </w:p>
        </w:tc>
      </w:tr>
      <w:tr w:rsidR="00FA7659" w:rsidRPr="00FA7659" w14:paraId="4B44CFF6" w14:textId="77777777" w:rsidTr="00A9657E">
        <w:trPr>
          <w:cantSplit/>
          <w:jc w:val="center"/>
        </w:trPr>
        <w:tc>
          <w:tcPr>
            <w:tcW w:w="2088" w:type="dxa"/>
            <w:tcMar>
              <w:top w:w="85" w:type="dxa"/>
              <w:left w:w="85" w:type="dxa"/>
              <w:bottom w:w="85" w:type="dxa"/>
              <w:right w:w="85" w:type="dxa"/>
            </w:tcMar>
            <w:vAlign w:val="center"/>
          </w:tcPr>
          <w:p w14:paraId="56AF8B7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78761CD" w14:textId="77777777" w:rsidR="00FA7659" w:rsidRPr="00FA7659" w:rsidRDefault="00FA7659" w:rsidP="00FA7659">
            <w:pPr>
              <w:spacing w:after="40" w:line="240" w:lineRule="auto"/>
              <w:rPr>
                <w:rFonts w:cs="Arial"/>
              </w:rPr>
            </w:pPr>
            <w:r w:rsidRPr="00FA7659">
              <w:rPr>
                <w:rFonts w:cs="Arial"/>
                <w:sz w:val="19"/>
              </w:rPr>
              <w:t>Add Roles (PC)</w:t>
            </w:r>
            <w:r w:rsidRPr="00FA7659">
              <w:rPr>
                <w:rFonts w:cs="Arial"/>
                <w:sz w:val="19"/>
              </w:rPr>
              <w:br/>
              <w:t>AddRoles</w:t>
            </w:r>
          </w:p>
        </w:tc>
        <w:tc>
          <w:tcPr>
            <w:tcW w:w="4968" w:type="dxa"/>
            <w:tcMar>
              <w:top w:w="85" w:type="dxa"/>
              <w:left w:w="85" w:type="dxa"/>
              <w:bottom w:w="85" w:type="dxa"/>
              <w:right w:w="85" w:type="dxa"/>
            </w:tcMar>
            <w:vAlign w:val="center"/>
          </w:tcPr>
          <w:p w14:paraId="0FBFC713" w14:textId="77777777" w:rsidR="00FA7659" w:rsidRPr="00FA7659" w:rsidRDefault="00FA7659" w:rsidP="00FA7659">
            <w:pPr>
              <w:spacing w:after="40" w:line="240" w:lineRule="auto"/>
              <w:rPr>
                <w:rFonts w:cs="Arial"/>
              </w:rPr>
            </w:pPr>
            <w:r w:rsidRPr="00FA7659">
              <w:rPr>
                <w:rFonts w:cs="Arial"/>
                <w:sz w:val="19"/>
              </w:rPr>
              <w:t>Adds IAM roles in Prism Central</w:t>
            </w:r>
          </w:p>
        </w:tc>
      </w:tr>
      <w:tr w:rsidR="00FA7659" w:rsidRPr="00FA7659" w14:paraId="6A9CE25B" w14:textId="77777777" w:rsidTr="00A9657E">
        <w:trPr>
          <w:cantSplit/>
          <w:jc w:val="center"/>
        </w:trPr>
        <w:tc>
          <w:tcPr>
            <w:tcW w:w="2088" w:type="dxa"/>
            <w:tcMar>
              <w:top w:w="85" w:type="dxa"/>
              <w:left w:w="85" w:type="dxa"/>
              <w:bottom w:w="85" w:type="dxa"/>
              <w:right w:w="85" w:type="dxa"/>
            </w:tcMar>
            <w:vAlign w:val="center"/>
          </w:tcPr>
          <w:p w14:paraId="29EAE2B7"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330851DC" w14:textId="77777777" w:rsidR="00FA7659" w:rsidRPr="00FA7659" w:rsidRDefault="00FA7659" w:rsidP="00FA7659">
            <w:pPr>
              <w:spacing w:after="40" w:line="240" w:lineRule="auto"/>
              <w:rPr>
                <w:rFonts w:cs="Arial"/>
              </w:rPr>
            </w:pPr>
            <w:r w:rsidRPr="00FA7659">
              <w:rPr>
                <w:rFonts w:cs="Arial"/>
                <w:sz w:val="19"/>
              </w:rPr>
              <w:t>Add Directory Services (PC)</w:t>
            </w:r>
            <w:r w:rsidRPr="00FA7659">
              <w:rPr>
                <w:rFonts w:cs="Arial"/>
                <w:sz w:val="19"/>
              </w:rPr>
              <w:br/>
              <w:t>AddDirectoryServices</w:t>
            </w:r>
          </w:p>
        </w:tc>
        <w:tc>
          <w:tcPr>
            <w:tcW w:w="4968" w:type="dxa"/>
            <w:tcMar>
              <w:top w:w="85" w:type="dxa"/>
              <w:left w:w="85" w:type="dxa"/>
              <w:bottom w:w="85" w:type="dxa"/>
              <w:right w:w="85" w:type="dxa"/>
            </w:tcMar>
            <w:vAlign w:val="center"/>
          </w:tcPr>
          <w:p w14:paraId="6139346B" w14:textId="77777777" w:rsidR="00FA7659" w:rsidRPr="00FA7659" w:rsidRDefault="00FA7659" w:rsidP="00FA7659">
            <w:pPr>
              <w:spacing w:after="40" w:line="240" w:lineRule="auto"/>
              <w:rPr>
                <w:rFonts w:cs="Arial"/>
              </w:rPr>
            </w:pPr>
            <w:r w:rsidRPr="00FA7659">
              <w:rPr>
                <w:rFonts w:cs="Arial"/>
                <w:sz w:val="19"/>
              </w:rPr>
              <w:t>Adds directory service objects in Prism Central</w:t>
            </w:r>
          </w:p>
        </w:tc>
      </w:tr>
      <w:tr w:rsidR="00FA7659" w:rsidRPr="00FA7659" w14:paraId="0DDC3272" w14:textId="77777777" w:rsidTr="00A9657E">
        <w:trPr>
          <w:cantSplit/>
          <w:jc w:val="center"/>
        </w:trPr>
        <w:tc>
          <w:tcPr>
            <w:tcW w:w="2088" w:type="dxa"/>
            <w:tcMar>
              <w:top w:w="85" w:type="dxa"/>
              <w:left w:w="85" w:type="dxa"/>
              <w:bottom w:w="85" w:type="dxa"/>
              <w:right w:w="85" w:type="dxa"/>
            </w:tcMar>
            <w:vAlign w:val="center"/>
          </w:tcPr>
          <w:p w14:paraId="1FA4B612"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0CE9916E" w14:textId="77777777" w:rsidR="00FA7659" w:rsidRPr="00FA7659" w:rsidRDefault="00FA7659" w:rsidP="00FA7659">
            <w:pPr>
              <w:spacing w:after="40" w:line="240" w:lineRule="auto"/>
              <w:rPr>
                <w:rFonts w:cs="Arial"/>
              </w:rPr>
            </w:pPr>
            <w:r w:rsidRPr="00FA7659">
              <w:rPr>
                <w:rFonts w:cs="Arial"/>
                <w:sz w:val="19"/>
              </w:rPr>
              <w:t>Create Subnet (PE)</w:t>
            </w:r>
            <w:r w:rsidRPr="00FA7659">
              <w:rPr>
                <w:rFonts w:cs="Arial"/>
                <w:sz w:val="19"/>
              </w:rPr>
              <w:br/>
              <w:t>CreateSubnetPe</w:t>
            </w:r>
          </w:p>
        </w:tc>
        <w:tc>
          <w:tcPr>
            <w:tcW w:w="4968" w:type="dxa"/>
            <w:tcMar>
              <w:top w:w="85" w:type="dxa"/>
              <w:left w:w="85" w:type="dxa"/>
              <w:bottom w:w="85" w:type="dxa"/>
              <w:right w:w="85" w:type="dxa"/>
            </w:tcMar>
            <w:vAlign w:val="center"/>
          </w:tcPr>
          <w:p w14:paraId="777CE7F9" w14:textId="77777777" w:rsidR="00FA7659" w:rsidRPr="00FA7659" w:rsidRDefault="00FA7659" w:rsidP="00FA7659">
            <w:pPr>
              <w:spacing w:after="40" w:line="240" w:lineRule="auto"/>
              <w:rPr>
                <w:rFonts w:cs="Arial"/>
              </w:rPr>
            </w:pPr>
            <w:r w:rsidRPr="00FA7659">
              <w:rPr>
                <w:rFonts w:cs="Arial"/>
                <w:sz w:val="19"/>
              </w:rPr>
              <w:t>Creates a network subnet on Prism Element</w:t>
            </w:r>
          </w:p>
        </w:tc>
      </w:tr>
      <w:tr w:rsidR="00FA7659" w:rsidRPr="00FA7659" w14:paraId="7F7A8848" w14:textId="77777777" w:rsidTr="00A9657E">
        <w:trPr>
          <w:cantSplit/>
          <w:jc w:val="center"/>
        </w:trPr>
        <w:tc>
          <w:tcPr>
            <w:tcW w:w="2088" w:type="dxa"/>
            <w:tcMar>
              <w:top w:w="85" w:type="dxa"/>
              <w:left w:w="85" w:type="dxa"/>
              <w:bottom w:w="85" w:type="dxa"/>
              <w:right w:w="85" w:type="dxa"/>
            </w:tcMar>
            <w:vAlign w:val="center"/>
          </w:tcPr>
          <w:p w14:paraId="538803F9"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240D4904"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CreateSubnetsPc</w:t>
            </w:r>
          </w:p>
        </w:tc>
        <w:tc>
          <w:tcPr>
            <w:tcW w:w="4968" w:type="dxa"/>
            <w:tcMar>
              <w:top w:w="85" w:type="dxa"/>
              <w:left w:w="85" w:type="dxa"/>
              <w:bottom w:w="85" w:type="dxa"/>
              <w:right w:w="85" w:type="dxa"/>
            </w:tcMar>
            <w:vAlign w:val="center"/>
          </w:tcPr>
          <w:p w14:paraId="2CB6E4F6" w14:textId="77777777" w:rsidR="00FA7659" w:rsidRPr="00FA7659" w:rsidRDefault="00FA7659" w:rsidP="00FA7659">
            <w:pPr>
              <w:spacing w:after="40" w:line="240" w:lineRule="auto"/>
              <w:rPr>
                <w:rFonts w:cs="Arial"/>
              </w:rPr>
            </w:pPr>
            <w:r w:rsidRPr="00FA7659">
              <w:rPr>
                <w:rFonts w:cs="Arial"/>
                <w:sz w:val="19"/>
              </w:rPr>
              <w:t>Creates network subnets on Prism Central</w:t>
            </w:r>
          </w:p>
        </w:tc>
      </w:tr>
      <w:tr w:rsidR="00FA7659" w:rsidRPr="00FA7659" w14:paraId="6647E29D" w14:textId="77777777" w:rsidTr="00A9657E">
        <w:trPr>
          <w:cantSplit/>
          <w:jc w:val="center"/>
        </w:trPr>
        <w:tc>
          <w:tcPr>
            <w:tcW w:w="2088" w:type="dxa"/>
            <w:tcMar>
              <w:top w:w="85" w:type="dxa"/>
              <w:left w:w="85" w:type="dxa"/>
              <w:bottom w:w="85" w:type="dxa"/>
              <w:right w:w="85" w:type="dxa"/>
            </w:tcMar>
            <w:vAlign w:val="center"/>
          </w:tcPr>
          <w:p w14:paraId="1ACB26F9"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EA2D8D3" w14:textId="77777777" w:rsidR="00FA7659" w:rsidRPr="00FA7659" w:rsidRDefault="00FA7659" w:rsidP="00FA7659">
            <w:pPr>
              <w:spacing w:after="40" w:line="240" w:lineRule="auto"/>
              <w:rPr>
                <w:rFonts w:cs="Arial"/>
              </w:rPr>
            </w:pPr>
            <w:r w:rsidRPr="00FA7659">
              <w:rPr>
                <w:rFonts w:cs="Arial"/>
                <w:sz w:val="19"/>
              </w:rPr>
              <w:t>Delete Subnets (PE)</w:t>
            </w:r>
            <w:r w:rsidRPr="00FA7659">
              <w:rPr>
                <w:rFonts w:cs="Arial"/>
                <w:sz w:val="19"/>
              </w:rPr>
              <w:br/>
              <w:t>DeleteSubnetsPe</w:t>
            </w:r>
          </w:p>
        </w:tc>
        <w:tc>
          <w:tcPr>
            <w:tcW w:w="4968" w:type="dxa"/>
            <w:tcMar>
              <w:top w:w="85" w:type="dxa"/>
              <w:left w:w="85" w:type="dxa"/>
              <w:bottom w:w="85" w:type="dxa"/>
              <w:right w:w="85" w:type="dxa"/>
            </w:tcMar>
            <w:vAlign w:val="center"/>
          </w:tcPr>
          <w:p w14:paraId="48650399" w14:textId="77777777" w:rsidR="00FA7659" w:rsidRPr="00FA7659" w:rsidRDefault="00FA7659" w:rsidP="00FA7659">
            <w:pPr>
              <w:spacing w:after="40" w:line="240" w:lineRule="auto"/>
              <w:rPr>
                <w:rFonts w:cs="Arial"/>
              </w:rPr>
            </w:pPr>
            <w:r w:rsidRPr="00FA7659">
              <w:rPr>
                <w:rFonts w:cs="Arial"/>
                <w:sz w:val="19"/>
              </w:rPr>
              <w:t>Removes network subnets from Prism Element</w:t>
            </w:r>
          </w:p>
        </w:tc>
      </w:tr>
      <w:tr w:rsidR="00FA7659" w:rsidRPr="00FA7659" w14:paraId="22305568" w14:textId="77777777" w:rsidTr="00A9657E">
        <w:trPr>
          <w:cantSplit/>
          <w:jc w:val="center"/>
        </w:trPr>
        <w:tc>
          <w:tcPr>
            <w:tcW w:w="2088" w:type="dxa"/>
            <w:tcMar>
              <w:top w:w="85" w:type="dxa"/>
              <w:left w:w="85" w:type="dxa"/>
              <w:bottom w:w="85" w:type="dxa"/>
              <w:right w:w="85" w:type="dxa"/>
            </w:tcMar>
            <w:vAlign w:val="center"/>
          </w:tcPr>
          <w:p w14:paraId="6ECD9FA9"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6173158C" w14:textId="77777777" w:rsidR="00FA7659" w:rsidRPr="00FA7659" w:rsidRDefault="00FA7659" w:rsidP="00FA7659">
            <w:pPr>
              <w:spacing w:after="40" w:line="240" w:lineRule="auto"/>
              <w:rPr>
                <w:rFonts w:cs="Arial"/>
              </w:rPr>
            </w:pPr>
            <w:r w:rsidRPr="00FA7659">
              <w:rPr>
                <w:rFonts w:cs="Arial"/>
                <w:sz w:val="19"/>
              </w:rPr>
              <w:t>Delete Subnets (PC)</w:t>
            </w:r>
            <w:r w:rsidRPr="00FA7659">
              <w:rPr>
                <w:rFonts w:cs="Arial"/>
                <w:sz w:val="19"/>
              </w:rPr>
              <w:br/>
              <w:t>DeleteSubnetsPc</w:t>
            </w:r>
          </w:p>
        </w:tc>
        <w:tc>
          <w:tcPr>
            <w:tcW w:w="4968" w:type="dxa"/>
            <w:tcMar>
              <w:top w:w="85" w:type="dxa"/>
              <w:left w:w="85" w:type="dxa"/>
              <w:bottom w:w="85" w:type="dxa"/>
              <w:right w:w="85" w:type="dxa"/>
            </w:tcMar>
            <w:vAlign w:val="center"/>
          </w:tcPr>
          <w:p w14:paraId="170E7F24" w14:textId="77777777" w:rsidR="00FA7659" w:rsidRPr="00FA7659" w:rsidRDefault="00FA7659" w:rsidP="00FA7659">
            <w:pPr>
              <w:spacing w:after="40" w:line="240" w:lineRule="auto"/>
              <w:rPr>
                <w:rFonts w:cs="Arial"/>
              </w:rPr>
            </w:pPr>
            <w:r w:rsidRPr="00FA7659">
              <w:rPr>
                <w:rFonts w:cs="Arial"/>
                <w:sz w:val="19"/>
              </w:rPr>
              <w:t>Removes network subnets from Prism Central</w:t>
            </w:r>
          </w:p>
        </w:tc>
      </w:tr>
      <w:tr w:rsidR="00FA7659" w:rsidRPr="00FA7659" w14:paraId="692D4DEE" w14:textId="77777777" w:rsidTr="00A9657E">
        <w:trPr>
          <w:cantSplit/>
          <w:jc w:val="center"/>
        </w:trPr>
        <w:tc>
          <w:tcPr>
            <w:tcW w:w="2088" w:type="dxa"/>
            <w:tcMar>
              <w:top w:w="85" w:type="dxa"/>
              <w:left w:w="85" w:type="dxa"/>
              <w:bottom w:w="85" w:type="dxa"/>
              <w:right w:w="85" w:type="dxa"/>
            </w:tcMar>
            <w:vAlign w:val="center"/>
          </w:tcPr>
          <w:p w14:paraId="33493BA4"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1B81D9A6" w14:textId="77777777" w:rsidR="00FA7659" w:rsidRPr="00FA7659" w:rsidRDefault="00FA7659" w:rsidP="00FA7659">
            <w:pPr>
              <w:spacing w:after="40" w:line="240" w:lineRule="auto"/>
              <w:rPr>
                <w:rFonts w:cs="Arial"/>
              </w:rPr>
            </w:pPr>
            <w:r w:rsidRPr="00FA7659">
              <w:rPr>
                <w:rFonts w:cs="Arial"/>
                <w:sz w:val="19"/>
              </w:rPr>
              <w:t>Create VPC (PC)</w:t>
            </w:r>
            <w:r w:rsidRPr="00FA7659">
              <w:rPr>
                <w:rFonts w:cs="Arial"/>
                <w:sz w:val="19"/>
              </w:rPr>
              <w:br/>
              <w:t>CreateVPC</w:t>
            </w:r>
          </w:p>
        </w:tc>
        <w:tc>
          <w:tcPr>
            <w:tcW w:w="4968" w:type="dxa"/>
            <w:tcMar>
              <w:top w:w="85" w:type="dxa"/>
              <w:left w:w="85" w:type="dxa"/>
              <w:bottom w:w="85" w:type="dxa"/>
              <w:right w:w="85" w:type="dxa"/>
            </w:tcMar>
            <w:vAlign w:val="center"/>
          </w:tcPr>
          <w:p w14:paraId="5F876B54" w14:textId="77777777" w:rsidR="00FA7659" w:rsidRPr="00FA7659" w:rsidRDefault="00FA7659" w:rsidP="00FA7659">
            <w:pPr>
              <w:spacing w:after="40" w:line="240" w:lineRule="auto"/>
              <w:rPr>
                <w:rFonts w:cs="Arial"/>
              </w:rPr>
            </w:pPr>
            <w:r w:rsidRPr="00FA7659">
              <w:rPr>
                <w:rFonts w:cs="Arial"/>
                <w:sz w:val="19"/>
              </w:rPr>
              <w:t>Creates a Virtual Private Cloud in Prism Central</w:t>
            </w:r>
          </w:p>
        </w:tc>
      </w:tr>
      <w:tr w:rsidR="00FA7659" w:rsidRPr="00FA7659" w14:paraId="5C2FB8FA" w14:textId="77777777" w:rsidTr="00A9657E">
        <w:trPr>
          <w:cantSplit/>
          <w:jc w:val="center"/>
        </w:trPr>
        <w:tc>
          <w:tcPr>
            <w:tcW w:w="2088" w:type="dxa"/>
            <w:tcMar>
              <w:top w:w="85" w:type="dxa"/>
              <w:left w:w="85" w:type="dxa"/>
              <w:bottom w:w="85" w:type="dxa"/>
              <w:right w:w="85" w:type="dxa"/>
            </w:tcMar>
            <w:vAlign w:val="center"/>
          </w:tcPr>
          <w:p w14:paraId="0A138A31"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2AA92E67" w14:textId="77777777" w:rsidR="00FA7659" w:rsidRPr="00FA7659" w:rsidRDefault="00FA7659" w:rsidP="00FA7659">
            <w:pPr>
              <w:spacing w:after="40" w:line="240" w:lineRule="auto"/>
              <w:rPr>
                <w:rFonts w:cs="Arial"/>
              </w:rPr>
            </w:pPr>
            <w:r w:rsidRPr="00FA7659">
              <w:rPr>
                <w:rFonts w:cs="Arial"/>
                <w:sz w:val="19"/>
              </w:rPr>
              <w:t>Update VPC (PC)</w:t>
            </w:r>
            <w:r w:rsidRPr="00FA7659">
              <w:rPr>
                <w:rFonts w:cs="Arial"/>
                <w:sz w:val="19"/>
              </w:rPr>
              <w:br/>
              <w:t>UpdateVPC</w:t>
            </w:r>
          </w:p>
        </w:tc>
        <w:tc>
          <w:tcPr>
            <w:tcW w:w="4968" w:type="dxa"/>
            <w:tcMar>
              <w:top w:w="85" w:type="dxa"/>
              <w:left w:w="85" w:type="dxa"/>
              <w:bottom w:w="85" w:type="dxa"/>
              <w:right w:w="85" w:type="dxa"/>
            </w:tcMar>
            <w:vAlign w:val="center"/>
          </w:tcPr>
          <w:p w14:paraId="3765EC87" w14:textId="77777777" w:rsidR="00FA7659" w:rsidRPr="00FA7659" w:rsidRDefault="00FA7659" w:rsidP="00FA7659">
            <w:pPr>
              <w:spacing w:after="40" w:line="240" w:lineRule="auto"/>
              <w:rPr>
                <w:rFonts w:cs="Arial"/>
              </w:rPr>
            </w:pPr>
            <w:r w:rsidRPr="00FA7659">
              <w:rPr>
                <w:rFonts w:cs="Arial"/>
                <w:sz w:val="19"/>
              </w:rPr>
              <w:t>Updates a Virtual Private Cloud in Prism Central</w:t>
            </w:r>
          </w:p>
        </w:tc>
      </w:tr>
      <w:tr w:rsidR="00FA7659" w:rsidRPr="00FA7659" w14:paraId="1B3C6680" w14:textId="77777777" w:rsidTr="00A9657E">
        <w:trPr>
          <w:cantSplit/>
          <w:jc w:val="center"/>
        </w:trPr>
        <w:tc>
          <w:tcPr>
            <w:tcW w:w="2088" w:type="dxa"/>
            <w:tcMar>
              <w:top w:w="85" w:type="dxa"/>
              <w:left w:w="85" w:type="dxa"/>
              <w:bottom w:w="85" w:type="dxa"/>
              <w:right w:w="85" w:type="dxa"/>
            </w:tcMar>
            <w:vAlign w:val="center"/>
          </w:tcPr>
          <w:p w14:paraId="2DD84908"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D767532" w14:textId="77777777" w:rsidR="00FA7659" w:rsidRPr="00FA7659" w:rsidRDefault="00FA7659" w:rsidP="00FA7659">
            <w:pPr>
              <w:spacing w:after="40" w:line="240" w:lineRule="auto"/>
              <w:rPr>
                <w:rFonts w:cs="Arial"/>
              </w:rPr>
            </w:pPr>
            <w:r w:rsidRPr="00FA7659">
              <w:rPr>
                <w:rFonts w:cs="Arial"/>
                <w:sz w:val="19"/>
              </w:rPr>
              <w:t>Delete VPC (PC)</w:t>
            </w:r>
            <w:r w:rsidRPr="00FA7659">
              <w:rPr>
                <w:rFonts w:cs="Arial"/>
                <w:sz w:val="19"/>
              </w:rPr>
              <w:br/>
              <w:t>DeleteVPC</w:t>
            </w:r>
          </w:p>
        </w:tc>
        <w:tc>
          <w:tcPr>
            <w:tcW w:w="4968" w:type="dxa"/>
            <w:tcMar>
              <w:top w:w="85" w:type="dxa"/>
              <w:left w:w="85" w:type="dxa"/>
              <w:bottom w:w="85" w:type="dxa"/>
              <w:right w:w="85" w:type="dxa"/>
            </w:tcMar>
            <w:vAlign w:val="center"/>
          </w:tcPr>
          <w:p w14:paraId="247AEF55" w14:textId="77777777" w:rsidR="00FA7659" w:rsidRPr="00FA7659" w:rsidRDefault="00FA7659" w:rsidP="00FA7659">
            <w:pPr>
              <w:spacing w:after="40" w:line="240" w:lineRule="auto"/>
              <w:rPr>
                <w:rFonts w:cs="Arial"/>
              </w:rPr>
            </w:pPr>
            <w:r w:rsidRPr="00FA7659">
              <w:rPr>
                <w:rFonts w:cs="Arial"/>
                <w:sz w:val="19"/>
              </w:rPr>
              <w:t>Deletes a Virtual Private Cloud in Prism Central</w:t>
            </w:r>
          </w:p>
        </w:tc>
      </w:tr>
      <w:tr w:rsidR="00FA7659" w:rsidRPr="00FA7659" w14:paraId="613138CA" w14:textId="77777777" w:rsidTr="00A9657E">
        <w:trPr>
          <w:cantSplit/>
          <w:jc w:val="center"/>
        </w:trPr>
        <w:tc>
          <w:tcPr>
            <w:tcW w:w="2088" w:type="dxa"/>
            <w:tcMar>
              <w:top w:w="85" w:type="dxa"/>
              <w:left w:w="85" w:type="dxa"/>
              <w:bottom w:w="85" w:type="dxa"/>
              <w:right w:w="85" w:type="dxa"/>
            </w:tcMar>
            <w:vAlign w:val="center"/>
          </w:tcPr>
          <w:p w14:paraId="7734EF13"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44C49D0B" w14:textId="77777777" w:rsidR="00FA7659" w:rsidRPr="00FA7659" w:rsidRDefault="00FA7659" w:rsidP="00FA7659">
            <w:pPr>
              <w:spacing w:after="40" w:line="240" w:lineRule="auto"/>
              <w:rPr>
                <w:rFonts w:cs="Arial"/>
              </w:rPr>
            </w:pPr>
            <w:r w:rsidRPr="00FA7659">
              <w:rPr>
                <w:rFonts w:cs="Arial"/>
                <w:sz w:val="19"/>
              </w:rPr>
              <w:t>Enable Network Controller (PC)</w:t>
            </w:r>
            <w:r w:rsidRPr="00FA7659">
              <w:rPr>
                <w:rFonts w:cs="Arial"/>
                <w:sz w:val="19"/>
              </w:rPr>
              <w:br/>
              <w:t>EnableNetworkController</w:t>
            </w:r>
          </w:p>
        </w:tc>
        <w:tc>
          <w:tcPr>
            <w:tcW w:w="4968" w:type="dxa"/>
            <w:tcMar>
              <w:top w:w="85" w:type="dxa"/>
              <w:left w:w="85" w:type="dxa"/>
              <w:bottom w:w="85" w:type="dxa"/>
              <w:right w:w="85" w:type="dxa"/>
            </w:tcMar>
            <w:vAlign w:val="center"/>
          </w:tcPr>
          <w:p w14:paraId="45C993A0" w14:textId="77777777" w:rsidR="00FA7659" w:rsidRPr="00FA7659" w:rsidRDefault="00FA7659" w:rsidP="00FA7659">
            <w:pPr>
              <w:spacing w:after="40" w:line="240" w:lineRule="auto"/>
              <w:rPr>
                <w:rFonts w:cs="Arial"/>
              </w:rPr>
            </w:pPr>
            <w:r w:rsidRPr="00FA7659">
              <w:rPr>
                <w:rFonts w:cs="Arial"/>
                <w:sz w:val="19"/>
              </w:rPr>
              <w:t>Enables Network Controller in Prism Central</w:t>
            </w:r>
          </w:p>
        </w:tc>
      </w:tr>
      <w:tr w:rsidR="00FA7659" w:rsidRPr="00FA7659" w14:paraId="0A666DA7" w14:textId="77777777" w:rsidTr="00A9657E">
        <w:trPr>
          <w:cantSplit/>
          <w:jc w:val="center"/>
        </w:trPr>
        <w:tc>
          <w:tcPr>
            <w:tcW w:w="2088" w:type="dxa"/>
            <w:tcMar>
              <w:top w:w="85" w:type="dxa"/>
              <w:left w:w="85" w:type="dxa"/>
              <w:bottom w:w="85" w:type="dxa"/>
              <w:right w:w="85" w:type="dxa"/>
            </w:tcMar>
            <w:vAlign w:val="center"/>
          </w:tcPr>
          <w:p w14:paraId="385C8B27"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15334FA" w14:textId="77777777" w:rsidR="00FA7659" w:rsidRPr="00FA7659" w:rsidRDefault="00FA7659" w:rsidP="00FA7659">
            <w:pPr>
              <w:spacing w:after="40" w:line="240" w:lineRule="auto"/>
              <w:rPr>
                <w:rFonts w:cs="Arial"/>
              </w:rPr>
            </w:pPr>
            <w:r w:rsidRPr="00FA7659">
              <w:rPr>
                <w:rFonts w:cs="Arial"/>
                <w:sz w:val="19"/>
              </w:rPr>
              <w:t>Disable Network Controller (PC)</w:t>
            </w:r>
            <w:r w:rsidRPr="00FA7659">
              <w:rPr>
                <w:rFonts w:cs="Arial"/>
                <w:sz w:val="19"/>
              </w:rPr>
              <w:br/>
              <w:t>DisableNetworkController</w:t>
            </w:r>
          </w:p>
        </w:tc>
        <w:tc>
          <w:tcPr>
            <w:tcW w:w="4968" w:type="dxa"/>
            <w:tcMar>
              <w:top w:w="85" w:type="dxa"/>
              <w:left w:w="85" w:type="dxa"/>
              <w:bottom w:w="85" w:type="dxa"/>
              <w:right w:w="85" w:type="dxa"/>
            </w:tcMar>
            <w:vAlign w:val="center"/>
          </w:tcPr>
          <w:p w14:paraId="0024448C" w14:textId="77777777" w:rsidR="00FA7659" w:rsidRPr="00FA7659" w:rsidRDefault="00FA7659" w:rsidP="00FA7659">
            <w:pPr>
              <w:spacing w:after="40" w:line="240" w:lineRule="auto"/>
              <w:rPr>
                <w:rFonts w:cs="Arial"/>
              </w:rPr>
            </w:pPr>
            <w:r w:rsidRPr="00FA7659">
              <w:rPr>
                <w:rFonts w:cs="Arial"/>
                <w:sz w:val="19"/>
              </w:rPr>
              <w:t>Disables Network Controller in Prism Central</w:t>
            </w:r>
          </w:p>
        </w:tc>
      </w:tr>
      <w:tr w:rsidR="00FA7659" w:rsidRPr="00FA7659" w14:paraId="65213361" w14:textId="77777777" w:rsidTr="00A9657E">
        <w:trPr>
          <w:cantSplit/>
          <w:jc w:val="center"/>
        </w:trPr>
        <w:tc>
          <w:tcPr>
            <w:tcW w:w="2088" w:type="dxa"/>
            <w:tcMar>
              <w:top w:w="85" w:type="dxa"/>
              <w:left w:w="85" w:type="dxa"/>
              <w:bottom w:w="85" w:type="dxa"/>
              <w:right w:w="85" w:type="dxa"/>
            </w:tcMar>
            <w:vAlign w:val="center"/>
          </w:tcPr>
          <w:p w14:paraId="16895B64"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2E83C444" w14:textId="77777777" w:rsidR="00FA7659" w:rsidRPr="00FA7659" w:rsidRDefault="00FA7659" w:rsidP="00FA7659">
            <w:pPr>
              <w:spacing w:after="40" w:line="240" w:lineRule="auto"/>
              <w:rPr>
                <w:rFonts w:cs="Arial"/>
              </w:rPr>
            </w:pPr>
            <w:r w:rsidRPr="00FA7659">
              <w:rPr>
                <w:rFonts w:cs="Arial"/>
                <w:sz w:val="19"/>
              </w:rPr>
              <w:t>Add DNS Servers (PE)</w:t>
            </w:r>
            <w:r w:rsidRPr="00FA7659">
              <w:rPr>
                <w:rFonts w:cs="Arial"/>
                <w:sz w:val="19"/>
              </w:rPr>
              <w:br/>
              <w:t>AddNameServersPe</w:t>
            </w:r>
          </w:p>
        </w:tc>
        <w:tc>
          <w:tcPr>
            <w:tcW w:w="4968" w:type="dxa"/>
            <w:tcMar>
              <w:top w:w="85" w:type="dxa"/>
              <w:left w:w="85" w:type="dxa"/>
              <w:bottom w:w="85" w:type="dxa"/>
              <w:right w:w="85" w:type="dxa"/>
            </w:tcMar>
            <w:vAlign w:val="center"/>
          </w:tcPr>
          <w:p w14:paraId="100D3119" w14:textId="77777777" w:rsidR="00FA7659" w:rsidRPr="00FA7659" w:rsidRDefault="00FA7659" w:rsidP="00FA7659">
            <w:pPr>
              <w:spacing w:after="40" w:line="240" w:lineRule="auto"/>
              <w:rPr>
                <w:rFonts w:cs="Arial"/>
              </w:rPr>
            </w:pPr>
            <w:r w:rsidRPr="00FA7659">
              <w:rPr>
                <w:rFonts w:cs="Arial"/>
                <w:sz w:val="19"/>
              </w:rPr>
              <w:t>Adds DNS name servers in Prism Element</w:t>
            </w:r>
          </w:p>
        </w:tc>
      </w:tr>
      <w:tr w:rsidR="00FA7659" w:rsidRPr="00FA7659" w14:paraId="462FD11D" w14:textId="77777777" w:rsidTr="00A9657E">
        <w:trPr>
          <w:cantSplit/>
          <w:jc w:val="center"/>
        </w:trPr>
        <w:tc>
          <w:tcPr>
            <w:tcW w:w="2088" w:type="dxa"/>
            <w:tcMar>
              <w:top w:w="85" w:type="dxa"/>
              <w:left w:w="85" w:type="dxa"/>
              <w:bottom w:w="85" w:type="dxa"/>
              <w:right w:w="85" w:type="dxa"/>
            </w:tcMar>
            <w:vAlign w:val="center"/>
          </w:tcPr>
          <w:p w14:paraId="45BD07A3"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FDACFE1" w14:textId="77777777" w:rsidR="00FA7659" w:rsidRPr="00FA7659" w:rsidRDefault="00FA7659" w:rsidP="00FA7659">
            <w:pPr>
              <w:spacing w:after="40" w:line="240" w:lineRule="auto"/>
              <w:rPr>
                <w:rFonts w:cs="Arial"/>
              </w:rPr>
            </w:pPr>
            <w:r w:rsidRPr="00FA7659">
              <w:rPr>
                <w:rFonts w:cs="Arial"/>
                <w:sz w:val="19"/>
              </w:rPr>
              <w:t>Add DNS Servers (PC)</w:t>
            </w:r>
            <w:r w:rsidRPr="00FA7659">
              <w:rPr>
                <w:rFonts w:cs="Arial"/>
                <w:sz w:val="19"/>
              </w:rPr>
              <w:br/>
              <w:t>AddNameServersPc</w:t>
            </w:r>
          </w:p>
        </w:tc>
        <w:tc>
          <w:tcPr>
            <w:tcW w:w="4968" w:type="dxa"/>
            <w:tcMar>
              <w:top w:w="85" w:type="dxa"/>
              <w:left w:w="85" w:type="dxa"/>
              <w:bottom w:w="85" w:type="dxa"/>
              <w:right w:w="85" w:type="dxa"/>
            </w:tcMar>
            <w:vAlign w:val="center"/>
          </w:tcPr>
          <w:p w14:paraId="0865D883" w14:textId="77777777" w:rsidR="00FA7659" w:rsidRPr="00FA7659" w:rsidRDefault="00FA7659" w:rsidP="00FA7659">
            <w:pPr>
              <w:spacing w:after="40" w:line="240" w:lineRule="auto"/>
              <w:rPr>
                <w:rFonts w:cs="Arial"/>
              </w:rPr>
            </w:pPr>
            <w:r w:rsidRPr="00FA7659">
              <w:rPr>
                <w:rFonts w:cs="Arial"/>
                <w:sz w:val="19"/>
              </w:rPr>
              <w:t>Adds DNS name servers in Prism Central</w:t>
            </w:r>
          </w:p>
        </w:tc>
      </w:tr>
      <w:tr w:rsidR="00FA7659" w:rsidRPr="00FA7659" w14:paraId="5169FE80" w14:textId="77777777" w:rsidTr="00A9657E">
        <w:trPr>
          <w:cantSplit/>
          <w:jc w:val="center"/>
        </w:trPr>
        <w:tc>
          <w:tcPr>
            <w:tcW w:w="2088" w:type="dxa"/>
            <w:tcMar>
              <w:top w:w="85" w:type="dxa"/>
              <w:left w:w="85" w:type="dxa"/>
              <w:bottom w:w="85" w:type="dxa"/>
              <w:right w:w="85" w:type="dxa"/>
            </w:tcMar>
            <w:vAlign w:val="center"/>
          </w:tcPr>
          <w:p w14:paraId="33760FDD"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34B7251" w14:textId="77777777" w:rsidR="00FA7659" w:rsidRPr="00FA7659" w:rsidRDefault="00FA7659" w:rsidP="00FA7659">
            <w:pPr>
              <w:spacing w:after="40" w:line="240" w:lineRule="auto"/>
              <w:rPr>
                <w:rFonts w:cs="Arial"/>
              </w:rPr>
            </w:pPr>
            <w:r w:rsidRPr="00FA7659">
              <w:rPr>
                <w:rFonts w:cs="Arial"/>
                <w:sz w:val="19"/>
              </w:rPr>
              <w:t>Add NTP Servers (PE)</w:t>
            </w:r>
            <w:r w:rsidRPr="00FA7659">
              <w:rPr>
                <w:rFonts w:cs="Arial"/>
                <w:sz w:val="19"/>
              </w:rPr>
              <w:br/>
              <w:t>AddNtpServersPe</w:t>
            </w:r>
          </w:p>
        </w:tc>
        <w:tc>
          <w:tcPr>
            <w:tcW w:w="4968" w:type="dxa"/>
            <w:tcMar>
              <w:top w:w="85" w:type="dxa"/>
              <w:left w:w="85" w:type="dxa"/>
              <w:bottom w:w="85" w:type="dxa"/>
              <w:right w:w="85" w:type="dxa"/>
            </w:tcMar>
            <w:vAlign w:val="center"/>
          </w:tcPr>
          <w:p w14:paraId="106D6FE3" w14:textId="77777777" w:rsidR="00FA7659" w:rsidRPr="00FA7659" w:rsidRDefault="00FA7659" w:rsidP="00FA7659">
            <w:pPr>
              <w:spacing w:after="40" w:line="240" w:lineRule="auto"/>
              <w:rPr>
                <w:rFonts w:cs="Arial"/>
              </w:rPr>
            </w:pPr>
            <w:r w:rsidRPr="00FA7659">
              <w:rPr>
                <w:rFonts w:cs="Arial"/>
                <w:sz w:val="19"/>
              </w:rPr>
              <w:t>Adds NTP servers in Prism Element</w:t>
            </w:r>
          </w:p>
        </w:tc>
      </w:tr>
      <w:tr w:rsidR="00FA7659" w:rsidRPr="00FA7659" w14:paraId="64A28D32" w14:textId="77777777" w:rsidTr="00A9657E">
        <w:trPr>
          <w:cantSplit/>
          <w:jc w:val="center"/>
        </w:trPr>
        <w:tc>
          <w:tcPr>
            <w:tcW w:w="2088" w:type="dxa"/>
            <w:tcMar>
              <w:top w:w="85" w:type="dxa"/>
              <w:left w:w="85" w:type="dxa"/>
              <w:bottom w:w="85" w:type="dxa"/>
              <w:right w:w="85" w:type="dxa"/>
            </w:tcMar>
            <w:vAlign w:val="center"/>
          </w:tcPr>
          <w:p w14:paraId="6A5566B0"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6951673F" w14:textId="77777777" w:rsidR="00FA7659" w:rsidRPr="00FA7659" w:rsidRDefault="00FA7659" w:rsidP="00FA7659">
            <w:pPr>
              <w:spacing w:after="40" w:line="240" w:lineRule="auto"/>
              <w:rPr>
                <w:rFonts w:cs="Arial"/>
              </w:rPr>
            </w:pPr>
            <w:r w:rsidRPr="00FA7659">
              <w:rPr>
                <w:rFonts w:cs="Arial"/>
                <w:sz w:val="19"/>
              </w:rPr>
              <w:t>Add NTP Servers (PC)</w:t>
            </w:r>
            <w:r w:rsidRPr="00FA7659">
              <w:rPr>
                <w:rFonts w:cs="Arial"/>
                <w:sz w:val="19"/>
              </w:rPr>
              <w:br/>
              <w:t>AddNtpServersPc</w:t>
            </w:r>
          </w:p>
        </w:tc>
        <w:tc>
          <w:tcPr>
            <w:tcW w:w="4968" w:type="dxa"/>
            <w:tcMar>
              <w:top w:w="85" w:type="dxa"/>
              <w:left w:w="85" w:type="dxa"/>
              <w:bottom w:w="85" w:type="dxa"/>
              <w:right w:w="85" w:type="dxa"/>
            </w:tcMar>
            <w:vAlign w:val="center"/>
          </w:tcPr>
          <w:p w14:paraId="72F2B8A5" w14:textId="77777777" w:rsidR="00FA7659" w:rsidRPr="00FA7659" w:rsidRDefault="00FA7659" w:rsidP="00FA7659">
            <w:pPr>
              <w:spacing w:after="40" w:line="240" w:lineRule="auto"/>
              <w:rPr>
                <w:rFonts w:cs="Arial"/>
              </w:rPr>
            </w:pPr>
            <w:r w:rsidRPr="00FA7659">
              <w:rPr>
                <w:rFonts w:cs="Arial"/>
                <w:sz w:val="19"/>
              </w:rPr>
              <w:t>Adds NTP servers in Prism Central</w:t>
            </w:r>
          </w:p>
        </w:tc>
      </w:tr>
      <w:tr w:rsidR="00FA7659" w:rsidRPr="00FA7659" w14:paraId="4ECF4BC1" w14:textId="77777777" w:rsidTr="00A9657E">
        <w:trPr>
          <w:cantSplit/>
          <w:jc w:val="center"/>
        </w:trPr>
        <w:tc>
          <w:tcPr>
            <w:tcW w:w="2088" w:type="dxa"/>
            <w:tcMar>
              <w:top w:w="85" w:type="dxa"/>
              <w:left w:w="85" w:type="dxa"/>
              <w:bottom w:w="85" w:type="dxa"/>
              <w:right w:w="85" w:type="dxa"/>
            </w:tcMar>
            <w:vAlign w:val="center"/>
          </w:tcPr>
          <w:p w14:paraId="4B0FAFB9"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3D53003" w14:textId="77777777" w:rsidR="00FA7659" w:rsidRPr="00FA7659" w:rsidRDefault="00FA7659" w:rsidP="00FA7659">
            <w:pPr>
              <w:spacing w:after="40" w:line="240" w:lineRule="auto"/>
              <w:rPr>
                <w:rFonts w:cs="Arial"/>
              </w:rPr>
            </w:pPr>
            <w:r w:rsidRPr="00FA7659">
              <w:rPr>
                <w:rFonts w:cs="Arial"/>
                <w:sz w:val="19"/>
              </w:rPr>
              <w:t>Create Storage Container (PE)</w:t>
            </w:r>
            <w:r w:rsidRPr="00FA7659">
              <w:rPr>
                <w:rFonts w:cs="Arial"/>
                <w:sz w:val="19"/>
              </w:rPr>
              <w:br/>
              <w:t>CreateContainerPe</w:t>
            </w:r>
          </w:p>
        </w:tc>
        <w:tc>
          <w:tcPr>
            <w:tcW w:w="4968" w:type="dxa"/>
            <w:tcMar>
              <w:top w:w="85" w:type="dxa"/>
              <w:left w:w="85" w:type="dxa"/>
              <w:bottom w:w="85" w:type="dxa"/>
              <w:right w:w="85" w:type="dxa"/>
            </w:tcMar>
            <w:vAlign w:val="center"/>
          </w:tcPr>
          <w:p w14:paraId="149FBAD5" w14:textId="77777777" w:rsidR="00FA7659" w:rsidRPr="00FA7659" w:rsidRDefault="00FA7659" w:rsidP="00FA7659">
            <w:pPr>
              <w:spacing w:after="40" w:line="240" w:lineRule="auto"/>
              <w:rPr>
                <w:rFonts w:cs="Arial"/>
              </w:rPr>
            </w:pPr>
            <w:r w:rsidRPr="00FA7659">
              <w:rPr>
                <w:rFonts w:cs="Arial"/>
                <w:sz w:val="19"/>
              </w:rPr>
              <w:t>Creates a storage container in Prism Element</w:t>
            </w:r>
          </w:p>
        </w:tc>
      </w:tr>
      <w:tr w:rsidR="00FA7659" w:rsidRPr="00FA7659" w14:paraId="30915F77" w14:textId="77777777" w:rsidTr="00A9657E">
        <w:trPr>
          <w:cantSplit/>
          <w:jc w:val="center"/>
        </w:trPr>
        <w:tc>
          <w:tcPr>
            <w:tcW w:w="2088" w:type="dxa"/>
            <w:tcMar>
              <w:top w:w="85" w:type="dxa"/>
              <w:left w:w="85" w:type="dxa"/>
              <w:bottom w:w="85" w:type="dxa"/>
              <w:right w:w="85" w:type="dxa"/>
            </w:tcMar>
            <w:vAlign w:val="center"/>
          </w:tcPr>
          <w:p w14:paraId="019A04CE"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0CB71693" w14:textId="77777777" w:rsidR="00FA7659" w:rsidRPr="00FA7659" w:rsidRDefault="00FA7659" w:rsidP="00FA7659">
            <w:pPr>
              <w:spacing w:after="40" w:line="240" w:lineRule="auto"/>
              <w:rPr>
                <w:rFonts w:cs="Arial"/>
              </w:rPr>
            </w:pPr>
            <w:r w:rsidRPr="00FA7659">
              <w:rPr>
                <w:rFonts w:cs="Arial"/>
                <w:sz w:val="19"/>
              </w:rPr>
              <w:t>Delete Storage Container (PE)</w:t>
            </w:r>
            <w:r w:rsidRPr="00FA7659">
              <w:rPr>
                <w:rFonts w:cs="Arial"/>
                <w:sz w:val="19"/>
              </w:rPr>
              <w:br/>
              <w:t>DeleteContainerPe</w:t>
            </w:r>
          </w:p>
        </w:tc>
        <w:tc>
          <w:tcPr>
            <w:tcW w:w="4968" w:type="dxa"/>
            <w:tcMar>
              <w:top w:w="85" w:type="dxa"/>
              <w:left w:w="85" w:type="dxa"/>
              <w:bottom w:w="85" w:type="dxa"/>
              <w:right w:w="85" w:type="dxa"/>
            </w:tcMar>
            <w:vAlign w:val="center"/>
          </w:tcPr>
          <w:p w14:paraId="66E9C0AB" w14:textId="77777777" w:rsidR="00FA7659" w:rsidRPr="00FA7659" w:rsidRDefault="00FA7659" w:rsidP="00FA7659">
            <w:pPr>
              <w:spacing w:after="40" w:line="240" w:lineRule="auto"/>
              <w:rPr>
                <w:rFonts w:cs="Arial"/>
              </w:rPr>
            </w:pPr>
            <w:r w:rsidRPr="00FA7659">
              <w:rPr>
                <w:rFonts w:cs="Arial"/>
                <w:sz w:val="19"/>
              </w:rPr>
              <w:t>Removes a storage container from Prism Element</w:t>
            </w:r>
          </w:p>
        </w:tc>
      </w:tr>
      <w:tr w:rsidR="00FA7659" w:rsidRPr="00FA7659" w14:paraId="32C5829E" w14:textId="77777777" w:rsidTr="00A9657E">
        <w:trPr>
          <w:cantSplit/>
          <w:jc w:val="center"/>
        </w:trPr>
        <w:tc>
          <w:tcPr>
            <w:tcW w:w="2088" w:type="dxa"/>
            <w:tcMar>
              <w:top w:w="85" w:type="dxa"/>
              <w:left w:w="85" w:type="dxa"/>
              <w:bottom w:w="85" w:type="dxa"/>
              <w:right w:w="85" w:type="dxa"/>
            </w:tcMar>
            <w:vAlign w:val="center"/>
          </w:tcPr>
          <w:p w14:paraId="54081346"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54D8435D" w14:textId="77777777" w:rsidR="00FA7659" w:rsidRPr="00FA7659" w:rsidRDefault="00FA7659" w:rsidP="00FA7659">
            <w:pPr>
              <w:spacing w:after="40" w:line="240" w:lineRule="auto"/>
              <w:rPr>
                <w:rFonts w:cs="Arial"/>
              </w:rPr>
            </w:pPr>
            <w:r w:rsidRPr="00FA7659">
              <w:rPr>
                <w:rFonts w:cs="Arial"/>
                <w:sz w:val="19"/>
              </w:rPr>
              <w:t>Create Object Store (PC)</w:t>
            </w:r>
            <w:r w:rsidRPr="00FA7659">
              <w:rPr>
                <w:rFonts w:cs="Arial"/>
                <w:sz w:val="19"/>
              </w:rPr>
              <w:br/>
              <w:t>CreateObjectStore</w:t>
            </w:r>
          </w:p>
        </w:tc>
        <w:tc>
          <w:tcPr>
            <w:tcW w:w="4968" w:type="dxa"/>
            <w:tcMar>
              <w:top w:w="85" w:type="dxa"/>
              <w:left w:w="85" w:type="dxa"/>
              <w:bottom w:w="85" w:type="dxa"/>
              <w:right w:w="85" w:type="dxa"/>
            </w:tcMar>
            <w:vAlign w:val="center"/>
          </w:tcPr>
          <w:p w14:paraId="079D25F3" w14:textId="77777777" w:rsidR="00FA7659" w:rsidRPr="00FA7659" w:rsidRDefault="00FA7659" w:rsidP="00FA7659">
            <w:pPr>
              <w:spacing w:after="40" w:line="240" w:lineRule="auto"/>
              <w:rPr>
                <w:rFonts w:cs="Arial"/>
              </w:rPr>
            </w:pPr>
            <w:r w:rsidRPr="00FA7659">
              <w:rPr>
                <w:rFonts w:cs="Arial"/>
                <w:sz w:val="19"/>
              </w:rPr>
              <w:t>Creates an S3-compatible object store</w:t>
            </w:r>
          </w:p>
        </w:tc>
      </w:tr>
      <w:tr w:rsidR="00FA7659" w:rsidRPr="00FA7659" w14:paraId="2EE5377D" w14:textId="77777777" w:rsidTr="00A9657E">
        <w:trPr>
          <w:cantSplit/>
          <w:jc w:val="center"/>
        </w:trPr>
        <w:tc>
          <w:tcPr>
            <w:tcW w:w="2088" w:type="dxa"/>
            <w:tcMar>
              <w:top w:w="85" w:type="dxa"/>
              <w:left w:w="85" w:type="dxa"/>
              <w:bottom w:w="85" w:type="dxa"/>
              <w:right w:w="85" w:type="dxa"/>
            </w:tcMar>
            <w:vAlign w:val="center"/>
          </w:tcPr>
          <w:p w14:paraId="5E30A8BC"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0BC61D20" w14:textId="77777777" w:rsidR="00FA7659" w:rsidRPr="00FA7659" w:rsidRDefault="00FA7659" w:rsidP="00FA7659">
            <w:pPr>
              <w:spacing w:after="40" w:line="240" w:lineRule="auto"/>
              <w:rPr>
                <w:rFonts w:cs="Arial"/>
              </w:rPr>
            </w:pPr>
            <w:r w:rsidRPr="00FA7659">
              <w:rPr>
                <w:rFonts w:cs="Arial"/>
                <w:sz w:val="19"/>
              </w:rPr>
              <w:t>Delete Object Store (PC)</w:t>
            </w:r>
            <w:r w:rsidRPr="00FA7659">
              <w:rPr>
                <w:rFonts w:cs="Arial"/>
                <w:sz w:val="19"/>
              </w:rPr>
              <w:br/>
              <w:t>DeleteObjectStore</w:t>
            </w:r>
          </w:p>
        </w:tc>
        <w:tc>
          <w:tcPr>
            <w:tcW w:w="4968" w:type="dxa"/>
            <w:tcMar>
              <w:top w:w="85" w:type="dxa"/>
              <w:left w:w="85" w:type="dxa"/>
              <w:bottom w:w="85" w:type="dxa"/>
              <w:right w:w="85" w:type="dxa"/>
            </w:tcMar>
            <w:vAlign w:val="center"/>
          </w:tcPr>
          <w:p w14:paraId="4A580C85" w14:textId="77777777" w:rsidR="00FA7659" w:rsidRPr="00FA7659" w:rsidRDefault="00FA7659" w:rsidP="00FA7659">
            <w:pPr>
              <w:spacing w:after="40" w:line="240" w:lineRule="auto"/>
              <w:rPr>
                <w:rFonts w:cs="Arial"/>
              </w:rPr>
            </w:pPr>
            <w:r w:rsidRPr="00FA7659">
              <w:rPr>
                <w:rFonts w:cs="Arial"/>
                <w:sz w:val="19"/>
              </w:rPr>
              <w:t>Deletes an object store</w:t>
            </w:r>
          </w:p>
        </w:tc>
      </w:tr>
      <w:tr w:rsidR="00FA7659" w:rsidRPr="00FA7659" w14:paraId="220BF88F" w14:textId="77777777" w:rsidTr="00A9657E">
        <w:trPr>
          <w:cantSplit/>
          <w:jc w:val="center"/>
        </w:trPr>
        <w:tc>
          <w:tcPr>
            <w:tcW w:w="2088" w:type="dxa"/>
            <w:tcMar>
              <w:top w:w="85" w:type="dxa"/>
              <w:left w:w="85" w:type="dxa"/>
              <w:bottom w:w="85" w:type="dxa"/>
              <w:right w:w="85" w:type="dxa"/>
            </w:tcMar>
            <w:vAlign w:val="center"/>
          </w:tcPr>
          <w:p w14:paraId="2A8E82D7"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83E3012" w14:textId="77777777" w:rsidR="00FA7659" w:rsidRPr="00FA7659" w:rsidRDefault="00FA7659" w:rsidP="00FA7659">
            <w:pPr>
              <w:spacing w:after="40" w:line="240" w:lineRule="auto"/>
              <w:rPr>
                <w:rFonts w:cs="Arial"/>
              </w:rPr>
            </w:pPr>
            <w:r w:rsidRPr="00FA7659">
              <w:rPr>
                <w:rFonts w:cs="Arial"/>
                <w:sz w:val="19"/>
              </w:rPr>
              <w:t>Create Bucket (PC)</w:t>
            </w:r>
            <w:r w:rsidRPr="00FA7659">
              <w:rPr>
                <w:rFonts w:cs="Arial"/>
                <w:sz w:val="19"/>
              </w:rPr>
              <w:br/>
              <w:t>CreateBucket</w:t>
            </w:r>
          </w:p>
        </w:tc>
        <w:tc>
          <w:tcPr>
            <w:tcW w:w="4968" w:type="dxa"/>
            <w:tcMar>
              <w:top w:w="85" w:type="dxa"/>
              <w:left w:w="85" w:type="dxa"/>
              <w:bottom w:w="85" w:type="dxa"/>
              <w:right w:w="85" w:type="dxa"/>
            </w:tcMar>
            <w:vAlign w:val="center"/>
          </w:tcPr>
          <w:p w14:paraId="44C704B2" w14:textId="77777777" w:rsidR="00FA7659" w:rsidRPr="00FA7659" w:rsidRDefault="00FA7659" w:rsidP="00FA7659">
            <w:pPr>
              <w:spacing w:after="40" w:line="240" w:lineRule="auto"/>
              <w:rPr>
                <w:rFonts w:cs="Arial"/>
              </w:rPr>
            </w:pPr>
            <w:r w:rsidRPr="00FA7659">
              <w:rPr>
                <w:rFonts w:cs="Arial"/>
                <w:sz w:val="19"/>
              </w:rPr>
              <w:t>Creates a bucket in an object store</w:t>
            </w:r>
          </w:p>
        </w:tc>
      </w:tr>
      <w:tr w:rsidR="00FA7659" w:rsidRPr="00FA7659" w14:paraId="3A2FD96C" w14:textId="77777777" w:rsidTr="00A9657E">
        <w:trPr>
          <w:cantSplit/>
          <w:jc w:val="center"/>
        </w:trPr>
        <w:tc>
          <w:tcPr>
            <w:tcW w:w="2088" w:type="dxa"/>
            <w:tcMar>
              <w:top w:w="85" w:type="dxa"/>
              <w:left w:w="85" w:type="dxa"/>
              <w:bottom w:w="85" w:type="dxa"/>
              <w:right w:w="85" w:type="dxa"/>
            </w:tcMar>
            <w:vAlign w:val="center"/>
          </w:tcPr>
          <w:p w14:paraId="404B3BE6"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2145B801" w14:textId="77777777" w:rsidR="00FA7659" w:rsidRPr="00FA7659" w:rsidRDefault="00FA7659" w:rsidP="00FA7659">
            <w:pPr>
              <w:spacing w:after="40" w:line="240" w:lineRule="auto"/>
              <w:rPr>
                <w:rFonts w:cs="Arial"/>
              </w:rPr>
            </w:pPr>
            <w:r w:rsidRPr="00FA7659">
              <w:rPr>
                <w:rFonts w:cs="Arial"/>
                <w:sz w:val="19"/>
              </w:rPr>
              <w:t>Share Bucket (PC)</w:t>
            </w:r>
            <w:r w:rsidRPr="00FA7659">
              <w:rPr>
                <w:rFonts w:cs="Arial"/>
                <w:sz w:val="19"/>
              </w:rPr>
              <w:br/>
              <w:t>ShareBucket</w:t>
            </w:r>
          </w:p>
        </w:tc>
        <w:tc>
          <w:tcPr>
            <w:tcW w:w="4968" w:type="dxa"/>
            <w:tcMar>
              <w:top w:w="85" w:type="dxa"/>
              <w:left w:w="85" w:type="dxa"/>
              <w:bottom w:w="85" w:type="dxa"/>
              <w:right w:w="85" w:type="dxa"/>
            </w:tcMar>
            <w:vAlign w:val="center"/>
          </w:tcPr>
          <w:p w14:paraId="0AB0C2DA" w14:textId="77777777" w:rsidR="00FA7659" w:rsidRPr="00FA7659" w:rsidRDefault="00FA7659" w:rsidP="00FA7659">
            <w:pPr>
              <w:spacing w:after="40" w:line="240" w:lineRule="auto"/>
              <w:rPr>
                <w:rFonts w:cs="Arial"/>
              </w:rPr>
            </w:pPr>
            <w:r w:rsidRPr="00FA7659">
              <w:rPr>
                <w:rFonts w:cs="Arial"/>
                <w:sz w:val="19"/>
              </w:rPr>
              <w:t>Shares a bucket with users</w:t>
            </w:r>
          </w:p>
        </w:tc>
      </w:tr>
      <w:tr w:rsidR="00FA7659" w:rsidRPr="00FA7659" w14:paraId="2F59D0D0" w14:textId="77777777" w:rsidTr="00A9657E">
        <w:trPr>
          <w:cantSplit/>
          <w:jc w:val="center"/>
        </w:trPr>
        <w:tc>
          <w:tcPr>
            <w:tcW w:w="2088" w:type="dxa"/>
            <w:tcMar>
              <w:top w:w="85" w:type="dxa"/>
              <w:left w:w="85" w:type="dxa"/>
              <w:bottom w:w="85" w:type="dxa"/>
              <w:right w:w="85" w:type="dxa"/>
            </w:tcMar>
            <w:vAlign w:val="center"/>
          </w:tcPr>
          <w:p w14:paraId="58B4CEDD"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2B70CAD4" w14:textId="77777777" w:rsidR="00FA7659" w:rsidRPr="00FA7659" w:rsidRDefault="00FA7659" w:rsidP="00FA7659">
            <w:pPr>
              <w:spacing w:after="40" w:line="240" w:lineRule="auto"/>
              <w:rPr>
                <w:rFonts w:cs="Arial"/>
              </w:rPr>
            </w:pPr>
            <w:r w:rsidRPr="00FA7659">
              <w:rPr>
                <w:rFonts w:cs="Arial"/>
                <w:sz w:val="19"/>
              </w:rPr>
              <w:t>Create VM (PE)</w:t>
            </w:r>
            <w:r w:rsidRPr="00FA7659">
              <w:rPr>
                <w:rFonts w:cs="Arial"/>
                <w:sz w:val="19"/>
              </w:rPr>
              <w:br/>
              <w:t>CreateVmPe</w:t>
            </w:r>
          </w:p>
        </w:tc>
        <w:tc>
          <w:tcPr>
            <w:tcW w:w="4968" w:type="dxa"/>
            <w:tcMar>
              <w:top w:w="85" w:type="dxa"/>
              <w:left w:w="85" w:type="dxa"/>
              <w:bottom w:w="85" w:type="dxa"/>
              <w:right w:w="85" w:type="dxa"/>
            </w:tcMar>
            <w:vAlign w:val="center"/>
          </w:tcPr>
          <w:p w14:paraId="2121F8FD" w14:textId="77777777" w:rsidR="00FA7659" w:rsidRPr="00FA7659" w:rsidRDefault="00FA7659" w:rsidP="00FA7659">
            <w:pPr>
              <w:spacing w:after="40" w:line="240" w:lineRule="auto"/>
              <w:rPr>
                <w:rFonts w:cs="Arial"/>
              </w:rPr>
            </w:pPr>
            <w:r w:rsidRPr="00FA7659">
              <w:rPr>
                <w:rFonts w:cs="Arial"/>
                <w:sz w:val="19"/>
              </w:rPr>
              <w:t>Creates virtual machines directly through Prism Element</w:t>
            </w:r>
          </w:p>
        </w:tc>
      </w:tr>
      <w:tr w:rsidR="00FA7659" w:rsidRPr="00FA7659" w14:paraId="00602294" w14:textId="77777777" w:rsidTr="00A9657E">
        <w:trPr>
          <w:cantSplit/>
          <w:jc w:val="center"/>
        </w:trPr>
        <w:tc>
          <w:tcPr>
            <w:tcW w:w="2088" w:type="dxa"/>
            <w:tcMar>
              <w:top w:w="85" w:type="dxa"/>
              <w:left w:w="85" w:type="dxa"/>
              <w:bottom w:w="85" w:type="dxa"/>
              <w:right w:w="85" w:type="dxa"/>
            </w:tcMar>
            <w:vAlign w:val="center"/>
          </w:tcPr>
          <w:p w14:paraId="23AC794E"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2AB67297"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CreateVmsPc</w:t>
            </w:r>
          </w:p>
        </w:tc>
        <w:tc>
          <w:tcPr>
            <w:tcW w:w="4968" w:type="dxa"/>
            <w:tcMar>
              <w:top w:w="85" w:type="dxa"/>
              <w:left w:w="85" w:type="dxa"/>
              <w:bottom w:w="85" w:type="dxa"/>
              <w:right w:w="85" w:type="dxa"/>
            </w:tcMar>
            <w:vAlign w:val="center"/>
          </w:tcPr>
          <w:p w14:paraId="3456C8BF" w14:textId="77777777" w:rsidR="00FA7659" w:rsidRPr="00FA7659" w:rsidRDefault="00FA7659" w:rsidP="00FA7659">
            <w:pPr>
              <w:spacing w:after="40" w:line="240" w:lineRule="auto"/>
              <w:rPr>
                <w:rFonts w:cs="Arial"/>
              </w:rPr>
            </w:pPr>
            <w:r w:rsidRPr="00FA7659">
              <w:rPr>
                <w:rFonts w:cs="Arial"/>
                <w:sz w:val="19"/>
              </w:rPr>
              <w:t>Creates virtual machines through Prism Central</w:t>
            </w:r>
          </w:p>
        </w:tc>
      </w:tr>
      <w:tr w:rsidR="00FA7659" w:rsidRPr="00FA7659" w14:paraId="49E45DD8" w14:textId="77777777" w:rsidTr="00A9657E">
        <w:trPr>
          <w:cantSplit/>
          <w:jc w:val="center"/>
        </w:trPr>
        <w:tc>
          <w:tcPr>
            <w:tcW w:w="2088" w:type="dxa"/>
            <w:tcMar>
              <w:top w:w="85" w:type="dxa"/>
              <w:left w:w="85" w:type="dxa"/>
              <w:bottom w:w="85" w:type="dxa"/>
              <w:right w:w="85" w:type="dxa"/>
            </w:tcMar>
            <w:vAlign w:val="center"/>
          </w:tcPr>
          <w:p w14:paraId="031B3D6B"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470FE772" w14:textId="77777777" w:rsidR="00FA7659" w:rsidRPr="00FA7659" w:rsidRDefault="00FA7659" w:rsidP="00FA7659">
            <w:pPr>
              <w:spacing w:after="40" w:line="240" w:lineRule="auto"/>
              <w:rPr>
                <w:rFonts w:cs="Arial"/>
              </w:rPr>
            </w:pPr>
            <w:r w:rsidRPr="00FA7659">
              <w:rPr>
                <w:rFonts w:cs="Arial"/>
                <w:sz w:val="19"/>
              </w:rPr>
              <w:t>Delete VM (PE)</w:t>
            </w:r>
            <w:r w:rsidRPr="00FA7659">
              <w:rPr>
                <w:rFonts w:cs="Arial"/>
                <w:sz w:val="19"/>
              </w:rPr>
              <w:br/>
              <w:t>DeleteVmPe</w:t>
            </w:r>
          </w:p>
        </w:tc>
        <w:tc>
          <w:tcPr>
            <w:tcW w:w="4968" w:type="dxa"/>
            <w:tcMar>
              <w:top w:w="85" w:type="dxa"/>
              <w:left w:w="85" w:type="dxa"/>
              <w:bottom w:w="85" w:type="dxa"/>
              <w:right w:w="85" w:type="dxa"/>
            </w:tcMar>
            <w:vAlign w:val="center"/>
          </w:tcPr>
          <w:p w14:paraId="482EE3C2" w14:textId="77777777" w:rsidR="00FA7659" w:rsidRPr="00FA7659" w:rsidRDefault="00FA7659" w:rsidP="00FA7659">
            <w:pPr>
              <w:spacing w:after="40" w:line="240" w:lineRule="auto"/>
              <w:rPr>
                <w:rFonts w:cs="Arial"/>
              </w:rPr>
            </w:pPr>
            <w:r w:rsidRPr="00FA7659">
              <w:rPr>
                <w:rFonts w:cs="Arial"/>
                <w:sz w:val="19"/>
              </w:rPr>
              <w:t>Deletes virtual machines directly through Prism Element</w:t>
            </w:r>
          </w:p>
        </w:tc>
      </w:tr>
      <w:tr w:rsidR="00FA7659" w:rsidRPr="00FA7659" w14:paraId="1E8190E4" w14:textId="77777777" w:rsidTr="00A9657E">
        <w:trPr>
          <w:cantSplit/>
          <w:jc w:val="center"/>
        </w:trPr>
        <w:tc>
          <w:tcPr>
            <w:tcW w:w="2088" w:type="dxa"/>
            <w:tcMar>
              <w:top w:w="85" w:type="dxa"/>
              <w:left w:w="85" w:type="dxa"/>
              <w:bottom w:w="85" w:type="dxa"/>
              <w:right w:w="85" w:type="dxa"/>
            </w:tcMar>
            <w:vAlign w:val="center"/>
          </w:tcPr>
          <w:p w14:paraId="58F1158A"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3D42274" w14:textId="77777777" w:rsidR="00FA7659" w:rsidRPr="00FA7659" w:rsidRDefault="00FA7659" w:rsidP="00FA7659">
            <w:pPr>
              <w:spacing w:after="40" w:line="240" w:lineRule="auto"/>
              <w:rPr>
                <w:rFonts w:cs="Arial"/>
              </w:rPr>
            </w:pPr>
            <w:r w:rsidRPr="00FA7659">
              <w:rPr>
                <w:rFonts w:cs="Arial"/>
                <w:sz w:val="19"/>
              </w:rPr>
              <w:t>Delete VM (PC)</w:t>
            </w:r>
            <w:r w:rsidRPr="00FA7659">
              <w:rPr>
                <w:rFonts w:cs="Arial"/>
                <w:sz w:val="19"/>
              </w:rPr>
              <w:br/>
              <w:t>DeleteVmPc</w:t>
            </w:r>
          </w:p>
        </w:tc>
        <w:tc>
          <w:tcPr>
            <w:tcW w:w="4968" w:type="dxa"/>
            <w:tcMar>
              <w:top w:w="85" w:type="dxa"/>
              <w:left w:w="85" w:type="dxa"/>
              <w:bottom w:w="85" w:type="dxa"/>
              <w:right w:w="85" w:type="dxa"/>
            </w:tcMar>
            <w:vAlign w:val="center"/>
          </w:tcPr>
          <w:p w14:paraId="6C3A9561" w14:textId="77777777" w:rsidR="00FA7659" w:rsidRPr="00FA7659" w:rsidRDefault="00FA7659" w:rsidP="00FA7659">
            <w:pPr>
              <w:spacing w:after="40" w:line="240" w:lineRule="auto"/>
              <w:rPr>
                <w:rFonts w:cs="Arial"/>
              </w:rPr>
            </w:pPr>
            <w:r w:rsidRPr="00FA7659">
              <w:rPr>
                <w:rFonts w:cs="Arial"/>
                <w:sz w:val="19"/>
              </w:rPr>
              <w:t>Deletes virtual machines through Prism Central</w:t>
            </w:r>
          </w:p>
        </w:tc>
      </w:tr>
      <w:tr w:rsidR="00FA7659" w:rsidRPr="00FA7659" w14:paraId="04C36B47" w14:textId="77777777" w:rsidTr="00A9657E">
        <w:trPr>
          <w:cantSplit/>
          <w:jc w:val="center"/>
        </w:trPr>
        <w:tc>
          <w:tcPr>
            <w:tcW w:w="2088" w:type="dxa"/>
            <w:tcMar>
              <w:top w:w="85" w:type="dxa"/>
              <w:left w:w="85" w:type="dxa"/>
              <w:bottom w:w="85" w:type="dxa"/>
              <w:right w:w="85" w:type="dxa"/>
            </w:tcMar>
            <w:vAlign w:val="center"/>
          </w:tcPr>
          <w:p w14:paraId="6BA04EF8"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00027FA0" w14:textId="77777777" w:rsidR="00FA7659" w:rsidRPr="00FA7659" w:rsidRDefault="00FA7659" w:rsidP="00FA7659">
            <w:pPr>
              <w:spacing w:after="40" w:line="240" w:lineRule="auto"/>
              <w:rPr>
                <w:rFonts w:cs="Arial"/>
              </w:rPr>
            </w:pPr>
            <w:r w:rsidRPr="00FA7659">
              <w:rPr>
                <w:rFonts w:cs="Arial"/>
                <w:sz w:val="19"/>
              </w:rPr>
              <w:t>Power Transition VM (PE)</w:t>
            </w:r>
            <w:r w:rsidRPr="00FA7659">
              <w:rPr>
                <w:rFonts w:cs="Arial"/>
                <w:sz w:val="19"/>
              </w:rPr>
              <w:br/>
              <w:t>PowerTransitionVmPe</w:t>
            </w:r>
          </w:p>
        </w:tc>
        <w:tc>
          <w:tcPr>
            <w:tcW w:w="4968" w:type="dxa"/>
            <w:tcMar>
              <w:top w:w="85" w:type="dxa"/>
              <w:left w:w="85" w:type="dxa"/>
              <w:bottom w:w="85" w:type="dxa"/>
              <w:right w:w="85" w:type="dxa"/>
            </w:tcMar>
            <w:vAlign w:val="center"/>
          </w:tcPr>
          <w:p w14:paraId="7AE6D697" w14:textId="77777777" w:rsidR="00FA7659" w:rsidRPr="00FA7659" w:rsidRDefault="00FA7659" w:rsidP="00FA7659">
            <w:pPr>
              <w:spacing w:after="40" w:line="240" w:lineRule="auto"/>
              <w:rPr>
                <w:rFonts w:cs="Arial"/>
              </w:rPr>
            </w:pPr>
            <w:r w:rsidRPr="00FA7659">
              <w:rPr>
                <w:rFonts w:cs="Arial"/>
                <w:sz w:val="19"/>
              </w:rPr>
              <w:t>Changes VM power state through Prism Element</w:t>
            </w:r>
          </w:p>
        </w:tc>
      </w:tr>
      <w:tr w:rsidR="00FA7659" w:rsidRPr="00FA7659" w14:paraId="0E4F59CF" w14:textId="77777777" w:rsidTr="00A9657E">
        <w:trPr>
          <w:cantSplit/>
          <w:jc w:val="center"/>
        </w:trPr>
        <w:tc>
          <w:tcPr>
            <w:tcW w:w="2088" w:type="dxa"/>
            <w:tcMar>
              <w:top w:w="85" w:type="dxa"/>
              <w:left w:w="85" w:type="dxa"/>
              <w:bottom w:w="85" w:type="dxa"/>
              <w:right w:w="85" w:type="dxa"/>
            </w:tcMar>
            <w:vAlign w:val="center"/>
          </w:tcPr>
          <w:p w14:paraId="57F72CFA"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408556C6" w14:textId="77777777" w:rsidR="00FA7659" w:rsidRPr="00FA7659" w:rsidRDefault="00FA7659" w:rsidP="00FA7659">
            <w:pPr>
              <w:spacing w:after="40" w:line="240" w:lineRule="auto"/>
              <w:rPr>
                <w:rFonts w:cs="Arial"/>
              </w:rPr>
            </w:pPr>
            <w:r w:rsidRPr="00FA7659">
              <w:rPr>
                <w:rFonts w:cs="Arial"/>
                <w:sz w:val="19"/>
              </w:rPr>
              <w:t>Power On VM (PC)</w:t>
            </w:r>
            <w:r w:rsidRPr="00FA7659">
              <w:rPr>
                <w:rFonts w:cs="Arial"/>
                <w:sz w:val="19"/>
              </w:rPr>
              <w:br/>
              <w:t>PowerOnVmPc</w:t>
            </w:r>
          </w:p>
        </w:tc>
        <w:tc>
          <w:tcPr>
            <w:tcW w:w="4968" w:type="dxa"/>
            <w:tcMar>
              <w:top w:w="85" w:type="dxa"/>
              <w:left w:w="85" w:type="dxa"/>
              <w:bottom w:w="85" w:type="dxa"/>
              <w:right w:w="85" w:type="dxa"/>
            </w:tcMar>
            <w:vAlign w:val="center"/>
          </w:tcPr>
          <w:p w14:paraId="565ECF9B" w14:textId="77777777" w:rsidR="00FA7659" w:rsidRPr="00FA7659" w:rsidRDefault="00FA7659" w:rsidP="00FA7659">
            <w:pPr>
              <w:spacing w:after="40" w:line="240" w:lineRule="auto"/>
              <w:rPr>
                <w:rFonts w:cs="Arial"/>
              </w:rPr>
            </w:pPr>
            <w:r w:rsidRPr="00FA7659">
              <w:rPr>
                <w:rFonts w:cs="Arial"/>
                <w:sz w:val="19"/>
              </w:rPr>
              <w:t>Powers on virtual machines through Prism Central</w:t>
            </w:r>
          </w:p>
        </w:tc>
      </w:tr>
      <w:tr w:rsidR="00FA7659" w:rsidRPr="00FA7659" w14:paraId="2EDF299A" w14:textId="77777777" w:rsidTr="00A9657E">
        <w:trPr>
          <w:cantSplit/>
          <w:jc w:val="center"/>
        </w:trPr>
        <w:tc>
          <w:tcPr>
            <w:tcW w:w="2088" w:type="dxa"/>
            <w:tcMar>
              <w:top w:w="85" w:type="dxa"/>
              <w:left w:w="85" w:type="dxa"/>
              <w:bottom w:w="85" w:type="dxa"/>
              <w:right w:w="85" w:type="dxa"/>
            </w:tcMar>
            <w:vAlign w:val="center"/>
          </w:tcPr>
          <w:p w14:paraId="15350E47"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2F71767C" w14:textId="77777777" w:rsidR="00FA7659" w:rsidRPr="00FA7659" w:rsidRDefault="00FA7659" w:rsidP="00FA7659">
            <w:pPr>
              <w:spacing w:after="40" w:line="240" w:lineRule="auto"/>
              <w:rPr>
                <w:rFonts w:cs="Arial"/>
              </w:rPr>
            </w:pPr>
            <w:r w:rsidRPr="00FA7659">
              <w:rPr>
                <w:rFonts w:cs="Arial"/>
                <w:sz w:val="19"/>
              </w:rPr>
              <w:t>Upload Image (PE)</w:t>
            </w:r>
            <w:r w:rsidRPr="00FA7659">
              <w:rPr>
                <w:rFonts w:cs="Arial"/>
                <w:sz w:val="19"/>
              </w:rPr>
              <w:br/>
              <w:t>UploadImagePe</w:t>
            </w:r>
          </w:p>
        </w:tc>
        <w:tc>
          <w:tcPr>
            <w:tcW w:w="4968" w:type="dxa"/>
            <w:tcMar>
              <w:top w:w="85" w:type="dxa"/>
              <w:left w:w="85" w:type="dxa"/>
              <w:bottom w:w="85" w:type="dxa"/>
              <w:right w:w="85" w:type="dxa"/>
            </w:tcMar>
            <w:vAlign w:val="center"/>
          </w:tcPr>
          <w:p w14:paraId="2EDB51D5" w14:textId="77777777" w:rsidR="00FA7659" w:rsidRPr="00FA7659" w:rsidRDefault="00FA7659" w:rsidP="00FA7659">
            <w:pPr>
              <w:spacing w:after="40" w:line="240" w:lineRule="auto"/>
              <w:rPr>
                <w:rFonts w:cs="Arial"/>
              </w:rPr>
            </w:pPr>
            <w:r w:rsidRPr="00FA7659">
              <w:rPr>
                <w:rFonts w:cs="Arial"/>
                <w:sz w:val="19"/>
              </w:rPr>
              <w:t>Uploads disk or ISO images to Prism Element</w:t>
            </w:r>
          </w:p>
        </w:tc>
      </w:tr>
      <w:tr w:rsidR="00FA7659" w:rsidRPr="00FA7659" w14:paraId="5A80170E" w14:textId="77777777" w:rsidTr="00A9657E">
        <w:trPr>
          <w:cantSplit/>
          <w:jc w:val="center"/>
        </w:trPr>
        <w:tc>
          <w:tcPr>
            <w:tcW w:w="2088" w:type="dxa"/>
            <w:tcMar>
              <w:top w:w="85" w:type="dxa"/>
              <w:left w:w="85" w:type="dxa"/>
              <w:bottom w:w="85" w:type="dxa"/>
              <w:right w:w="85" w:type="dxa"/>
            </w:tcMar>
            <w:vAlign w:val="center"/>
          </w:tcPr>
          <w:p w14:paraId="424BCEE3"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714CC16A"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PcImageUpload</w:t>
            </w:r>
          </w:p>
        </w:tc>
        <w:tc>
          <w:tcPr>
            <w:tcW w:w="4968" w:type="dxa"/>
            <w:tcMar>
              <w:top w:w="85" w:type="dxa"/>
              <w:left w:w="85" w:type="dxa"/>
              <w:bottom w:w="85" w:type="dxa"/>
              <w:right w:w="85" w:type="dxa"/>
            </w:tcMar>
            <w:vAlign w:val="center"/>
          </w:tcPr>
          <w:p w14:paraId="28A4EF61" w14:textId="77777777" w:rsidR="00FA7659" w:rsidRPr="00FA7659" w:rsidRDefault="00FA7659" w:rsidP="00FA7659">
            <w:pPr>
              <w:spacing w:after="40" w:line="240" w:lineRule="auto"/>
              <w:rPr>
                <w:rFonts w:cs="Arial"/>
              </w:rPr>
            </w:pPr>
            <w:r w:rsidRPr="00FA7659">
              <w:rPr>
                <w:rFonts w:cs="Arial"/>
                <w:sz w:val="19"/>
              </w:rPr>
              <w:t>Uploads disk images through Prism Central</w:t>
            </w:r>
          </w:p>
        </w:tc>
      </w:tr>
      <w:tr w:rsidR="00FA7659" w:rsidRPr="00FA7659" w14:paraId="0D291636" w14:textId="77777777" w:rsidTr="00A9657E">
        <w:trPr>
          <w:cantSplit/>
          <w:jc w:val="center"/>
        </w:trPr>
        <w:tc>
          <w:tcPr>
            <w:tcW w:w="2088" w:type="dxa"/>
            <w:tcMar>
              <w:top w:w="85" w:type="dxa"/>
              <w:left w:w="85" w:type="dxa"/>
              <w:bottom w:w="85" w:type="dxa"/>
              <w:right w:w="85" w:type="dxa"/>
            </w:tcMar>
            <w:vAlign w:val="center"/>
          </w:tcPr>
          <w:p w14:paraId="7F01647A"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737887D7" w14:textId="77777777" w:rsidR="00FA7659" w:rsidRPr="00FA7659" w:rsidRDefault="00FA7659" w:rsidP="00FA7659">
            <w:pPr>
              <w:spacing w:after="40" w:line="240" w:lineRule="auto"/>
              <w:rPr>
                <w:rFonts w:cs="Arial"/>
              </w:rPr>
            </w:pPr>
            <w:r w:rsidRPr="00FA7659">
              <w:rPr>
                <w:rFonts w:cs="Arial"/>
                <w:sz w:val="19"/>
              </w:rPr>
              <w:t>Upload OVA (PC)</w:t>
            </w:r>
            <w:r w:rsidRPr="00FA7659">
              <w:rPr>
                <w:rFonts w:cs="Arial"/>
                <w:sz w:val="19"/>
              </w:rPr>
              <w:br/>
              <w:t>PcOVAUpload</w:t>
            </w:r>
          </w:p>
        </w:tc>
        <w:tc>
          <w:tcPr>
            <w:tcW w:w="4968" w:type="dxa"/>
            <w:tcMar>
              <w:top w:w="85" w:type="dxa"/>
              <w:left w:w="85" w:type="dxa"/>
              <w:bottom w:w="85" w:type="dxa"/>
              <w:right w:w="85" w:type="dxa"/>
            </w:tcMar>
            <w:vAlign w:val="center"/>
          </w:tcPr>
          <w:p w14:paraId="7200361E" w14:textId="77777777" w:rsidR="00FA7659" w:rsidRPr="00FA7659" w:rsidRDefault="00FA7659" w:rsidP="00FA7659">
            <w:pPr>
              <w:spacing w:after="40" w:line="240" w:lineRule="auto"/>
              <w:rPr>
                <w:rFonts w:cs="Arial"/>
              </w:rPr>
            </w:pPr>
            <w:r w:rsidRPr="00FA7659">
              <w:rPr>
                <w:rFonts w:cs="Arial"/>
                <w:sz w:val="19"/>
              </w:rPr>
              <w:t>Uploads OVA images through Prism Central</w:t>
            </w:r>
          </w:p>
        </w:tc>
      </w:tr>
      <w:tr w:rsidR="00FA7659" w:rsidRPr="00FA7659" w14:paraId="2B5F30EC" w14:textId="77777777" w:rsidTr="00A9657E">
        <w:trPr>
          <w:cantSplit/>
          <w:jc w:val="center"/>
        </w:trPr>
        <w:tc>
          <w:tcPr>
            <w:tcW w:w="2088" w:type="dxa"/>
            <w:tcMar>
              <w:top w:w="85" w:type="dxa"/>
              <w:left w:w="85" w:type="dxa"/>
              <w:bottom w:w="85" w:type="dxa"/>
              <w:right w:w="85" w:type="dxa"/>
            </w:tcMar>
            <w:vAlign w:val="center"/>
          </w:tcPr>
          <w:p w14:paraId="7C45CC16"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1CB36A38" w14:textId="77777777" w:rsidR="00FA7659" w:rsidRPr="00FA7659" w:rsidRDefault="00FA7659" w:rsidP="00FA7659">
            <w:pPr>
              <w:spacing w:after="40" w:line="240" w:lineRule="auto"/>
              <w:rPr>
                <w:rFonts w:cs="Arial"/>
              </w:rPr>
            </w:pPr>
            <w:r w:rsidRPr="00FA7659">
              <w:rPr>
                <w:rFonts w:cs="Arial"/>
                <w:sz w:val="19"/>
              </w:rPr>
              <w:t>Delete Image (PC)</w:t>
            </w:r>
            <w:r w:rsidRPr="00FA7659">
              <w:rPr>
                <w:rFonts w:cs="Arial"/>
                <w:sz w:val="19"/>
              </w:rPr>
              <w:br/>
              <w:t>PcImageDelete</w:t>
            </w:r>
          </w:p>
        </w:tc>
        <w:tc>
          <w:tcPr>
            <w:tcW w:w="4968" w:type="dxa"/>
            <w:tcMar>
              <w:top w:w="85" w:type="dxa"/>
              <w:left w:w="85" w:type="dxa"/>
              <w:bottom w:w="85" w:type="dxa"/>
              <w:right w:w="85" w:type="dxa"/>
            </w:tcMar>
            <w:vAlign w:val="center"/>
          </w:tcPr>
          <w:p w14:paraId="29FEB47F" w14:textId="77777777" w:rsidR="00FA7659" w:rsidRPr="00FA7659" w:rsidRDefault="00FA7659" w:rsidP="00FA7659">
            <w:pPr>
              <w:spacing w:after="40" w:line="240" w:lineRule="auto"/>
              <w:rPr>
                <w:rFonts w:cs="Arial"/>
              </w:rPr>
            </w:pPr>
            <w:r w:rsidRPr="00FA7659">
              <w:rPr>
                <w:rFonts w:cs="Arial"/>
                <w:sz w:val="19"/>
              </w:rPr>
              <w:t>Deletes disk images through Prism Central</w:t>
            </w:r>
          </w:p>
        </w:tc>
      </w:tr>
      <w:tr w:rsidR="00FA7659" w:rsidRPr="00FA7659" w14:paraId="43F79F1D" w14:textId="77777777" w:rsidTr="00A9657E">
        <w:trPr>
          <w:cantSplit/>
          <w:jc w:val="center"/>
        </w:trPr>
        <w:tc>
          <w:tcPr>
            <w:tcW w:w="2088" w:type="dxa"/>
            <w:tcMar>
              <w:top w:w="85" w:type="dxa"/>
              <w:left w:w="85" w:type="dxa"/>
              <w:bottom w:w="85" w:type="dxa"/>
              <w:right w:w="85" w:type="dxa"/>
            </w:tcMar>
            <w:vAlign w:val="center"/>
          </w:tcPr>
          <w:p w14:paraId="7DE49DD4"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4687D4E3" w14:textId="77777777" w:rsidR="00FA7659" w:rsidRPr="00FA7659" w:rsidRDefault="00FA7659" w:rsidP="00FA7659">
            <w:pPr>
              <w:spacing w:after="40" w:line="240" w:lineRule="auto"/>
              <w:rPr>
                <w:rFonts w:cs="Arial"/>
              </w:rPr>
            </w:pPr>
            <w:r w:rsidRPr="00FA7659">
              <w:rPr>
                <w:rFonts w:cs="Arial"/>
                <w:sz w:val="19"/>
              </w:rPr>
              <w:t>Delete OVA (PC)</w:t>
            </w:r>
            <w:r w:rsidRPr="00FA7659">
              <w:rPr>
                <w:rFonts w:cs="Arial"/>
                <w:sz w:val="19"/>
              </w:rPr>
              <w:br/>
              <w:t>PcOVADelete</w:t>
            </w:r>
          </w:p>
        </w:tc>
        <w:tc>
          <w:tcPr>
            <w:tcW w:w="4968" w:type="dxa"/>
            <w:tcMar>
              <w:top w:w="85" w:type="dxa"/>
              <w:left w:w="85" w:type="dxa"/>
              <w:bottom w:w="85" w:type="dxa"/>
              <w:right w:w="85" w:type="dxa"/>
            </w:tcMar>
            <w:vAlign w:val="center"/>
          </w:tcPr>
          <w:p w14:paraId="63FEE081" w14:textId="77777777" w:rsidR="00FA7659" w:rsidRPr="00FA7659" w:rsidRDefault="00FA7659" w:rsidP="00FA7659">
            <w:pPr>
              <w:spacing w:after="40" w:line="240" w:lineRule="auto"/>
              <w:rPr>
                <w:rFonts w:cs="Arial"/>
              </w:rPr>
            </w:pPr>
            <w:r w:rsidRPr="00FA7659">
              <w:rPr>
                <w:rFonts w:cs="Arial"/>
                <w:sz w:val="19"/>
              </w:rPr>
              <w:t>Deletes OVA images through Prism Central</w:t>
            </w:r>
          </w:p>
        </w:tc>
      </w:tr>
      <w:tr w:rsidR="00FA7659" w:rsidRPr="00FA7659" w14:paraId="73F27975" w14:textId="77777777" w:rsidTr="00A9657E">
        <w:trPr>
          <w:cantSplit/>
          <w:jc w:val="center"/>
        </w:trPr>
        <w:tc>
          <w:tcPr>
            <w:tcW w:w="2088" w:type="dxa"/>
            <w:tcMar>
              <w:top w:w="85" w:type="dxa"/>
              <w:left w:w="85" w:type="dxa"/>
              <w:bottom w:w="85" w:type="dxa"/>
              <w:right w:w="85" w:type="dxa"/>
            </w:tcMar>
            <w:vAlign w:val="center"/>
          </w:tcPr>
          <w:p w14:paraId="0D9FE4BE"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4A171242" w14:textId="77777777" w:rsidR="00FA7659" w:rsidRPr="00FA7659" w:rsidRDefault="00FA7659" w:rsidP="00FA7659">
            <w:pPr>
              <w:spacing w:after="40" w:line="240" w:lineRule="auto"/>
              <w:rPr>
                <w:rFonts w:cs="Arial"/>
              </w:rPr>
            </w:pPr>
            <w:r w:rsidRPr="00FA7659">
              <w:rPr>
                <w:rFonts w:cs="Arial"/>
                <w:sz w:val="19"/>
              </w:rPr>
              <w:t>Create Security Policy (PC)</w:t>
            </w:r>
            <w:r w:rsidRPr="00FA7659">
              <w:rPr>
                <w:rFonts w:cs="Arial"/>
                <w:sz w:val="19"/>
              </w:rPr>
              <w:br/>
              <w:t>CreateNetworkSecurityPolicy</w:t>
            </w:r>
          </w:p>
        </w:tc>
        <w:tc>
          <w:tcPr>
            <w:tcW w:w="4968" w:type="dxa"/>
            <w:tcMar>
              <w:top w:w="85" w:type="dxa"/>
              <w:left w:w="85" w:type="dxa"/>
              <w:bottom w:w="85" w:type="dxa"/>
              <w:right w:w="85" w:type="dxa"/>
            </w:tcMar>
            <w:vAlign w:val="center"/>
          </w:tcPr>
          <w:p w14:paraId="72244185" w14:textId="77777777" w:rsidR="00FA7659" w:rsidRPr="00FA7659" w:rsidRDefault="00FA7659" w:rsidP="00FA7659">
            <w:pPr>
              <w:spacing w:after="40" w:line="240" w:lineRule="auto"/>
              <w:rPr>
                <w:rFonts w:cs="Arial"/>
              </w:rPr>
            </w:pPr>
            <w:r w:rsidRPr="00FA7659">
              <w:rPr>
                <w:rFonts w:cs="Arial"/>
                <w:sz w:val="19"/>
              </w:rPr>
              <w:t>Creates a Flow network security policy</w:t>
            </w:r>
          </w:p>
        </w:tc>
      </w:tr>
      <w:tr w:rsidR="00FA7659" w:rsidRPr="00FA7659" w14:paraId="420F03A6" w14:textId="77777777" w:rsidTr="00A9657E">
        <w:trPr>
          <w:cantSplit/>
          <w:jc w:val="center"/>
        </w:trPr>
        <w:tc>
          <w:tcPr>
            <w:tcW w:w="2088" w:type="dxa"/>
            <w:tcMar>
              <w:top w:w="85" w:type="dxa"/>
              <w:left w:w="85" w:type="dxa"/>
              <w:bottom w:w="85" w:type="dxa"/>
              <w:right w:w="85" w:type="dxa"/>
            </w:tcMar>
            <w:vAlign w:val="center"/>
          </w:tcPr>
          <w:p w14:paraId="382A7E4E"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513C5977" w14:textId="77777777" w:rsidR="00FA7659" w:rsidRPr="00FA7659" w:rsidRDefault="00FA7659" w:rsidP="00FA7659">
            <w:pPr>
              <w:spacing w:after="40" w:line="240" w:lineRule="auto"/>
              <w:rPr>
                <w:rFonts w:cs="Arial"/>
              </w:rPr>
            </w:pPr>
            <w:r w:rsidRPr="00FA7659">
              <w:rPr>
                <w:rFonts w:cs="Arial"/>
                <w:sz w:val="19"/>
              </w:rPr>
              <w:t>Delete Security Policy (PC)</w:t>
            </w:r>
            <w:r w:rsidRPr="00FA7659">
              <w:rPr>
                <w:rFonts w:cs="Arial"/>
                <w:sz w:val="19"/>
              </w:rPr>
              <w:br/>
              <w:t>DeleteNetworkSecurityPolicy</w:t>
            </w:r>
          </w:p>
        </w:tc>
        <w:tc>
          <w:tcPr>
            <w:tcW w:w="4968" w:type="dxa"/>
            <w:tcMar>
              <w:top w:w="85" w:type="dxa"/>
              <w:left w:w="85" w:type="dxa"/>
              <w:bottom w:w="85" w:type="dxa"/>
              <w:right w:w="85" w:type="dxa"/>
            </w:tcMar>
            <w:vAlign w:val="center"/>
          </w:tcPr>
          <w:p w14:paraId="13410FFC" w14:textId="77777777" w:rsidR="00FA7659" w:rsidRPr="00FA7659" w:rsidRDefault="00FA7659" w:rsidP="00FA7659">
            <w:pPr>
              <w:spacing w:after="40" w:line="240" w:lineRule="auto"/>
              <w:rPr>
                <w:rFonts w:cs="Arial"/>
              </w:rPr>
            </w:pPr>
            <w:r w:rsidRPr="00FA7659">
              <w:rPr>
                <w:rFonts w:cs="Arial"/>
                <w:sz w:val="19"/>
              </w:rPr>
              <w:t>Deletes a Flow network security policy</w:t>
            </w:r>
          </w:p>
        </w:tc>
      </w:tr>
      <w:tr w:rsidR="00FA7659" w:rsidRPr="00FA7659" w14:paraId="3D497FCB" w14:textId="77777777" w:rsidTr="00A9657E">
        <w:trPr>
          <w:cantSplit/>
          <w:jc w:val="center"/>
        </w:trPr>
        <w:tc>
          <w:tcPr>
            <w:tcW w:w="2088" w:type="dxa"/>
            <w:tcMar>
              <w:top w:w="85" w:type="dxa"/>
              <w:left w:w="85" w:type="dxa"/>
              <w:bottom w:w="85" w:type="dxa"/>
              <w:right w:w="85" w:type="dxa"/>
            </w:tcMar>
            <w:vAlign w:val="center"/>
          </w:tcPr>
          <w:p w14:paraId="550BCD9F"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40DC3031" w14:textId="77777777" w:rsidR="00FA7659" w:rsidRPr="00FA7659" w:rsidRDefault="00FA7659" w:rsidP="00FA7659">
            <w:pPr>
              <w:spacing w:after="40" w:line="240" w:lineRule="auto"/>
              <w:rPr>
                <w:rFonts w:cs="Arial"/>
              </w:rPr>
            </w:pPr>
            <w:r w:rsidRPr="00FA7659">
              <w:rPr>
                <w:rFonts w:cs="Arial"/>
                <w:sz w:val="19"/>
              </w:rPr>
              <w:t>Create Address Groups (PC)</w:t>
            </w:r>
            <w:r w:rsidRPr="00FA7659">
              <w:rPr>
                <w:rFonts w:cs="Arial"/>
                <w:sz w:val="19"/>
              </w:rPr>
              <w:br/>
              <w:t>CreateAddressGroups</w:t>
            </w:r>
          </w:p>
        </w:tc>
        <w:tc>
          <w:tcPr>
            <w:tcW w:w="4968" w:type="dxa"/>
            <w:tcMar>
              <w:top w:w="85" w:type="dxa"/>
              <w:left w:w="85" w:type="dxa"/>
              <w:bottom w:w="85" w:type="dxa"/>
              <w:right w:w="85" w:type="dxa"/>
            </w:tcMar>
            <w:vAlign w:val="center"/>
          </w:tcPr>
          <w:p w14:paraId="5A31A310" w14:textId="77777777" w:rsidR="00FA7659" w:rsidRPr="00FA7659" w:rsidRDefault="00FA7659" w:rsidP="00FA7659">
            <w:pPr>
              <w:spacing w:after="40" w:line="240" w:lineRule="auto"/>
              <w:rPr>
                <w:rFonts w:cs="Arial"/>
              </w:rPr>
            </w:pPr>
            <w:r w:rsidRPr="00FA7659">
              <w:rPr>
                <w:rFonts w:cs="Arial"/>
                <w:sz w:val="19"/>
              </w:rPr>
              <w:t>Creates network address groups for security policies</w:t>
            </w:r>
          </w:p>
        </w:tc>
      </w:tr>
      <w:tr w:rsidR="00FA7659" w:rsidRPr="00FA7659" w14:paraId="3112010E" w14:textId="77777777" w:rsidTr="00A9657E">
        <w:trPr>
          <w:cantSplit/>
          <w:jc w:val="center"/>
        </w:trPr>
        <w:tc>
          <w:tcPr>
            <w:tcW w:w="2088" w:type="dxa"/>
            <w:tcMar>
              <w:top w:w="85" w:type="dxa"/>
              <w:left w:w="85" w:type="dxa"/>
              <w:bottom w:w="85" w:type="dxa"/>
              <w:right w:w="85" w:type="dxa"/>
            </w:tcMar>
            <w:vAlign w:val="center"/>
          </w:tcPr>
          <w:p w14:paraId="47B86690"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084377A9" w14:textId="77777777" w:rsidR="00FA7659" w:rsidRPr="00FA7659" w:rsidRDefault="00FA7659" w:rsidP="00FA7659">
            <w:pPr>
              <w:spacing w:after="40" w:line="240" w:lineRule="auto"/>
              <w:rPr>
                <w:rFonts w:cs="Arial"/>
              </w:rPr>
            </w:pPr>
            <w:r w:rsidRPr="00FA7659">
              <w:rPr>
                <w:rFonts w:cs="Arial"/>
                <w:sz w:val="19"/>
              </w:rPr>
              <w:t>Delete Address Groups (PC)</w:t>
            </w:r>
            <w:r w:rsidRPr="00FA7659">
              <w:rPr>
                <w:rFonts w:cs="Arial"/>
                <w:sz w:val="19"/>
              </w:rPr>
              <w:br/>
              <w:t>DeleteAddressGroups</w:t>
            </w:r>
          </w:p>
        </w:tc>
        <w:tc>
          <w:tcPr>
            <w:tcW w:w="4968" w:type="dxa"/>
            <w:tcMar>
              <w:top w:w="85" w:type="dxa"/>
              <w:left w:w="85" w:type="dxa"/>
              <w:bottom w:w="85" w:type="dxa"/>
              <w:right w:w="85" w:type="dxa"/>
            </w:tcMar>
            <w:vAlign w:val="center"/>
          </w:tcPr>
          <w:p w14:paraId="1F523D9A" w14:textId="77777777" w:rsidR="00FA7659" w:rsidRPr="00FA7659" w:rsidRDefault="00FA7659" w:rsidP="00FA7659">
            <w:pPr>
              <w:spacing w:after="40" w:line="240" w:lineRule="auto"/>
              <w:rPr>
                <w:rFonts w:cs="Arial"/>
              </w:rPr>
            </w:pPr>
            <w:r w:rsidRPr="00FA7659">
              <w:rPr>
                <w:rFonts w:cs="Arial"/>
                <w:sz w:val="19"/>
              </w:rPr>
              <w:t>Deletes network address groups</w:t>
            </w:r>
          </w:p>
        </w:tc>
      </w:tr>
      <w:tr w:rsidR="00FA7659" w:rsidRPr="00FA7659" w14:paraId="0AAFCECA" w14:textId="77777777" w:rsidTr="00A9657E">
        <w:trPr>
          <w:cantSplit/>
          <w:jc w:val="center"/>
        </w:trPr>
        <w:tc>
          <w:tcPr>
            <w:tcW w:w="2088" w:type="dxa"/>
            <w:tcMar>
              <w:top w:w="85" w:type="dxa"/>
              <w:left w:w="85" w:type="dxa"/>
              <w:bottom w:w="85" w:type="dxa"/>
              <w:right w:w="85" w:type="dxa"/>
            </w:tcMar>
            <w:vAlign w:val="center"/>
          </w:tcPr>
          <w:p w14:paraId="1ABF5433"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90DE166" w14:textId="77777777" w:rsidR="00FA7659" w:rsidRPr="00FA7659" w:rsidRDefault="00FA7659" w:rsidP="00FA7659">
            <w:pPr>
              <w:spacing w:after="40" w:line="240" w:lineRule="auto"/>
              <w:rPr>
                <w:rFonts w:cs="Arial"/>
              </w:rPr>
            </w:pPr>
            <w:r w:rsidRPr="00FA7659">
              <w:rPr>
                <w:rFonts w:cs="Arial"/>
                <w:sz w:val="19"/>
              </w:rPr>
              <w:t>Create Service Groups (PC)</w:t>
            </w:r>
            <w:r w:rsidRPr="00FA7659">
              <w:rPr>
                <w:rFonts w:cs="Arial"/>
                <w:sz w:val="19"/>
              </w:rPr>
              <w:br/>
              <w:t>CreateServiceGroups</w:t>
            </w:r>
          </w:p>
        </w:tc>
        <w:tc>
          <w:tcPr>
            <w:tcW w:w="4968" w:type="dxa"/>
            <w:tcMar>
              <w:top w:w="85" w:type="dxa"/>
              <w:left w:w="85" w:type="dxa"/>
              <w:bottom w:w="85" w:type="dxa"/>
              <w:right w:w="85" w:type="dxa"/>
            </w:tcMar>
            <w:vAlign w:val="center"/>
          </w:tcPr>
          <w:p w14:paraId="648CDAB9" w14:textId="77777777" w:rsidR="00FA7659" w:rsidRPr="00FA7659" w:rsidRDefault="00FA7659" w:rsidP="00FA7659">
            <w:pPr>
              <w:spacing w:after="40" w:line="240" w:lineRule="auto"/>
              <w:rPr>
                <w:rFonts w:cs="Arial"/>
              </w:rPr>
            </w:pPr>
            <w:r w:rsidRPr="00FA7659">
              <w:rPr>
                <w:rFonts w:cs="Arial"/>
                <w:sz w:val="19"/>
              </w:rPr>
              <w:t>Creates service groups for security policies</w:t>
            </w:r>
          </w:p>
        </w:tc>
      </w:tr>
      <w:tr w:rsidR="00FA7659" w:rsidRPr="00FA7659" w14:paraId="37495F77" w14:textId="77777777" w:rsidTr="00A9657E">
        <w:trPr>
          <w:cantSplit/>
          <w:jc w:val="center"/>
        </w:trPr>
        <w:tc>
          <w:tcPr>
            <w:tcW w:w="2088" w:type="dxa"/>
            <w:tcMar>
              <w:top w:w="85" w:type="dxa"/>
              <w:left w:w="85" w:type="dxa"/>
              <w:bottom w:w="85" w:type="dxa"/>
              <w:right w:w="85" w:type="dxa"/>
            </w:tcMar>
            <w:vAlign w:val="center"/>
          </w:tcPr>
          <w:p w14:paraId="159CDE39"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E05E515" w14:textId="77777777" w:rsidR="00FA7659" w:rsidRPr="00FA7659" w:rsidRDefault="00FA7659" w:rsidP="00FA7659">
            <w:pPr>
              <w:spacing w:after="40" w:line="240" w:lineRule="auto"/>
              <w:rPr>
                <w:rFonts w:cs="Arial"/>
              </w:rPr>
            </w:pPr>
            <w:r w:rsidRPr="00FA7659">
              <w:rPr>
                <w:rFonts w:cs="Arial"/>
                <w:sz w:val="19"/>
              </w:rPr>
              <w:t>Delete Service Groups (PC)</w:t>
            </w:r>
            <w:r w:rsidRPr="00FA7659">
              <w:rPr>
                <w:rFonts w:cs="Arial"/>
                <w:sz w:val="19"/>
              </w:rPr>
              <w:br/>
              <w:t>DeleteServiceGroups</w:t>
            </w:r>
          </w:p>
        </w:tc>
        <w:tc>
          <w:tcPr>
            <w:tcW w:w="4968" w:type="dxa"/>
            <w:tcMar>
              <w:top w:w="85" w:type="dxa"/>
              <w:left w:w="85" w:type="dxa"/>
              <w:bottom w:w="85" w:type="dxa"/>
              <w:right w:w="85" w:type="dxa"/>
            </w:tcMar>
            <w:vAlign w:val="center"/>
          </w:tcPr>
          <w:p w14:paraId="03322F33" w14:textId="77777777" w:rsidR="00FA7659" w:rsidRPr="00FA7659" w:rsidRDefault="00FA7659" w:rsidP="00FA7659">
            <w:pPr>
              <w:spacing w:after="40" w:line="240" w:lineRule="auto"/>
              <w:rPr>
                <w:rFonts w:cs="Arial"/>
              </w:rPr>
            </w:pPr>
            <w:r w:rsidRPr="00FA7659">
              <w:rPr>
                <w:rFonts w:cs="Arial"/>
                <w:sz w:val="19"/>
              </w:rPr>
              <w:t>Deletes service groups</w:t>
            </w:r>
          </w:p>
        </w:tc>
      </w:tr>
      <w:tr w:rsidR="00FA7659" w:rsidRPr="00FA7659" w14:paraId="07A17F33" w14:textId="77777777" w:rsidTr="00A9657E">
        <w:trPr>
          <w:cantSplit/>
          <w:jc w:val="center"/>
        </w:trPr>
        <w:tc>
          <w:tcPr>
            <w:tcW w:w="2088" w:type="dxa"/>
            <w:tcMar>
              <w:top w:w="85" w:type="dxa"/>
              <w:left w:w="85" w:type="dxa"/>
              <w:bottom w:w="85" w:type="dxa"/>
              <w:right w:w="85" w:type="dxa"/>
            </w:tcMar>
            <w:vAlign w:val="center"/>
          </w:tcPr>
          <w:p w14:paraId="14E02AF5"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76DCB17F"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CreateCategoryPc</w:t>
            </w:r>
          </w:p>
        </w:tc>
        <w:tc>
          <w:tcPr>
            <w:tcW w:w="4968" w:type="dxa"/>
            <w:tcMar>
              <w:top w:w="85" w:type="dxa"/>
              <w:left w:w="85" w:type="dxa"/>
              <w:bottom w:w="85" w:type="dxa"/>
              <w:right w:w="85" w:type="dxa"/>
            </w:tcMar>
            <w:vAlign w:val="center"/>
          </w:tcPr>
          <w:p w14:paraId="0B9253B2" w14:textId="77777777" w:rsidR="00FA7659" w:rsidRPr="00FA7659" w:rsidRDefault="00FA7659" w:rsidP="00FA7659">
            <w:pPr>
              <w:spacing w:after="40" w:line="240" w:lineRule="auto"/>
              <w:rPr>
                <w:rFonts w:cs="Arial"/>
              </w:rPr>
            </w:pPr>
            <w:r w:rsidRPr="00FA7659">
              <w:rPr>
                <w:rFonts w:cs="Arial"/>
                <w:sz w:val="19"/>
              </w:rPr>
              <w:t>Creates categories for VM grouping and policies</w:t>
            </w:r>
          </w:p>
        </w:tc>
      </w:tr>
      <w:tr w:rsidR="00FA7659" w:rsidRPr="00FA7659" w14:paraId="7079F21F" w14:textId="77777777" w:rsidTr="00A9657E">
        <w:trPr>
          <w:cantSplit/>
          <w:jc w:val="center"/>
        </w:trPr>
        <w:tc>
          <w:tcPr>
            <w:tcW w:w="2088" w:type="dxa"/>
            <w:tcMar>
              <w:top w:w="85" w:type="dxa"/>
              <w:left w:w="85" w:type="dxa"/>
              <w:bottom w:w="85" w:type="dxa"/>
              <w:right w:w="85" w:type="dxa"/>
            </w:tcMar>
            <w:vAlign w:val="center"/>
          </w:tcPr>
          <w:p w14:paraId="59998F75"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732163BA" w14:textId="77777777" w:rsidR="00FA7659" w:rsidRPr="00FA7659" w:rsidRDefault="00FA7659" w:rsidP="00FA7659">
            <w:pPr>
              <w:spacing w:after="40" w:line="240" w:lineRule="auto"/>
              <w:rPr>
                <w:rFonts w:cs="Arial"/>
              </w:rPr>
            </w:pPr>
            <w:r w:rsidRPr="00FA7659">
              <w:rPr>
                <w:rFonts w:cs="Arial"/>
                <w:sz w:val="19"/>
              </w:rPr>
              <w:t>Delete Category (PC)</w:t>
            </w:r>
            <w:r w:rsidRPr="00FA7659">
              <w:rPr>
                <w:rFonts w:cs="Arial"/>
                <w:sz w:val="19"/>
              </w:rPr>
              <w:br/>
              <w:t>DeleteCategoryPc</w:t>
            </w:r>
          </w:p>
        </w:tc>
        <w:tc>
          <w:tcPr>
            <w:tcW w:w="4968" w:type="dxa"/>
            <w:tcMar>
              <w:top w:w="85" w:type="dxa"/>
              <w:left w:w="85" w:type="dxa"/>
              <w:bottom w:w="85" w:type="dxa"/>
              <w:right w:w="85" w:type="dxa"/>
            </w:tcMar>
            <w:vAlign w:val="center"/>
          </w:tcPr>
          <w:p w14:paraId="62FBC9CF" w14:textId="77777777" w:rsidR="00FA7659" w:rsidRPr="00FA7659" w:rsidRDefault="00FA7659" w:rsidP="00FA7659">
            <w:pPr>
              <w:spacing w:after="40" w:line="240" w:lineRule="auto"/>
              <w:rPr>
                <w:rFonts w:cs="Arial"/>
              </w:rPr>
            </w:pPr>
            <w:r w:rsidRPr="00FA7659">
              <w:rPr>
                <w:rFonts w:cs="Arial"/>
                <w:sz w:val="19"/>
              </w:rPr>
              <w:t>Deletes categories in Prism Central</w:t>
            </w:r>
          </w:p>
        </w:tc>
      </w:tr>
      <w:tr w:rsidR="00FA7659" w:rsidRPr="00FA7659" w14:paraId="2F827E2A" w14:textId="77777777" w:rsidTr="00A9657E">
        <w:trPr>
          <w:cantSplit/>
          <w:jc w:val="center"/>
        </w:trPr>
        <w:tc>
          <w:tcPr>
            <w:tcW w:w="2088" w:type="dxa"/>
            <w:tcMar>
              <w:top w:w="85" w:type="dxa"/>
              <w:left w:w="85" w:type="dxa"/>
              <w:bottom w:w="85" w:type="dxa"/>
              <w:right w:w="85" w:type="dxa"/>
            </w:tcMar>
            <w:vAlign w:val="center"/>
          </w:tcPr>
          <w:p w14:paraId="114A8CFF"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740FBE51" w14:textId="77777777" w:rsidR="00FA7659" w:rsidRPr="00FA7659" w:rsidRDefault="00FA7659" w:rsidP="00FA7659">
            <w:pPr>
              <w:spacing w:after="40" w:line="240" w:lineRule="auto"/>
              <w:rPr>
                <w:rFonts w:cs="Arial"/>
              </w:rPr>
            </w:pPr>
            <w:r w:rsidRPr="00FA7659">
              <w:rPr>
                <w:rFonts w:cs="Arial"/>
                <w:sz w:val="19"/>
              </w:rPr>
              <w:t>Create NKE Cluster (PC)</w:t>
            </w:r>
            <w:r w:rsidRPr="00FA7659">
              <w:rPr>
                <w:rFonts w:cs="Arial"/>
                <w:sz w:val="19"/>
              </w:rPr>
              <w:br/>
              <w:t>CreateKarbonClusterPc</w:t>
            </w:r>
          </w:p>
        </w:tc>
        <w:tc>
          <w:tcPr>
            <w:tcW w:w="4968" w:type="dxa"/>
            <w:tcMar>
              <w:top w:w="85" w:type="dxa"/>
              <w:left w:w="85" w:type="dxa"/>
              <w:bottom w:w="85" w:type="dxa"/>
              <w:right w:w="85" w:type="dxa"/>
            </w:tcMar>
            <w:vAlign w:val="center"/>
          </w:tcPr>
          <w:p w14:paraId="1B0525A9" w14:textId="77777777" w:rsidR="00FA7659" w:rsidRPr="00FA7659" w:rsidRDefault="00FA7659" w:rsidP="00FA7659">
            <w:pPr>
              <w:spacing w:after="40" w:line="240" w:lineRule="auto"/>
              <w:rPr>
                <w:rFonts w:cs="Arial"/>
              </w:rPr>
            </w:pPr>
            <w:r w:rsidRPr="00FA7659">
              <w:rPr>
                <w:rFonts w:cs="Arial"/>
                <w:sz w:val="19"/>
              </w:rPr>
              <w:t>Creates a Nutanix Kubernetes Engine cluster</w:t>
            </w:r>
          </w:p>
        </w:tc>
      </w:tr>
      <w:tr w:rsidR="00FA7659" w:rsidRPr="00FA7659" w14:paraId="68398FC0" w14:textId="77777777" w:rsidTr="00A9657E">
        <w:trPr>
          <w:cantSplit/>
          <w:jc w:val="center"/>
        </w:trPr>
        <w:tc>
          <w:tcPr>
            <w:tcW w:w="2088" w:type="dxa"/>
            <w:tcMar>
              <w:top w:w="85" w:type="dxa"/>
              <w:left w:w="85" w:type="dxa"/>
              <w:bottom w:w="85" w:type="dxa"/>
              <w:right w:w="85" w:type="dxa"/>
            </w:tcMar>
            <w:vAlign w:val="center"/>
          </w:tcPr>
          <w:p w14:paraId="3C2EECD2"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6F400CC7" w14:textId="77777777" w:rsidR="00FA7659" w:rsidRPr="00FA7659" w:rsidRDefault="00FA7659" w:rsidP="00FA7659">
            <w:pPr>
              <w:spacing w:after="40" w:line="240" w:lineRule="auto"/>
              <w:rPr>
                <w:rFonts w:cs="Arial"/>
              </w:rPr>
            </w:pPr>
            <w:r w:rsidRPr="00FA7659">
              <w:rPr>
                <w:rFonts w:cs="Arial"/>
                <w:sz w:val="19"/>
              </w:rPr>
              <w:t>Enable NKE (PC)</w:t>
            </w:r>
            <w:r w:rsidRPr="00FA7659">
              <w:rPr>
                <w:rFonts w:cs="Arial"/>
                <w:sz w:val="19"/>
              </w:rPr>
              <w:br/>
              <w:t>EnableNke</w:t>
            </w:r>
          </w:p>
        </w:tc>
        <w:tc>
          <w:tcPr>
            <w:tcW w:w="4968" w:type="dxa"/>
            <w:tcMar>
              <w:top w:w="85" w:type="dxa"/>
              <w:left w:w="85" w:type="dxa"/>
              <w:bottom w:w="85" w:type="dxa"/>
              <w:right w:w="85" w:type="dxa"/>
            </w:tcMar>
            <w:vAlign w:val="center"/>
          </w:tcPr>
          <w:p w14:paraId="07371BFE" w14:textId="77777777" w:rsidR="00FA7659" w:rsidRPr="00FA7659" w:rsidRDefault="00FA7659" w:rsidP="00FA7659">
            <w:pPr>
              <w:spacing w:after="40" w:line="240" w:lineRule="auto"/>
              <w:rPr>
                <w:rFonts w:cs="Arial"/>
              </w:rPr>
            </w:pPr>
            <w:r w:rsidRPr="00FA7659">
              <w:rPr>
                <w:rFonts w:cs="Arial"/>
                <w:sz w:val="19"/>
              </w:rPr>
              <w:t>Enables Nutanix Kubernetes Engine on Prism Central</w:t>
            </w:r>
          </w:p>
        </w:tc>
      </w:tr>
      <w:tr w:rsidR="00FA7659" w:rsidRPr="00FA7659" w14:paraId="103ECDB2" w14:textId="77777777" w:rsidTr="00A9657E">
        <w:trPr>
          <w:cantSplit/>
          <w:jc w:val="center"/>
        </w:trPr>
        <w:tc>
          <w:tcPr>
            <w:tcW w:w="2088" w:type="dxa"/>
            <w:tcMar>
              <w:top w:w="85" w:type="dxa"/>
              <w:left w:w="85" w:type="dxa"/>
              <w:bottom w:w="85" w:type="dxa"/>
              <w:right w:w="85" w:type="dxa"/>
            </w:tcMar>
            <w:vAlign w:val="center"/>
          </w:tcPr>
          <w:p w14:paraId="034CA699"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2E9FFA00" w14:textId="77777777" w:rsidR="00FA7659" w:rsidRPr="00FA7659" w:rsidRDefault="00FA7659" w:rsidP="00FA7659">
            <w:pPr>
              <w:spacing w:after="40" w:line="240" w:lineRule="auto"/>
              <w:rPr>
                <w:rFonts w:cs="Arial"/>
              </w:rPr>
            </w:pPr>
            <w:r w:rsidRPr="00FA7659">
              <w:rPr>
                <w:rFonts w:cs="Arial"/>
                <w:sz w:val="19"/>
              </w:rPr>
              <w:t>Configure NDB</w:t>
            </w:r>
            <w:r w:rsidRPr="00FA7659">
              <w:rPr>
                <w:rFonts w:cs="Arial"/>
                <w:sz w:val="19"/>
              </w:rPr>
              <w:br/>
              <w:t>NdbConfig</w:t>
            </w:r>
          </w:p>
        </w:tc>
        <w:tc>
          <w:tcPr>
            <w:tcW w:w="4968" w:type="dxa"/>
            <w:tcMar>
              <w:top w:w="85" w:type="dxa"/>
              <w:left w:w="85" w:type="dxa"/>
              <w:bottom w:w="85" w:type="dxa"/>
              <w:right w:w="85" w:type="dxa"/>
            </w:tcMar>
            <w:vAlign w:val="center"/>
          </w:tcPr>
          <w:p w14:paraId="4A46913E" w14:textId="77777777" w:rsidR="00FA7659" w:rsidRPr="00FA7659" w:rsidRDefault="00FA7659" w:rsidP="00FA7659">
            <w:pPr>
              <w:spacing w:after="40" w:line="240" w:lineRule="auto"/>
              <w:rPr>
                <w:rFonts w:cs="Arial"/>
              </w:rPr>
            </w:pPr>
            <w:r w:rsidRPr="00FA7659">
              <w:rPr>
                <w:rFonts w:cs="Arial"/>
                <w:sz w:val="19"/>
              </w:rPr>
              <w:t>Runs the NDB configuration script</w:t>
            </w:r>
          </w:p>
        </w:tc>
      </w:tr>
      <w:tr w:rsidR="00FA7659" w:rsidRPr="00FA7659" w14:paraId="77306D8A" w14:textId="77777777" w:rsidTr="00A9657E">
        <w:trPr>
          <w:cantSplit/>
          <w:jc w:val="center"/>
        </w:trPr>
        <w:tc>
          <w:tcPr>
            <w:tcW w:w="2088" w:type="dxa"/>
            <w:tcMar>
              <w:top w:w="85" w:type="dxa"/>
              <w:left w:w="85" w:type="dxa"/>
              <w:bottom w:w="85" w:type="dxa"/>
              <w:right w:w="85" w:type="dxa"/>
            </w:tcMar>
            <w:vAlign w:val="center"/>
          </w:tcPr>
          <w:p w14:paraId="5465D4CB"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61A15340" w14:textId="77777777" w:rsidR="00FA7659" w:rsidRPr="00FA7659" w:rsidRDefault="00FA7659" w:rsidP="00FA7659">
            <w:pPr>
              <w:spacing w:after="40" w:line="240" w:lineRule="auto"/>
              <w:rPr>
                <w:rFonts w:cs="Arial"/>
              </w:rPr>
            </w:pPr>
            <w:r w:rsidRPr="00FA7659">
              <w:rPr>
                <w:rFonts w:cs="Arial"/>
                <w:sz w:val="19"/>
              </w:rPr>
              <w:t>Register NDB Cluster</w:t>
            </w:r>
            <w:r w:rsidRPr="00FA7659">
              <w:rPr>
                <w:rFonts w:cs="Arial"/>
                <w:sz w:val="19"/>
              </w:rPr>
              <w:br/>
              <w:t>RegisterInitClusterNdb</w:t>
            </w:r>
          </w:p>
        </w:tc>
        <w:tc>
          <w:tcPr>
            <w:tcW w:w="4968" w:type="dxa"/>
            <w:tcMar>
              <w:top w:w="85" w:type="dxa"/>
              <w:left w:w="85" w:type="dxa"/>
              <w:bottom w:w="85" w:type="dxa"/>
              <w:right w:w="85" w:type="dxa"/>
            </w:tcMar>
            <w:vAlign w:val="center"/>
          </w:tcPr>
          <w:p w14:paraId="0503A07C" w14:textId="77777777" w:rsidR="00FA7659" w:rsidRPr="00FA7659" w:rsidRDefault="00FA7659" w:rsidP="00FA7659">
            <w:pPr>
              <w:spacing w:after="40" w:line="240" w:lineRule="auto"/>
              <w:rPr>
                <w:rFonts w:cs="Arial"/>
              </w:rPr>
            </w:pPr>
            <w:r w:rsidRPr="00FA7659">
              <w:rPr>
                <w:rFonts w:cs="Arial"/>
                <w:sz w:val="19"/>
              </w:rPr>
              <w:t>Registers and initializes a cluster with NDB</w:t>
            </w:r>
          </w:p>
        </w:tc>
      </w:tr>
      <w:tr w:rsidR="00FA7659" w:rsidRPr="00FA7659" w14:paraId="770655B5" w14:textId="77777777" w:rsidTr="00A9657E">
        <w:trPr>
          <w:cantSplit/>
          <w:jc w:val="center"/>
        </w:trPr>
        <w:tc>
          <w:tcPr>
            <w:tcW w:w="2088" w:type="dxa"/>
            <w:tcMar>
              <w:top w:w="85" w:type="dxa"/>
              <w:left w:w="85" w:type="dxa"/>
              <w:bottom w:w="85" w:type="dxa"/>
              <w:right w:w="85" w:type="dxa"/>
            </w:tcMar>
            <w:vAlign w:val="center"/>
          </w:tcPr>
          <w:p w14:paraId="17E745B1"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E6942D6" w14:textId="77777777" w:rsidR="00FA7659" w:rsidRPr="00FA7659" w:rsidRDefault="00FA7659" w:rsidP="00FA7659">
            <w:pPr>
              <w:spacing w:after="40" w:line="240" w:lineRule="auto"/>
              <w:rPr>
                <w:rFonts w:cs="Arial"/>
              </w:rPr>
            </w:pPr>
            <w:r w:rsidRPr="00FA7659">
              <w:rPr>
                <w:rFonts w:cs="Arial"/>
                <w:sz w:val="19"/>
              </w:rPr>
              <w:t>Deploy Prism Central</w:t>
            </w:r>
            <w:r w:rsidRPr="00FA7659">
              <w:rPr>
                <w:rFonts w:cs="Arial"/>
                <w:sz w:val="19"/>
              </w:rPr>
              <w:br/>
              <w:t>DeployPC</w:t>
            </w:r>
          </w:p>
        </w:tc>
        <w:tc>
          <w:tcPr>
            <w:tcW w:w="4968" w:type="dxa"/>
            <w:tcMar>
              <w:top w:w="85" w:type="dxa"/>
              <w:left w:w="85" w:type="dxa"/>
              <w:bottom w:w="85" w:type="dxa"/>
              <w:right w:w="85" w:type="dxa"/>
            </w:tcMar>
            <w:vAlign w:val="center"/>
          </w:tcPr>
          <w:p w14:paraId="4735D3AC" w14:textId="77777777" w:rsidR="00FA7659" w:rsidRPr="00FA7659" w:rsidRDefault="00FA7659" w:rsidP="00FA7659">
            <w:pPr>
              <w:spacing w:after="40" w:line="240" w:lineRule="auto"/>
              <w:rPr>
                <w:rFonts w:cs="Arial"/>
              </w:rPr>
            </w:pPr>
            <w:r w:rsidRPr="00FA7659">
              <w:rPr>
                <w:rFonts w:cs="Arial"/>
                <w:sz w:val="19"/>
              </w:rPr>
              <w:t>Deploys a Prism Central VM</w:t>
            </w:r>
          </w:p>
        </w:tc>
      </w:tr>
      <w:tr w:rsidR="00FA7659" w:rsidRPr="00FA7659" w14:paraId="0435493E" w14:textId="77777777" w:rsidTr="00A9657E">
        <w:trPr>
          <w:cantSplit/>
          <w:jc w:val="center"/>
        </w:trPr>
        <w:tc>
          <w:tcPr>
            <w:tcW w:w="2088" w:type="dxa"/>
            <w:tcMar>
              <w:top w:w="85" w:type="dxa"/>
              <w:left w:w="85" w:type="dxa"/>
              <w:bottom w:w="85" w:type="dxa"/>
              <w:right w:w="85" w:type="dxa"/>
            </w:tcMar>
            <w:vAlign w:val="center"/>
          </w:tcPr>
          <w:p w14:paraId="4912F3F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77273F32" w14:textId="77777777" w:rsidR="00FA7659" w:rsidRPr="00FA7659" w:rsidRDefault="00FA7659" w:rsidP="00FA7659">
            <w:pPr>
              <w:spacing w:after="40" w:line="240" w:lineRule="auto"/>
              <w:rPr>
                <w:rFonts w:cs="Arial"/>
              </w:rPr>
            </w:pPr>
            <w:r w:rsidRPr="00FA7659">
              <w:rPr>
                <w:rFonts w:cs="Arial"/>
                <w:sz w:val="19"/>
              </w:rPr>
              <w:t>Register PE to PC</w:t>
            </w:r>
            <w:r w:rsidRPr="00FA7659">
              <w:rPr>
                <w:rFonts w:cs="Arial"/>
                <w:sz w:val="19"/>
              </w:rPr>
              <w:br/>
              <w:t>RegisterToPc</w:t>
            </w:r>
          </w:p>
        </w:tc>
        <w:tc>
          <w:tcPr>
            <w:tcW w:w="4968" w:type="dxa"/>
            <w:tcMar>
              <w:top w:w="85" w:type="dxa"/>
              <w:left w:w="85" w:type="dxa"/>
              <w:bottom w:w="85" w:type="dxa"/>
              <w:right w:w="85" w:type="dxa"/>
            </w:tcMar>
            <w:vAlign w:val="center"/>
          </w:tcPr>
          <w:p w14:paraId="37B05EE5" w14:textId="77777777" w:rsidR="00FA7659" w:rsidRPr="00FA7659" w:rsidRDefault="00FA7659" w:rsidP="00FA7659">
            <w:pPr>
              <w:spacing w:after="40" w:line="240" w:lineRule="auto"/>
              <w:rPr>
                <w:rFonts w:cs="Arial"/>
              </w:rPr>
            </w:pPr>
            <w:r w:rsidRPr="00FA7659">
              <w:rPr>
                <w:rFonts w:cs="Arial"/>
                <w:sz w:val="19"/>
              </w:rPr>
              <w:t>Registers Prism Element clusters with Prism Central</w:t>
            </w:r>
          </w:p>
        </w:tc>
      </w:tr>
      <w:tr w:rsidR="00FA7659" w:rsidRPr="00FA7659" w14:paraId="371E2FDB" w14:textId="77777777" w:rsidTr="00A9657E">
        <w:trPr>
          <w:cantSplit/>
          <w:jc w:val="center"/>
        </w:trPr>
        <w:tc>
          <w:tcPr>
            <w:tcW w:w="2088" w:type="dxa"/>
            <w:tcMar>
              <w:top w:w="85" w:type="dxa"/>
              <w:left w:w="85" w:type="dxa"/>
              <w:bottom w:w="85" w:type="dxa"/>
              <w:right w:w="85" w:type="dxa"/>
            </w:tcMar>
            <w:vAlign w:val="center"/>
          </w:tcPr>
          <w:p w14:paraId="0B477F08"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50E10F87" w14:textId="77777777" w:rsidR="00FA7659" w:rsidRPr="00FA7659" w:rsidRDefault="00FA7659" w:rsidP="00FA7659">
            <w:pPr>
              <w:spacing w:after="40" w:line="240" w:lineRule="auto"/>
              <w:rPr>
                <w:rFonts w:cs="Arial"/>
              </w:rPr>
            </w:pPr>
            <w:r w:rsidRPr="00FA7659">
              <w:rPr>
                <w:rFonts w:cs="Arial"/>
                <w:sz w:val="19"/>
              </w:rPr>
              <w:t>Enable Microsegmentation (PC)</w:t>
            </w:r>
            <w:r w:rsidRPr="00FA7659">
              <w:rPr>
                <w:rFonts w:cs="Arial"/>
                <w:sz w:val="19"/>
              </w:rPr>
              <w:br/>
              <w:t>EnableMicrosegmentation</w:t>
            </w:r>
          </w:p>
        </w:tc>
        <w:tc>
          <w:tcPr>
            <w:tcW w:w="4968" w:type="dxa"/>
            <w:tcMar>
              <w:top w:w="85" w:type="dxa"/>
              <w:left w:w="85" w:type="dxa"/>
              <w:bottom w:w="85" w:type="dxa"/>
              <w:right w:w="85" w:type="dxa"/>
            </w:tcMar>
            <w:vAlign w:val="center"/>
          </w:tcPr>
          <w:p w14:paraId="651D7BAB" w14:textId="77777777" w:rsidR="00FA7659" w:rsidRPr="00FA7659" w:rsidRDefault="00FA7659" w:rsidP="00FA7659">
            <w:pPr>
              <w:spacing w:after="40" w:line="240" w:lineRule="auto"/>
              <w:rPr>
                <w:rFonts w:cs="Arial"/>
              </w:rPr>
            </w:pPr>
            <w:r w:rsidRPr="00FA7659">
              <w:rPr>
                <w:rFonts w:cs="Arial"/>
                <w:sz w:val="19"/>
              </w:rPr>
              <w:t>Enables Flow microsegmentation on Prism Central</w:t>
            </w:r>
          </w:p>
        </w:tc>
      </w:tr>
      <w:tr w:rsidR="00FA7659" w:rsidRPr="00FA7659" w14:paraId="4DFC1F7B" w14:textId="77777777" w:rsidTr="00A9657E">
        <w:trPr>
          <w:cantSplit/>
          <w:jc w:val="center"/>
        </w:trPr>
        <w:tc>
          <w:tcPr>
            <w:tcW w:w="2088" w:type="dxa"/>
            <w:tcMar>
              <w:top w:w="85" w:type="dxa"/>
              <w:left w:w="85" w:type="dxa"/>
              <w:bottom w:w="85" w:type="dxa"/>
              <w:right w:w="85" w:type="dxa"/>
            </w:tcMar>
            <w:vAlign w:val="center"/>
          </w:tcPr>
          <w:p w14:paraId="1C1EAB25"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5F9861F6" w14:textId="77777777" w:rsidR="00FA7659" w:rsidRPr="00FA7659" w:rsidRDefault="00FA7659" w:rsidP="00FA7659">
            <w:pPr>
              <w:spacing w:after="40" w:line="240" w:lineRule="auto"/>
              <w:rPr>
                <w:rFonts w:cs="Arial"/>
              </w:rPr>
            </w:pPr>
            <w:r w:rsidRPr="00FA7659">
              <w:rPr>
                <w:rFonts w:cs="Arial"/>
                <w:sz w:val="19"/>
              </w:rPr>
              <w:t>Disable Microsegmentation (PC)</w:t>
            </w:r>
            <w:r w:rsidRPr="00FA7659">
              <w:rPr>
                <w:rFonts w:cs="Arial"/>
                <w:sz w:val="19"/>
              </w:rPr>
              <w:br/>
              <w:t>DisableMicrosegmentation</w:t>
            </w:r>
          </w:p>
        </w:tc>
        <w:tc>
          <w:tcPr>
            <w:tcW w:w="4968" w:type="dxa"/>
            <w:tcMar>
              <w:top w:w="85" w:type="dxa"/>
              <w:left w:w="85" w:type="dxa"/>
              <w:bottom w:w="85" w:type="dxa"/>
              <w:right w:w="85" w:type="dxa"/>
            </w:tcMar>
            <w:vAlign w:val="center"/>
          </w:tcPr>
          <w:p w14:paraId="73F30B0E" w14:textId="77777777" w:rsidR="00FA7659" w:rsidRPr="00FA7659" w:rsidRDefault="00FA7659" w:rsidP="00FA7659">
            <w:pPr>
              <w:spacing w:after="40" w:line="240" w:lineRule="auto"/>
              <w:rPr>
                <w:rFonts w:cs="Arial"/>
              </w:rPr>
            </w:pPr>
            <w:r w:rsidRPr="00FA7659">
              <w:rPr>
                <w:rFonts w:cs="Arial"/>
                <w:sz w:val="19"/>
              </w:rPr>
              <w:t>Disables Flow microsegmentation on Prism Central</w:t>
            </w:r>
          </w:p>
        </w:tc>
      </w:tr>
      <w:tr w:rsidR="00FA7659" w:rsidRPr="00FA7659" w14:paraId="56C6FCBD" w14:textId="77777777" w:rsidTr="00A9657E">
        <w:trPr>
          <w:cantSplit/>
          <w:jc w:val="center"/>
        </w:trPr>
        <w:tc>
          <w:tcPr>
            <w:tcW w:w="2088" w:type="dxa"/>
            <w:tcMar>
              <w:top w:w="85" w:type="dxa"/>
              <w:left w:w="85" w:type="dxa"/>
              <w:bottom w:w="85" w:type="dxa"/>
              <w:right w:w="85" w:type="dxa"/>
            </w:tcMar>
            <w:vAlign w:val="center"/>
          </w:tcPr>
          <w:p w14:paraId="5C50943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A52D65A" w14:textId="77777777" w:rsidR="00FA7659" w:rsidRPr="00FA7659" w:rsidRDefault="00FA7659" w:rsidP="00FA7659">
            <w:pPr>
              <w:spacing w:after="40" w:line="240" w:lineRule="auto"/>
              <w:rPr>
                <w:rFonts w:cs="Arial"/>
              </w:rPr>
            </w:pPr>
            <w:r w:rsidRPr="00FA7659">
              <w:rPr>
                <w:rFonts w:cs="Arial"/>
                <w:sz w:val="19"/>
              </w:rPr>
              <w:t>Enable Objects (PC)</w:t>
            </w:r>
            <w:r w:rsidRPr="00FA7659">
              <w:rPr>
                <w:rFonts w:cs="Arial"/>
                <w:sz w:val="19"/>
              </w:rPr>
              <w:br/>
              <w:t>EnableObjects</w:t>
            </w:r>
          </w:p>
        </w:tc>
        <w:tc>
          <w:tcPr>
            <w:tcW w:w="4968" w:type="dxa"/>
            <w:tcMar>
              <w:top w:w="85" w:type="dxa"/>
              <w:left w:w="85" w:type="dxa"/>
              <w:bottom w:w="85" w:type="dxa"/>
              <w:right w:w="85" w:type="dxa"/>
            </w:tcMar>
            <w:vAlign w:val="center"/>
          </w:tcPr>
          <w:p w14:paraId="76F60266" w14:textId="77777777" w:rsidR="00FA7659" w:rsidRPr="00FA7659" w:rsidRDefault="00FA7659" w:rsidP="00FA7659">
            <w:pPr>
              <w:spacing w:after="40" w:line="240" w:lineRule="auto"/>
              <w:rPr>
                <w:rFonts w:cs="Arial"/>
              </w:rPr>
            </w:pPr>
            <w:r w:rsidRPr="00FA7659">
              <w:rPr>
                <w:rFonts w:cs="Arial"/>
                <w:sz w:val="19"/>
              </w:rPr>
              <w:t>Enables Nutanix Objects on Prism Central</w:t>
            </w:r>
          </w:p>
        </w:tc>
      </w:tr>
      <w:tr w:rsidR="00FA7659" w:rsidRPr="00FA7659" w14:paraId="03B4547B" w14:textId="77777777" w:rsidTr="00A9657E">
        <w:trPr>
          <w:cantSplit/>
          <w:jc w:val="center"/>
        </w:trPr>
        <w:tc>
          <w:tcPr>
            <w:tcW w:w="2088" w:type="dxa"/>
            <w:tcMar>
              <w:top w:w="85" w:type="dxa"/>
              <w:left w:w="85" w:type="dxa"/>
              <w:bottom w:w="85" w:type="dxa"/>
              <w:right w:w="85" w:type="dxa"/>
            </w:tcMar>
            <w:vAlign w:val="center"/>
          </w:tcPr>
          <w:p w14:paraId="2ADAB7E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3CDD935" w14:textId="77777777" w:rsidR="00FA7659" w:rsidRPr="00FA7659" w:rsidRDefault="00FA7659" w:rsidP="00FA7659">
            <w:pPr>
              <w:spacing w:after="40" w:line="240" w:lineRule="auto"/>
              <w:rPr>
                <w:rFonts w:cs="Arial"/>
              </w:rPr>
            </w:pPr>
            <w:r w:rsidRPr="00FA7659">
              <w:rPr>
                <w:rFonts w:cs="Arial"/>
                <w:sz w:val="19"/>
              </w:rPr>
              <w:t>Enable DR (PC)</w:t>
            </w:r>
            <w:r w:rsidRPr="00FA7659">
              <w:rPr>
                <w:rFonts w:cs="Arial"/>
                <w:sz w:val="19"/>
              </w:rPr>
              <w:br/>
              <w:t>EnableDR</w:t>
            </w:r>
          </w:p>
        </w:tc>
        <w:tc>
          <w:tcPr>
            <w:tcW w:w="4968" w:type="dxa"/>
            <w:tcMar>
              <w:top w:w="85" w:type="dxa"/>
              <w:left w:w="85" w:type="dxa"/>
              <w:bottom w:w="85" w:type="dxa"/>
              <w:right w:w="85" w:type="dxa"/>
            </w:tcMar>
            <w:vAlign w:val="center"/>
          </w:tcPr>
          <w:p w14:paraId="2B129A40" w14:textId="77777777" w:rsidR="00FA7659" w:rsidRPr="00FA7659" w:rsidRDefault="00FA7659" w:rsidP="00FA7659">
            <w:pPr>
              <w:spacing w:after="40" w:line="240" w:lineRule="auto"/>
              <w:rPr>
                <w:rFonts w:cs="Arial"/>
              </w:rPr>
            </w:pPr>
            <w:r w:rsidRPr="00FA7659">
              <w:rPr>
                <w:rFonts w:cs="Arial"/>
                <w:sz w:val="19"/>
              </w:rPr>
              <w:t>Enables Disaster Recovery capabilities</w:t>
            </w:r>
          </w:p>
        </w:tc>
      </w:tr>
      <w:tr w:rsidR="00FA7659" w:rsidRPr="00FA7659" w14:paraId="44536885" w14:textId="77777777" w:rsidTr="00A9657E">
        <w:trPr>
          <w:cantSplit/>
          <w:jc w:val="center"/>
        </w:trPr>
        <w:tc>
          <w:tcPr>
            <w:tcW w:w="2088" w:type="dxa"/>
            <w:tcMar>
              <w:top w:w="85" w:type="dxa"/>
              <w:left w:w="85" w:type="dxa"/>
              <w:bottom w:w="85" w:type="dxa"/>
              <w:right w:w="85" w:type="dxa"/>
            </w:tcMar>
            <w:vAlign w:val="center"/>
          </w:tcPr>
          <w:p w14:paraId="3819B43F"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4D24AC41"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CreateProtectionPolicy</w:t>
            </w:r>
          </w:p>
        </w:tc>
        <w:tc>
          <w:tcPr>
            <w:tcW w:w="4968" w:type="dxa"/>
            <w:tcMar>
              <w:top w:w="85" w:type="dxa"/>
              <w:left w:w="85" w:type="dxa"/>
              <w:bottom w:w="85" w:type="dxa"/>
              <w:right w:w="85" w:type="dxa"/>
            </w:tcMar>
            <w:vAlign w:val="center"/>
          </w:tcPr>
          <w:p w14:paraId="12F10B83" w14:textId="77777777" w:rsidR="00FA7659" w:rsidRPr="00FA7659" w:rsidRDefault="00FA7659" w:rsidP="00FA7659">
            <w:pPr>
              <w:spacing w:after="40" w:line="240" w:lineRule="auto"/>
              <w:rPr>
                <w:rFonts w:cs="Arial"/>
              </w:rPr>
            </w:pPr>
            <w:r w:rsidRPr="00FA7659">
              <w:rPr>
                <w:rFonts w:cs="Arial"/>
                <w:sz w:val="19"/>
              </w:rPr>
              <w:t>Creates a VM protection policy with RPO/RTO settings</w:t>
            </w:r>
          </w:p>
        </w:tc>
      </w:tr>
      <w:tr w:rsidR="00FA7659" w:rsidRPr="00FA7659" w14:paraId="23547351" w14:textId="77777777" w:rsidTr="00A9657E">
        <w:trPr>
          <w:cantSplit/>
          <w:jc w:val="center"/>
        </w:trPr>
        <w:tc>
          <w:tcPr>
            <w:tcW w:w="2088" w:type="dxa"/>
            <w:tcMar>
              <w:top w:w="85" w:type="dxa"/>
              <w:left w:w="85" w:type="dxa"/>
              <w:bottom w:w="85" w:type="dxa"/>
              <w:right w:w="85" w:type="dxa"/>
            </w:tcMar>
            <w:vAlign w:val="center"/>
          </w:tcPr>
          <w:p w14:paraId="4EDD9E8B"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7180760" w14:textId="77777777" w:rsidR="00FA7659" w:rsidRPr="00FA7659" w:rsidRDefault="00FA7659" w:rsidP="00FA7659">
            <w:pPr>
              <w:spacing w:after="40" w:line="240" w:lineRule="auto"/>
              <w:rPr>
                <w:rFonts w:cs="Arial"/>
              </w:rPr>
            </w:pPr>
            <w:r w:rsidRPr="00FA7659">
              <w:rPr>
                <w:rFonts w:cs="Arial"/>
                <w:sz w:val="19"/>
              </w:rPr>
              <w:t>Delete Protection Policy (PC)</w:t>
            </w:r>
            <w:r w:rsidRPr="00FA7659">
              <w:rPr>
                <w:rFonts w:cs="Arial"/>
                <w:sz w:val="19"/>
              </w:rPr>
              <w:br/>
              <w:t>DeleteProtectionPolicy</w:t>
            </w:r>
          </w:p>
        </w:tc>
        <w:tc>
          <w:tcPr>
            <w:tcW w:w="4968" w:type="dxa"/>
            <w:tcMar>
              <w:top w:w="85" w:type="dxa"/>
              <w:left w:w="85" w:type="dxa"/>
              <w:bottom w:w="85" w:type="dxa"/>
              <w:right w:w="85" w:type="dxa"/>
            </w:tcMar>
            <w:vAlign w:val="center"/>
          </w:tcPr>
          <w:p w14:paraId="5FDFAF49" w14:textId="77777777" w:rsidR="00FA7659" w:rsidRPr="00FA7659" w:rsidRDefault="00FA7659" w:rsidP="00FA7659">
            <w:pPr>
              <w:spacing w:after="40" w:line="240" w:lineRule="auto"/>
              <w:rPr>
                <w:rFonts w:cs="Arial"/>
              </w:rPr>
            </w:pPr>
            <w:r w:rsidRPr="00FA7659">
              <w:rPr>
                <w:rFonts w:cs="Arial"/>
                <w:sz w:val="19"/>
              </w:rPr>
              <w:t>Deletes a protection policy</w:t>
            </w:r>
          </w:p>
        </w:tc>
      </w:tr>
      <w:tr w:rsidR="00FA7659" w:rsidRPr="00FA7659" w14:paraId="7960C9A9" w14:textId="77777777" w:rsidTr="00A9657E">
        <w:trPr>
          <w:cantSplit/>
          <w:jc w:val="center"/>
        </w:trPr>
        <w:tc>
          <w:tcPr>
            <w:tcW w:w="2088" w:type="dxa"/>
            <w:tcMar>
              <w:top w:w="85" w:type="dxa"/>
              <w:left w:w="85" w:type="dxa"/>
              <w:bottom w:w="85" w:type="dxa"/>
              <w:right w:w="85" w:type="dxa"/>
            </w:tcMar>
            <w:vAlign w:val="center"/>
          </w:tcPr>
          <w:p w14:paraId="79D89E33"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0639F814"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CreateRecoveryPlan</w:t>
            </w:r>
          </w:p>
        </w:tc>
        <w:tc>
          <w:tcPr>
            <w:tcW w:w="4968" w:type="dxa"/>
            <w:tcMar>
              <w:top w:w="85" w:type="dxa"/>
              <w:left w:w="85" w:type="dxa"/>
              <w:bottom w:w="85" w:type="dxa"/>
              <w:right w:w="85" w:type="dxa"/>
            </w:tcMar>
            <w:vAlign w:val="center"/>
          </w:tcPr>
          <w:p w14:paraId="78EEB9F4" w14:textId="77777777" w:rsidR="00FA7659" w:rsidRPr="00FA7659" w:rsidRDefault="00FA7659" w:rsidP="00FA7659">
            <w:pPr>
              <w:spacing w:after="40" w:line="240" w:lineRule="auto"/>
              <w:rPr>
                <w:rFonts w:cs="Arial"/>
              </w:rPr>
            </w:pPr>
            <w:r w:rsidRPr="00FA7659">
              <w:rPr>
                <w:rFonts w:cs="Arial"/>
                <w:sz w:val="19"/>
              </w:rPr>
              <w:t>Creates a disaster recovery plan</w:t>
            </w:r>
          </w:p>
        </w:tc>
      </w:tr>
      <w:tr w:rsidR="00FA7659" w:rsidRPr="00FA7659" w14:paraId="55D9AE28" w14:textId="77777777" w:rsidTr="00A9657E">
        <w:trPr>
          <w:cantSplit/>
          <w:jc w:val="center"/>
        </w:trPr>
        <w:tc>
          <w:tcPr>
            <w:tcW w:w="2088" w:type="dxa"/>
            <w:tcMar>
              <w:top w:w="85" w:type="dxa"/>
              <w:left w:w="85" w:type="dxa"/>
              <w:bottom w:w="85" w:type="dxa"/>
              <w:right w:w="85" w:type="dxa"/>
            </w:tcMar>
            <w:vAlign w:val="center"/>
          </w:tcPr>
          <w:p w14:paraId="11255AB3"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11533B5" w14:textId="77777777" w:rsidR="00FA7659" w:rsidRPr="00FA7659" w:rsidRDefault="00FA7659" w:rsidP="00FA7659">
            <w:pPr>
              <w:spacing w:after="40" w:line="240" w:lineRule="auto"/>
              <w:rPr>
                <w:rFonts w:cs="Arial"/>
              </w:rPr>
            </w:pPr>
            <w:r w:rsidRPr="00FA7659">
              <w:rPr>
                <w:rFonts w:cs="Arial"/>
                <w:sz w:val="19"/>
              </w:rPr>
              <w:t>Delete Recovery Plan (PC)</w:t>
            </w:r>
            <w:r w:rsidRPr="00FA7659">
              <w:rPr>
                <w:rFonts w:cs="Arial"/>
                <w:sz w:val="19"/>
              </w:rPr>
              <w:br/>
              <w:t>DeleteRecoveryPlan</w:t>
            </w:r>
          </w:p>
        </w:tc>
        <w:tc>
          <w:tcPr>
            <w:tcW w:w="4968" w:type="dxa"/>
            <w:tcMar>
              <w:top w:w="85" w:type="dxa"/>
              <w:left w:w="85" w:type="dxa"/>
              <w:bottom w:w="85" w:type="dxa"/>
              <w:right w:w="85" w:type="dxa"/>
            </w:tcMar>
            <w:vAlign w:val="center"/>
          </w:tcPr>
          <w:p w14:paraId="056D86D1" w14:textId="77777777" w:rsidR="00FA7659" w:rsidRPr="00FA7659" w:rsidRDefault="00FA7659" w:rsidP="00FA7659">
            <w:pPr>
              <w:spacing w:after="40" w:line="240" w:lineRule="auto"/>
              <w:rPr>
                <w:rFonts w:cs="Arial"/>
              </w:rPr>
            </w:pPr>
            <w:r w:rsidRPr="00FA7659">
              <w:rPr>
                <w:rFonts w:cs="Arial"/>
                <w:sz w:val="19"/>
              </w:rPr>
              <w:t>Deletes a disaster recovery plan</w:t>
            </w:r>
          </w:p>
        </w:tc>
      </w:tr>
      <w:tr w:rsidR="00FA7659" w:rsidRPr="00FA7659" w14:paraId="46A352F5" w14:textId="77777777" w:rsidTr="00A9657E">
        <w:trPr>
          <w:cantSplit/>
          <w:jc w:val="center"/>
        </w:trPr>
        <w:tc>
          <w:tcPr>
            <w:tcW w:w="2088" w:type="dxa"/>
            <w:tcMar>
              <w:top w:w="85" w:type="dxa"/>
              <w:left w:w="85" w:type="dxa"/>
              <w:bottom w:w="85" w:type="dxa"/>
              <w:right w:w="85" w:type="dxa"/>
            </w:tcMar>
            <w:vAlign w:val="center"/>
          </w:tcPr>
          <w:p w14:paraId="1AFB1125"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CCD7F66" w14:textId="77777777" w:rsidR="00FA7659" w:rsidRPr="00FA7659" w:rsidRDefault="00FA7659" w:rsidP="00FA7659">
            <w:pPr>
              <w:spacing w:after="40" w:line="240" w:lineRule="auto"/>
              <w:rPr>
                <w:rFonts w:cs="Arial"/>
              </w:rPr>
            </w:pPr>
            <w:r w:rsidRPr="00FA7659">
              <w:rPr>
                <w:rFonts w:cs="Arial"/>
                <w:sz w:val="19"/>
              </w:rPr>
              <w:t>Connect Availability Zone (PC)</w:t>
            </w:r>
            <w:r w:rsidRPr="00FA7659">
              <w:rPr>
                <w:rFonts w:cs="Arial"/>
                <w:sz w:val="19"/>
              </w:rPr>
              <w:br/>
              <w:t>ConnectToAz</w:t>
            </w:r>
          </w:p>
        </w:tc>
        <w:tc>
          <w:tcPr>
            <w:tcW w:w="4968" w:type="dxa"/>
            <w:tcMar>
              <w:top w:w="85" w:type="dxa"/>
              <w:left w:w="85" w:type="dxa"/>
              <w:bottom w:w="85" w:type="dxa"/>
              <w:right w:w="85" w:type="dxa"/>
            </w:tcMar>
            <w:vAlign w:val="center"/>
          </w:tcPr>
          <w:p w14:paraId="629D466B" w14:textId="77777777" w:rsidR="00FA7659" w:rsidRPr="00FA7659" w:rsidRDefault="00FA7659" w:rsidP="00FA7659">
            <w:pPr>
              <w:spacing w:after="40" w:line="240" w:lineRule="auto"/>
              <w:rPr>
                <w:rFonts w:cs="Arial"/>
              </w:rPr>
            </w:pPr>
            <w:r w:rsidRPr="00FA7659">
              <w:rPr>
                <w:rFonts w:cs="Arial"/>
                <w:sz w:val="19"/>
              </w:rPr>
              <w:t>Connects a remote availability zone for DR</w:t>
            </w:r>
          </w:p>
        </w:tc>
      </w:tr>
      <w:tr w:rsidR="00FA7659" w:rsidRPr="00FA7659" w14:paraId="49BBC15B" w14:textId="77777777" w:rsidTr="00A9657E">
        <w:trPr>
          <w:cantSplit/>
          <w:jc w:val="center"/>
        </w:trPr>
        <w:tc>
          <w:tcPr>
            <w:tcW w:w="2088" w:type="dxa"/>
            <w:tcMar>
              <w:top w:w="85" w:type="dxa"/>
              <w:left w:w="85" w:type="dxa"/>
              <w:bottom w:w="85" w:type="dxa"/>
              <w:right w:w="85" w:type="dxa"/>
            </w:tcMar>
            <w:vAlign w:val="center"/>
          </w:tcPr>
          <w:p w14:paraId="02B263EA"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0AFB27F" w14:textId="77777777" w:rsidR="00FA7659" w:rsidRPr="00FA7659" w:rsidRDefault="00FA7659" w:rsidP="00FA7659">
            <w:pPr>
              <w:spacing w:after="40" w:line="240" w:lineRule="auto"/>
              <w:rPr>
                <w:rFonts w:cs="Arial"/>
              </w:rPr>
            </w:pPr>
            <w:r w:rsidRPr="00FA7659">
              <w:rPr>
                <w:rFonts w:cs="Arial"/>
                <w:sz w:val="19"/>
              </w:rPr>
              <w:t>Disconnect Availability Zone (PC)</w:t>
            </w:r>
            <w:r w:rsidRPr="00FA7659">
              <w:rPr>
                <w:rFonts w:cs="Arial"/>
                <w:sz w:val="19"/>
              </w:rPr>
              <w:br/>
              <w:t>DisconnectAz</w:t>
            </w:r>
          </w:p>
        </w:tc>
        <w:tc>
          <w:tcPr>
            <w:tcW w:w="4968" w:type="dxa"/>
            <w:tcMar>
              <w:top w:w="85" w:type="dxa"/>
              <w:left w:w="85" w:type="dxa"/>
              <w:bottom w:w="85" w:type="dxa"/>
              <w:right w:w="85" w:type="dxa"/>
            </w:tcMar>
            <w:vAlign w:val="center"/>
          </w:tcPr>
          <w:p w14:paraId="3F5F653E" w14:textId="77777777" w:rsidR="00FA7659" w:rsidRPr="00FA7659" w:rsidRDefault="00FA7659" w:rsidP="00FA7659">
            <w:pPr>
              <w:spacing w:after="40" w:line="240" w:lineRule="auto"/>
              <w:rPr>
                <w:rFonts w:cs="Arial"/>
              </w:rPr>
            </w:pPr>
            <w:r w:rsidRPr="00FA7659">
              <w:rPr>
                <w:rFonts w:cs="Arial"/>
                <w:sz w:val="19"/>
              </w:rPr>
              <w:t>Disconnects a remote availability zone</w:t>
            </w:r>
          </w:p>
        </w:tc>
      </w:tr>
      <w:tr w:rsidR="00FA7659" w:rsidRPr="00FA7659" w14:paraId="0DE54B1B" w14:textId="77777777" w:rsidTr="00A9657E">
        <w:trPr>
          <w:cantSplit/>
          <w:jc w:val="center"/>
        </w:trPr>
        <w:tc>
          <w:tcPr>
            <w:tcW w:w="2088" w:type="dxa"/>
            <w:tcMar>
              <w:top w:w="85" w:type="dxa"/>
              <w:left w:w="85" w:type="dxa"/>
              <w:bottom w:w="85" w:type="dxa"/>
              <w:right w:w="85" w:type="dxa"/>
            </w:tcMar>
            <w:vAlign w:val="center"/>
          </w:tcPr>
          <w:p w14:paraId="42F5A4FD"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4C74B16" w14:textId="77777777" w:rsidR="00FA7659" w:rsidRPr="00FA7659" w:rsidRDefault="00FA7659" w:rsidP="00FA7659">
            <w:pPr>
              <w:spacing w:after="40" w:line="240" w:lineRule="auto"/>
              <w:rPr>
                <w:rFonts w:cs="Arial"/>
              </w:rPr>
            </w:pPr>
            <w:r w:rsidRPr="00FA7659">
              <w:rPr>
                <w:rFonts w:cs="Arial"/>
                <w:sz w:val="19"/>
              </w:rPr>
              <w:t>Enable Foundation Central (PC)</w:t>
            </w:r>
            <w:r w:rsidRPr="00FA7659">
              <w:rPr>
                <w:rFonts w:cs="Arial"/>
                <w:sz w:val="19"/>
              </w:rPr>
              <w:br/>
              <w:t>EnableFC</w:t>
            </w:r>
          </w:p>
        </w:tc>
        <w:tc>
          <w:tcPr>
            <w:tcW w:w="4968" w:type="dxa"/>
            <w:tcMar>
              <w:top w:w="85" w:type="dxa"/>
              <w:left w:w="85" w:type="dxa"/>
              <w:bottom w:w="85" w:type="dxa"/>
              <w:right w:w="85" w:type="dxa"/>
            </w:tcMar>
            <w:vAlign w:val="center"/>
          </w:tcPr>
          <w:p w14:paraId="4C986847" w14:textId="77777777" w:rsidR="00FA7659" w:rsidRPr="00FA7659" w:rsidRDefault="00FA7659" w:rsidP="00FA7659">
            <w:pPr>
              <w:spacing w:after="40" w:line="240" w:lineRule="auto"/>
              <w:rPr>
                <w:rFonts w:cs="Arial"/>
              </w:rPr>
            </w:pPr>
            <w:r w:rsidRPr="00FA7659">
              <w:rPr>
                <w:rFonts w:cs="Arial"/>
                <w:sz w:val="19"/>
              </w:rPr>
              <w:t>Enables Foundation Central in Prism Central</w:t>
            </w:r>
          </w:p>
        </w:tc>
      </w:tr>
      <w:tr w:rsidR="00FA7659" w:rsidRPr="00FA7659" w14:paraId="50A3BFE4" w14:textId="77777777" w:rsidTr="00A9657E">
        <w:trPr>
          <w:cantSplit/>
          <w:jc w:val="center"/>
        </w:trPr>
        <w:tc>
          <w:tcPr>
            <w:tcW w:w="2088" w:type="dxa"/>
            <w:tcMar>
              <w:top w:w="85" w:type="dxa"/>
              <w:left w:w="85" w:type="dxa"/>
              <w:bottom w:w="85" w:type="dxa"/>
              <w:right w:w="85" w:type="dxa"/>
            </w:tcMar>
            <w:vAlign w:val="center"/>
          </w:tcPr>
          <w:p w14:paraId="307F0015"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3330517" w14:textId="77777777" w:rsidR="00FA7659" w:rsidRPr="00FA7659" w:rsidRDefault="00FA7659" w:rsidP="00FA7659">
            <w:pPr>
              <w:spacing w:after="40" w:line="240" w:lineRule="auto"/>
              <w:rPr>
                <w:rFonts w:cs="Arial"/>
              </w:rPr>
            </w:pPr>
            <w:r w:rsidRPr="00FA7659">
              <w:rPr>
                <w:rFonts w:cs="Arial"/>
                <w:sz w:val="19"/>
              </w:rPr>
              <w:t>Generate FC API Key</w:t>
            </w:r>
            <w:r w:rsidRPr="00FA7659">
              <w:rPr>
                <w:rFonts w:cs="Arial"/>
                <w:sz w:val="19"/>
              </w:rPr>
              <w:br/>
              <w:t>GenerateFcApiKey</w:t>
            </w:r>
          </w:p>
        </w:tc>
        <w:tc>
          <w:tcPr>
            <w:tcW w:w="4968" w:type="dxa"/>
            <w:tcMar>
              <w:top w:w="85" w:type="dxa"/>
              <w:left w:w="85" w:type="dxa"/>
              <w:bottom w:w="85" w:type="dxa"/>
              <w:right w:w="85" w:type="dxa"/>
            </w:tcMar>
            <w:vAlign w:val="center"/>
          </w:tcPr>
          <w:p w14:paraId="27570691" w14:textId="77777777" w:rsidR="00FA7659" w:rsidRPr="00FA7659" w:rsidRDefault="00FA7659" w:rsidP="00FA7659">
            <w:pPr>
              <w:spacing w:after="40" w:line="240" w:lineRule="auto"/>
              <w:rPr>
                <w:rFonts w:cs="Arial"/>
              </w:rPr>
            </w:pPr>
            <w:r w:rsidRPr="00FA7659">
              <w:rPr>
                <w:rFonts w:cs="Arial"/>
                <w:sz w:val="19"/>
              </w:rPr>
              <w:t>Generates a Foundation Central API key</w:t>
            </w:r>
          </w:p>
        </w:tc>
      </w:tr>
      <w:tr w:rsidR="00FA7659" w:rsidRPr="00FA7659" w14:paraId="63CBC68C" w14:textId="77777777" w:rsidTr="00A9657E">
        <w:trPr>
          <w:cantSplit/>
          <w:jc w:val="center"/>
        </w:trPr>
        <w:tc>
          <w:tcPr>
            <w:tcW w:w="2088" w:type="dxa"/>
            <w:tcMar>
              <w:top w:w="85" w:type="dxa"/>
              <w:left w:w="85" w:type="dxa"/>
              <w:bottom w:w="85" w:type="dxa"/>
              <w:right w:w="85" w:type="dxa"/>
            </w:tcMar>
            <w:vAlign w:val="center"/>
          </w:tcPr>
          <w:p w14:paraId="3505782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DDF4058" w14:textId="77777777" w:rsidR="00FA7659" w:rsidRPr="00FA7659" w:rsidRDefault="00FA7659" w:rsidP="00FA7659">
            <w:pPr>
              <w:spacing w:after="40" w:line="240" w:lineRule="auto"/>
              <w:rPr>
                <w:rFonts w:cs="Arial"/>
              </w:rPr>
            </w:pPr>
            <w:r w:rsidRPr="00FA7659">
              <w:rPr>
                <w:rFonts w:cs="Arial"/>
                <w:sz w:val="19"/>
              </w:rPr>
              <w:t>Enable Marketplace (PC)</w:t>
            </w:r>
            <w:r w:rsidRPr="00FA7659">
              <w:rPr>
                <w:rFonts w:cs="Arial"/>
                <w:sz w:val="19"/>
              </w:rPr>
              <w:br/>
              <w:t>EnableMarketplace</w:t>
            </w:r>
          </w:p>
        </w:tc>
        <w:tc>
          <w:tcPr>
            <w:tcW w:w="4968" w:type="dxa"/>
            <w:tcMar>
              <w:top w:w="85" w:type="dxa"/>
              <w:left w:w="85" w:type="dxa"/>
              <w:bottom w:w="85" w:type="dxa"/>
              <w:right w:w="85" w:type="dxa"/>
            </w:tcMar>
            <w:vAlign w:val="center"/>
          </w:tcPr>
          <w:p w14:paraId="68B43114" w14:textId="77777777" w:rsidR="00FA7659" w:rsidRPr="00FA7659" w:rsidRDefault="00FA7659" w:rsidP="00FA7659">
            <w:pPr>
              <w:spacing w:after="40" w:line="240" w:lineRule="auto"/>
              <w:rPr>
                <w:rFonts w:cs="Arial"/>
              </w:rPr>
            </w:pPr>
            <w:r w:rsidRPr="00FA7659">
              <w:rPr>
                <w:rFonts w:cs="Arial"/>
                <w:sz w:val="19"/>
              </w:rPr>
              <w:t>Enables Marketplace in Prism Central</w:t>
            </w:r>
          </w:p>
        </w:tc>
      </w:tr>
      <w:tr w:rsidR="00FA7659" w:rsidRPr="00FA7659" w14:paraId="18580E85" w14:textId="77777777" w:rsidTr="00A9657E">
        <w:trPr>
          <w:cantSplit/>
          <w:jc w:val="center"/>
        </w:trPr>
        <w:tc>
          <w:tcPr>
            <w:tcW w:w="2088" w:type="dxa"/>
            <w:tcMar>
              <w:top w:w="85" w:type="dxa"/>
              <w:left w:w="85" w:type="dxa"/>
              <w:bottom w:w="85" w:type="dxa"/>
              <w:right w:w="85" w:type="dxa"/>
            </w:tcMar>
            <w:vAlign w:val="center"/>
          </w:tcPr>
          <w:p w14:paraId="1B8CD37C"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49A01BC" w14:textId="77777777" w:rsidR="00FA7659" w:rsidRPr="00FA7659" w:rsidRDefault="00FA7659" w:rsidP="00FA7659">
            <w:pPr>
              <w:spacing w:after="40" w:line="240" w:lineRule="auto"/>
              <w:rPr>
                <w:rFonts w:cs="Arial"/>
              </w:rPr>
            </w:pPr>
            <w:r w:rsidRPr="00FA7659">
              <w:rPr>
                <w:rFonts w:cs="Arial"/>
                <w:sz w:val="19"/>
              </w:rPr>
              <w:t>Change Default Admin Password (PE)</w:t>
            </w:r>
            <w:r w:rsidRPr="00FA7659">
              <w:rPr>
                <w:rFonts w:cs="Arial"/>
                <w:sz w:val="19"/>
              </w:rPr>
              <w:br/>
              <w:t>ChangeDefaultAdminPasswordPe</w:t>
            </w:r>
          </w:p>
        </w:tc>
        <w:tc>
          <w:tcPr>
            <w:tcW w:w="4968" w:type="dxa"/>
            <w:tcMar>
              <w:top w:w="85" w:type="dxa"/>
              <w:left w:w="85" w:type="dxa"/>
              <w:bottom w:w="85" w:type="dxa"/>
              <w:right w:w="85" w:type="dxa"/>
            </w:tcMar>
            <w:vAlign w:val="center"/>
          </w:tcPr>
          <w:p w14:paraId="234139ED" w14:textId="77777777" w:rsidR="00FA7659" w:rsidRPr="00FA7659" w:rsidRDefault="00FA7659" w:rsidP="00FA7659">
            <w:pPr>
              <w:spacing w:after="40" w:line="240" w:lineRule="auto"/>
              <w:rPr>
                <w:rFonts w:cs="Arial"/>
              </w:rPr>
            </w:pPr>
            <w:r w:rsidRPr="00FA7659">
              <w:rPr>
                <w:rFonts w:cs="Arial"/>
                <w:sz w:val="19"/>
              </w:rPr>
              <w:t>Changes the Prism Element admin password using a new credential reference; does not rotate AHV, CVM, or iDRAC accounts</w:t>
            </w:r>
          </w:p>
        </w:tc>
      </w:tr>
      <w:tr w:rsidR="00FA7659" w:rsidRPr="00FA7659" w14:paraId="3EC8B1DD" w14:textId="77777777" w:rsidTr="00A9657E">
        <w:trPr>
          <w:cantSplit/>
          <w:jc w:val="center"/>
        </w:trPr>
        <w:tc>
          <w:tcPr>
            <w:tcW w:w="2088" w:type="dxa"/>
            <w:tcMar>
              <w:top w:w="85" w:type="dxa"/>
              <w:left w:w="85" w:type="dxa"/>
              <w:bottom w:w="85" w:type="dxa"/>
              <w:right w:w="85" w:type="dxa"/>
            </w:tcMar>
            <w:vAlign w:val="center"/>
          </w:tcPr>
          <w:p w14:paraId="0531BA7E"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5FCC33C3" w14:textId="77777777" w:rsidR="00FA7659" w:rsidRPr="00FA7659" w:rsidRDefault="00FA7659" w:rsidP="00FA7659">
            <w:pPr>
              <w:spacing w:after="40" w:line="240" w:lineRule="auto"/>
              <w:rPr>
                <w:rFonts w:cs="Arial"/>
              </w:rPr>
            </w:pPr>
            <w:r w:rsidRPr="00FA7659">
              <w:rPr>
                <w:rFonts w:cs="Arial"/>
                <w:sz w:val="19"/>
              </w:rPr>
              <w:t>Accept EULA (PE)</w:t>
            </w:r>
            <w:r w:rsidRPr="00FA7659">
              <w:rPr>
                <w:rFonts w:cs="Arial"/>
                <w:sz w:val="19"/>
              </w:rPr>
              <w:br/>
              <w:t>AcceptEulaPe</w:t>
            </w:r>
          </w:p>
        </w:tc>
        <w:tc>
          <w:tcPr>
            <w:tcW w:w="4968" w:type="dxa"/>
            <w:tcMar>
              <w:top w:w="85" w:type="dxa"/>
              <w:left w:w="85" w:type="dxa"/>
              <w:bottom w:w="85" w:type="dxa"/>
              <w:right w:w="85" w:type="dxa"/>
            </w:tcMar>
            <w:vAlign w:val="center"/>
          </w:tcPr>
          <w:p w14:paraId="37EA9E53" w14:textId="77777777" w:rsidR="00FA7659" w:rsidRPr="00FA7659" w:rsidRDefault="00FA7659" w:rsidP="00FA7659">
            <w:pPr>
              <w:spacing w:after="40" w:line="240" w:lineRule="auto"/>
              <w:rPr>
                <w:rFonts w:cs="Arial"/>
              </w:rPr>
            </w:pPr>
            <w:r w:rsidRPr="00FA7659">
              <w:rPr>
                <w:rFonts w:cs="Arial"/>
                <w:sz w:val="19"/>
              </w:rPr>
              <w:t>Accepts the EULA in Prism Element</w:t>
            </w:r>
          </w:p>
        </w:tc>
      </w:tr>
      <w:tr w:rsidR="00FA7659" w:rsidRPr="00FA7659" w14:paraId="1570374B" w14:textId="77777777" w:rsidTr="00A9657E">
        <w:trPr>
          <w:cantSplit/>
          <w:jc w:val="center"/>
        </w:trPr>
        <w:tc>
          <w:tcPr>
            <w:tcW w:w="2088" w:type="dxa"/>
            <w:tcMar>
              <w:top w:w="85" w:type="dxa"/>
              <w:left w:w="85" w:type="dxa"/>
              <w:bottom w:w="85" w:type="dxa"/>
              <w:right w:w="85" w:type="dxa"/>
            </w:tcMar>
            <w:vAlign w:val="center"/>
          </w:tcPr>
          <w:p w14:paraId="345C51B7"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54B79892" w14:textId="77777777" w:rsidR="00FA7659" w:rsidRPr="00FA7659" w:rsidRDefault="00FA7659" w:rsidP="00FA7659">
            <w:pPr>
              <w:spacing w:after="40" w:line="240" w:lineRule="auto"/>
              <w:rPr>
                <w:rFonts w:cs="Arial"/>
              </w:rPr>
            </w:pPr>
            <w:r w:rsidRPr="00FA7659">
              <w:rPr>
                <w:rFonts w:cs="Arial"/>
                <w:sz w:val="19"/>
              </w:rPr>
              <w:t>Accept EULA (PC)</w:t>
            </w:r>
            <w:r w:rsidRPr="00FA7659">
              <w:rPr>
                <w:rFonts w:cs="Arial"/>
                <w:sz w:val="19"/>
              </w:rPr>
              <w:br/>
              <w:t>AcceptEulaPc</w:t>
            </w:r>
          </w:p>
        </w:tc>
        <w:tc>
          <w:tcPr>
            <w:tcW w:w="4968" w:type="dxa"/>
            <w:tcMar>
              <w:top w:w="85" w:type="dxa"/>
              <w:left w:w="85" w:type="dxa"/>
              <w:bottom w:w="85" w:type="dxa"/>
              <w:right w:w="85" w:type="dxa"/>
            </w:tcMar>
            <w:vAlign w:val="center"/>
          </w:tcPr>
          <w:p w14:paraId="2264F0A2" w14:textId="77777777" w:rsidR="00FA7659" w:rsidRPr="00FA7659" w:rsidRDefault="00FA7659" w:rsidP="00FA7659">
            <w:pPr>
              <w:spacing w:after="40" w:line="240" w:lineRule="auto"/>
              <w:rPr>
                <w:rFonts w:cs="Arial"/>
              </w:rPr>
            </w:pPr>
            <w:r w:rsidRPr="00FA7659">
              <w:rPr>
                <w:rFonts w:cs="Arial"/>
                <w:sz w:val="19"/>
              </w:rPr>
              <w:t>Accepts the EULA in Prism Central</w:t>
            </w:r>
          </w:p>
        </w:tc>
      </w:tr>
      <w:tr w:rsidR="00FA7659" w:rsidRPr="00FA7659" w14:paraId="1120341E" w14:textId="77777777" w:rsidTr="00A9657E">
        <w:trPr>
          <w:cantSplit/>
          <w:jc w:val="center"/>
        </w:trPr>
        <w:tc>
          <w:tcPr>
            <w:tcW w:w="2088" w:type="dxa"/>
            <w:tcMar>
              <w:top w:w="85" w:type="dxa"/>
              <w:left w:w="85" w:type="dxa"/>
              <w:bottom w:w="85" w:type="dxa"/>
              <w:right w:w="85" w:type="dxa"/>
            </w:tcMar>
            <w:vAlign w:val="center"/>
          </w:tcPr>
          <w:p w14:paraId="0D05F3D1"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38675BEA" w14:textId="77777777" w:rsidR="00FA7659" w:rsidRPr="00FA7659" w:rsidRDefault="00FA7659" w:rsidP="00FA7659">
            <w:pPr>
              <w:spacing w:after="40" w:line="240" w:lineRule="auto"/>
              <w:rPr>
                <w:rFonts w:cs="Arial"/>
              </w:rPr>
            </w:pPr>
            <w:r w:rsidRPr="00FA7659">
              <w:rPr>
                <w:rFonts w:cs="Arial"/>
                <w:sz w:val="19"/>
              </w:rPr>
              <w:t>Update Pulse (PE)</w:t>
            </w:r>
            <w:r w:rsidRPr="00FA7659">
              <w:rPr>
                <w:rFonts w:cs="Arial"/>
                <w:sz w:val="19"/>
              </w:rPr>
              <w:br/>
              <w:t>UpdatePulsePe</w:t>
            </w:r>
          </w:p>
        </w:tc>
        <w:tc>
          <w:tcPr>
            <w:tcW w:w="4968" w:type="dxa"/>
            <w:tcMar>
              <w:top w:w="85" w:type="dxa"/>
              <w:left w:w="85" w:type="dxa"/>
              <w:bottom w:w="85" w:type="dxa"/>
              <w:right w:w="85" w:type="dxa"/>
            </w:tcMar>
            <w:vAlign w:val="center"/>
          </w:tcPr>
          <w:p w14:paraId="703DE251" w14:textId="77777777" w:rsidR="00FA7659" w:rsidRPr="00FA7659" w:rsidRDefault="00FA7659" w:rsidP="00FA7659">
            <w:pPr>
              <w:spacing w:after="40" w:line="240" w:lineRule="auto"/>
              <w:rPr>
                <w:rFonts w:cs="Arial"/>
              </w:rPr>
            </w:pPr>
            <w:r w:rsidRPr="00FA7659">
              <w:rPr>
                <w:rFonts w:cs="Arial"/>
                <w:sz w:val="19"/>
              </w:rPr>
              <w:t>Updates Pulse settings in Prism Element</w:t>
            </w:r>
          </w:p>
        </w:tc>
      </w:tr>
      <w:tr w:rsidR="00FA7659" w:rsidRPr="00FA7659" w14:paraId="67478E47" w14:textId="77777777" w:rsidTr="00A9657E">
        <w:trPr>
          <w:cantSplit/>
          <w:jc w:val="center"/>
        </w:trPr>
        <w:tc>
          <w:tcPr>
            <w:tcW w:w="2088" w:type="dxa"/>
            <w:tcMar>
              <w:top w:w="85" w:type="dxa"/>
              <w:left w:w="85" w:type="dxa"/>
              <w:bottom w:w="85" w:type="dxa"/>
              <w:right w:w="85" w:type="dxa"/>
            </w:tcMar>
            <w:vAlign w:val="center"/>
          </w:tcPr>
          <w:p w14:paraId="1B7C0B96"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0D5452D" w14:textId="77777777" w:rsidR="00FA7659" w:rsidRPr="00FA7659" w:rsidRDefault="00FA7659" w:rsidP="00FA7659">
            <w:pPr>
              <w:spacing w:after="40" w:line="240" w:lineRule="auto"/>
              <w:rPr>
                <w:rFonts w:cs="Arial"/>
              </w:rPr>
            </w:pPr>
            <w:r w:rsidRPr="00FA7659">
              <w:rPr>
                <w:rFonts w:cs="Arial"/>
                <w:sz w:val="19"/>
              </w:rPr>
              <w:t>Update Pulse (PC)</w:t>
            </w:r>
            <w:r w:rsidRPr="00FA7659">
              <w:rPr>
                <w:rFonts w:cs="Arial"/>
                <w:sz w:val="19"/>
              </w:rPr>
              <w:br/>
              <w:t>UpdatePulsePc</w:t>
            </w:r>
          </w:p>
        </w:tc>
        <w:tc>
          <w:tcPr>
            <w:tcW w:w="4968" w:type="dxa"/>
            <w:tcMar>
              <w:top w:w="85" w:type="dxa"/>
              <w:left w:w="85" w:type="dxa"/>
              <w:bottom w:w="85" w:type="dxa"/>
              <w:right w:w="85" w:type="dxa"/>
            </w:tcMar>
            <w:vAlign w:val="center"/>
          </w:tcPr>
          <w:p w14:paraId="10CB6DFF" w14:textId="77777777" w:rsidR="00FA7659" w:rsidRPr="00FA7659" w:rsidRDefault="00FA7659" w:rsidP="00FA7659">
            <w:pPr>
              <w:spacing w:after="40" w:line="240" w:lineRule="auto"/>
              <w:rPr>
                <w:rFonts w:cs="Arial"/>
              </w:rPr>
            </w:pPr>
            <w:r w:rsidRPr="00FA7659">
              <w:rPr>
                <w:rFonts w:cs="Arial"/>
                <w:sz w:val="19"/>
              </w:rPr>
              <w:t>Updates Pulse settings in Prism Central</w:t>
            </w:r>
          </w:p>
        </w:tc>
      </w:tr>
      <w:tr w:rsidR="00FA7659" w:rsidRPr="00FA7659" w14:paraId="2E99AA6D" w14:textId="77777777" w:rsidTr="00A9657E">
        <w:trPr>
          <w:cantSplit/>
          <w:jc w:val="center"/>
        </w:trPr>
        <w:tc>
          <w:tcPr>
            <w:tcW w:w="2088" w:type="dxa"/>
            <w:tcMar>
              <w:top w:w="85" w:type="dxa"/>
              <w:left w:w="85" w:type="dxa"/>
              <w:bottom w:w="85" w:type="dxa"/>
              <w:right w:w="85" w:type="dxa"/>
            </w:tcMar>
            <w:vAlign w:val="center"/>
          </w:tcPr>
          <w:p w14:paraId="3F2A1970"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4D1EC58A" w14:textId="77777777" w:rsidR="00FA7659" w:rsidRPr="00FA7659" w:rsidRDefault="00FA7659" w:rsidP="00FA7659">
            <w:pPr>
              <w:spacing w:after="40" w:line="240" w:lineRule="auto"/>
              <w:rPr>
                <w:rFonts w:cs="Arial"/>
              </w:rPr>
            </w:pPr>
            <w:r w:rsidRPr="00FA7659">
              <w:rPr>
                <w:rFonts w:cs="Arial"/>
                <w:sz w:val="19"/>
              </w:rPr>
              <w:t>Set HA Reservation (PE)</w:t>
            </w:r>
            <w:r w:rsidRPr="00FA7659">
              <w:rPr>
                <w:rFonts w:cs="Arial"/>
                <w:sz w:val="19"/>
              </w:rPr>
              <w:br/>
              <w:t>HaReservation</w:t>
            </w:r>
          </w:p>
        </w:tc>
        <w:tc>
          <w:tcPr>
            <w:tcW w:w="4968" w:type="dxa"/>
            <w:tcMar>
              <w:top w:w="85" w:type="dxa"/>
              <w:left w:w="85" w:type="dxa"/>
              <w:bottom w:w="85" w:type="dxa"/>
              <w:right w:w="85" w:type="dxa"/>
            </w:tcMar>
            <w:vAlign w:val="center"/>
          </w:tcPr>
          <w:p w14:paraId="308D0F88" w14:textId="77777777" w:rsidR="00FA7659" w:rsidRPr="00FA7659" w:rsidRDefault="00FA7659" w:rsidP="00FA7659">
            <w:pPr>
              <w:spacing w:after="40" w:line="240" w:lineRule="auto"/>
              <w:rPr>
                <w:rFonts w:cs="Arial"/>
              </w:rPr>
            </w:pPr>
            <w:r w:rsidRPr="00FA7659">
              <w:rPr>
                <w:rFonts w:cs="Arial"/>
                <w:sz w:val="19"/>
              </w:rPr>
              <w:t>Configures high-availability host reservation</w:t>
            </w:r>
          </w:p>
        </w:tc>
      </w:tr>
      <w:tr w:rsidR="00FA7659" w:rsidRPr="00FA7659" w14:paraId="7E3C014F" w14:textId="77777777" w:rsidTr="00A9657E">
        <w:trPr>
          <w:cantSplit/>
          <w:jc w:val="center"/>
        </w:trPr>
        <w:tc>
          <w:tcPr>
            <w:tcW w:w="2088" w:type="dxa"/>
            <w:tcMar>
              <w:top w:w="85" w:type="dxa"/>
              <w:left w:w="85" w:type="dxa"/>
              <w:bottom w:w="85" w:type="dxa"/>
              <w:right w:w="85" w:type="dxa"/>
            </w:tcMar>
            <w:vAlign w:val="center"/>
          </w:tcPr>
          <w:p w14:paraId="582BDF27"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261CC6EB" w14:textId="77777777" w:rsidR="00FA7659" w:rsidRPr="00FA7659" w:rsidRDefault="00FA7659" w:rsidP="00FA7659">
            <w:pPr>
              <w:spacing w:after="40" w:line="240" w:lineRule="auto"/>
              <w:rPr>
                <w:rFonts w:cs="Arial"/>
              </w:rPr>
            </w:pPr>
            <w:r w:rsidRPr="00FA7659">
              <w:rPr>
                <w:rFonts w:cs="Arial"/>
                <w:sz w:val="19"/>
              </w:rPr>
              <w:t>Set Rebuild Capacity (PE)</w:t>
            </w:r>
            <w:r w:rsidRPr="00FA7659">
              <w:rPr>
                <w:rFonts w:cs="Arial"/>
                <w:sz w:val="19"/>
              </w:rPr>
              <w:br/>
              <w:t>RebuildCapacityReservation</w:t>
            </w:r>
          </w:p>
        </w:tc>
        <w:tc>
          <w:tcPr>
            <w:tcW w:w="4968" w:type="dxa"/>
            <w:tcMar>
              <w:top w:w="85" w:type="dxa"/>
              <w:left w:w="85" w:type="dxa"/>
              <w:bottom w:w="85" w:type="dxa"/>
              <w:right w:w="85" w:type="dxa"/>
            </w:tcMar>
            <w:vAlign w:val="center"/>
          </w:tcPr>
          <w:p w14:paraId="3907E07E" w14:textId="77777777" w:rsidR="00FA7659" w:rsidRPr="00FA7659" w:rsidRDefault="00FA7659" w:rsidP="00FA7659">
            <w:pPr>
              <w:spacing w:after="40" w:line="240" w:lineRule="auto"/>
              <w:rPr>
                <w:rFonts w:cs="Arial"/>
              </w:rPr>
            </w:pPr>
            <w:r w:rsidRPr="00FA7659">
              <w:rPr>
                <w:rFonts w:cs="Arial"/>
                <w:sz w:val="19"/>
              </w:rPr>
              <w:t>Configures rebuild capacity reservation</w:t>
            </w:r>
          </w:p>
        </w:tc>
      </w:tr>
      <w:tr w:rsidR="00FA7659" w:rsidRPr="00FA7659" w14:paraId="30622440" w14:textId="77777777" w:rsidTr="00A9657E">
        <w:trPr>
          <w:cantSplit/>
          <w:jc w:val="center"/>
        </w:trPr>
        <w:tc>
          <w:tcPr>
            <w:tcW w:w="2088" w:type="dxa"/>
            <w:tcMar>
              <w:top w:w="85" w:type="dxa"/>
              <w:left w:w="85" w:type="dxa"/>
              <w:bottom w:w="85" w:type="dxa"/>
              <w:right w:w="85" w:type="dxa"/>
            </w:tcMar>
            <w:vAlign w:val="center"/>
          </w:tcPr>
          <w:p w14:paraId="5F0B3519"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4C00F498" w14:textId="77777777" w:rsidR="00FA7659" w:rsidRPr="00FA7659" w:rsidRDefault="00FA7659" w:rsidP="00FA7659">
            <w:pPr>
              <w:spacing w:after="40" w:line="240" w:lineRule="auto"/>
              <w:rPr>
                <w:rFonts w:cs="Arial"/>
              </w:rPr>
            </w:pPr>
            <w:r w:rsidRPr="00FA7659">
              <w:rPr>
                <w:rFonts w:cs="Arial"/>
                <w:sz w:val="19"/>
              </w:rPr>
              <w:t>Update DSIP (PE)</w:t>
            </w:r>
            <w:r w:rsidRPr="00FA7659">
              <w:rPr>
                <w:rFonts w:cs="Arial"/>
                <w:sz w:val="19"/>
              </w:rPr>
              <w:br/>
              <w:t>UpdateDsip</w:t>
            </w:r>
          </w:p>
        </w:tc>
        <w:tc>
          <w:tcPr>
            <w:tcW w:w="4968" w:type="dxa"/>
            <w:tcMar>
              <w:top w:w="85" w:type="dxa"/>
              <w:left w:w="85" w:type="dxa"/>
              <w:bottom w:w="85" w:type="dxa"/>
              <w:right w:w="85" w:type="dxa"/>
            </w:tcMar>
            <w:vAlign w:val="center"/>
          </w:tcPr>
          <w:p w14:paraId="5BB4565D" w14:textId="77777777" w:rsidR="00FA7659" w:rsidRPr="00FA7659" w:rsidRDefault="00FA7659" w:rsidP="00FA7659">
            <w:pPr>
              <w:spacing w:after="40" w:line="240" w:lineRule="auto"/>
              <w:rPr>
                <w:rFonts w:cs="Arial"/>
              </w:rPr>
            </w:pPr>
            <w:r w:rsidRPr="00FA7659">
              <w:rPr>
                <w:rFonts w:cs="Arial"/>
                <w:sz w:val="19"/>
              </w:rPr>
              <w:t>Updates DSIP in Prism Element</w:t>
            </w:r>
          </w:p>
        </w:tc>
      </w:tr>
      <w:tr w:rsidR="00FA7659" w:rsidRPr="00FA7659" w14:paraId="396F4748" w14:textId="77777777" w:rsidTr="00A9657E">
        <w:trPr>
          <w:cantSplit/>
          <w:jc w:val="center"/>
        </w:trPr>
        <w:tc>
          <w:tcPr>
            <w:tcW w:w="2088" w:type="dxa"/>
            <w:tcMar>
              <w:top w:w="85" w:type="dxa"/>
              <w:left w:w="85" w:type="dxa"/>
              <w:bottom w:w="85" w:type="dxa"/>
              <w:right w:w="85" w:type="dxa"/>
            </w:tcMar>
            <w:vAlign w:val="center"/>
          </w:tcPr>
          <w:p w14:paraId="40156565" w14:textId="77777777" w:rsidR="00FA7659" w:rsidRPr="00FA7659" w:rsidRDefault="00FA7659" w:rsidP="00FA7659">
            <w:pPr>
              <w:spacing w:after="40" w:line="240" w:lineRule="auto"/>
              <w:rPr>
                <w:rFonts w:cs="Arial"/>
              </w:rPr>
            </w:pPr>
            <w:r w:rsidRPr="00FA7659">
              <w:rPr>
                <w:rFonts w:cs="Arial"/>
                <w:sz w:val="19"/>
              </w:rPr>
              <w:t>System</w:t>
            </w:r>
          </w:p>
        </w:tc>
        <w:tc>
          <w:tcPr>
            <w:tcW w:w="3024" w:type="dxa"/>
            <w:tcMar>
              <w:top w:w="85" w:type="dxa"/>
              <w:left w:w="85" w:type="dxa"/>
              <w:bottom w:w="85" w:type="dxa"/>
              <w:right w:w="85" w:type="dxa"/>
            </w:tcMar>
            <w:vAlign w:val="center"/>
          </w:tcPr>
          <w:p w14:paraId="0FDFABBC" w14:textId="77777777" w:rsidR="00FA7659" w:rsidRPr="00FA7659" w:rsidRDefault="00FA7659" w:rsidP="00FA7659">
            <w:pPr>
              <w:spacing w:after="40" w:line="240" w:lineRule="auto"/>
              <w:rPr>
                <w:rFonts w:cs="Arial"/>
              </w:rPr>
            </w:pPr>
            <w:r w:rsidRPr="00FA7659">
              <w:rPr>
                <w:rFonts w:cs="Arial"/>
                <w:sz w:val="19"/>
              </w:rPr>
              <w:t>Update CVM Foundation</w:t>
            </w:r>
            <w:r w:rsidRPr="00FA7659">
              <w:rPr>
                <w:rFonts w:cs="Arial"/>
                <w:sz w:val="19"/>
              </w:rPr>
              <w:br/>
              <w:t>UpdateCvmFoundation</w:t>
            </w:r>
          </w:p>
        </w:tc>
        <w:tc>
          <w:tcPr>
            <w:tcW w:w="4968" w:type="dxa"/>
            <w:tcMar>
              <w:top w:w="85" w:type="dxa"/>
              <w:left w:w="85" w:type="dxa"/>
              <w:bottom w:w="85" w:type="dxa"/>
              <w:right w:w="85" w:type="dxa"/>
            </w:tcMar>
            <w:vAlign w:val="center"/>
          </w:tcPr>
          <w:p w14:paraId="12CC0F2F" w14:textId="77777777" w:rsidR="00FA7659" w:rsidRPr="00FA7659" w:rsidRDefault="00FA7659" w:rsidP="00FA7659">
            <w:pPr>
              <w:spacing w:after="40" w:line="240" w:lineRule="auto"/>
              <w:rPr>
                <w:rFonts w:cs="Arial"/>
              </w:rPr>
            </w:pPr>
            <w:r w:rsidRPr="00FA7659">
              <w:rPr>
                <w:rFonts w:cs="Arial"/>
                <w:sz w:val="19"/>
              </w:rPr>
              <w:t>Updates Foundation on CVM nodes</w:t>
            </w:r>
          </w:p>
        </w:tc>
      </w:tr>
    </w:tbl>
    <w:p w14:paraId="7D0E5A63" w14:textId="77777777" w:rsidR="00FA7659" w:rsidRPr="00FA7659" w:rsidRDefault="00FA7659" w:rsidP="00FA7659">
      <w:pPr>
        <w:spacing w:after="20" w:line="254" w:lineRule="auto"/>
        <w:rPr>
          <w:rFonts w:cs="Arial"/>
        </w:rPr>
      </w:pPr>
    </w:p>
    <w:p w14:paraId="2AAE81E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05" w:name="_Toc242951544"/>
      <w:bookmarkStart w:id="206" w:name="_Toc244009339"/>
      <w:r w:rsidRPr="00FA7659">
        <w:rPr>
          <w:rFonts w:eastAsiaTheme="majorEastAsia" w:cs="Arial"/>
          <w:b/>
          <w:bCs/>
          <w:sz w:val="30"/>
          <w:szCs w:val="26"/>
        </w:rPr>
        <w:t xml:space="preserve">ZTF 2 x script </w:t>
      </w:r>
      <w:bookmarkEnd w:id="205"/>
      <w:r w:rsidR="00A9657E" w:rsidRPr="00FA7659">
        <w:rPr>
          <w:rFonts w:eastAsiaTheme="majorEastAsia" w:cs="Arial"/>
          <w:b/>
          <w:bCs/>
          <w:sz w:val="30"/>
          <w:szCs w:val="26"/>
        </w:rPr>
        <w:t>catalogue</w:t>
      </w:r>
      <w:bookmarkEnd w:id="20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2B006C16"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03B9363C"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736256B0"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1EA4954D" w14:textId="77777777"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67DACCE4" w14:textId="77777777" w:rsidTr="00A9657E">
        <w:trPr>
          <w:cantSplit/>
          <w:jc w:val="center"/>
        </w:trPr>
        <w:tc>
          <w:tcPr>
            <w:tcW w:w="2088" w:type="dxa"/>
            <w:tcMar>
              <w:top w:w="85" w:type="dxa"/>
              <w:left w:w="85" w:type="dxa"/>
              <w:bottom w:w="85" w:type="dxa"/>
              <w:right w:w="85" w:type="dxa"/>
            </w:tcMar>
            <w:vAlign w:val="center"/>
          </w:tcPr>
          <w:p w14:paraId="4A3F5BE9"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7BB5E444"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ztf2-create-category-pc</w:t>
            </w:r>
          </w:p>
        </w:tc>
        <w:tc>
          <w:tcPr>
            <w:tcW w:w="4968" w:type="dxa"/>
            <w:tcMar>
              <w:top w:w="85" w:type="dxa"/>
              <w:left w:w="85" w:type="dxa"/>
              <w:bottom w:w="85" w:type="dxa"/>
              <w:right w:w="85" w:type="dxa"/>
            </w:tcMar>
            <w:vAlign w:val="center"/>
          </w:tcPr>
          <w:p w14:paraId="0C02F0C1" w14:textId="77777777" w:rsidR="00FA7659" w:rsidRPr="00FA7659" w:rsidRDefault="00FA7659" w:rsidP="00FA7659">
            <w:pPr>
              <w:spacing w:after="40" w:line="240" w:lineRule="auto"/>
              <w:rPr>
                <w:rFonts w:cs="Arial"/>
              </w:rPr>
            </w:pPr>
            <w:r w:rsidRPr="00FA7659">
              <w:rPr>
                <w:rFonts w:cs="Arial"/>
                <w:sz w:val="19"/>
              </w:rPr>
              <w:t>Generates ZTF 2.x IaC for Prism Central category intent</w:t>
            </w:r>
          </w:p>
        </w:tc>
      </w:tr>
      <w:tr w:rsidR="00FA7659" w:rsidRPr="00FA7659" w14:paraId="6B3F40B0" w14:textId="77777777" w:rsidTr="00A9657E">
        <w:trPr>
          <w:cantSplit/>
          <w:jc w:val="center"/>
        </w:trPr>
        <w:tc>
          <w:tcPr>
            <w:tcW w:w="2088" w:type="dxa"/>
            <w:tcMar>
              <w:top w:w="85" w:type="dxa"/>
              <w:left w:w="85" w:type="dxa"/>
              <w:bottom w:w="85" w:type="dxa"/>
              <w:right w:w="85" w:type="dxa"/>
            </w:tcMar>
            <w:vAlign w:val="center"/>
          </w:tcPr>
          <w:p w14:paraId="4FF32A2F"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EA6215E" w14:textId="77777777" w:rsidR="00FA7659" w:rsidRPr="00FA7659" w:rsidRDefault="00FA7659" w:rsidP="00FA7659">
            <w:pPr>
              <w:spacing w:after="40" w:line="240" w:lineRule="auto"/>
              <w:rPr>
                <w:rFonts w:cs="Arial"/>
              </w:rPr>
            </w:pPr>
            <w:r w:rsidRPr="00FA7659">
              <w:rPr>
                <w:rFonts w:cs="Arial"/>
                <w:sz w:val="19"/>
              </w:rPr>
              <w:t>Create Project (PC)</w:t>
            </w:r>
            <w:r w:rsidRPr="00FA7659">
              <w:rPr>
                <w:rFonts w:cs="Arial"/>
                <w:sz w:val="19"/>
              </w:rPr>
              <w:br/>
              <w:t>ztf2-create-project-pc</w:t>
            </w:r>
          </w:p>
        </w:tc>
        <w:tc>
          <w:tcPr>
            <w:tcW w:w="4968" w:type="dxa"/>
            <w:tcMar>
              <w:top w:w="85" w:type="dxa"/>
              <w:left w:w="85" w:type="dxa"/>
              <w:bottom w:w="85" w:type="dxa"/>
              <w:right w:w="85" w:type="dxa"/>
            </w:tcMar>
            <w:vAlign w:val="center"/>
          </w:tcPr>
          <w:p w14:paraId="065AFA41" w14:textId="77777777" w:rsidR="00FA7659" w:rsidRPr="00FA7659" w:rsidRDefault="00FA7659" w:rsidP="00FA7659">
            <w:pPr>
              <w:spacing w:after="40" w:line="240" w:lineRule="auto"/>
              <w:rPr>
                <w:rFonts w:cs="Arial"/>
              </w:rPr>
            </w:pPr>
            <w:r w:rsidRPr="00FA7659">
              <w:rPr>
                <w:rFonts w:cs="Arial"/>
                <w:sz w:val="19"/>
              </w:rPr>
              <w:t>Generates ZTF 2.x IaC for Prism Central project intent</w:t>
            </w:r>
          </w:p>
        </w:tc>
      </w:tr>
      <w:tr w:rsidR="00FA7659" w:rsidRPr="00FA7659" w14:paraId="41CD1D65" w14:textId="77777777" w:rsidTr="00A9657E">
        <w:trPr>
          <w:cantSplit/>
          <w:jc w:val="center"/>
        </w:trPr>
        <w:tc>
          <w:tcPr>
            <w:tcW w:w="2088" w:type="dxa"/>
            <w:tcMar>
              <w:top w:w="85" w:type="dxa"/>
              <w:left w:w="85" w:type="dxa"/>
              <w:bottom w:w="85" w:type="dxa"/>
              <w:right w:w="85" w:type="dxa"/>
            </w:tcMar>
            <w:vAlign w:val="center"/>
          </w:tcPr>
          <w:p w14:paraId="74A19F2A" w14:textId="77777777" w:rsidR="00FA7659" w:rsidRPr="00FA7659" w:rsidRDefault="00FA7659" w:rsidP="00FA7659">
            <w:pPr>
              <w:spacing w:after="40" w:line="240" w:lineRule="auto"/>
              <w:rPr>
                <w:rFonts w:cs="Arial"/>
              </w:rPr>
            </w:pPr>
            <w:r w:rsidRPr="00FA7659">
              <w:rPr>
                <w:rFonts w:cs="Arial"/>
                <w:sz w:val="19"/>
              </w:rPr>
              <w:t>Configuration</w:t>
            </w:r>
          </w:p>
        </w:tc>
        <w:tc>
          <w:tcPr>
            <w:tcW w:w="3024" w:type="dxa"/>
            <w:tcMar>
              <w:top w:w="85" w:type="dxa"/>
              <w:left w:w="85" w:type="dxa"/>
              <w:bottom w:w="85" w:type="dxa"/>
              <w:right w:w="85" w:type="dxa"/>
            </w:tcMar>
            <w:vAlign w:val="center"/>
          </w:tcPr>
          <w:p w14:paraId="7763F894"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ztf2-create-subnets-pc</w:t>
            </w:r>
          </w:p>
        </w:tc>
        <w:tc>
          <w:tcPr>
            <w:tcW w:w="4968" w:type="dxa"/>
            <w:tcMar>
              <w:top w:w="85" w:type="dxa"/>
              <w:left w:w="85" w:type="dxa"/>
              <w:bottom w:w="85" w:type="dxa"/>
              <w:right w:w="85" w:type="dxa"/>
            </w:tcMar>
            <w:vAlign w:val="center"/>
          </w:tcPr>
          <w:p w14:paraId="51443C60" w14:textId="77777777" w:rsidR="00FA7659" w:rsidRPr="00FA7659" w:rsidRDefault="00FA7659" w:rsidP="00FA7659">
            <w:pPr>
              <w:spacing w:after="40" w:line="240" w:lineRule="auto"/>
              <w:rPr>
                <w:rFonts w:cs="Arial"/>
              </w:rPr>
            </w:pPr>
            <w:r w:rsidRPr="00FA7659">
              <w:rPr>
                <w:rFonts w:cs="Arial"/>
                <w:sz w:val="19"/>
              </w:rPr>
              <w:t>Generates ZTF 2.x IaC for Prism Central subnet/VLAN intent</w:t>
            </w:r>
          </w:p>
        </w:tc>
      </w:tr>
      <w:tr w:rsidR="00FA7659" w:rsidRPr="00FA7659" w14:paraId="17051ED1" w14:textId="77777777" w:rsidTr="00A9657E">
        <w:trPr>
          <w:cantSplit/>
          <w:jc w:val="center"/>
        </w:trPr>
        <w:tc>
          <w:tcPr>
            <w:tcW w:w="2088" w:type="dxa"/>
            <w:tcMar>
              <w:top w:w="85" w:type="dxa"/>
              <w:left w:w="85" w:type="dxa"/>
              <w:bottom w:w="85" w:type="dxa"/>
              <w:right w:w="85" w:type="dxa"/>
            </w:tcMar>
            <w:vAlign w:val="center"/>
          </w:tcPr>
          <w:p w14:paraId="74ED8275"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56B2A961"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ztf2-upload-image-pc</w:t>
            </w:r>
          </w:p>
        </w:tc>
        <w:tc>
          <w:tcPr>
            <w:tcW w:w="4968" w:type="dxa"/>
            <w:tcMar>
              <w:top w:w="85" w:type="dxa"/>
              <w:left w:w="85" w:type="dxa"/>
              <w:bottom w:w="85" w:type="dxa"/>
              <w:right w:w="85" w:type="dxa"/>
            </w:tcMar>
            <w:vAlign w:val="center"/>
          </w:tcPr>
          <w:p w14:paraId="1F18D737" w14:textId="77777777" w:rsidR="00FA7659" w:rsidRPr="00FA7659" w:rsidRDefault="00FA7659" w:rsidP="00FA7659">
            <w:pPr>
              <w:spacing w:after="40" w:line="240" w:lineRule="auto"/>
              <w:rPr>
                <w:rFonts w:cs="Arial"/>
              </w:rPr>
            </w:pPr>
            <w:r w:rsidRPr="00FA7659">
              <w:rPr>
                <w:rFonts w:cs="Arial"/>
                <w:sz w:val="19"/>
              </w:rPr>
              <w:t>Generates ZTF 2.x IaC for VM image registration intent</w:t>
            </w:r>
          </w:p>
        </w:tc>
      </w:tr>
      <w:tr w:rsidR="00FA7659" w:rsidRPr="00FA7659" w14:paraId="0C84AAA0" w14:textId="77777777" w:rsidTr="00A9657E">
        <w:trPr>
          <w:cantSplit/>
          <w:jc w:val="center"/>
        </w:trPr>
        <w:tc>
          <w:tcPr>
            <w:tcW w:w="2088" w:type="dxa"/>
            <w:tcMar>
              <w:top w:w="85" w:type="dxa"/>
              <w:left w:w="85" w:type="dxa"/>
              <w:bottom w:w="85" w:type="dxa"/>
              <w:right w:w="85" w:type="dxa"/>
            </w:tcMar>
            <w:vAlign w:val="center"/>
          </w:tcPr>
          <w:p w14:paraId="3A7BF67E"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40AC0CF3"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ztf2-create-vms-pc</w:t>
            </w:r>
          </w:p>
        </w:tc>
        <w:tc>
          <w:tcPr>
            <w:tcW w:w="4968" w:type="dxa"/>
            <w:tcMar>
              <w:top w:w="85" w:type="dxa"/>
              <w:left w:w="85" w:type="dxa"/>
              <w:bottom w:w="85" w:type="dxa"/>
              <w:right w:w="85" w:type="dxa"/>
            </w:tcMar>
            <w:vAlign w:val="center"/>
          </w:tcPr>
          <w:p w14:paraId="2379A391" w14:textId="77777777" w:rsidR="00FA7659" w:rsidRPr="00FA7659" w:rsidRDefault="00FA7659" w:rsidP="00FA7659">
            <w:pPr>
              <w:spacing w:after="40" w:line="240" w:lineRule="auto"/>
              <w:rPr>
                <w:rFonts w:cs="Arial"/>
              </w:rPr>
            </w:pPr>
            <w:r w:rsidRPr="00FA7659">
              <w:rPr>
                <w:rFonts w:cs="Arial"/>
                <w:sz w:val="19"/>
              </w:rPr>
              <w:t>Generates ZTF 2.x IaC for virtual machine deployment intent</w:t>
            </w:r>
          </w:p>
        </w:tc>
      </w:tr>
      <w:tr w:rsidR="00FA7659" w:rsidRPr="00FA7659" w14:paraId="7B4F3E79" w14:textId="77777777" w:rsidTr="00A9657E">
        <w:trPr>
          <w:cantSplit/>
          <w:jc w:val="center"/>
        </w:trPr>
        <w:tc>
          <w:tcPr>
            <w:tcW w:w="2088" w:type="dxa"/>
            <w:tcMar>
              <w:top w:w="85" w:type="dxa"/>
              <w:left w:w="85" w:type="dxa"/>
              <w:bottom w:w="85" w:type="dxa"/>
              <w:right w:w="85" w:type="dxa"/>
            </w:tcMar>
            <w:vAlign w:val="center"/>
          </w:tcPr>
          <w:p w14:paraId="58927166"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05153584" w14:textId="77777777" w:rsidR="00FA7659" w:rsidRPr="00FA7659" w:rsidRDefault="00FA7659" w:rsidP="00FA7659">
            <w:pPr>
              <w:spacing w:after="40" w:line="240" w:lineRule="auto"/>
              <w:rPr>
                <w:rFonts w:cs="Arial"/>
              </w:rPr>
            </w:pPr>
            <w:r w:rsidRPr="00FA7659">
              <w:rPr>
                <w:rFonts w:cs="Arial"/>
                <w:sz w:val="19"/>
              </w:rPr>
              <w:t>Create Security Groups (PC)</w:t>
            </w:r>
            <w:r w:rsidRPr="00FA7659">
              <w:rPr>
                <w:rFonts w:cs="Arial"/>
                <w:sz w:val="19"/>
              </w:rPr>
              <w:br/>
              <w:t>ztf2-create-security-groups-pc</w:t>
            </w:r>
          </w:p>
        </w:tc>
        <w:tc>
          <w:tcPr>
            <w:tcW w:w="4968" w:type="dxa"/>
            <w:tcMar>
              <w:top w:w="85" w:type="dxa"/>
              <w:left w:w="85" w:type="dxa"/>
              <w:bottom w:w="85" w:type="dxa"/>
              <w:right w:w="85" w:type="dxa"/>
            </w:tcMar>
            <w:vAlign w:val="center"/>
          </w:tcPr>
          <w:p w14:paraId="19B2CC2B" w14:textId="77777777" w:rsidR="00FA7659" w:rsidRPr="00FA7659" w:rsidRDefault="00FA7659" w:rsidP="00FA7659">
            <w:pPr>
              <w:spacing w:after="40" w:line="240" w:lineRule="auto"/>
              <w:rPr>
                <w:rFonts w:cs="Arial"/>
              </w:rPr>
            </w:pPr>
            <w:r w:rsidRPr="00FA7659">
              <w:rPr>
                <w:rFonts w:cs="Arial"/>
                <w:sz w:val="19"/>
              </w:rPr>
              <w:t>Generates ZTF 2.x IaC for address and service group intent</w:t>
            </w:r>
          </w:p>
        </w:tc>
      </w:tr>
      <w:tr w:rsidR="00FA7659" w:rsidRPr="00FA7659" w14:paraId="3D227B16" w14:textId="77777777" w:rsidTr="00A9657E">
        <w:trPr>
          <w:cantSplit/>
          <w:jc w:val="center"/>
        </w:trPr>
        <w:tc>
          <w:tcPr>
            <w:tcW w:w="2088" w:type="dxa"/>
            <w:tcMar>
              <w:top w:w="85" w:type="dxa"/>
              <w:left w:w="85" w:type="dxa"/>
              <w:bottom w:w="85" w:type="dxa"/>
              <w:right w:w="85" w:type="dxa"/>
            </w:tcMar>
            <w:vAlign w:val="center"/>
          </w:tcPr>
          <w:p w14:paraId="2A1C9248"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2524A468"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ztf2-create-protection-policy-pc</w:t>
            </w:r>
          </w:p>
        </w:tc>
        <w:tc>
          <w:tcPr>
            <w:tcW w:w="4968" w:type="dxa"/>
            <w:tcMar>
              <w:top w:w="85" w:type="dxa"/>
              <w:left w:w="85" w:type="dxa"/>
              <w:bottom w:w="85" w:type="dxa"/>
              <w:right w:w="85" w:type="dxa"/>
            </w:tcMar>
            <w:vAlign w:val="center"/>
          </w:tcPr>
          <w:p w14:paraId="09C3F1DE" w14:textId="77777777" w:rsidR="00FA7659" w:rsidRPr="00FA7659" w:rsidRDefault="00FA7659" w:rsidP="00FA7659">
            <w:pPr>
              <w:spacing w:after="40" w:line="240" w:lineRule="auto"/>
              <w:rPr>
                <w:rFonts w:cs="Arial"/>
              </w:rPr>
            </w:pPr>
            <w:r w:rsidRPr="00FA7659">
              <w:rPr>
                <w:rFonts w:cs="Arial"/>
                <w:sz w:val="19"/>
              </w:rPr>
              <w:t>Generates ZTF 2.x IaC for protection policy intent</w:t>
            </w:r>
          </w:p>
        </w:tc>
      </w:tr>
      <w:tr w:rsidR="00FA7659" w:rsidRPr="00FA7659" w14:paraId="28E50240" w14:textId="77777777" w:rsidTr="00A9657E">
        <w:trPr>
          <w:cantSplit/>
          <w:jc w:val="center"/>
        </w:trPr>
        <w:tc>
          <w:tcPr>
            <w:tcW w:w="2088" w:type="dxa"/>
            <w:tcMar>
              <w:top w:w="85" w:type="dxa"/>
              <w:left w:w="85" w:type="dxa"/>
              <w:bottom w:w="85" w:type="dxa"/>
              <w:right w:w="85" w:type="dxa"/>
            </w:tcMar>
            <w:vAlign w:val="center"/>
          </w:tcPr>
          <w:p w14:paraId="6ED8BFA0"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0C3C45A7"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ztf2-create-recovery-plan-pc</w:t>
            </w:r>
          </w:p>
        </w:tc>
        <w:tc>
          <w:tcPr>
            <w:tcW w:w="4968" w:type="dxa"/>
            <w:tcMar>
              <w:top w:w="85" w:type="dxa"/>
              <w:left w:w="85" w:type="dxa"/>
              <w:bottom w:w="85" w:type="dxa"/>
              <w:right w:w="85" w:type="dxa"/>
            </w:tcMar>
            <w:vAlign w:val="center"/>
          </w:tcPr>
          <w:p w14:paraId="7F48DA20" w14:textId="77777777" w:rsidR="00FA7659" w:rsidRPr="00FA7659" w:rsidRDefault="00FA7659" w:rsidP="00FA7659">
            <w:pPr>
              <w:spacing w:after="40" w:line="240" w:lineRule="auto"/>
              <w:rPr>
                <w:rFonts w:cs="Arial"/>
              </w:rPr>
            </w:pPr>
            <w:r w:rsidRPr="00FA7659">
              <w:rPr>
                <w:rFonts w:cs="Arial"/>
                <w:sz w:val="19"/>
              </w:rPr>
              <w:t>Generates ZTF 2.x IaC for recovery plan intent</w:t>
            </w:r>
          </w:p>
        </w:tc>
      </w:tr>
    </w:tbl>
    <w:p w14:paraId="74941834" w14:textId="77777777" w:rsidR="00FA7659" w:rsidRPr="00FA7659" w:rsidRDefault="00FA7659" w:rsidP="00FA7659">
      <w:pPr>
        <w:spacing w:after="20" w:line="254" w:lineRule="auto"/>
        <w:rPr>
          <w:rFonts w:cs="Arial"/>
        </w:rPr>
      </w:pPr>
    </w:p>
    <w:p w14:paraId="7071839D"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207" w:name="_Toc242951545"/>
      <w:bookmarkStart w:id="208" w:name="_Toc244009340"/>
      <w:r w:rsidRPr="00FA7659">
        <w:rPr>
          <w:rFonts w:eastAsiaTheme="majorEastAsia" w:cs="Arial"/>
          <w:b/>
          <w:bCs/>
          <w:sz w:val="40"/>
          <w:szCs w:val="28"/>
        </w:rPr>
        <w:t>Acceptance checklists and source reference</w:t>
      </w:r>
      <w:bookmarkEnd w:id="207"/>
      <w:bookmarkEnd w:id="208"/>
    </w:p>
    <w:p w14:paraId="4DD320A2" w14:textId="77777777" w:rsidR="00FA7659" w:rsidRPr="00FA7659" w:rsidRDefault="00FA7659" w:rsidP="00FA7659">
      <w:pPr>
        <w:keepNext/>
        <w:keepLines/>
        <w:spacing w:before="280" w:line="254" w:lineRule="auto"/>
        <w:outlineLvl w:val="2"/>
        <w:rPr>
          <w:rFonts w:eastAsiaTheme="majorEastAsia" w:cs="Arial"/>
          <w:b/>
          <w:bCs/>
          <w:sz w:val="24"/>
        </w:rPr>
      </w:pPr>
      <w:bookmarkStart w:id="209" w:name="_Toc244009341"/>
      <w:r w:rsidRPr="00FA7659">
        <w:rPr>
          <w:rFonts w:eastAsiaTheme="majorEastAsia" w:cs="Arial"/>
          <w:b/>
          <w:bCs/>
          <w:sz w:val="24"/>
        </w:rPr>
        <w:t>Administrator handover checklist</w:t>
      </w:r>
      <w:bookmarkEnd w:id="209"/>
    </w:p>
    <w:p w14:paraId="3797D7C5" w14:textId="77777777" w:rsidR="00A9657E" w:rsidRDefault="00FA7659">
      <w:pPr>
        <w:pStyle w:val="ListParagraph"/>
        <w:numPr>
          <w:ilvl w:val="0"/>
          <w:numId w:val="60"/>
        </w:numPr>
        <w:spacing w:after="120" w:line="254" w:lineRule="auto"/>
        <w:rPr>
          <w:rFonts w:cs="Arial"/>
        </w:rPr>
      </w:pPr>
      <w:r w:rsidRPr="00A9657E">
        <w:rPr>
          <w:rFonts w:cs="Arial"/>
        </w:rPr>
        <w:t>Named owner, service URL, management network restrictions and least-privilege accounts documented.</w:t>
      </w:r>
    </w:p>
    <w:p w14:paraId="573D7024" w14:textId="77777777" w:rsidR="00A9657E" w:rsidRDefault="00FA7659">
      <w:pPr>
        <w:pStyle w:val="ListParagraph"/>
        <w:numPr>
          <w:ilvl w:val="0"/>
          <w:numId w:val="60"/>
        </w:numPr>
        <w:spacing w:after="120" w:line="254" w:lineRule="auto"/>
        <w:rPr>
          <w:rFonts w:cs="Arial"/>
        </w:rPr>
      </w:pPr>
      <w:r w:rsidRPr="00A9657E">
        <w:rPr>
          <w:rFonts w:cs="Arial"/>
        </w:rPr>
        <w:t>Full build identity, runtime refs, storage backend and effective mutation gates recorded.</w:t>
      </w:r>
    </w:p>
    <w:p w14:paraId="6B03EB2B" w14:textId="77777777" w:rsidR="00A9657E" w:rsidRDefault="00FA7659">
      <w:pPr>
        <w:pStyle w:val="ListParagraph"/>
        <w:numPr>
          <w:ilvl w:val="0"/>
          <w:numId w:val="60"/>
        </w:numPr>
        <w:spacing w:after="120" w:line="254" w:lineRule="auto"/>
        <w:rPr>
          <w:rFonts w:cs="Arial"/>
        </w:rPr>
      </w:pPr>
      <w:r w:rsidRPr="00A9657E">
        <w:rPr>
          <w:rFonts w:cs="Arial"/>
        </w:rPr>
        <w:t>Verified backups retained independently, restore rehearsed, and retention/free-space monitoring assigned.</w:t>
      </w:r>
    </w:p>
    <w:p w14:paraId="1061C583" w14:textId="77777777" w:rsidR="00A9657E" w:rsidRDefault="00FA7659">
      <w:pPr>
        <w:pStyle w:val="ListParagraph"/>
        <w:numPr>
          <w:ilvl w:val="0"/>
          <w:numId w:val="60"/>
        </w:numPr>
        <w:spacing w:after="120" w:line="254" w:lineRule="auto"/>
        <w:rPr>
          <w:rFonts w:cs="Arial"/>
        </w:rPr>
      </w:pPr>
      <w:r w:rsidRPr="00A9657E">
        <w:rPr>
          <w:rFonts w:cs="Arial"/>
        </w:rPr>
        <w:t>Target certificate trust, account permissions and renewal/rotation ownership documented.</w:t>
      </w:r>
    </w:p>
    <w:p w14:paraId="11E2F3DB" w14:textId="77777777" w:rsidR="00A9657E" w:rsidRDefault="00FA7659">
      <w:pPr>
        <w:pStyle w:val="ListParagraph"/>
        <w:numPr>
          <w:ilvl w:val="0"/>
          <w:numId w:val="60"/>
        </w:numPr>
        <w:spacing w:after="120" w:line="254" w:lineRule="auto"/>
        <w:rPr>
          <w:rFonts w:cs="Arial"/>
        </w:rPr>
      </w:pPr>
      <w:r w:rsidRPr="00A9657E">
        <w:rPr>
          <w:rFonts w:cs="Arial"/>
        </w:rPr>
        <w:t>Approval policy, emergency stop, maintenance procedure and notification routing tested.</w:t>
      </w:r>
    </w:p>
    <w:p w14:paraId="4AB1D40D" w14:textId="77777777" w:rsidR="00FA7659" w:rsidRPr="00A9657E" w:rsidRDefault="00FA7659">
      <w:pPr>
        <w:pStyle w:val="ListParagraph"/>
        <w:numPr>
          <w:ilvl w:val="0"/>
          <w:numId w:val="60"/>
        </w:numPr>
        <w:spacing w:after="120" w:line="254" w:lineRule="auto"/>
        <w:rPr>
          <w:rFonts w:cs="Arial"/>
        </w:rPr>
      </w:pPr>
      <w:r w:rsidRPr="00A9657E">
        <w:rPr>
          <w:rFonts w:cs="Arial"/>
        </w:rPr>
        <w:t>Each enabled schedule tested manually and at its scheduled time, including post-restart behavior.</w:t>
      </w:r>
    </w:p>
    <w:p w14:paraId="2320D91B" w14:textId="77777777" w:rsidR="00FA7659" w:rsidRPr="00FA7659" w:rsidRDefault="00FA7659" w:rsidP="00FA7659">
      <w:pPr>
        <w:keepNext/>
        <w:keepLines/>
        <w:spacing w:before="280" w:line="254" w:lineRule="auto"/>
        <w:outlineLvl w:val="2"/>
        <w:rPr>
          <w:rFonts w:eastAsiaTheme="majorEastAsia" w:cs="Arial"/>
          <w:b/>
          <w:bCs/>
          <w:sz w:val="24"/>
        </w:rPr>
      </w:pPr>
      <w:bookmarkStart w:id="210" w:name="_Toc244009342"/>
      <w:r w:rsidRPr="00FA7659">
        <w:rPr>
          <w:rFonts w:eastAsiaTheme="majorEastAsia" w:cs="Arial"/>
          <w:b/>
          <w:bCs/>
          <w:sz w:val="24"/>
        </w:rPr>
        <w:t>Operator job checklist</w:t>
      </w:r>
      <w:bookmarkEnd w:id="210"/>
    </w:p>
    <w:p w14:paraId="3E35A73E" w14:textId="77777777" w:rsidR="00A9657E" w:rsidRDefault="00FA7659">
      <w:pPr>
        <w:pStyle w:val="ListParagraph"/>
        <w:numPr>
          <w:ilvl w:val="0"/>
          <w:numId w:val="61"/>
        </w:numPr>
        <w:spacing w:after="120" w:line="254" w:lineRule="auto"/>
        <w:rPr>
          <w:rFonts w:cs="Arial"/>
        </w:rPr>
      </w:pPr>
      <w:r w:rsidRPr="00A9657E">
        <w:rPr>
          <w:rFonts w:cs="Arial"/>
        </w:rPr>
        <w:t>Correct backend and target identities selected; hardware/software compatibility and destructive scope reviewed.</w:t>
      </w:r>
    </w:p>
    <w:p w14:paraId="2B5DC579" w14:textId="77777777" w:rsidR="00A9657E" w:rsidRDefault="00FA7659">
      <w:pPr>
        <w:pStyle w:val="ListParagraph"/>
        <w:numPr>
          <w:ilvl w:val="0"/>
          <w:numId w:val="61"/>
        </w:numPr>
        <w:spacing w:after="120" w:line="254" w:lineRule="auto"/>
        <w:rPr>
          <w:rFonts w:cs="Arial"/>
        </w:rPr>
      </w:pPr>
      <w:r w:rsidRPr="00A9657E">
        <w:rPr>
          <w:rFonts w:cs="Arial"/>
        </w:rPr>
        <w:t>YAML and credentials reviewed; no unexpected plaintext secrets in exports.</w:t>
      </w:r>
    </w:p>
    <w:p w14:paraId="476D8587" w14:textId="77777777" w:rsidR="00A9657E" w:rsidRDefault="00FA7659">
      <w:pPr>
        <w:pStyle w:val="ListParagraph"/>
        <w:numPr>
          <w:ilvl w:val="0"/>
          <w:numId w:val="61"/>
        </w:numPr>
        <w:spacing w:after="120" w:line="254" w:lineRule="auto"/>
        <w:rPr>
          <w:rFonts w:cs="Arial"/>
        </w:rPr>
      </w:pPr>
      <w:r w:rsidRPr="00A9657E">
        <w:rPr>
          <w:rFonts w:cs="Arial"/>
        </w:rPr>
        <w:t>Non-mutating validation completed, approval obtained and required confirmation entered deliberately.</w:t>
      </w:r>
    </w:p>
    <w:p w14:paraId="4FA86C53" w14:textId="77777777" w:rsidR="00A9657E" w:rsidRDefault="00FA7659">
      <w:pPr>
        <w:pStyle w:val="ListParagraph"/>
        <w:numPr>
          <w:ilvl w:val="0"/>
          <w:numId w:val="61"/>
        </w:numPr>
        <w:spacing w:after="120" w:line="254" w:lineRule="auto"/>
        <w:rPr>
          <w:rFonts w:cs="Arial"/>
        </w:rPr>
      </w:pPr>
      <w:r w:rsidRPr="00A9657E">
        <w:rPr>
          <w:rFonts w:cs="Arial"/>
        </w:rPr>
        <w:t>Per-target results reviewed, partial state reconciled, and actual Prism or Foundation completion verified.</w:t>
      </w:r>
    </w:p>
    <w:p w14:paraId="0B5095A8" w14:textId="77777777" w:rsidR="00FA7659" w:rsidRPr="00A9657E" w:rsidRDefault="00FA7659">
      <w:pPr>
        <w:pStyle w:val="ListParagraph"/>
        <w:numPr>
          <w:ilvl w:val="0"/>
          <w:numId w:val="61"/>
        </w:numPr>
        <w:spacing w:after="120" w:line="254" w:lineRule="auto"/>
        <w:rPr>
          <w:rFonts w:cs="Arial"/>
        </w:rPr>
      </w:pPr>
      <w:r w:rsidRPr="00A9657E">
        <w:rPr>
          <w:rFonts w:cs="Arial"/>
        </w:rPr>
        <w:t>Sanitized logs, configuration hash/build identity and acceptance evidence attached to the change record.</w:t>
      </w:r>
    </w:p>
    <w:p w14:paraId="2D89F7EB" w14:textId="77777777" w:rsidR="00FA7659" w:rsidRPr="00FA7659" w:rsidRDefault="00FA7659" w:rsidP="00FA7659">
      <w:pPr>
        <w:keepNext/>
        <w:keepLines/>
        <w:spacing w:before="280" w:line="254" w:lineRule="auto"/>
        <w:outlineLvl w:val="2"/>
        <w:rPr>
          <w:rFonts w:eastAsiaTheme="majorEastAsia" w:cs="Arial"/>
          <w:b/>
          <w:bCs/>
          <w:sz w:val="24"/>
        </w:rPr>
      </w:pPr>
      <w:bookmarkStart w:id="211" w:name="_Toc244009343"/>
      <w:r w:rsidRPr="00FA7659">
        <w:rPr>
          <w:rFonts w:eastAsiaTheme="majorEastAsia" w:cs="Arial"/>
          <w:b/>
          <w:bCs/>
          <w:sz w:val="24"/>
        </w:rPr>
        <w:t>Validation limits of this document</w:t>
      </w:r>
      <w:bookmarkEnd w:id="211"/>
    </w:p>
    <w:p w14:paraId="20F8BA74" w14:textId="77777777" w:rsidR="00FA7659" w:rsidRPr="00FA7659" w:rsidRDefault="00FA7659" w:rsidP="00FA7659">
      <w:pPr>
        <w:spacing w:after="120" w:line="254" w:lineRule="auto"/>
        <w:rPr>
          <w:rFonts w:cs="Arial"/>
        </w:rPr>
      </w:pPr>
      <w:r>
        <w:rPr>
          <w:rFonts w:cs="Arial"/>
        </w:rPr>
        <w:t>Operational text and simulated UI captures were reviewed against merged application revision 4a010727d5db3496d17a52e4ce681818dcc56200 on 27 October 2026. No live Nutanix passwords, accounts, EULA/Pulse settings, physical hardware, workloads or running appliance configuration were changed while updating this guide. Source, fixture and documentation evidence do not close site-specific UAT, recovery, soak or stable-promotion gates.</w:t>
      </w:r>
    </w:p>
    <w:p w14:paraId="0115C3F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2" w:name="_Toc242951546"/>
      <w:bookmarkStart w:id="213" w:name="_Toc244009344"/>
      <w:r w:rsidRPr="00FA7659">
        <w:rPr>
          <w:rFonts w:eastAsiaTheme="majorEastAsia" w:cs="Arial"/>
          <w:b/>
          <w:bCs/>
          <w:sz w:val="30"/>
          <w:szCs w:val="26"/>
        </w:rPr>
        <w:t>Source documents</w:t>
      </w:r>
      <w:bookmarkEnd w:id="212"/>
      <w:bookmarkEnd w:id="213"/>
    </w:p>
    <w:p w14:paraId="3B0AB930" w14:textId="77777777" w:rsidR="00FA7659" w:rsidRPr="00FA7659" w:rsidRDefault="00FA7659" w:rsidP="00FA7659">
      <w:pPr>
        <w:spacing w:after="120" w:line="254" w:lineRule="auto"/>
        <w:rPr>
          <w:rFonts w:cs="Arial"/>
        </w:rPr>
      </w:pPr>
      <w:r>
        <w:rPr>
          <w:rFonts w:cs="Arial"/>
        </w:rPr>
        <w:t>Repository https://github.com/VirtuArchitect/ZTF-Orchestrator. Application and screenshot source revision 4a010727d5db3496d17a52e4ce681818dcc56200. The appliance example v1.8.5-rc1-4a01072 uses that revision and remains controlled UAT. All screenshots were recaptured from the isolated static demo on 27 October 2026. Paths below are repository-relative; use commit-pinned documents for reproducibility.</w:t>
      </w:r>
    </w:p>
    <w:p w14:paraId="256F289A" w14:textId="77777777" w:rsidR="00FA7659" w:rsidRPr="00FA7659" w:rsidRDefault="00FA7659" w:rsidP="00FA7659">
      <w:pPr>
        <w:spacing w:after="120" w:line="254" w:lineRule="auto"/>
        <w:rPr>
          <w:rFonts w:cs="Arial"/>
        </w:rPr>
      </w:pPr>
      <w:r w:rsidRPr="00FA7659">
        <w:rPr>
          <w:rFonts w:cs="Arial"/>
        </w:rPr>
        <w:t>docs/installation-guide.md</w:t>
      </w:r>
    </w:p>
    <w:p w14:paraId="347569CC" w14:textId="77777777" w:rsidR="00FA7659" w:rsidRPr="00FA7659" w:rsidRDefault="00FA7659" w:rsidP="00FA7659">
      <w:pPr>
        <w:spacing w:after="120" w:line="254" w:lineRule="auto"/>
        <w:rPr>
          <w:rFonts w:cs="Arial"/>
        </w:rPr>
      </w:pPr>
      <w:r w:rsidRPr="00FA7659">
        <w:rPr>
          <w:rFonts w:cs="Arial"/>
        </w:rPr>
        <w:t>docs/user-guide.md</w:t>
      </w:r>
    </w:p>
    <w:p w14:paraId="17688663" w14:textId="77777777" w:rsidR="00FA7659" w:rsidRPr="00FA7659" w:rsidRDefault="00FA7659" w:rsidP="00FA7659">
      <w:pPr>
        <w:spacing w:after="120" w:line="254" w:lineRule="auto"/>
        <w:rPr>
          <w:rFonts w:cs="Arial"/>
        </w:rPr>
      </w:pPr>
      <w:r w:rsidRPr="00FA7659">
        <w:rPr>
          <w:rFonts w:cs="Arial"/>
        </w:rPr>
        <w:t>docs/cluster-initial-configuration.md</w:t>
      </w:r>
    </w:p>
    <w:p w14:paraId="1FF83E30" w14:textId="77777777" w:rsidR="00FA7659" w:rsidRPr="00FA7659" w:rsidRDefault="00FA7659" w:rsidP="00FA7659">
      <w:pPr>
        <w:spacing w:after="120" w:line="254" w:lineRule="auto"/>
        <w:rPr>
          <w:rFonts w:cs="Arial"/>
        </w:rPr>
      </w:pPr>
      <w:r w:rsidRPr="00FA7659">
        <w:rPr>
          <w:rFonts w:cs="Arial"/>
        </w:rPr>
        <w:t>docs/pe-admin-password-change.md</w:t>
      </w:r>
    </w:p>
    <w:p w14:paraId="11767016" w14:textId="77777777" w:rsidR="00FA7659" w:rsidRPr="00FA7659" w:rsidRDefault="00FA7659" w:rsidP="00FA7659">
      <w:pPr>
        <w:spacing w:after="120" w:line="254" w:lineRule="auto"/>
        <w:rPr>
          <w:rFonts w:cs="Arial"/>
        </w:rPr>
      </w:pPr>
      <w:r w:rsidRPr="00FA7659">
        <w:rPr>
          <w:rFonts w:cs="Arial"/>
        </w:rPr>
        <w:t>docs/credential-rotation.md</w:t>
      </w:r>
    </w:p>
    <w:p w14:paraId="07B6BBC3" w14:textId="77777777" w:rsidR="00FA7659" w:rsidRPr="00FA7659" w:rsidRDefault="00FA7659" w:rsidP="00FA7659">
      <w:pPr>
        <w:spacing w:after="120" w:line="254" w:lineRule="auto"/>
        <w:rPr>
          <w:rFonts w:cs="Arial"/>
        </w:rPr>
      </w:pPr>
      <w:r w:rsidRPr="00FA7659">
        <w:rPr>
          <w:rFonts w:cs="Arial"/>
        </w:rPr>
        <w:t>docs/live-pe-drift-monitoring.md</w:t>
      </w:r>
    </w:p>
    <w:p w14:paraId="084DCB0F" w14:textId="77777777" w:rsidR="00FA7659" w:rsidRPr="00FA7659" w:rsidRDefault="00FA7659" w:rsidP="00FA7659">
      <w:pPr>
        <w:spacing w:after="120" w:line="254" w:lineRule="auto"/>
        <w:rPr>
          <w:rFonts w:cs="Arial"/>
        </w:rPr>
      </w:pPr>
      <w:r w:rsidRPr="00FA7659">
        <w:rPr>
          <w:rFonts w:cs="Arial"/>
        </w:rPr>
        <w:t>docs/admin-guide.md</w:t>
      </w:r>
    </w:p>
    <w:p w14:paraId="2B73C02A" w14:textId="77777777" w:rsidR="00FA7659" w:rsidRPr="00FA7659" w:rsidRDefault="00FA7659" w:rsidP="00FA7659">
      <w:pPr>
        <w:spacing w:after="120" w:line="254" w:lineRule="auto"/>
        <w:rPr>
          <w:rFonts w:cs="Arial"/>
        </w:rPr>
      </w:pPr>
      <w:r w:rsidRPr="00FA7659">
        <w:rPr>
          <w:rFonts w:cs="Arial"/>
        </w:rPr>
        <w:t>docs/runbooks/RB-002-backup-restore.md</w:t>
      </w:r>
    </w:p>
    <w:p w14:paraId="129FCA33" w14:textId="77777777" w:rsidR="00FA7659" w:rsidRPr="00FA7659" w:rsidRDefault="00FA7659" w:rsidP="00FA7659">
      <w:pPr>
        <w:spacing w:after="120" w:line="254" w:lineRule="auto"/>
        <w:rPr>
          <w:rFonts w:cs="Arial"/>
        </w:rPr>
      </w:pPr>
      <w:r w:rsidRPr="00FA7659">
        <w:rPr>
          <w:rFonts w:cs="Arial"/>
        </w:rPr>
        <w:t>src/data.ts</w:t>
      </w:r>
    </w:p>
    <w:p w14:paraId="171CD02F" w14:textId="77777777" w:rsidR="00FA7659" w:rsidRPr="00FA7659" w:rsidRDefault="00FA7659" w:rsidP="00FA7659">
      <w:pPr>
        <w:spacing w:after="120" w:line="254" w:lineRule="auto"/>
        <w:rPr>
          <w:rFonts w:cs="Arial"/>
        </w:rPr>
      </w:pPr>
      <w:r w:rsidRPr="00FA7659">
        <w:rPr>
          <w:rFonts w:cs="Arial"/>
        </w:rPr>
        <w:t>src/App.tsx</w:t>
      </w:r>
    </w:p>
    <w:p w14:paraId="476B63C1" w14:textId="77777777" w:rsidR="00FA7659" w:rsidRPr="00FA7659" w:rsidRDefault="00FA7659" w:rsidP="00FA7659">
      <w:pPr>
        <w:spacing w:after="120" w:line="254" w:lineRule="auto"/>
        <w:rPr>
          <w:rFonts w:cs="Arial"/>
        </w:rPr>
      </w:pPr>
      <w:r w:rsidRPr="00FA7659">
        <w:rPr>
          <w:rFonts w:cs="Arial"/>
        </w:rPr>
        <w:t>src/pages/Pipelines.tsx</w:t>
      </w:r>
    </w:p>
    <w:p w14:paraId="7DDEC44B" w14:textId="77777777" w:rsidR="00FA7659" w:rsidRPr="00FA7659" w:rsidRDefault="00FA7659" w:rsidP="00FA7659">
      <w:pPr>
        <w:spacing w:after="120" w:line="254" w:lineRule="auto"/>
        <w:rPr>
          <w:rFonts w:cs="Arial"/>
        </w:rPr>
      </w:pPr>
      <w:r w:rsidRPr="00FA7659">
        <w:rPr>
          <w:rFonts w:cs="Arial"/>
        </w:rPr>
        <w:t>src/pages/DriftDetection.tsx</w:t>
      </w:r>
    </w:p>
    <w:p w14:paraId="661D61A3" w14:textId="77777777" w:rsidR="00FA7659" w:rsidRPr="00FA7659" w:rsidRDefault="00FA7659" w:rsidP="00FA7659">
      <w:pPr>
        <w:spacing w:after="120" w:line="254" w:lineRule="auto"/>
        <w:rPr>
          <w:rFonts w:cs="Arial"/>
        </w:rPr>
      </w:pPr>
      <w:r w:rsidRPr="00FA7659">
        <w:rPr>
          <w:rFonts w:cs="Arial"/>
        </w:rPr>
        <w:t>src/components/forms/ClusterCreateForm.tsx</w:t>
      </w:r>
    </w:p>
    <w:p w14:paraId="103795BD" w14:textId="77777777" w:rsidR="00FA7659" w:rsidRPr="00FA7659" w:rsidRDefault="00FA7659" w:rsidP="00FA7659">
      <w:pPr>
        <w:spacing w:after="120" w:line="254" w:lineRule="auto"/>
        <w:rPr>
          <w:rFonts w:cs="Arial"/>
        </w:rPr>
      </w:pPr>
      <w:r w:rsidRPr="00FA7659">
        <w:rPr>
          <w:rFonts w:cs="Arial"/>
        </w:rPr>
        <w:t>docker-compose.yml</w:t>
      </w:r>
    </w:p>
    <w:p w14:paraId="3F78403D" w14:textId="77777777" w:rsidR="00FA7659" w:rsidRPr="00FA7659" w:rsidRDefault="00FA7659" w:rsidP="00FA7659">
      <w:pPr>
        <w:spacing w:after="120" w:line="254" w:lineRule="auto"/>
        <w:rPr>
          <w:rFonts w:cs="Arial"/>
        </w:rPr>
      </w:pPr>
      <w:r w:rsidRPr="00FA7659">
        <w:rPr>
          <w:rFonts w:cs="Arial"/>
        </w:rPr>
        <w:t>foundation_vm_backend.py</w:t>
      </w:r>
    </w:p>
    <w:p w14:paraId="03453011" w14:textId="77777777" w:rsidR="00FA7659" w:rsidRPr="00FA7659" w:rsidRDefault="00FA7659" w:rsidP="00FA7659">
      <w:pPr>
        <w:spacing w:after="120" w:line="254" w:lineRule="auto"/>
        <w:rPr>
          <w:rFonts w:cs="Arial"/>
        </w:rPr>
      </w:pPr>
      <w:r w:rsidRPr="00FA7659">
        <w:rPr>
          <w:rFonts w:cs="Arial"/>
        </w:rPr>
        <w:t>foundation_vm_progress.py</w:t>
      </w:r>
    </w:p>
    <w:p w14:paraId="1051AFBB" w14:textId="77777777" w:rsidR="00FA7659" w:rsidRPr="00FA7659" w:rsidRDefault="00FA7659" w:rsidP="00FA7659">
      <w:pPr>
        <w:spacing w:after="120" w:line="254" w:lineRule="auto"/>
        <w:rPr>
          <w:rFonts w:cs="Arial"/>
        </w:rPr>
      </w:pPr>
      <w:r w:rsidRPr="00FA7659">
        <w:rPr>
          <w:rFonts w:cs="Arial"/>
        </w:rPr>
        <w:t>prism_drift.py</w:t>
      </w:r>
    </w:p>
    <w:p w14:paraId="28CF4B37" w14:textId="77777777" w:rsidR="00FA7659" w:rsidRPr="00FA7659" w:rsidRDefault="00FA7659" w:rsidP="00FA7659">
      <w:pPr>
        <w:spacing w:after="120" w:line="254" w:lineRule="auto"/>
        <w:rPr>
          <w:rFonts w:cs="Arial"/>
        </w:rPr>
      </w:pPr>
      <w:r w:rsidRPr="00FA7659">
        <w:rPr>
          <w:rFonts w:cs="Arial"/>
        </w:rPr>
        <w:t>docs/appliance-update-manager.md</w:t>
      </w:r>
    </w:p>
    <w:p w14:paraId="338542E4" w14:textId="77777777" w:rsidR="00FA7659" w:rsidRPr="00FA7659" w:rsidRDefault="00FA7659" w:rsidP="00FA7659">
      <w:pPr>
        <w:spacing w:after="120" w:line="254" w:lineRule="auto"/>
        <w:rPr>
          <w:rFonts w:cs="Arial"/>
        </w:rPr>
      </w:pPr>
      <w:r w:rsidRPr="00FA7659">
        <w:rPr>
          <w:rFonts w:cs="Arial"/>
        </w:rPr>
        <w:t>docs/runbooks/RB-003-upgrade-rollback.md</w:t>
      </w:r>
    </w:p>
    <w:p w14:paraId="1A63EA5D" w14:textId="77777777" w:rsidR="00FA7659" w:rsidRPr="00FA7659" w:rsidRDefault="00FA7659" w:rsidP="00FA7659">
      <w:pPr>
        <w:spacing w:after="120" w:line="254" w:lineRule="auto"/>
        <w:rPr>
          <w:rFonts w:cs="Arial"/>
        </w:rPr>
      </w:pPr>
      <w:r w:rsidRPr="00FA7659">
        <w:rPr>
          <w:rFonts w:cs="Arial"/>
        </w:rPr>
        <w:t>docs/runbooks/RB-007-airgapped-update.md</w:t>
      </w:r>
    </w:p>
    <w:p w14:paraId="0622BAD8" w14:textId="77777777" w:rsidR="00FA7659" w:rsidRPr="00FA7659" w:rsidRDefault="00FA7659" w:rsidP="00FA7659">
      <w:pPr>
        <w:spacing w:after="120" w:line="254" w:lineRule="auto"/>
        <w:rPr>
          <w:rFonts w:cs="Arial"/>
        </w:rPr>
      </w:pPr>
      <w:r w:rsidRPr="00FA7659">
        <w:rPr>
          <w:rFonts w:cs="Arial"/>
        </w:rPr>
        <w:t>docs/nginx-tls.md</w:t>
      </w:r>
    </w:p>
    <w:p w14:paraId="7D66A7C3" w14:textId="77777777" w:rsidR="00FA7659" w:rsidRPr="00FA7659" w:rsidRDefault="00FA7659" w:rsidP="00FA7659">
      <w:pPr>
        <w:spacing w:after="120" w:line="254" w:lineRule="auto"/>
        <w:rPr>
          <w:rFonts w:cs="Arial"/>
        </w:rPr>
      </w:pPr>
      <w:r w:rsidRPr="00FA7659">
        <w:rPr>
          <w:rFonts w:cs="Arial"/>
        </w:rPr>
        <w:t>docs/production-readiness-boundary.md</w:t>
      </w:r>
    </w:p>
    <w:p w14:paraId="663EE5FD" w14:textId="77777777" w:rsidR="00FA7659" w:rsidRPr="00FA7659" w:rsidRDefault="00FA7659" w:rsidP="00FA7659">
      <w:pPr>
        <w:spacing w:after="120" w:line="254" w:lineRule="auto"/>
        <w:rPr>
          <w:rFonts w:cs="Arial"/>
        </w:rPr>
      </w:pPr>
      <w:r>
        <w:rPr>
          <w:rFonts w:cs="Arial"/>
        </w:rPr>
        <w:t>docs/pe-post-configuration-verification.md</w:t>
      </w:r>
    </w:p>
    <w:p w14:paraId="160A0862" w14:textId="77777777" w:rsidR="00FA7659" w:rsidRPr="00FA7659" w:rsidRDefault="00FA7659" w:rsidP="00FA7659">
      <w:pPr>
        <w:spacing w:after="120" w:line="254" w:lineRule="auto"/>
        <w:rPr>
          <w:rFonts w:cs="Arial"/>
        </w:rPr>
      </w:pPr>
      <w:r>
        <w:rPr>
          <w:rFonts w:cs="Arial"/>
        </w:rPr>
        <w:t>docs/pe-local-users.md</w:t>
      </w:r>
    </w:p>
    <w:p w14:paraId="19F0598B" w14:textId="77777777" w:rsidR="00FA7659" w:rsidRPr="00FA7659" w:rsidRDefault="00FA7659" w:rsidP="00FA7659">
      <w:pPr>
        <w:spacing w:after="120" w:line="254" w:lineRule="auto"/>
        <w:rPr>
          <w:rFonts w:cs="Arial"/>
        </w:rPr>
      </w:pPr>
      <w:r>
        <w:rPr>
          <w:rFonts w:cs="Arial"/>
        </w:rPr>
        <w:t>docs/nutanix-upgrade-risk-advisor.md</w:t>
      </w:r>
    </w:p>
    <w:p w14:paraId="34A7D6FB" w14:textId="77777777" w:rsidR="00FA7659" w:rsidRPr="00FA7659" w:rsidRDefault="00FA7659" w:rsidP="00FA7659">
      <w:pPr>
        <w:spacing w:after="120" w:line="254" w:lineRule="auto"/>
        <w:rPr>
          <w:rFonts w:cs="Arial"/>
        </w:rPr>
      </w:pPr>
      <w:r>
        <w:rPr>
          <w:rFonts w:cs="Arial"/>
        </w:rPr>
        <w:t>docs/releases/README.md</w:t>
      </w:r>
    </w:p>
    <w:p w14:paraId="25EF187A" w14:textId="77777777" w:rsidR="00FA7659" w:rsidRPr="00FA7659" w:rsidRDefault="00FA7659" w:rsidP="00FA7659">
      <w:pPr>
        <w:spacing w:after="120" w:line="254" w:lineRule="auto"/>
        <w:rPr>
          <w:rFonts w:cs="Arial"/>
        </w:rPr>
      </w:pPr>
      <w:r>
        <w:rPr>
          <w:rFonts w:cs="Arial"/>
        </w:rPr>
        <w:t>docs/releases/v1.8.5-rc1-readiness.md</w:t>
      </w:r>
    </w:p>
    <w:p w14:paraId="608ACA1F" w14:textId="77777777" w:rsidR="00FA7659" w:rsidRPr="00FA7659" w:rsidRDefault="00FA7659" w:rsidP="00FA7659">
      <w:pPr>
        <w:spacing w:after="120" w:line="254" w:lineRule="auto"/>
        <w:rPr>
          <w:rFonts w:cs="Arial"/>
        </w:rPr>
      </w:pPr>
      <w:r>
        <w:rPr>
          <w:rFonts w:cs="Arial"/>
        </w:rPr>
        <w:t>Release document index: https://virtuarchitect.github.io/ZTF-Orchestrator/releases/</w:t>
      </w:r>
    </w:p>
    <w:p w14:paraId="4779043E" w14:textId="77777777" w:rsidR="00FA7659" w:rsidRPr="00FA7659" w:rsidRDefault="00FA7659" w:rsidP="00FA7659">
      <w:pPr>
        <w:spacing w:after="120" w:line="254" w:lineRule="auto"/>
        <w:rPr>
          <w:rFonts w:cs="Arial"/>
        </w:rPr>
      </w:pPr>
      <w:r>
        <w:rPr>
          <w:rFonts w:cs="Arial"/>
        </w:rPr>
        <w:t>Current application source reference: https://github.com/VirtuArchitect/ZTF-Orchestrator/tree/4a010727d5db3496d17a52e4ce681818dcc56200</w:t>
      </w:r>
    </w:p>
    <w:p w14:paraId="08A49778" w14:textId="77777777" w:rsidR="00FA7659" w:rsidRPr="00FA7659" w:rsidRDefault="00FA7659" w:rsidP="00FA7659">
      <w:pPr>
        <w:spacing w:after="120" w:line="254" w:lineRule="auto"/>
        <w:rPr>
          <w:rFonts w:cs="Arial"/>
        </w:rPr>
      </w:pPr>
      <w:r>
        <w:rPr>
          <w:rFonts w:cs="Arial"/>
        </w:rPr>
        <w:t>Historical release notes and installation checklists are preserved under docs/releases/archive using commit-pinned references in the index. The repository root remains clean. Existing external blob/main URLs to removed files are not automatically redirected by GitHub; use the published index or the documented pinned archive URL.</w:t>
      </w:r>
    </w:p>
    <w:p w14:paraId="2D537B03" w14:textId="77777777" w:rsidR="00FA7659" w:rsidRPr="00FA7659" w:rsidRDefault="00FA7659" w:rsidP="00FA7659">
      <w:pPr>
        <w:spacing w:after="120" w:line="254" w:lineRule="auto"/>
        <w:rPr>
          <w:rFonts w:cs="Arial"/>
        </w:rPr>
      </w:pPr>
      <w:r>
        <w:rPr>
          <w:rFonts w:cs="Arial"/>
        </w:rPr>
        <w:t>docs/start-here.md</w:t>
      </w:r>
    </w:p>
    <w:p w14:paraId="76A2E034" w14:textId="77777777" w:rsidR="00FA7659" w:rsidRPr="00FA7659" w:rsidRDefault="00FA7659" w:rsidP="00FA7659">
      <w:pPr>
        <w:spacing w:after="120" w:line="254" w:lineRule="auto"/>
        <w:rPr>
          <w:rFonts w:cs="Arial"/>
        </w:rPr>
      </w:pPr>
      <w:r>
        <w:rPr>
          <w:rFonts w:cs="Arial"/>
        </w:rPr>
        <w:t>docs/docker-build-identity.md</w:t>
      </w:r>
    </w:p>
    <w:p w14:paraId="61801AFB" w14:textId="77777777" w:rsidR="00FA7659" w:rsidRPr="00FA7659" w:rsidRDefault="00FA7659" w:rsidP="00FA7659">
      <w:pPr>
        <w:spacing w:after="120" w:line="254" w:lineRule="auto"/>
        <w:rPr>
          <w:rFonts w:cs="Arial"/>
        </w:rPr>
      </w:pPr>
      <w:r>
        <w:rPr>
          <w:rFonts w:cs="Arial"/>
        </w:rPr>
        <w:t>docs/pe-certificate-trust.md</w:t>
      </w:r>
    </w:p>
    <w:p w14:paraId="0A980533" w14:textId="77777777" w:rsidR="00FA7659" w:rsidRPr="00FA7659" w:rsidRDefault="00FA7659" w:rsidP="00FA7659">
      <w:pPr>
        <w:spacing w:after="120" w:line="254" w:lineRule="auto"/>
        <w:rPr>
          <w:rFonts w:cs="Arial"/>
        </w:rPr>
      </w:pPr>
      <w:r>
        <w:rPr>
          <w:rFonts w:cs="Arial"/>
        </w:rPr>
        <w:t>docs/manuals/README.md</w:t>
      </w:r>
    </w:p>
    <w:p w14:paraId="050C2C3B" w14:textId="77777777" w:rsidR="00FA7659" w:rsidRPr="00FA7659" w:rsidRDefault="00FA7659" w:rsidP="00FA7659">
      <w:pPr>
        <w:spacing w:after="120" w:line="254" w:lineRule="auto"/>
        <w:rPr>
          <w:rFonts w:cs="Arial"/>
        </w:rPr>
      </w:pPr>
      <w:r>
        <w:rPr>
          <w:rFonts w:cs="Arial"/>
        </w:rPr>
        <w:t>docs/assets/guide/v1.8.5-rc1/README.md</w:t>
      </w:r>
    </w:p>
    <w:p w14:paraId="3F09777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4" w:name="_Toc242951547"/>
      <w:bookmarkStart w:id="215" w:name="_Toc244009345"/>
      <w:r w:rsidRPr="00FA7659">
        <w:rPr>
          <w:rFonts w:eastAsiaTheme="majorEastAsia" w:cs="Arial"/>
          <w:b/>
          <w:bCs/>
          <w:sz w:val="30"/>
          <w:szCs w:val="26"/>
        </w:rPr>
        <w:t>Screenshot index</w:t>
      </w:r>
      <w:bookmarkEnd w:id="214"/>
      <w:bookmarkEnd w:id="21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920"/>
        <w:gridCol w:w="8160"/>
      </w:tblGrid>
      <w:tr w:rsidR="00FA7659" w:rsidRPr="00FA7659" w14:paraId="79655C61" w14:textId="77777777" w:rsidTr="00A9657E">
        <w:trPr>
          <w:cantSplit/>
          <w:tblHeader/>
          <w:jc w:val="center"/>
        </w:trPr>
        <w:tc>
          <w:tcPr>
            <w:tcW w:w="1920" w:type="dxa"/>
            <w:shd w:val="clear" w:color="auto" w:fill="17365D" w:themeFill="text2" w:themeFillShade="BF"/>
            <w:tcMar>
              <w:top w:w="85" w:type="dxa"/>
              <w:left w:w="85" w:type="dxa"/>
              <w:bottom w:w="85" w:type="dxa"/>
              <w:right w:w="85" w:type="dxa"/>
            </w:tcMar>
            <w:vAlign w:val="center"/>
          </w:tcPr>
          <w:p w14:paraId="693944F5" w14:textId="77777777" w:rsidR="00FA7659" w:rsidRPr="00A9657E" w:rsidRDefault="00FA7659" w:rsidP="00FA7659">
            <w:pPr>
              <w:keepNext/>
              <w:spacing w:after="40" w:line="240" w:lineRule="auto"/>
              <w:rPr>
                <w:rFonts w:cs="Arial"/>
                <w:color w:val="auto"/>
              </w:rPr>
            </w:pPr>
            <w:r w:rsidRPr="00A9657E">
              <w:rPr>
                <w:rFonts w:cs="Arial"/>
                <w:b/>
                <w:color w:val="auto"/>
                <w:sz w:val="19"/>
              </w:rPr>
              <w:t>Figure</w:t>
            </w:r>
          </w:p>
        </w:tc>
        <w:tc>
          <w:tcPr>
            <w:tcW w:w="8160" w:type="dxa"/>
            <w:shd w:val="clear" w:color="auto" w:fill="17365D" w:themeFill="text2" w:themeFillShade="BF"/>
            <w:tcMar>
              <w:top w:w="85" w:type="dxa"/>
              <w:left w:w="85" w:type="dxa"/>
              <w:bottom w:w="85" w:type="dxa"/>
              <w:right w:w="85" w:type="dxa"/>
            </w:tcMar>
            <w:vAlign w:val="center"/>
          </w:tcPr>
          <w:p w14:paraId="55174956" w14:textId="77777777" w:rsidR="00FA7659" w:rsidRPr="00A9657E" w:rsidRDefault="00FA7659" w:rsidP="00FA7659">
            <w:pPr>
              <w:keepNext/>
              <w:spacing w:after="40" w:line="240" w:lineRule="auto"/>
              <w:rPr>
                <w:rFonts w:cs="Arial"/>
                <w:color w:val="auto"/>
              </w:rPr>
            </w:pPr>
            <w:r w:rsidRPr="00A9657E">
              <w:rPr>
                <w:rFonts w:cs="Arial"/>
                <w:b/>
                <w:color w:val="auto"/>
                <w:sz w:val="19"/>
              </w:rPr>
              <w:t>Screen</w:t>
            </w:r>
          </w:p>
        </w:tc>
      </w:tr>
      <w:tr w:rsidR="00FA7659" w:rsidRPr="00FA7659" w14:paraId="49BBC50D" w14:textId="77777777" w:rsidTr="00A9657E">
        <w:trPr>
          <w:cantSplit/>
          <w:jc w:val="center"/>
        </w:trPr>
        <w:tc>
          <w:tcPr>
            <w:tcW w:w="1920" w:type="dxa"/>
            <w:tcMar>
              <w:top w:w="85" w:type="dxa"/>
              <w:left w:w="85" w:type="dxa"/>
              <w:bottom w:w="85" w:type="dxa"/>
              <w:right w:w="85" w:type="dxa"/>
            </w:tcMar>
            <w:vAlign w:val="center"/>
          </w:tcPr>
          <w:p w14:paraId="4095E3E8" w14:textId="77777777" w:rsidR="00FA7659" w:rsidRPr="00FA7659" w:rsidRDefault="00FA7659" w:rsidP="00FA7659">
            <w:pPr>
              <w:spacing w:after="40" w:line="240" w:lineRule="auto"/>
              <w:rPr>
                <w:rFonts w:cs="Arial"/>
              </w:rPr>
            </w:pPr>
            <w:r>
              <w:rPr>
                <w:rFonts w:cs="Arial"/>
                <w:sz w:val="19"/>
              </w:rPr>
              <w:t>1</w:t>
            </w:r>
          </w:p>
        </w:tc>
        <w:tc>
          <w:tcPr>
            <w:tcW w:w="8160" w:type="dxa"/>
            <w:tcMar>
              <w:top w:w="85" w:type="dxa"/>
              <w:left w:w="85" w:type="dxa"/>
              <w:bottom w:w="85" w:type="dxa"/>
              <w:right w:w="85" w:type="dxa"/>
            </w:tcMar>
            <w:vAlign w:val="center"/>
          </w:tcPr>
          <w:p w14:paraId="5155200F" w14:textId="77777777" w:rsidR="00FA7659" w:rsidRPr="00FA7659" w:rsidRDefault="00FA7659" w:rsidP="00FA7659">
            <w:pPr>
              <w:spacing w:after="40" w:line="240" w:lineRule="auto"/>
              <w:rPr>
                <w:rFonts w:cs="Arial"/>
              </w:rPr>
            </w:pPr>
            <w:r>
              <w:rPr>
                <w:rFonts w:cs="Arial"/>
                <w:sz w:val="19"/>
              </w:rPr>
              <w:t>Operations dashboard and navigation</w:t>
            </w:r>
          </w:p>
        </w:tc>
      </w:tr>
      <w:tr w:rsidR="00FA7659" w:rsidRPr="00FA7659" w14:paraId="2564D9E2" w14:textId="77777777" w:rsidTr="00A9657E">
        <w:trPr>
          <w:cantSplit/>
          <w:jc w:val="center"/>
        </w:trPr>
        <w:tc>
          <w:tcPr>
            <w:tcW w:w="1920" w:type="dxa"/>
            <w:tcMar>
              <w:top w:w="85" w:type="dxa"/>
              <w:left w:w="85" w:type="dxa"/>
              <w:bottom w:w="85" w:type="dxa"/>
              <w:right w:w="85" w:type="dxa"/>
            </w:tcMar>
            <w:vAlign w:val="center"/>
          </w:tcPr>
          <w:p w14:paraId="43836940" w14:textId="77777777" w:rsidR="00FA7659" w:rsidRPr="00FA7659" w:rsidRDefault="00FA7659" w:rsidP="00FA7659">
            <w:pPr>
              <w:spacing w:after="40" w:line="240" w:lineRule="auto"/>
              <w:rPr>
                <w:rFonts w:cs="Arial"/>
              </w:rPr>
            </w:pPr>
            <w:r>
              <w:rPr>
                <w:rFonts w:cs="Arial"/>
                <w:sz w:val="19"/>
              </w:rPr>
              <w:t>2</w:t>
            </w:r>
          </w:p>
        </w:tc>
        <w:tc>
          <w:tcPr>
            <w:tcW w:w="8160" w:type="dxa"/>
            <w:tcMar>
              <w:top w:w="85" w:type="dxa"/>
              <w:left w:w="85" w:type="dxa"/>
              <w:bottom w:w="85" w:type="dxa"/>
              <w:right w:w="85" w:type="dxa"/>
            </w:tcMar>
            <w:vAlign w:val="center"/>
          </w:tcPr>
          <w:p w14:paraId="23699AD0" w14:textId="77777777" w:rsidR="00FA7659" w:rsidRPr="00FA7659" w:rsidRDefault="00FA7659" w:rsidP="00FA7659">
            <w:pPr>
              <w:spacing w:after="40" w:line="240" w:lineRule="auto"/>
              <w:rPr>
                <w:rFonts w:cs="Arial"/>
              </w:rPr>
            </w:pPr>
            <w:r>
              <w:rPr>
                <w:rFonts w:cs="Arial"/>
                <w:sz w:val="19"/>
              </w:rPr>
              <w:t>Start Here and the four operator choices</w:t>
            </w:r>
          </w:p>
        </w:tc>
      </w:tr>
      <w:tr w:rsidR="00FA7659" w:rsidRPr="00FA7659" w14:paraId="1CE018B9" w14:textId="77777777" w:rsidTr="00A9657E">
        <w:trPr>
          <w:cantSplit/>
          <w:jc w:val="center"/>
        </w:trPr>
        <w:tc>
          <w:tcPr>
            <w:tcW w:w="1920" w:type="dxa"/>
            <w:tcMar>
              <w:top w:w="85" w:type="dxa"/>
              <w:left w:w="85" w:type="dxa"/>
              <w:bottom w:w="85" w:type="dxa"/>
              <w:right w:w="85" w:type="dxa"/>
            </w:tcMar>
            <w:vAlign w:val="center"/>
          </w:tcPr>
          <w:p w14:paraId="29076F0C" w14:textId="77777777" w:rsidR="00FA7659" w:rsidRPr="00FA7659" w:rsidRDefault="00FA7659" w:rsidP="00FA7659">
            <w:pPr>
              <w:spacing w:after="40" w:line="240" w:lineRule="auto"/>
              <w:rPr>
                <w:rFonts w:cs="Arial"/>
              </w:rPr>
            </w:pPr>
            <w:r>
              <w:rPr>
                <w:rFonts w:cs="Arial"/>
                <w:sz w:val="19"/>
              </w:rPr>
              <w:t>3</w:t>
            </w:r>
          </w:p>
        </w:tc>
        <w:tc>
          <w:tcPr>
            <w:tcW w:w="8160" w:type="dxa"/>
            <w:tcMar>
              <w:top w:w="85" w:type="dxa"/>
              <w:left w:w="85" w:type="dxa"/>
              <w:bottom w:w="85" w:type="dxa"/>
              <w:right w:w="85" w:type="dxa"/>
            </w:tcMar>
            <w:vAlign w:val="center"/>
          </w:tcPr>
          <w:p w14:paraId="1D3BDED3" w14:textId="77777777" w:rsidR="00FA7659" w:rsidRPr="00FA7659" w:rsidRDefault="00FA7659" w:rsidP="00FA7659">
            <w:pPr>
              <w:spacing w:after="40" w:line="240" w:lineRule="auto"/>
              <w:rPr>
                <w:rFonts w:cs="Arial"/>
              </w:rPr>
            </w:pPr>
            <w:r>
              <w:rPr>
                <w:rFonts w:cs="Arial"/>
                <w:sz w:val="19"/>
              </w:rPr>
              <w:t>Deployment methods and seven guidance stages</w:t>
            </w:r>
          </w:p>
        </w:tc>
      </w:tr>
      <w:tr w:rsidR="00FA7659" w:rsidRPr="00FA7659" w14:paraId="0A462474" w14:textId="77777777" w:rsidTr="00A9657E">
        <w:trPr>
          <w:cantSplit/>
          <w:jc w:val="center"/>
        </w:trPr>
        <w:tc>
          <w:tcPr>
            <w:tcW w:w="1920" w:type="dxa"/>
            <w:tcMar>
              <w:top w:w="85" w:type="dxa"/>
              <w:left w:w="85" w:type="dxa"/>
              <w:bottom w:w="85" w:type="dxa"/>
              <w:right w:w="85" w:type="dxa"/>
            </w:tcMar>
            <w:vAlign w:val="center"/>
          </w:tcPr>
          <w:p w14:paraId="5C214367" w14:textId="77777777" w:rsidR="00FA7659" w:rsidRPr="00FA7659" w:rsidRDefault="00FA7659" w:rsidP="00FA7659">
            <w:pPr>
              <w:spacing w:after="40" w:line="240" w:lineRule="auto"/>
              <w:rPr>
                <w:rFonts w:cs="Arial"/>
              </w:rPr>
            </w:pPr>
            <w:r>
              <w:rPr>
                <w:rFonts w:cs="Arial"/>
                <w:sz w:val="19"/>
              </w:rPr>
              <w:t>4</w:t>
            </w:r>
          </w:p>
        </w:tc>
        <w:tc>
          <w:tcPr>
            <w:tcW w:w="8160" w:type="dxa"/>
            <w:tcMar>
              <w:top w:w="85" w:type="dxa"/>
              <w:left w:w="85" w:type="dxa"/>
              <w:bottom w:w="85" w:type="dxa"/>
              <w:right w:w="85" w:type="dxa"/>
            </w:tcMar>
            <w:vAlign w:val="center"/>
          </w:tcPr>
          <w:p w14:paraId="0323AA3A" w14:textId="77777777" w:rsidR="00FA7659" w:rsidRPr="00FA7659" w:rsidRDefault="00FA7659" w:rsidP="00FA7659">
            <w:pPr>
              <w:spacing w:after="40" w:line="240" w:lineRule="auto"/>
              <w:rPr>
                <w:rFonts w:cs="Arial"/>
              </w:rPr>
            </w:pPr>
            <w:r>
              <w:rPr>
                <w:rFonts w:cs="Arial"/>
                <w:sz w:val="19"/>
              </w:rPr>
              <w:t>Post-configuration guidance and pipeline handoff</w:t>
            </w:r>
          </w:p>
        </w:tc>
      </w:tr>
      <w:tr w:rsidR="00FA7659" w:rsidRPr="00FA7659" w14:paraId="5426B2F1" w14:textId="77777777" w:rsidTr="00A9657E">
        <w:trPr>
          <w:cantSplit/>
          <w:jc w:val="center"/>
        </w:trPr>
        <w:tc>
          <w:tcPr>
            <w:tcW w:w="1920" w:type="dxa"/>
            <w:tcMar>
              <w:top w:w="85" w:type="dxa"/>
              <w:left w:w="85" w:type="dxa"/>
              <w:bottom w:w="85" w:type="dxa"/>
              <w:right w:w="85" w:type="dxa"/>
            </w:tcMar>
            <w:vAlign w:val="center"/>
          </w:tcPr>
          <w:p w14:paraId="3FF11E28" w14:textId="77777777" w:rsidR="00FA7659" w:rsidRPr="00FA7659" w:rsidRDefault="00FA7659" w:rsidP="00FA7659">
            <w:pPr>
              <w:spacing w:after="40" w:line="240" w:lineRule="auto"/>
              <w:rPr>
                <w:rFonts w:cs="Arial"/>
              </w:rPr>
            </w:pPr>
            <w:r>
              <w:rPr>
                <w:rFonts w:cs="Arial"/>
                <w:sz w:val="19"/>
              </w:rPr>
              <w:t>5</w:t>
            </w:r>
          </w:p>
        </w:tc>
        <w:tc>
          <w:tcPr>
            <w:tcW w:w="8160" w:type="dxa"/>
            <w:tcMar>
              <w:top w:w="85" w:type="dxa"/>
              <w:left w:w="85" w:type="dxa"/>
              <w:bottom w:w="85" w:type="dxa"/>
              <w:right w:w="85" w:type="dxa"/>
            </w:tcMar>
            <w:vAlign w:val="center"/>
          </w:tcPr>
          <w:p w14:paraId="201EAEDA" w14:textId="77777777" w:rsidR="00FA7659" w:rsidRPr="00FA7659" w:rsidRDefault="00FA7659" w:rsidP="00FA7659">
            <w:pPr>
              <w:spacing w:after="40" w:line="240" w:lineRule="auto"/>
              <w:rPr>
                <w:rFonts w:cs="Arial"/>
              </w:rPr>
            </w:pPr>
            <w:r>
              <w:rPr>
                <w:rFonts w:cs="Arial"/>
                <w:sz w:val="19"/>
              </w:rPr>
              <w:t>Dashboard</w:t>
            </w:r>
          </w:p>
        </w:tc>
      </w:tr>
      <w:tr w:rsidR="00FA7659" w:rsidRPr="00FA7659" w14:paraId="6D4714F3" w14:textId="77777777" w:rsidTr="00A9657E">
        <w:trPr>
          <w:cantSplit/>
          <w:jc w:val="center"/>
        </w:trPr>
        <w:tc>
          <w:tcPr>
            <w:tcW w:w="1920" w:type="dxa"/>
            <w:tcMar>
              <w:top w:w="85" w:type="dxa"/>
              <w:left w:w="85" w:type="dxa"/>
              <w:bottom w:w="85" w:type="dxa"/>
              <w:right w:w="85" w:type="dxa"/>
            </w:tcMar>
            <w:vAlign w:val="center"/>
          </w:tcPr>
          <w:p w14:paraId="6BABA7E8" w14:textId="77777777" w:rsidR="00FA7659" w:rsidRPr="00FA7659" w:rsidRDefault="00FA7659" w:rsidP="00FA7659">
            <w:pPr>
              <w:spacing w:after="40" w:line="240" w:lineRule="auto"/>
              <w:rPr>
                <w:rFonts w:cs="Arial"/>
              </w:rPr>
            </w:pPr>
            <w:r>
              <w:rPr>
                <w:rFonts w:cs="Arial"/>
                <w:sz w:val="19"/>
              </w:rPr>
              <w:t>6</w:t>
            </w:r>
          </w:p>
        </w:tc>
        <w:tc>
          <w:tcPr>
            <w:tcW w:w="8160" w:type="dxa"/>
            <w:tcMar>
              <w:top w:w="85" w:type="dxa"/>
              <w:left w:w="85" w:type="dxa"/>
              <w:bottom w:w="85" w:type="dxa"/>
              <w:right w:w="85" w:type="dxa"/>
            </w:tcMar>
            <w:vAlign w:val="center"/>
          </w:tcPr>
          <w:p w14:paraId="33555FC0" w14:textId="77777777" w:rsidR="00FA7659" w:rsidRPr="00FA7659" w:rsidRDefault="00FA7659" w:rsidP="00FA7659">
            <w:pPr>
              <w:spacing w:after="40" w:line="240" w:lineRule="auto"/>
              <w:rPr>
                <w:rFonts w:cs="Arial"/>
              </w:rPr>
            </w:pPr>
            <w:r>
              <w:rPr>
                <w:rFonts w:cs="Arial"/>
                <w:sz w:val="19"/>
              </w:rPr>
              <w:t>Setup &amp; install</w:t>
            </w:r>
          </w:p>
        </w:tc>
      </w:tr>
      <w:tr w:rsidR="00FA7659" w:rsidRPr="00FA7659" w14:paraId="49CADBA5" w14:textId="77777777" w:rsidTr="00A9657E">
        <w:trPr>
          <w:cantSplit/>
          <w:jc w:val="center"/>
        </w:trPr>
        <w:tc>
          <w:tcPr>
            <w:tcW w:w="1920" w:type="dxa"/>
            <w:tcMar>
              <w:top w:w="85" w:type="dxa"/>
              <w:left w:w="85" w:type="dxa"/>
              <w:bottom w:w="85" w:type="dxa"/>
              <w:right w:w="85" w:type="dxa"/>
            </w:tcMar>
            <w:vAlign w:val="center"/>
          </w:tcPr>
          <w:p w14:paraId="5AFBA410" w14:textId="77777777" w:rsidR="00FA7659" w:rsidRPr="00FA7659" w:rsidRDefault="00FA7659" w:rsidP="00FA7659">
            <w:pPr>
              <w:spacing w:after="40" w:line="240" w:lineRule="auto"/>
              <w:rPr>
                <w:rFonts w:cs="Arial"/>
              </w:rPr>
            </w:pPr>
            <w:r>
              <w:rPr>
                <w:rFonts w:cs="Arial"/>
                <w:sz w:val="19"/>
              </w:rPr>
              <w:t>7</w:t>
            </w:r>
          </w:p>
        </w:tc>
        <w:tc>
          <w:tcPr>
            <w:tcW w:w="8160" w:type="dxa"/>
            <w:tcMar>
              <w:top w:w="85" w:type="dxa"/>
              <w:left w:w="85" w:type="dxa"/>
              <w:bottom w:w="85" w:type="dxa"/>
              <w:right w:w="85" w:type="dxa"/>
            </w:tcMar>
            <w:vAlign w:val="center"/>
          </w:tcPr>
          <w:p w14:paraId="02D1E856" w14:textId="77777777" w:rsidR="00FA7659" w:rsidRPr="00FA7659" w:rsidRDefault="00FA7659" w:rsidP="00FA7659">
            <w:pPr>
              <w:spacing w:after="40" w:line="240" w:lineRule="auto"/>
              <w:rPr>
                <w:rFonts w:cs="Arial"/>
              </w:rPr>
            </w:pPr>
            <w:r>
              <w:rPr>
                <w:rFonts w:cs="Arial"/>
                <w:sz w:val="19"/>
              </w:rPr>
              <w:t>Workflows 1.x</w:t>
            </w:r>
          </w:p>
        </w:tc>
      </w:tr>
      <w:tr w:rsidR="00FA7659" w:rsidRPr="00FA7659" w14:paraId="7304F52D" w14:textId="77777777" w:rsidTr="00A9657E">
        <w:trPr>
          <w:cantSplit/>
          <w:jc w:val="center"/>
        </w:trPr>
        <w:tc>
          <w:tcPr>
            <w:tcW w:w="1920" w:type="dxa"/>
            <w:tcMar>
              <w:top w:w="85" w:type="dxa"/>
              <w:left w:w="85" w:type="dxa"/>
              <w:bottom w:w="85" w:type="dxa"/>
              <w:right w:w="85" w:type="dxa"/>
            </w:tcMar>
            <w:vAlign w:val="center"/>
          </w:tcPr>
          <w:p w14:paraId="06592FD3" w14:textId="77777777" w:rsidR="00FA7659" w:rsidRPr="00FA7659" w:rsidRDefault="00FA7659" w:rsidP="00FA7659">
            <w:pPr>
              <w:spacing w:after="40" w:line="240" w:lineRule="auto"/>
              <w:rPr>
                <w:rFonts w:cs="Arial"/>
              </w:rPr>
            </w:pPr>
            <w:r>
              <w:rPr>
                <w:rFonts w:cs="Arial"/>
                <w:sz w:val="19"/>
              </w:rPr>
              <w:t>8</w:t>
            </w:r>
          </w:p>
        </w:tc>
        <w:tc>
          <w:tcPr>
            <w:tcW w:w="8160" w:type="dxa"/>
            <w:tcMar>
              <w:top w:w="85" w:type="dxa"/>
              <w:left w:w="85" w:type="dxa"/>
              <w:bottom w:w="85" w:type="dxa"/>
              <w:right w:w="85" w:type="dxa"/>
            </w:tcMar>
            <w:vAlign w:val="center"/>
          </w:tcPr>
          <w:p w14:paraId="268C64D5" w14:textId="77777777" w:rsidR="00FA7659" w:rsidRPr="00FA7659" w:rsidRDefault="00FA7659" w:rsidP="00FA7659">
            <w:pPr>
              <w:spacing w:after="40" w:line="240" w:lineRule="auto"/>
              <w:rPr>
                <w:rFonts w:cs="Arial"/>
              </w:rPr>
            </w:pPr>
            <w:r>
              <w:rPr>
                <w:rFonts w:cs="Arial"/>
                <w:sz w:val="19"/>
              </w:rPr>
              <w:t>Workflows 2.x</w:t>
            </w:r>
          </w:p>
        </w:tc>
      </w:tr>
      <w:tr w:rsidR="00FA7659" w:rsidRPr="00FA7659" w14:paraId="47C2A809" w14:textId="77777777" w:rsidTr="00A9657E">
        <w:trPr>
          <w:cantSplit/>
          <w:jc w:val="center"/>
        </w:trPr>
        <w:tc>
          <w:tcPr>
            <w:tcW w:w="1920" w:type="dxa"/>
            <w:tcMar>
              <w:top w:w="85" w:type="dxa"/>
              <w:left w:w="85" w:type="dxa"/>
              <w:bottom w:w="85" w:type="dxa"/>
              <w:right w:w="85" w:type="dxa"/>
            </w:tcMar>
            <w:vAlign w:val="center"/>
          </w:tcPr>
          <w:p w14:paraId="203EA939" w14:textId="77777777" w:rsidR="00FA7659" w:rsidRPr="00FA7659" w:rsidRDefault="00FA7659" w:rsidP="00FA7659">
            <w:pPr>
              <w:spacing w:after="40" w:line="240" w:lineRule="auto"/>
              <w:rPr>
                <w:rFonts w:cs="Arial"/>
              </w:rPr>
            </w:pPr>
            <w:r>
              <w:rPr>
                <w:rFonts w:cs="Arial"/>
                <w:sz w:val="19"/>
              </w:rPr>
              <w:t>9</w:t>
            </w:r>
          </w:p>
        </w:tc>
        <w:tc>
          <w:tcPr>
            <w:tcW w:w="8160" w:type="dxa"/>
            <w:tcMar>
              <w:top w:w="85" w:type="dxa"/>
              <w:left w:w="85" w:type="dxa"/>
              <w:bottom w:w="85" w:type="dxa"/>
              <w:right w:w="85" w:type="dxa"/>
            </w:tcMar>
            <w:vAlign w:val="center"/>
          </w:tcPr>
          <w:p w14:paraId="1EEEBC83" w14:textId="77777777" w:rsidR="00FA7659" w:rsidRPr="00FA7659" w:rsidRDefault="00FA7659" w:rsidP="00FA7659">
            <w:pPr>
              <w:spacing w:after="40" w:line="240" w:lineRule="auto"/>
              <w:rPr>
                <w:rFonts w:cs="Arial"/>
              </w:rPr>
            </w:pPr>
            <w:r>
              <w:rPr>
                <w:rFonts w:cs="Arial"/>
                <w:sz w:val="19"/>
              </w:rPr>
              <w:t>Global Config</w:t>
            </w:r>
          </w:p>
        </w:tc>
      </w:tr>
      <w:tr w:rsidR="00FA7659" w:rsidRPr="00FA7659" w14:paraId="0A8BCBCB" w14:textId="77777777" w:rsidTr="00A9657E">
        <w:trPr>
          <w:cantSplit/>
          <w:jc w:val="center"/>
        </w:trPr>
        <w:tc>
          <w:tcPr>
            <w:tcW w:w="1920" w:type="dxa"/>
            <w:tcMar>
              <w:top w:w="85" w:type="dxa"/>
              <w:left w:w="85" w:type="dxa"/>
              <w:bottom w:w="85" w:type="dxa"/>
              <w:right w:w="85" w:type="dxa"/>
            </w:tcMar>
            <w:vAlign w:val="center"/>
          </w:tcPr>
          <w:p w14:paraId="11B52ED3" w14:textId="77777777" w:rsidR="00FA7659" w:rsidRPr="00FA7659" w:rsidRDefault="00FA7659" w:rsidP="00FA7659">
            <w:pPr>
              <w:spacing w:after="40" w:line="240" w:lineRule="auto"/>
              <w:rPr>
                <w:rFonts w:cs="Arial"/>
              </w:rPr>
            </w:pPr>
            <w:r>
              <w:rPr>
                <w:rFonts w:cs="Arial"/>
                <w:sz w:val="19"/>
              </w:rPr>
              <w:t>10</w:t>
            </w:r>
          </w:p>
        </w:tc>
        <w:tc>
          <w:tcPr>
            <w:tcW w:w="8160" w:type="dxa"/>
            <w:tcMar>
              <w:top w:w="85" w:type="dxa"/>
              <w:left w:w="85" w:type="dxa"/>
              <w:bottom w:w="85" w:type="dxa"/>
              <w:right w:w="85" w:type="dxa"/>
            </w:tcMar>
            <w:vAlign w:val="center"/>
          </w:tcPr>
          <w:p w14:paraId="6ED2080D" w14:textId="77777777" w:rsidR="00FA7659" w:rsidRPr="00FA7659" w:rsidRDefault="00FA7659" w:rsidP="00FA7659">
            <w:pPr>
              <w:spacing w:after="40" w:line="240" w:lineRule="auto"/>
              <w:rPr>
                <w:rFonts w:cs="Arial"/>
              </w:rPr>
            </w:pPr>
            <w:r>
              <w:rPr>
                <w:rFonts w:cs="Arial"/>
                <w:sz w:val="19"/>
              </w:rPr>
              <w:t>Config Files</w:t>
            </w:r>
          </w:p>
        </w:tc>
      </w:tr>
      <w:tr w:rsidR="00FA7659" w:rsidRPr="00FA7659" w14:paraId="2F57CB2A" w14:textId="77777777" w:rsidTr="00A9657E">
        <w:trPr>
          <w:cantSplit/>
          <w:jc w:val="center"/>
        </w:trPr>
        <w:tc>
          <w:tcPr>
            <w:tcW w:w="1920" w:type="dxa"/>
            <w:tcMar>
              <w:top w:w="85" w:type="dxa"/>
              <w:left w:w="85" w:type="dxa"/>
              <w:bottom w:w="85" w:type="dxa"/>
              <w:right w:w="85" w:type="dxa"/>
            </w:tcMar>
            <w:vAlign w:val="center"/>
          </w:tcPr>
          <w:p w14:paraId="3015E1F8" w14:textId="77777777" w:rsidR="00FA7659" w:rsidRPr="00FA7659" w:rsidRDefault="00FA7659" w:rsidP="00FA7659">
            <w:pPr>
              <w:spacing w:after="40" w:line="240" w:lineRule="auto"/>
              <w:rPr>
                <w:rFonts w:cs="Arial"/>
              </w:rPr>
            </w:pPr>
            <w:r>
              <w:rPr>
                <w:rFonts w:cs="Arial"/>
                <w:sz w:val="19"/>
              </w:rPr>
              <w:t>11</w:t>
            </w:r>
          </w:p>
        </w:tc>
        <w:tc>
          <w:tcPr>
            <w:tcW w:w="8160" w:type="dxa"/>
            <w:tcMar>
              <w:top w:w="85" w:type="dxa"/>
              <w:left w:w="85" w:type="dxa"/>
              <w:bottom w:w="85" w:type="dxa"/>
              <w:right w:w="85" w:type="dxa"/>
            </w:tcMar>
            <w:vAlign w:val="center"/>
          </w:tcPr>
          <w:p w14:paraId="528ABBE9" w14:textId="77777777" w:rsidR="00FA7659" w:rsidRPr="00FA7659" w:rsidRDefault="00FA7659" w:rsidP="00FA7659">
            <w:pPr>
              <w:spacing w:after="40" w:line="240" w:lineRule="auto"/>
              <w:rPr>
                <w:rFonts w:cs="Arial"/>
              </w:rPr>
            </w:pPr>
            <w:r>
              <w:rPr>
                <w:rFonts w:cs="Arial"/>
                <w:sz w:val="19"/>
              </w:rPr>
              <w:t>YAML Studio</w:t>
            </w:r>
          </w:p>
        </w:tc>
      </w:tr>
      <w:tr w:rsidR="00FA7659" w:rsidRPr="00FA7659" w14:paraId="18839D19" w14:textId="77777777" w:rsidTr="00A9657E">
        <w:trPr>
          <w:cantSplit/>
          <w:jc w:val="center"/>
        </w:trPr>
        <w:tc>
          <w:tcPr>
            <w:tcW w:w="1920" w:type="dxa"/>
            <w:tcMar>
              <w:top w:w="85" w:type="dxa"/>
              <w:left w:w="85" w:type="dxa"/>
              <w:bottom w:w="85" w:type="dxa"/>
              <w:right w:w="85" w:type="dxa"/>
            </w:tcMar>
            <w:vAlign w:val="center"/>
          </w:tcPr>
          <w:p w14:paraId="5619C4DA" w14:textId="77777777" w:rsidR="00FA7659" w:rsidRPr="00FA7659" w:rsidRDefault="00FA7659" w:rsidP="00FA7659">
            <w:pPr>
              <w:spacing w:after="40" w:line="240" w:lineRule="auto"/>
              <w:rPr>
                <w:rFonts w:cs="Arial"/>
              </w:rPr>
            </w:pPr>
            <w:r>
              <w:rPr>
                <w:rFonts w:cs="Arial"/>
                <w:sz w:val="19"/>
              </w:rPr>
              <w:t>12</w:t>
            </w:r>
          </w:p>
        </w:tc>
        <w:tc>
          <w:tcPr>
            <w:tcW w:w="8160" w:type="dxa"/>
            <w:tcMar>
              <w:top w:w="85" w:type="dxa"/>
              <w:left w:w="85" w:type="dxa"/>
              <w:bottom w:w="85" w:type="dxa"/>
              <w:right w:w="85" w:type="dxa"/>
            </w:tcMar>
            <w:vAlign w:val="center"/>
          </w:tcPr>
          <w:p w14:paraId="35A1BAAF" w14:textId="77777777" w:rsidR="00FA7659" w:rsidRPr="00FA7659" w:rsidRDefault="00FA7659" w:rsidP="00FA7659">
            <w:pPr>
              <w:spacing w:after="40" w:line="240" w:lineRule="auto"/>
              <w:rPr>
                <w:rFonts w:cs="Arial"/>
              </w:rPr>
            </w:pPr>
            <w:r>
              <w:rPr>
                <w:rFonts w:cs="Arial"/>
                <w:sz w:val="19"/>
              </w:rPr>
              <w:t>Scripts 1.x</w:t>
            </w:r>
          </w:p>
        </w:tc>
      </w:tr>
      <w:tr w:rsidR="00FA7659" w:rsidRPr="00FA7659" w14:paraId="0A41802B" w14:textId="77777777" w:rsidTr="00A9657E">
        <w:trPr>
          <w:cantSplit/>
          <w:jc w:val="center"/>
        </w:trPr>
        <w:tc>
          <w:tcPr>
            <w:tcW w:w="1920" w:type="dxa"/>
            <w:tcMar>
              <w:top w:w="85" w:type="dxa"/>
              <w:left w:w="85" w:type="dxa"/>
              <w:bottom w:w="85" w:type="dxa"/>
              <w:right w:w="85" w:type="dxa"/>
            </w:tcMar>
            <w:vAlign w:val="center"/>
          </w:tcPr>
          <w:p w14:paraId="0C2E938A" w14:textId="77777777" w:rsidR="00FA7659" w:rsidRPr="00FA7659" w:rsidRDefault="00FA7659" w:rsidP="00FA7659">
            <w:pPr>
              <w:spacing w:after="40" w:line="240" w:lineRule="auto"/>
              <w:rPr>
                <w:rFonts w:cs="Arial"/>
              </w:rPr>
            </w:pPr>
            <w:r>
              <w:rPr>
                <w:rFonts w:cs="Arial"/>
                <w:sz w:val="19"/>
              </w:rPr>
              <w:t>13</w:t>
            </w:r>
          </w:p>
        </w:tc>
        <w:tc>
          <w:tcPr>
            <w:tcW w:w="8160" w:type="dxa"/>
            <w:tcMar>
              <w:top w:w="85" w:type="dxa"/>
              <w:left w:w="85" w:type="dxa"/>
              <w:bottom w:w="85" w:type="dxa"/>
              <w:right w:w="85" w:type="dxa"/>
            </w:tcMar>
            <w:vAlign w:val="center"/>
          </w:tcPr>
          <w:p w14:paraId="71DEC53C" w14:textId="77777777" w:rsidR="00FA7659" w:rsidRPr="00FA7659" w:rsidRDefault="00FA7659" w:rsidP="00FA7659">
            <w:pPr>
              <w:spacing w:after="40" w:line="240" w:lineRule="auto"/>
              <w:rPr>
                <w:rFonts w:cs="Arial"/>
              </w:rPr>
            </w:pPr>
            <w:r>
              <w:rPr>
                <w:rFonts w:cs="Arial"/>
                <w:sz w:val="19"/>
              </w:rPr>
              <w:t>Scripts 2.x</w:t>
            </w:r>
          </w:p>
        </w:tc>
      </w:tr>
      <w:tr w:rsidR="00FA7659" w:rsidRPr="00FA7659" w14:paraId="7F6D6857" w14:textId="77777777" w:rsidTr="00A9657E">
        <w:trPr>
          <w:cantSplit/>
          <w:jc w:val="center"/>
        </w:trPr>
        <w:tc>
          <w:tcPr>
            <w:tcW w:w="1920" w:type="dxa"/>
            <w:tcMar>
              <w:top w:w="85" w:type="dxa"/>
              <w:left w:w="85" w:type="dxa"/>
              <w:bottom w:w="85" w:type="dxa"/>
              <w:right w:w="85" w:type="dxa"/>
            </w:tcMar>
            <w:vAlign w:val="center"/>
          </w:tcPr>
          <w:p w14:paraId="0DDE9E5B" w14:textId="77777777" w:rsidR="00FA7659" w:rsidRPr="00FA7659" w:rsidRDefault="00FA7659" w:rsidP="00FA7659">
            <w:pPr>
              <w:spacing w:after="40" w:line="240" w:lineRule="auto"/>
              <w:rPr>
                <w:rFonts w:cs="Arial"/>
              </w:rPr>
            </w:pPr>
            <w:r>
              <w:rPr>
                <w:rFonts w:cs="Arial"/>
                <w:sz w:val="19"/>
              </w:rPr>
              <w:t>14</w:t>
            </w:r>
          </w:p>
        </w:tc>
        <w:tc>
          <w:tcPr>
            <w:tcW w:w="8160" w:type="dxa"/>
            <w:tcMar>
              <w:top w:w="85" w:type="dxa"/>
              <w:left w:w="85" w:type="dxa"/>
              <w:bottom w:w="85" w:type="dxa"/>
              <w:right w:w="85" w:type="dxa"/>
            </w:tcMar>
            <w:vAlign w:val="center"/>
          </w:tcPr>
          <w:p w14:paraId="306DCD65" w14:textId="77777777" w:rsidR="00FA7659" w:rsidRPr="00FA7659" w:rsidRDefault="00FA7659" w:rsidP="00FA7659">
            <w:pPr>
              <w:spacing w:after="40" w:line="240" w:lineRule="auto"/>
              <w:rPr>
                <w:rFonts w:cs="Arial"/>
              </w:rPr>
            </w:pPr>
            <w:r>
              <w:rPr>
                <w:rFonts w:cs="Arial"/>
                <w:sz w:val="19"/>
              </w:rPr>
              <w:t>Execution History</w:t>
            </w:r>
          </w:p>
        </w:tc>
      </w:tr>
      <w:tr w:rsidR="00FA7659" w:rsidRPr="00FA7659" w14:paraId="51C9634F" w14:textId="77777777" w:rsidTr="00A9657E">
        <w:trPr>
          <w:cantSplit/>
          <w:jc w:val="center"/>
        </w:trPr>
        <w:tc>
          <w:tcPr>
            <w:tcW w:w="1920" w:type="dxa"/>
            <w:tcMar>
              <w:top w:w="85" w:type="dxa"/>
              <w:left w:w="85" w:type="dxa"/>
              <w:bottom w:w="85" w:type="dxa"/>
              <w:right w:w="85" w:type="dxa"/>
            </w:tcMar>
            <w:vAlign w:val="center"/>
          </w:tcPr>
          <w:p w14:paraId="2348CAD7" w14:textId="77777777" w:rsidR="00FA7659" w:rsidRPr="00FA7659" w:rsidRDefault="00FA7659" w:rsidP="00FA7659">
            <w:pPr>
              <w:spacing w:after="40" w:line="240" w:lineRule="auto"/>
              <w:rPr>
                <w:rFonts w:cs="Arial"/>
              </w:rPr>
            </w:pPr>
            <w:r>
              <w:rPr>
                <w:rFonts w:cs="Arial"/>
                <w:sz w:val="19"/>
              </w:rPr>
              <w:t>15</w:t>
            </w:r>
          </w:p>
        </w:tc>
        <w:tc>
          <w:tcPr>
            <w:tcW w:w="8160" w:type="dxa"/>
            <w:tcMar>
              <w:top w:w="85" w:type="dxa"/>
              <w:left w:w="85" w:type="dxa"/>
              <w:bottom w:w="85" w:type="dxa"/>
              <w:right w:w="85" w:type="dxa"/>
            </w:tcMar>
            <w:vAlign w:val="center"/>
          </w:tcPr>
          <w:p w14:paraId="3A9A700D" w14:textId="77777777" w:rsidR="00FA7659" w:rsidRPr="00FA7659" w:rsidRDefault="00FA7659" w:rsidP="00FA7659">
            <w:pPr>
              <w:spacing w:after="40" w:line="240" w:lineRule="auto"/>
              <w:rPr>
                <w:rFonts w:cs="Arial"/>
              </w:rPr>
            </w:pPr>
            <w:r>
              <w:rPr>
                <w:rFonts w:cs="Arial"/>
                <w:sz w:val="19"/>
              </w:rPr>
              <w:t>Jobs / Queue</w:t>
            </w:r>
          </w:p>
        </w:tc>
      </w:tr>
      <w:tr w:rsidR="00FA7659" w:rsidRPr="00FA7659" w14:paraId="6BA79614" w14:textId="77777777" w:rsidTr="00A9657E">
        <w:trPr>
          <w:cantSplit/>
          <w:jc w:val="center"/>
        </w:trPr>
        <w:tc>
          <w:tcPr>
            <w:tcW w:w="1920" w:type="dxa"/>
            <w:tcMar>
              <w:top w:w="85" w:type="dxa"/>
              <w:left w:w="85" w:type="dxa"/>
              <w:bottom w:w="85" w:type="dxa"/>
              <w:right w:w="85" w:type="dxa"/>
            </w:tcMar>
            <w:vAlign w:val="center"/>
          </w:tcPr>
          <w:p w14:paraId="35F3BD91" w14:textId="77777777" w:rsidR="00FA7659" w:rsidRPr="00FA7659" w:rsidRDefault="00FA7659" w:rsidP="00FA7659">
            <w:pPr>
              <w:spacing w:after="40" w:line="240" w:lineRule="auto"/>
              <w:rPr>
                <w:rFonts w:cs="Arial"/>
              </w:rPr>
            </w:pPr>
            <w:r>
              <w:rPr>
                <w:rFonts w:cs="Arial"/>
                <w:sz w:val="19"/>
              </w:rPr>
              <w:t>16</w:t>
            </w:r>
          </w:p>
        </w:tc>
        <w:tc>
          <w:tcPr>
            <w:tcW w:w="8160" w:type="dxa"/>
            <w:tcMar>
              <w:top w:w="85" w:type="dxa"/>
              <w:left w:w="85" w:type="dxa"/>
              <w:bottom w:w="85" w:type="dxa"/>
              <w:right w:w="85" w:type="dxa"/>
            </w:tcMar>
            <w:vAlign w:val="center"/>
          </w:tcPr>
          <w:p w14:paraId="62BC44C8" w14:textId="77777777" w:rsidR="00FA7659" w:rsidRPr="00FA7659" w:rsidRDefault="00FA7659" w:rsidP="00FA7659">
            <w:pPr>
              <w:spacing w:after="40" w:line="240" w:lineRule="auto"/>
              <w:rPr>
                <w:rFonts w:cs="Arial"/>
              </w:rPr>
            </w:pPr>
            <w:r>
              <w:rPr>
                <w:rFonts w:cs="Arial"/>
                <w:sz w:val="19"/>
              </w:rPr>
              <w:t>Pipelines</w:t>
            </w:r>
          </w:p>
        </w:tc>
      </w:tr>
      <w:tr w:rsidR="00FA7659" w:rsidRPr="00FA7659" w14:paraId="4E39FDFF" w14:textId="77777777" w:rsidTr="00A9657E">
        <w:trPr>
          <w:cantSplit/>
          <w:jc w:val="center"/>
        </w:trPr>
        <w:tc>
          <w:tcPr>
            <w:tcW w:w="1920" w:type="dxa"/>
            <w:tcMar>
              <w:top w:w="85" w:type="dxa"/>
              <w:left w:w="85" w:type="dxa"/>
              <w:bottom w:w="85" w:type="dxa"/>
              <w:right w:w="85" w:type="dxa"/>
            </w:tcMar>
            <w:vAlign w:val="center"/>
          </w:tcPr>
          <w:p w14:paraId="17356CE9" w14:textId="77777777" w:rsidR="00FA7659" w:rsidRPr="00FA7659" w:rsidRDefault="00FA7659" w:rsidP="00FA7659">
            <w:pPr>
              <w:spacing w:after="40" w:line="240" w:lineRule="auto"/>
              <w:rPr>
                <w:rFonts w:cs="Arial"/>
              </w:rPr>
            </w:pPr>
            <w:r>
              <w:rPr>
                <w:rFonts w:cs="Arial"/>
                <w:sz w:val="19"/>
              </w:rPr>
              <w:t>17</w:t>
            </w:r>
          </w:p>
        </w:tc>
        <w:tc>
          <w:tcPr>
            <w:tcW w:w="8160" w:type="dxa"/>
            <w:tcMar>
              <w:top w:w="85" w:type="dxa"/>
              <w:left w:w="85" w:type="dxa"/>
              <w:bottom w:w="85" w:type="dxa"/>
              <w:right w:w="85" w:type="dxa"/>
            </w:tcMar>
            <w:vAlign w:val="center"/>
          </w:tcPr>
          <w:p w14:paraId="779FF2FE" w14:textId="77777777" w:rsidR="00FA7659" w:rsidRPr="00FA7659" w:rsidRDefault="00FA7659" w:rsidP="00FA7659">
            <w:pPr>
              <w:spacing w:after="40" w:line="240" w:lineRule="auto"/>
              <w:rPr>
                <w:rFonts w:cs="Arial"/>
              </w:rPr>
            </w:pPr>
            <w:r>
              <w:rPr>
                <w:rFonts w:cs="Arial"/>
                <w:sz w:val="19"/>
              </w:rPr>
              <w:t>Schedules</w:t>
            </w:r>
          </w:p>
        </w:tc>
      </w:tr>
      <w:tr w:rsidR="00FA7659" w:rsidRPr="00FA7659" w14:paraId="4B1BFD4B" w14:textId="77777777" w:rsidTr="00A9657E">
        <w:trPr>
          <w:cantSplit/>
          <w:jc w:val="center"/>
        </w:trPr>
        <w:tc>
          <w:tcPr>
            <w:tcW w:w="1920" w:type="dxa"/>
            <w:tcMar>
              <w:top w:w="85" w:type="dxa"/>
              <w:left w:w="85" w:type="dxa"/>
              <w:bottom w:w="85" w:type="dxa"/>
              <w:right w:w="85" w:type="dxa"/>
            </w:tcMar>
            <w:vAlign w:val="center"/>
          </w:tcPr>
          <w:p w14:paraId="21D20611" w14:textId="77777777" w:rsidR="00FA7659" w:rsidRPr="00FA7659" w:rsidRDefault="00FA7659" w:rsidP="00FA7659">
            <w:pPr>
              <w:spacing w:after="40" w:line="240" w:lineRule="auto"/>
              <w:rPr>
                <w:rFonts w:cs="Arial"/>
              </w:rPr>
            </w:pPr>
            <w:r>
              <w:rPr>
                <w:rFonts w:cs="Arial"/>
                <w:sz w:val="19"/>
              </w:rPr>
              <w:t>18</w:t>
            </w:r>
          </w:p>
        </w:tc>
        <w:tc>
          <w:tcPr>
            <w:tcW w:w="8160" w:type="dxa"/>
            <w:tcMar>
              <w:top w:w="85" w:type="dxa"/>
              <w:left w:w="85" w:type="dxa"/>
              <w:bottom w:w="85" w:type="dxa"/>
              <w:right w:w="85" w:type="dxa"/>
            </w:tcMar>
            <w:vAlign w:val="center"/>
          </w:tcPr>
          <w:p w14:paraId="113F7945" w14:textId="77777777" w:rsidR="00FA7659" w:rsidRPr="00FA7659" w:rsidRDefault="00FA7659" w:rsidP="00FA7659">
            <w:pPr>
              <w:spacing w:after="40" w:line="240" w:lineRule="auto"/>
              <w:rPr>
                <w:rFonts w:cs="Arial"/>
              </w:rPr>
            </w:pPr>
            <w:r>
              <w:rPr>
                <w:rFonts w:cs="Arial"/>
                <w:sz w:val="19"/>
              </w:rPr>
              <w:t>Parallel Exec</w:t>
            </w:r>
          </w:p>
        </w:tc>
      </w:tr>
      <w:tr w:rsidR="00FA7659" w:rsidRPr="00FA7659" w14:paraId="6DFD6B3B" w14:textId="77777777" w:rsidTr="00A9657E">
        <w:trPr>
          <w:cantSplit/>
          <w:jc w:val="center"/>
        </w:trPr>
        <w:tc>
          <w:tcPr>
            <w:tcW w:w="1920" w:type="dxa"/>
            <w:tcMar>
              <w:top w:w="85" w:type="dxa"/>
              <w:left w:w="85" w:type="dxa"/>
              <w:bottom w:w="85" w:type="dxa"/>
              <w:right w:w="85" w:type="dxa"/>
            </w:tcMar>
            <w:vAlign w:val="center"/>
          </w:tcPr>
          <w:p w14:paraId="0BD10D0D" w14:textId="77777777" w:rsidR="00FA7659" w:rsidRPr="00FA7659" w:rsidRDefault="00FA7659" w:rsidP="00FA7659">
            <w:pPr>
              <w:spacing w:after="40" w:line="240" w:lineRule="auto"/>
              <w:rPr>
                <w:rFonts w:cs="Arial"/>
              </w:rPr>
            </w:pPr>
            <w:r>
              <w:rPr>
                <w:rFonts w:cs="Arial"/>
                <w:sz w:val="19"/>
              </w:rPr>
              <w:t>19</w:t>
            </w:r>
          </w:p>
        </w:tc>
        <w:tc>
          <w:tcPr>
            <w:tcW w:w="8160" w:type="dxa"/>
            <w:tcMar>
              <w:top w:w="85" w:type="dxa"/>
              <w:left w:w="85" w:type="dxa"/>
              <w:bottom w:w="85" w:type="dxa"/>
              <w:right w:w="85" w:type="dxa"/>
            </w:tcMar>
            <w:vAlign w:val="center"/>
          </w:tcPr>
          <w:p w14:paraId="6DEE674A" w14:textId="77777777" w:rsidR="00FA7659" w:rsidRPr="00FA7659" w:rsidRDefault="00FA7659" w:rsidP="00FA7659">
            <w:pPr>
              <w:spacing w:after="40" w:line="240" w:lineRule="auto"/>
              <w:rPr>
                <w:rFonts w:cs="Arial"/>
              </w:rPr>
            </w:pPr>
            <w:r>
              <w:rPr>
                <w:rFonts w:cs="Arial"/>
                <w:sz w:val="19"/>
              </w:rPr>
              <w:t>NKP Framework</w:t>
            </w:r>
          </w:p>
        </w:tc>
      </w:tr>
      <w:tr w:rsidR="00FA7659" w:rsidRPr="00FA7659" w14:paraId="38881BD7" w14:textId="77777777" w:rsidTr="00A9657E">
        <w:trPr>
          <w:cantSplit/>
          <w:jc w:val="center"/>
        </w:trPr>
        <w:tc>
          <w:tcPr>
            <w:tcW w:w="1920" w:type="dxa"/>
            <w:tcMar>
              <w:top w:w="85" w:type="dxa"/>
              <w:left w:w="85" w:type="dxa"/>
              <w:bottom w:w="85" w:type="dxa"/>
              <w:right w:w="85" w:type="dxa"/>
            </w:tcMar>
            <w:vAlign w:val="center"/>
          </w:tcPr>
          <w:p w14:paraId="2E079F42" w14:textId="77777777" w:rsidR="00FA7659" w:rsidRPr="00FA7659" w:rsidRDefault="00FA7659" w:rsidP="00FA7659">
            <w:pPr>
              <w:spacing w:after="40" w:line="240" w:lineRule="auto"/>
              <w:rPr>
                <w:rFonts w:cs="Arial"/>
              </w:rPr>
            </w:pPr>
            <w:r>
              <w:rPr>
                <w:rFonts w:cs="Arial"/>
                <w:sz w:val="19"/>
              </w:rPr>
              <w:t>20</w:t>
            </w:r>
          </w:p>
        </w:tc>
        <w:tc>
          <w:tcPr>
            <w:tcW w:w="8160" w:type="dxa"/>
            <w:tcMar>
              <w:top w:w="85" w:type="dxa"/>
              <w:left w:w="85" w:type="dxa"/>
              <w:bottom w:w="85" w:type="dxa"/>
              <w:right w:w="85" w:type="dxa"/>
            </w:tcMar>
            <w:vAlign w:val="center"/>
          </w:tcPr>
          <w:p w14:paraId="7575854F" w14:textId="77777777" w:rsidR="00FA7659" w:rsidRPr="00FA7659" w:rsidRDefault="00FA7659" w:rsidP="00FA7659">
            <w:pPr>
              <w:spacing w:after="40" w:line="240" w:lineRule="auto"/>
              <w:rPr>
                <w:rFonts w:cs="Arial"/>
              </w:rPr>
            </w:pPr>
            <w:r>
              <w:rPr>
                <w:rFonts w:cs="Arial"/>
                <w:sz w:val="19"/>
              </w:rPr>
              <w:t>Approvals</w:t>
            </w:r>
          </w:p>
        </w:tc>
      </w:tr>
      <w:tr w:rsidR="00FA7659" w:rsidRPr="00FA7659" w14:paraId="50F5DE3F" w14:textId="77777777" w:rsidTr="00A9657E">
        <w:trPr>
          <w:cantSplit/>
          <w:jc w:val="center"/>
        </w:trPr>
        <w:tc>
          <w:tcPr>
            <w:tcW w:w="1920" w:type="dxa"/>
            <w:tcMar>
              <w:top w:w="85" w:type="dxa"/>
              <w:left w:w="85" w:type="dxa"/>
              <w:bottom w:w="85" w:type="dxa"/>
              <w:right w:w="85" w:type="dxa"/>
            </w:tcMar>
            <w:vAlign w:val="center"/>
          </w:tcPr>
          <w:p w14:paraId="58A0CF8F" w14:textId="77777777" w:rsidR="00FA7659" w:rsidRPr="00FA7659" w:rsidRDefault="00FA7659" w:rsidP="00FA7659">
            <w:pPr>
              <w:spacing w:after="40" w:line="240" w:lineRule="auto"/>
              <w:rPr>
                <w:rFonts w:cs="Arial"/>
              </w:rPr>
            </w:pPr>
            <w:r>
              <w:rPr>
                <w:rFonts w:cs="Arial"/>
                <w:sz w:val="19"/>
              </w:rPr>
              <w:t>21</w:t>
            </w:r>
          </w:p>
        </w:tc>
        <w:tc>
          <w:tcPr>
            <w:tcW w:w="8160" w:type="dxa"/>
            <w:tcMar>
              <w:top w:w="85" w:type="dxa"/>
              <w:left w:w="85" w:type="dxa"/>
              <w:bottom w:w="85" w:type="dxa"/>
              <w:right w:w="85" w:type="dxa"/>
            </w:tcMar>
            <w:vAlign w:val="center"/>
          </w:tcPr>
          <w:p w14:paraId="2C479397" w14:textId="77777777" w:rsidR="00FA7659" w:rsidRPr="00FA7659" w:rsidRDefault="00FA7659" w:rsidP="00FA7659">
            <w:pPr>
              <w:spacing w:after="40" w:line="240" w:lineRule="auto"/>
              <w:rPr>
                <w:rFonts w:cs="Arial"/>
              </w:rPr>
            </w:pPr>
            <w:r>
              <w:rPr>
                <w:rFonts w:cs="Arial"/>
                <w:sz w:val="19"/>
              </w:rPr>
              <w:t>Appliance Ops</w:t>
            </w:r>
          </w:p>
        </w:tc>
      </w:tr>
      <w:tr w:rsidR="00FA7659" w:rsidRPr="00FA7659" w14:paraId="494D4AC0" w14:textId="77777777" w:rsidTr="00A9657E">
        <w:trPr>
          <w:cantSplit/>
          <w:jc w:val="center"/>
        </w:trPr>
        <w:tc>
          <w:tcPr>
            <w:tcW w:w="1920" w:type="dxa"/>
            <w:tcMar>
              <w:top w:w="85" w:type="dxa"/>
              <w:left w:w="85" w:type="dxa"/>
              <w:bottom w:w="85" w:type="dxa"/>
              <w:right w:w="85" w:type="dxa"/>
            </w:tcMar>
            <w:vAlign w:val="center"/>
          </w:tcPr>
          <w:p w14:paraId="035C014A" w14:textId="77777777" w:rsidR="00FA7659" w:rsidRPr="00FA7659" w:rsidRDefault="00FA7659" w:rsidP="00FA7659">
            <w:pPr>
              <w:spacing w:after="40" w:line="240" w:lineRule="auto"/>
              <w:rPr>
                <w:rFonts w:cs="Arial"/>
              </w:rPr>
            </w:pPr>
            <w:r>
              <w:rPr>
                <w:rFonts w:cs="Arial"/>
                <w:sz w:val="19"/>
              </w:rPr>
              <w:t>22</w:t>
            </w:r>
          </w:p>
        </w:tc>
        <w:tc>
          <w:tcPr>
            <w:tcW w:w="8160" w:type="dxa"/>
            <w:tcMar>
              <w:top w:w="85" w:type="dxa"/>
              <w:left w:w="85" w:type="dxa"/>
              <w:bottom w:w="85" w:type="dxa"/>
              <w:right w:w="85" w:type="dxa"/>
            </w:tcMar>
            <w:vAlign w:val="center"/>
          </w:tcPr>
          <w:p w14:paraId="7BAA24A8" w14:textId="77777777" w:rsidR="00FA7659" w:rsidRPr="00FA7659" w:rsidRDefault="00FA7659" w:rsidP="00FA7659">
            <w:pPr>
              <w:spacing w:after="40" w:line="240" w:lineRule="auto"/>
              <w:rPr>
                <w:rFonts w:cs="Arial"/>
              </w:rPr>
            </w:pPr>
            <w:r>
              <w:rPr>
                <w:rFonts w:cs="Arial"/>
                <w:sz w:val="19"/>
              </w:rPr>
              <w:t>Upgrade Advisor</w:t>
            </w:r>
          </w:p>
        </w:tc>
      </w:tr>
      <w:tr w:rsidR="00FA7659" w:rsidRPr="00FA7659" w14:paraId="3382FF4E" w14:textId="77777777" w:rsidTr="00A9657E">
        <w:trPr>
          <w:cantSplit/>
          <w:jc w:val="center"/>
        </w:trPr>
        <w:tc>
          <w:tcPr>
            <w:tcW w:w="1920" w:type="dxa"/>
            <w:tcMar>
              <w:top w:w="85" w:type="dxa"/>
              <w:left w:w="85" w:type="dxa"/>
              <w:bottom w:w="85" w:type="dxa"/>
              <w:right w:w="85" w:type="dxa"/>
            </w:tcMar>
            <w:vAlign w:val="center"/>
          </w:tcPr>
          <w:p w14:paraId="35397C32" w14:textId="77777777" w:rsidR="00FA7659" w:rsidRPr="00FA7659" w:rsidRDefault="00FA7659" w:rsidP="00FA7659">
            <w:pPr>
              <w:spacing w:after="40" w:line="240" w:lineRule="auto"/>
              <w:rPr>
                <w:rFonts w:cs="Arial"/>
              </w:rPr>
            </w:pPr>
            <w:r>
              <w:rPr>
                <w:rFonts w:cs="Arial"/>
                <w:sz w:val="19"/>
              </w:rPr>
              <w:t>23</w:t>
            </w:r>
          </w:p>
        </w:tc>
        <w:tc>
          <w:tcPr>
            <w:tcW w:w="8160" w:type="dxa"/>
            <w:tcMar>
              <w:top w:w="85" w:type="dxa"/>
              <w:left w:w="85" w:type="dxa"/>
              <w:bottom w:w="85" w:type="dxa"/>
              <w:right w:w="85" w:type="dxa"/>
            </w:tcMar>
            <w:vAlign w:val="center"/>
          </w:tcPr>
          <w:p w14:paraId="795E58D6" w14:textId="77777777" w:rsidR="00FA7659" w:rsidRPr="00FA7659" w:rsidRDefault="00FA7659" w:rsidP="00FA7659">
            <w:pPr>
              <w:spacing w:after="40" w:line="240" w:lineRule="auto"/>
              <w:rPr>
                <w:rFonts w:cs="Arial"/>
              </w:rPr>
            </w:pPr>
            <w:r>
              <w:rPr>
                <w:rFonts w:cs="Arial"/>
                <w:sz w:val="19"/>
              </w:rPr>
              <w:t>Validation Evidence</w:t>
            </w:r>
          </w:p>
        </w:tc>
      </w:tr>
      <w:tr w:rsidR="00FA7659" w:rsidRPr="00FA7659" w14:paraId="5BE96A6C" w14:textId="77777777" w:rsidTr="00A9657E">
        <w:trPr>
          <w:cantSplit/>
          <w:jc w:val="center"/>
        </w:trPr>
        <w:tc>
          <w:tcPr>
            <w:tcW w:w="1920" w:type="dxa"/>
            <w:tcMar>
              <w:top w:w="85" w:type="dxa"/>
              <w:left w:w="85" w:type="dxa"/>
              <w:bottom w:w="85" w:type="dxa"/>
              <w:right w:w="85" w:type="dxa"/>
            </w:tcMar>
            <w:vAlign w:val="center"/>
          </w:tcPr>
          <w:p w14:paraId="43892D06" w14:textId="77777777" w:rsidR="00FA7659" w:rsidRPr="00FA7659" w:rsidRDefault="00FA7659" w:rsidP="00FA7659">
            <w:pPr>
              <w:spacing w:after="40" w:line="240" w:lineRule="auto"/>
              <w:rPr>
                <w:rFonts w:cs="Arial"/>
              </w:rPr>
            </w:pPr>
            <w:r>
              <w:rPr>
                <w:rFonts w:cs="Arial"/>
                <w:sz w:val="19"/>
              </w:rPr>
              <w:t>24</w:t>
            </w:r>
          </w:p>
        </w:tc>
        <w:tc>
          <w:tcPr>
            <w:tcW w:w="8160" w:type="dxa"/>
            <w:tcMar>
              <w:top w:w="85" w:type="dxa"/>
              <w:left w:w="85" w:type="dxa"/>
              <w:bottom w:w="85" w:type="dxa"/>
              <w:right w:w="85" w:type="dxa"/>
            </w:tcMar>
            <w:vAlign w:val="center"/>
          </w:tcPr>
          <w:p w14:paraId="00912948" w14:textId="77777777" w:rsidR="00FA7659" w:rsidRPr="00FA7659" w:rsidRDefault="00FA7659" w:rsidP="00FA7659">
            <w:pPr>
              <w:spacing w:after="40" w:line="240" w:lineRule="auto"/>
              <w:rPr>
                <w:rFonts w:cs="Arial"/>
              </w:rPr>
            </w:pPr>
            <w:r>
              <w:rPr>
                <w:rFonts w:cs="Arial"/>
                <w:sz w:val="19"/>
              </w:rPr>
              <w:t>Drift Detection</w:t>
            </w:r>
          </w:p>
        </w:tc>
      </w:tr>
      <w:tr w:rsidR="00FA7659" w:rsidRPr="00FA7659" w14:paraId="33091A11" w14:textId="77777777" w:rsidTr="00A9657E">
        <w:trPr>
          <w:cantSplit/>
          <w:jc w:val="center"/>
        </w:trPr>
        <w:tc>
          <w:tcPr>
            <w:tcW w:w="1920" w:type="dxa"/>
            <w:tcMar>
              <w:top w:w="85" w:type="dxa"/>
              <w:left w:w="85" w:type="dxa"/>
              <w:bottom w:w="85" w:type="dxa"/>
              <w:right w:w="85" w:type="dxa"/>
            </w:tcMar>
            <w:vAlign w:val="center"/>
          </w:tcPr>
          <w:p w14:paraId="24A4A514" w14:textId="77777777" w:rsidR="00FA7659" w:rsidRPr="00FA7659" w:rsidRDefault="00FA7659" w:rsidP="00FA7659">
            <w:pPr>
              <w:spacing w:after="40" w:line="240" w:lineRule="auto"/>
              <w:rPr>
                <w:rFonts w:cs="Arial"/>
              </w:rPr>
            </w:pPr>
            <w:r>
              <w:rPr>
                <w:rFonts w:cs="Arial"/>
                <w:sz w:val="19"/>
              </w:rPr>
              <w:t>25</w:t>
            </w:r>
          </w:p>
        </w:tc>
        <w:tc>
          <w:tcPr>
            <w:tcW w:w="8160" w:type="dxa"/>
            <w:tcMar>
              <w:top w:w="85" w:type="dxa"/>
              <w:left w:w="85" w:type="dxa"/>
              <w:bottom w:w="85" w:type="dxa"/>
              <w:right w:w="85" w:type="dxa"/>
            </w:tcMar>
            <w:vAlign w:val="center"/>
          </w:tcPr>
          <w:p w14:paraId="5B5DA829" w14:textId="77777777" w:rsidR="00FA7659" w:rsidRPr="00FA7659" w:rsidRDefault="00FA7659" w:rsidP="00FA7659">
            <w:pPr>
              <w:spacing w:after="40" w:line="240" w:lineRule="auto"/>
              <w:rPr>
                <w:rFonts w:cs="Arial"/>
              </w:rPr>
            </w:pPr>
            <w:r>
              <w:rPr>
                <w:rFonts w:cs="Arial"/>
                <w:sz w:val="19"/>
              </w:rPr>
              <w:t>Audit Log</w:t>
            </w:r>
          </w:p>
        </w:tc>
      </w:tr>
      <w:tr w:rsidR="00FA7659" w:rsidRPr="00FA7659" w14:paraId="127A11AA" w14:textId="77777777" w:rsidTr="00A9657E">
        <w:trPr>
          <w:cantSplit/>
          <w:jc w:val="center"/>
        </w:trPr>
        <w:tc>
          <w:tcPr>
            <w:tcW w:w="1920" w:type="dxa"/>
            <w:tcMar>
              <w:top w:w="85" w:type="dxa"/>
              <w:left w:w="85" w:type="dxa"/>
              <w:bottom w:w="85" w:type="dxa"/>
              <w:right w:w="85" w:type="dxa"/>
            </w:tcMar>
            <w:vAlign w:val="center"/>
          </w:tcPr>
          <w:p w14:paraId="7F39CA99" w14:textId="77777777" w:rsidR="00FA7659" w:rsidRPr="00FA7659" w:rsidRDefault="00FA7659" w:rsidP="00FA7659">
            <w:pPr>
              <w:spacing w:after="40" w:line="240" w:lineRule="auto"/>
              <w:rPr>
                <w:rFonts w:cs="Arial"/>
              </w:rPr>
            </w:pPr>
            <w:r>
              <w:rPr>
                <w:rFonts w:cs="Arial"/>
                <w:sz w:val="19"/>
              </w:rPr>
              <w:t>26</w:t>
            </w:r>
          </w:p>
        </w:tc>
        <w:tc>
          <w:tcPr>
            <w:tcW w:w="8160" w:type="dxa"/>
            <w:tcMar>
              <w:top w:w="85" w:type="dxa"/>
              <w:left w:w="85" w:type="dxa"/>
              <w:bottom w:w="85" w:type="dxa"/>
              <w:right w:w="85" w:type="dxa"/>
            </w:tcMar>
            <w:vAlign w:val="center"/>
          </w:tcPr>
          <w:p w14:paraId="671E5A46" w14:textId="77777777" w:rsidR="00FA7659" w:rsidRPr="00FA7659" w:rsidRDefault="00FA7659" w:rsidP="00FA7659">
            <w:pPr>
              <w:spacing w:after="40" w:line="240" w:lineRule="auto"/>
              <w:rPr>
                <w:rFonts w:cs="Arial"/>
              </w:rPr>
            </w:pPr>
            <w:r>
              <w:rPr>
                <w:rFonts w:cs="Arial"/>
                <w:sz w:val="19"/>
              </w:rPr>
              <w:t>Users</w:t>
            </w:r>
          </w:p>
        </w:tc>
      </w:tr>
      <w:tr w:rsidR="00FA7659" w:rsidRPr="00FA7659" w14:paraId="5B0F68BB" w14:textId="77777777" w:rsidTr="00A9657E">
        <w:trPr>
          <w:cantSplit/>
          <w:jc w:val="center"/>
        </w:trPr>
        <w:tc>
          <w:tcPr>
            <w:tcW w:w="1920" w:type="dxa"/>
            <w:tcMar>
              <w:top w:w="85" w:type="dxa"/>
              <w:left w:w="85" w:type="dxa"/>
              <w:bottom w:w="85" w:type="dxa"/>
              <w:right w:w="85" w:type="dxa"/>
            </w:tcMar>
            <w:vAlign w:val="center"/>
          </w:tcPr>
          <w:p w14:paraId="70045F40" w14:textId="77777777" w:rsidR="00FA7659" w:rsidRPr="00FA7659" w:rsidRDefault="00FA7659" w:rsidP="00FA7659">
            <w:pPr>
              <w:spacing w:after="40" w:line="240" w:lineRule="auto"/>
              <w:rPr>
                <w:rFonts w:cs="Arial"/>
              </w:rPr>
            </w:pPr>
            <w:r>
              <w:rPr>
                <w:rFonts w:cs="Arial"/>
                <w:sz w:val="19"/>
              </w:rPr>
              <w:t>27</w:t>
            </w:r>
          </w:p>
        </w:tc>
        <w:tc>
          <w:tcPr>
            <w:tcW w:w="8160" w:type="dxa"/>
            <w:tcMar>
              <w:top w:w="85" w:type="dxa"/>
              <w:left w:w="85" w:type="dxa"/>
              <w:bottom w:w="85" w:type="dxa"/>
              <w:right w:w="85" w:type="dxa"/>
            </w:tcMar>
            <w:vAlign w:val="center"/>
          </w:tcPr>
          <w:p w14:paraId="72C718CD" w14:textId="77777777" w:rsidR="00FA7659" w:rsidRPr="00FA7659" w:rsidRDefault="00FA7659" w:rsidP="00FA7659">
            <w:pPr>
              <w:spacing w:after="40" w:line="240" w:lineRule="auto"/>
              <w:rPr>
                <w:rFonts w:cs="Arial"/>
              </w:rPr>
            </w:pPr>
            <w:r>
              <w:rPr>
                <w:rFonts w:cs="Arial"/>
                <w:sz w:val="19"/>
              </w:rPr>
              <w:t>Settings</w:t>
            </w:r>
          </w:p>
        </w:tc>
      </w:tr>
      <w:tr w:rsidR="00FA7659" w:rsidRPr="00FA7659" w14:paraId="38C5CB61" w14:textId="77777777" w:rsidTr="00A9657E">
        <w:trPr>
          <w:cantSplit/>
          <w:jc w:val="center"/>
        </w:trPr>
        <w:tc>
          <w:tcPr>
            <w:tcW w:w="1920" w:type="dxa"/>
            <w:tcMar>
              <w:top w:w="85" w:type="dxa"/>
              <w:left w:w="85" w:type="dxa"/>
              <w:bottom w:w="85" w:type="dxa"/>
              <w:right w:w="85" w:type="dxa"/>
            </w:tcMar>
            <w:vAlign w:val="center"/>
          </w:tcPr>
          <w:p w14:paraId="7931BC4D" w14:textId="77777777" w:rsidR="00FA7659" w:rsidRPr="00FA7659" w:rsidRDefault="00FA7659" w:rsidP="00FA7659">
            <w:pPr>
              <w:spacing w:after="40" w:line="240" w:lineRule="auto"/>
              <w:rPr>
                <w:rFonts w:cs="Arial"/>
              </w:rPr>
            </w:pPr>
            <w:r>
              <w:rPr>
                <w:rFonts w:cs="Arial"/>
                <w:sz w:val="19"/>
              </w:rPr>
              <w:t>28</w:t>
            </w:r>
          </w:p>
        </w:tc>
        <w:tc>
          <w:tcPr>
            <w:tcW w:w="8160" w:type="dxa"/>
            <w:tcMar>
              <w:top w:w="85" w:type="dxa"/>
              <w:left w:w="85" w:type="dxa"/>
              <w:bottom w:w="85" w:type="dxa"/>
              <w:right w:w="85" w:type="dxa"/>
            </w:tcMar>
            <w:vAlign w:val="center"/>
          </w:tcPr>
          <w:p w14:paraId="0411C52C" w14:textId="77777777" w:rsidR="00FA7659" w:rsidRPr="00FA7659" w:rsidRDefault="00FA7659" w:rsidP="00FA7659">
            <w:pPr>
              <w:spacing w:after="40" w:line="240" w:lineRule="auto"/>
              <w:rPr>
                <w:rFonts w:cs="Arial"/>
              </w:rPr>
            </w:pPr>
            <w:r>
              <w:rPr>
                <w:rFonts w:cs="Arial"/>
                <w:sz w:val="19"/>
              </w:rPr>
              <w:t>Separate ZTF 2.x plan and apply workspace</w:t>
            </w:r>
          </w:p>
        </w:tc>
      </w:tr>
      <w:tr w:rsidR="00FA7659" w:rsidRPr="00FA7659" w14:paraId="53914BAC" w14:textId="77777777" w:rsidTr="00A9657E">
        <w:trPr>
          <w:cantSplit/>
          <w:jc w:val="center"/>
        </w:trPr>
        <w:tc>
          <w:tcPr>
            <w:tcW w:w="1920" w:type="dxa"/>
            <w:tcMar>
              <w:top w:w="85" w:type="dxa"/>
              <w:left w:w="85" w:type="dxa"/>
              <w:bottom w:w="85" w:type="dxa"/>
              <w:right w:w="85" w:type="dxa"/>
            </w:tcMar>
            <w:vAlign w:val="center"/>
          </w:tcPr>
          <w:p w14:paraId="17180A07" w14:textId="77777777" w:rsidR="00FA7659" w:rsidRPr="00FA7659" w:rsidRDefault="00FA7659" w:rsidP="00FA7659">
            <w:pPr>
              <w:spacing w:after="40" w:line="240" w:lineRule="auto"/>
              <w:rPr>
                <w:rFonts w:cs="Arial"/>
              </w:rPr>
            </w:pPr>
            <w:r>
              <w:rPr>
                <w:rFonts w:cs="Arial"/>
                <w:sz w:val="19"/>
              </w:rPr>
              <w:t>29</w:t>
            </w:r>
          </w:p>
        </w:tc>
        <w:tc>
          <w:tcPr>
            <w:tcW w:w="8160" w:type="dxa"/>
            <w:tcMar>
              <w:top w:w="85" w:type="dxa"/>
              <w:left w:w="85" w:type="dxa"/>
              <w:bottom w:w="85" w:type="dxa"/>
              <w:right w:w="85" w:type="dxa"/>
            </w:tcMar>
            <w:vAlign w:val="center"/>
          </w:tcPr>
          <w:p w14:paraId="10457474" w14:textId="77777777" w:rsidR="00FA7659" w:rsidRPr="00FA7659" w:rsidRDefault="00FA7659" w:rsidP="00FA7659">
            <w:pPr>
              <w:spacing w:after="40" w:line="240" w:lineRule="auto"/>
              <w:rPr>
                <w:rFonts w:cs="Arial"/>
              </w:rPr>
            </w:pPr>
            <w:r>
              <w:rPr>
                <w:rFonts w:cs="Arial"/>
                <w:sz w:val="19"/>
              </w:rPr>
              <w:t>Classic Foundation VM workflow and start options</w:t>
            </w:r>
          </w:p>
        </w:tc>
      </w:tr>
      <w:tr w:rsidR="00FA7659" w:rsidRPr="00FA7659" w14:paraId="6D184C8D" w14:textId="77777777" w:rsidTr="00A9657E">
        <w:trPr>
          <w:cantSplit/>
          <w:jc w:val="center"/>
        </w:trPr>
        <w:tc>
          <w:tcPr>
            <w:tcW w:w="1920" w:type="dxa"/>
            <w:tcMar>
              <w:top w:w="85" w:type="dxa"/>
              <w:left w:w="85" w:type="dxa"/>
              <w:bottom w:w="85" w:type="dxa"/>
              <w:right w:w="85" w:type="dxa"/>
            </w:tcMar>
            <w:vAlign w:val="center"/>
          </w:tcPr>
          <w:p w14:paraId="0810F4E8" w14:textId="77777777" w:rsidR="00FA7659" w:rsidRPr="00FA7659" w:rsidRDefault="00FA7659" w:rsidP="00FA7659">
            <w:pPr>
              <w:spacing w:after="40" w:line="240" w:lineRule="auto"/>
              <w:rPr>
                <w:rFonts w:cs="Arial"/>
              </w:rPr>
            </w:pPr>
            <w:r>
              <w:rPr>
                <w:rFonts w:cs="Arial"/>
                <w:sz w:val="19"/>
              </w:rPr>
              <w:t>30</w:t>
            </w:r>
          </w:p>
        </w:tc>
        <w:tc>
          <w:tcPr>
            <w:tcW w:w="8160" w:type="dxa"/>
            <w:tcMar>
              <w:top w:w="85" w:type="dxa"/>
              <w:left w:w="85" w:type="dxa"/>
              <w:bottom w:w="85" w:type="dxa"/>
              <w:right w:w="85" w:type="dxa"/>
            </w:tcMar>
            <w:vAlign w:val="center"/>
          </w:tcPr>
          <w:p w14:paraId="0D901F95" w14:textId="77777777" w:rsidR="00FA7659" w:rsidRPr="00FA7659" w:rsidRDefault="00FA7659" w:rsidP="00FA7659">
            <w:pPr>
              <w:spacing w:after="40" w:line="240" w:lineRule="auto"/>
              <w:rPr>
                <w:rFonts w:cs="Arial"/>
              </w:rPr>
            </w:pPr>
            <w:r>
              <w:rPr>
                <w:rFonts w:cs="Arial"/>
                <w:sz w:val="19"/>
              </w:rPr>
              <w:t>Image inventory controls and AHV ISO checksum</w:t>
            </w:r>
          </w:p>
        </w:tc>
      </w:tr>
      <w:tr w:rsidR="00FA7659" w:rsidRPr="00FA7659" w14:paraId="0970EDE7" w14:textId="77777777" w:rsidTr="00A9657E">
        <w:trPr>
          <w:cantSplit/>
          <w:jc w:val="center"/>
        </w:trPr>
        <w:tc>
          <w:tcPr>
            <w:tcW w:w="1920" w:type="dxa"/>
            <w:tcMar>
              <w:top w:w="85" w:type="dxa"/>
              <w:left w:w="85" w:type="dxa"/>
              <w:bottom w:w="85" w:type="dxa"/>
              <w:right w:w="85" w:type="dxa"/>
            </w:tcMar>
            <w:vAlign w:val="center"/>
          </w:tcPr>
          <w:p w14:paraId="583DAA9E" w14:textId="77777777" w:rsidR="00FA7659" w:rsidRPr="00FA7659" w:rsidRDefault="00FA7659" w:rsidP="00FA7659">
            <w:pPr>
              <w:spacing w:after="40" w:line="240" w:lineRule="auto"/>
              <w:rPr>
                <w:rFonts w:cs="Arial"/>
              </w:rPr>
            </w:pPr>
            <w:r>
              <w:rPr>
                <w:rFonts w:cs="Arial"/>
                <w:sz w:val="19"/>
              </w:rPr>
              <w:t>31</w:t>
            </w:r>
          </w:p>
        </w:tc>
        <w:tc>
          <w:tcPr>
            <w:tcW w:w="8160" w:type="dxa"/>
            <w:tcMar>
              <w:top w:w="85" w:type="dxa"/>
              <w:left w:w="85" w:type="dxa"/>
              <w:bottom w:w="85" w:type="dxa"/>
              <w:right w:w="85" w:type="dxa"/>
            </w:tcMar>
            <w:vAlign w:val="center"/>
          </w:tcPr>
          <w:p w14:paraId="50C750BB" w14:textId="77777777" w:rsidR="00FA7659" w:rsidRPr="00FA7659" w:rsidRDefault="00FA7659" w:rsidP="00FA7659">
            <w:pPr>
              <w:spacing w:after="40" w:line="240" w:lineRule="auto"/>
              <w:rPr>
                <w:rFonts w:cs="Arial"/>
              </w:rPr>
            </w:pPr>
            <w:r>
              <w:rPr>
                <w:rFonts w:cs="Arial"/>
                <w:sz w:val="19"/>
              </w:rPr>
              <w:t>Per-node network and credential inputs</w:t>
            </w:r>
          </w:p>
        </w:tc>
      </w:tr>
      <w:tr w:rsidR="00FA7659" w:rsidRPr="00FA7659" w14:paraId="5672C566" w14:textId="77777777" w:rsidTr="00A9657E">
        <w:trPr>
          <w:cantSplit/>
          <w:jc w:val="center"/>
        </w:trPr>
        <w:tc>
          <w:tcPr>
            <w:tcW w:w="1920" w:type="dxa"/>
            <w:tcMar>
              <w:top w:w="85" w:type="dxa"/>
              <w:left w:w="85" w:type="dxa"/>
              <w:bottom w:w="85" w:type="dxa"/>
              <w:right w:w="85" w:type="dxa"/>
            </w:tcMar>
            <w:vAlign w:val="center"/>
          </w:tcPr>
          <w:p w14:paraId="4C6373D6" w14:textId="77777777" w:rsidR="00FA7659" w:rsidRPr="00FA7659" w:rsidRDefault="00FA7659" w:rsidP="00FA7659">
            <w:pPr>
              <w:spacing w:after="40" w:line="240" w:lineRule="auto"/>
              <w:rPr>
                <w:rFonts w:cs="Arial"/>
              </w:rPr>
            </w:pPr>
            <w:r>
              <w:rPr>
                <w:rFonts w:cs="Arial"/>
                <w:sz w:val="19"/>
              </w:rPr>
              <w:t>32</w:t>
            </w:r>
          </w:p>
        </w:tc>
        <w:tc>
          <w:tcPr>
            <w:tcW w:w="8160" w:type="dxa"/>
            <w:tcMar>
              <w:top w:w="85" w:type="dxa"/>
              <w:left w:w="85" w:type="dxa"/>
              <w:bottom w:w="85" w:type="dxa"/>
              <w:right w:w="85" w:type="dxa"/>
            </w:tcMar>
            <w:vAlign w:val="center"/>
          </w:tcPr>
          <w:p w14:paraId="1E5FA612" w14:textId="77777777" w:rsidR="00FA7659" w:rsidRPr="00FA7659" w:rsidRDefault="00FA7659" w:rsidP="00FA7659">
            <w:pPr>
              <w:spacing w:after="40" w:line="240" w:lineRule="auto"/>
              <w:rPr>
                <w:rFonts w:cs="Arial"/>
              </w:rPr>
            </w:pPr>
            <w:r>
              <w:rPr>
                <w:rFonts w:cs="Arial"/>
                <w:sz w:val="19"/>
              </w:rPr>
              <w:t>Configure Cluster form</w:t>
            </w:r>
          </w:p>
        </w:tc>
      </w:tr>
      <w:tr w:rsidR="00FA7659" w:rsidRPr="00FA7659" w14:paraId="2F828EB9" w14:textId="77777777" w:rsidTr="00A9657E">
        <w:trPr>
          <w:cantSplit/>
          <w:jc w:val="center"/>
        </w:trPr>
        <w:tc>
          <w:tcPr>
            <w:tcW w:w="1920" w:type="dxa"/>
            <w:tcMar>
              <w:top w:w="85" w:type="dxa"/>
              <w:left w:w="85" w:type="dxa"/>
              <w:bottom w:w="85" w:type="dxa"/>
              <w:right w:w="85" w:type="dxa"/>
            </w:tcMar>
            <w:vAlign w:val="center"/>
          </w:tcPr>
          <w:p w14:paraId="0C0BB120" w14:textId="77777777" w:rsidR="00FA7659" w:rsidRPr="00FA7659" w:rsidRDefault="00FA7659" w:rsidP="00FA7659">
            <w:pPr>
              <w:spacing w:after="40" w:line="240" w:lineRule="auto"/>
              <w:rPr>
                <w:rFonts w:cs="Arial"/>
              </w:rPr>
            </w:pPr>
            <w:r>
              <w:rPr>
                <w:rFonts w:cs="Arial"/>
                <w:sz w:val="19"/>
              </w:rPr>
              <w:t>33</w:t>
            </w:r>
          </w:p>
        </w:tc>
        <w:tc>
          <w:tcPr>
            <w:tcW w:w="8160" w:type="dxa"/>
            <w:tcMar>
              <w:top w:w="85" w:type="dxa"/>
              <w:left w:w="85" w:type="dxa"/>
              <w:bottom w:w="85" w:type="dxa"/>
              <w:right w:w="85" w:type="dxa"/>
            </w:tcMar>
            <w:vAlign w:val="center"/>
          </w:tcPr>
          <w:p w14:paraId="3796CEA6" w14:textId="77777777" w:rsidR="00FA7659" w:rsidRPr="00FA7659" w:rsidRDefault="00FA7659" w:rsidP="00FA7659">
            <w:pPr>
              <w:spacing w:after="40" w:line="240" w:lineRule="auto"/>
              <w:rPr>
                <w:rFonts w:cs="Arial"/>
              </w:rPr>
            </w:pPr>
            <w:r>
              <w:rPr>
                <w:rFonts w:cs="Arial"/>
                <w:sz w:val="19"/>
              </w:rPr>
              <w:t>Sequential pipeline definition and execution entry</w:t>
            </w:r>
          </w:p>
        </w:tc>
      </w:tr>
      <w:tr w:rsidR="00FA7659" w:rsidRPr="00FA7659" w14:paraId="102C0079" w14:textId="77777777" w:rsidTr="00A9657E">
        <w:trPr>
          <w:cantSplit/>
          <w:jc w:val="center"/>
        </w:trPr>
        <w:tc>
          <w:tcPr>
            <w:tcW w:w="1920" w:type="dxa"/>
            <w:tcMar>
              <w:top w:w="85" w:type="dxa"/>
              <w:left w:w="85" w:type="dxa"/>
              <w:bottom w:w="85" w:type="dxa"/>
              <w:right w:w="85" w:type="dxa"/>
            </w:tcMar>
            <w:vAlign w:val="center"/>
          </w:tcPr>
          <w:p w14:paraId="3EAA0F92" w14:textId="77777777" w:rsidR="00FA7659" w:rsidRPr="00FA7659" w:rsidRDefault="00FA7659" w:rsidP="00FA7659">
            <w:pPr>
              <w:spacing w:after="40" w:line="240" w:lineRule="auto"/>
              <w:rPr>
                <w:rFonts w:cs="Arial"/>
              </w:rPr>
            </w:pPr>
            <w:r>
              <w:rPr>
                <w:rFonts w:cs="Arial"/>
                <w:sz w:val="19"/>
              </w:rPr>
              <w:t>34</w:t>
            </w:r>
          </w:p>
        </w:tc>
        <w:tc>
          <w:tcPr>
            <w:tcW w:w="8160" w:type="dxa"/>
            <w:tcMar>
              <w:top w:w="85" w:type="dxa"/>
              <w:left w:w="85" w:type="dxa"/>
              <w:bottom w:w="85" w:type="dxa"/>
              <w:right w:w="85" w:type="dxa"/>
            </w:tcMar>
            <w:vAlign w:val="center"/>
          </w:tcPr>
          <w:p w14:paraId="1D242F01" w14:textId="77777777" w:rsidR="00FA7659" w:rsidRPr="00FA7659" w:rsidRDefault="00FA7659" w:rsidP="00FA7659">
            <w:pPr>
              <w:spacing w:after="40" w:line="240" w:lineRule="auto"/>
              <w:rPr>
                <w:rFonts w:cs="Arial"/>
              </w:rPr>
            </w:pPr>
            <w:r>
              <w:rPr>
                <w:rFonts w:cs="Arial"/>
                <w:sz w:val="19"/>
              </w:rPr>
              <w:t>Controlled UAT credential rotation workflow</w:t>
            </w:r>
          </w:p>
        </w:tc>
      </w:tr>
      <w:tr w:rsidR="00FA7659" w:rsidRPr="00FA7659" w14:paraId="215FE8EE" w14:textId="77777777" w:rsidTr="00A9657E">
        <w:trPr>
          <w:cantSplit/>
          <w:jc w:val="center"/>
        </w:trPr>
        <w:tc>
          <w:tcPr>
            <w:tcW w:w="1920" w:type="dxa"/>
            <w:tcMar>
              <w:top w:w="85" w:type="dxa"/>
              <w:left w:w="85" w:type="dxa"/>
              <w:bottom w:w="85" w:type="dxa"/>
              <w:right w:w="85" w:type="dxa"/>
            </w:tcMar>
            <w:vAlign w:val="center"/>
          </w:tcPr>
          <w:p w14:paraId="031AE3E6" w14:textId="77777777" w:rsidR="00FA7659" w:rsidRPr="00FA7659" w:rsidRDefault="00FA7659" w:rsidP="00FA7659">
            <w:pPr>
              <w:spacing w:after="40" w:line="240" w:lineRule="auto"/>
              <w:rPr>
                <w:rFonts w:cs="Arial"/>
              </w:rPr>
            </w:pPr>
            <w:r>
              <w:rPr>
                <w:rFonts w:cs="Arial"/>
                <w:sz w:val="19"/>
              </w:rPr>
              <w:t>35</w:t>
            </w:r>
          </w:p>
        </w:tc>
        <w:tc>
          <w:tcPr>
            <w:tcW w:w="8160" w:type="dxa"/>
            <w:tcMar>
              <w:top w:w="85" w:type="dxa"/>
              <w:left w:w="85" w:type="dxa"/>
              <w:bottom w:w="85" w:type="dxa"/>
              <w:right w:w="85" w:type="dxa"/>
            </w:tcMar>
            <w:vAlign w:val="center"/>
          </w:tcPr>
          <w:p w14:paraId="39A59C09" w14:textId="77777777" w:rsidR="00FA7659" w:rsidRPr="00FA7659" w:rsidRDefault="00FA7659" w:rsidP="00FA7659">
            <w:pPr>
              <w:spacing w:after="40" w:line="240" w:lineRule="auto"/>
              <w:rPr>
                <w:rFonts w:cs="Arial"/>
              </w:rPr>
            </w:pPr>
            <w:r>
              <w:rPr>
                <w:rFonts w:cs="Arial"/>
                <w:sz w:val="19"/>
              </w:rPr>
              <w:t>Editing a persisted drift schedule</w:t>
            </w:r>
          </w:p>
        </w:tc>
      </w:tr>
      <w:tr w:rsidR="00FA7659" w:rsidRPr="00FA7659" w14:paraId="05EC7E39" w14:textId="77777777" w:rsidTr="00A9657E">
        <w:trPr>
          <w:cantSplit/>
          <w:jc w:val="center"/>
        </w:trPr>
        <w:tc>
          <w:tcPr>
            <w:tcW w:w="1920" w:type="dxa"/>
            <w:tcMar>
              <w:top w:w="85" w:type="dxa"/>
              <w:left w:w="85" w:type="dxa"/>
              <w:bottom w:w="85" w:type="dxa"/>
              <w:right w:w="85" w:type="dxa"/>
            </w:tcMar>
            <w:vAlign w:val="center"/>
          </w:tcPr>
          <w:p w14:paraId="7777ACE7" w14:textId="77777777" w:rsidR="00FA7659" w:rsidRPr="00FA7659" w:rsidRDefault="00FA7659" w:rsidP="00FA7659">
            <w:pPr>
              <w:spacing w:after="40" w:line="240" w:lineRule="auto"/>
              <w:rPr>
                <w:rFonts w:cs="Arial"/>
              </w:rPr>
            </w:pPr>
            <w:r>
              <w:rPr>
                <w:rFonts w:cs="Arial"/>
                <w:sz w:val="19"/>
              </w:rPr>
              <w:t>36</w:t>
            </w:r>
          </w:p>
        </w:tc>
        <w:tc>
          <w:tcPr>
            <w:tcW w:w="8160" w:type="dxa"/>
            <w:tcMar>
              <w:top w:w="85" w:type="dxa"/>
              <w:left w:w="85" w:type="dxa"/>
              <w:bottom w:w="85" w:type="dxa"/>
              <w:right w:w="85" w:type="dxa"/>
            </w:tcMar>
            <w:vAlign w:val="center"/>
          </w:tcPr>
          <w:p w14:paraId="45310DD5" w14:textId="77777777" w:rsidR="00FA7659" w:rsidRPr="00FA7659" w:rsidRDefault="00FA7659" w:rsidP="00FA7659">
            <w:pPr>
              <w:spacing w:after="40" w:line="240" w:lineRule="auto"/>
              <w:rPr>
                <w:rFonts w:cs="Arial"/>
              </w:rPr>
            </w:pPr>
            <w:r>
              <w:rPr>
                <w:rFonts w:cs="Arial"/>
                <w:sz w:val="19"/>
              </w:rPr>
              <w:t>PostgreSQL backup and restore controls</w:t>
            </w:r>
          </w:p>
        </w:tc>
      </w:tr>
      <w:tr w:rsidR="00FA7659" w:rsidRPr="00FA7659" w14:paraId="5E8F72B1" w14:textId="77777777" w:rsidTr="00A9657E">
        <w:trPr>
          <w:cantSplit/>
          <w:jc w:val="center"/>
        </w:trPr>
        <w:tc>
          <w:tcPr>
            <w:tcW w:w="1920" w:type="dxa"/>
            <w:tcMar>
              <w:top w:w="85" w:type="dxa"/>
              <w:left w:w="85" w:type="dxa"/>
              <w:bottom w:w="85" w:type="dxa"/>
              <w:right w:w="85" w:type="dxa"/>
            </w:tcMar>
            <w:vAlign w:val="center"/>
          </w:tcPr>
          <w:p w14:paraId="5CB2FC04" w14:textId="77777777" w:rsidR="00FA7659" w:rsidRPr="00FA7659" w:rsidRDefault="00FA7659" w:rsidP="00FA7659">
            <w:pPr>
              <w:spacing w:after="40" w:line="240" w:lineRule="auto"/>
              <w:rPr>
                <w:rFonts w:cs="Arial"/>
              </w:rPr>
            </w:pPr>
            <w:r>
              <w:rPr>
                <w:rFonts w:cs="Arial"/>
                <w:sz w:val="19"/>
              </w:rPr>
              <w:t>37</w:t>
            </w:r>
          </w:p>
        </w:tc>
        <w:tc>
          <w:tcPr>
            <w:tcW w:w="8160" w:type="dxa"/>
            <w:tcMar>
              <w:top w:w="85" w:type="dxa"/>
              <w:left w:w="85" w:type="dxa"/>
              <w:bottom w:w="85" w:type="dxa"/>
              <w:right w:w="85" w:type="dxa"/>
            </w:tcMar>
            <w:vAlign w:val="center"/>
          </w:tcPr>
          <w:p w14:paraId="597AFED7" w14:textId="77777777" w:rsidR="00FA7659" w:rsidRPr="00FA7659" w:rsidRDefault="00FA7659" w:rsidP="00FA7659">
            <w:pPr>
              <w:spacing w:after="40" w:line="240" w:lineRule="auto"/>
              <w:rPr>
                <w:rFonts w:cs="Arial"/>
              </w:rPr>
            </w:pPr>
            <w:r>
              <w:rPr>
                <w:rFonts w:cs="Arial"/>
                <w:sz w:val="19"/>
              </w:rPr>
              <w:t>Named connection profiles</w:t>
            </w:r>
          </w:p>
        </w:tc>
      </w:tr>
      <w:tr w:rsidR="00FA7659" w:rsidRPr="00FA7659" w14:paraId="1990DBB8" w14:textId="77777777" w:rsidTr="00A9657E">
        <w:trPr>
          <w:cantSplit/>
          <w:jc w:val="center"/>
        </w:trPr>
        <w:tc>
          <w:tcPr>
            <w:tcW w:w="1920" w:type="dxa"/>
            <w:tcMar>
              <w:top w:w="85" w:type="dxa"/>
              <w:left w:w="85" w:type="dxa"/>
              <w:bottom w:w="85" w:type="dxa"/>
              <w:right w:w="85" w:type="dxa"/>
            </w:tcMar>
            <w:vAlign w:val="center"/>
          </w:tcPr>
          <w:p w14:paraId="402FE26B" w14:textId="77777777" w:rsidR="00FA7659" w:rsidRPr="00FA7659" w:rsidRDefault="00FA7659" w:rsidP="00FA7659">
            <w:pPr>
              <w:spacing w:after="40" w:line="240" w:lineRule="auto"/>
              <w:rPr>
                <w:rFonts w:cs="Arial"/>
              </w:rPr>
            </w:pPr>
            <w:r>
              <w:rPr>
                <w:rFonts w:cs="Arial"/>
                <w:sz w:val="19"/>
              </w:rPr>
              <w:t>38</w:t>
            </w:r>
          </w:p>
        </w:tc>
        <w:tc>
          <w:tcPr>
            <w:tcW w:w="8160" w:type="dxa"/>
            <w:tcMar>
              <w:top w:w="85" w:type="dxa"/>
              <w:left w:w="85" w:type="dxa"/>
              <w:bottom w:w="85" w:type="dxa"/>
              <w:right w:w="85" w:type="dxa"/>
            </w:tcMar>
            <w:vAlign w:val="center"/>
          </w:tcPr>
          <w:p w14:paraId="080DEEDA" w14:textId="77777777" w:rsidR="00FA7659" w:rsidRPr="00FA7659" w:rsidRDefault="00FA7659" w:rsidP="00FA7659">
            <w:pPr>
              <w:spacing w:after="40" w:line="240" w:lineRule="auto"/>
              <w:rPr>
                <w:rFonts w:cs="Arial"/>
              </w:rPr>
            </w:pPr>
            <w:r>
              <w:rPr>
                <w:rFonts w:cs="Arial"/>
                <w:sz w:val="19"/>
              </w:rPr>
              <w:t>Governance and approval policy</w:t>
            </w:r>
          </w:p>
        </w:tc>
      </w:tr>
      <w:tr w:rsidR="00FA7659" w:rsidRPr="00FA7659" w14:paraId="0BF13606" w14:textId="77777777" w:rsidTr="00A9657E">
        <w:trPr>
          <w:cantSplit/>
          <w:jc w:val="center"/>
        </w:trPr>
        <w:tc>
          <w:tcPr>
            <w:tcW w:w="1920" w:type="dxa"/>
            <w:tcMar>
              <w:top w:w="85" w:type="dxa"/>
              <w:left w:w="85" w:type="dxa"/>
              <w:bottom w:w="85" w:type="dxa"/>
              <w:right w:w="85" w:type="dxa"/>
            </w:tcMar>
            <w:vAlign w:val="center"/>
          </w:tcPr>
          <w:p w14:paraId="6549CFFF" w14:textId="77777777" w:rsidR="00FA7659" w:rsidRPr="00FA7659" w:rsidRDefault="00FA7659" w:rsidP="00FA7659">
            <w:pPr>
              <w:spacing w:after="40" w:line="240" w:lineRule="auto"/>
              <w:rPr>
                <w:rFonts w:cs="Arial"/>
              </w:rPr>
            </w:pPr>
            <w:r>
              <w:rPr>
                <w:rFonts w:cs="Arial"/>
                <w:sz w:val="19"/>
              </w:rPr>
              <w:t>39</w:t>
            </w:r>
          </w:p>
        </w:tc>
        <w:tc>
          <w:tcPr>
            <w:tcW w:w="8160" w:type="dxa"/>
            <w:tcMar>
              <w:top w:w="85" w:type="dxa"/>
              <w:left w:w="85" w:type="dxa"/>
              <w:bottom w:w="85" w:type="dxa"/>
              <w:right w:w="85" w:type="dxa"/>
            </w:tcMar>
            <w:vAlign w:val="center"/>
          </w:tcPr>
          <w:p w14:paraId="5BBD65A4" w14:textId="77777777" w:rsidR="00FA7659" w:rsidRPr="00FA7659" w:rsidRDefault="00FA7659" w:rsidP="00FA7659">
            <w:pPr>
              <w:spacing w:after="40" w:line="240" w:lineRule="auto"/>
              <w:rPr>
                <w:rFonts w:cs="Arial"/>
              </w:rPr>
            </w:pPr>
            <w:r>
              <w:rPr>
                <w:rFonts w:cs="Arial"/>
                <w:sz w:val="19"/>
              </w:rPr>
              <w:t>Notification configuration</w:t>
            </w:r>
          </w:p>
        </w:tc>
      </w:tr>
      <w:tr w:rsidR="00FA7659" w:rsidRPr="00FA7659" w14:paraId="16BE1B90" w14:textId="77777777" w:rsidTr="00A9657E">
        <w:trPr>
          <w:cantSplit/>
          <w:jc w:val="center"/>
        </w:trPr>
        <w:tc>
          <w:tcPr>
            <w:tcW w:w="1920" w:type="dxa"/>
            <w:tcMar>
              <w:top w:w="85" w:type="dxa"/>
              <w:left w:w="85" w:type="dxa"/>
              <w:bottom w:w="85" w:type="dxa"/>
              <w:right w:w="85" w:type="dxa"/>
            </w:tcMar>
            <w:vAlign w:val="center"/>
          </w:tcPr>
          <w:p w14:paraId="3FB237CE" w14:textId="77777777" w:rsidR="00FA7659" w:rsidRPr="00FA7659" w:rsidRDefault="00FA7659" w:rsidP="00FA7659">
            <w:pPr>
              <w:spacing w:after="40" w:line="240" w:lineRule="auto"/>
              <w:rPr>
                <w:rFonts w:cs="Arial"/>
              </w:rPr>
            </w:pPr>
            <w:r>
              <w:rPr>
                <w:rFonts w:cs="Arial"/>
                <w:sz w:val="19"/>
              </w:rPr>
              <w:t>40</w:t>
            </w:r>
          </w:p>
        </w:tc>
        <w:tc>
          <w:tcPr>
            <w:tcW w:w="8160" w:type="dxa"/>
            <w:tcMar>
              <w:top w:w="85" w:type="dxa"/>
              <w:left w:w="85" w:type="dxa"/>
              <w:bottom w:w="85" w:type="dxa"/>
              <w:right w:w="85" w:type="dxa"/>
            </w:tcMar>
            <w:vAlign w:val="center"/>
          </w:tcPr>
          <w:p w14:paraId="3313B972" w14:textId="77777777" w:rsidR="00FA7659" w:rsidRPr="00FA7659" w:rsidRDefault="00FA7659" w:rsidP="00FA7659">
            <w:pPr>
              <w:spacing w:after="40" w:line="240" w:lineRule="auto"/>
              <w:rPr>
                <w:rFonts w:cs="Arial"/>
              </w:rPr>
            </w:pPr>
            <w:r>
              <w:rPr>
                <w:rFonts w:cs="Arial"/>
                <w:sz w:val="19"/>
              </w:rPr>
              <w:t>Installed build identity</w:t>
            </w:r>
          </w:p>
        </w:tc>
      </w:tr>
      <w:tr w:rsidR="00FA7659" w:rsidRPr="00FA7659" w14:paraId="43356159" w14:textId="77777777" w:rsidTr="00A9657E">
        <w:trPr>
          <w:cantSplit/>
          <w:jc w:val="center"/>
        </w:trPr>
        <w:tc>
          <w:tcPr>
            <w:tcW w:w="1920" w:type="dxa"/>
            <w:tcMar>
              <w:top w:w="85" w:type="dxa"/>
              <w:left w:w="85" w:type="dxa"/>
              <w:bottom w:w="85" w:type="dxa"/>
              <w:right w:w="85" w:type="dxa"/>
            </w:tcMar>
            <w:vAlign w:val="center"/>
          </w:tcPr>
          <w:p w14:paraId="1634324A" w14:textId="77777777" w:rsidR="00FA7659" w:rsidRPr="00FA7659" w:rsidRDefault="00FA7659" w:rsidP="00FA7659">
            <w:pPr>
              <w:spacing w:after="40" w:line="240" w:lineRule="auto"/>
              <w:rPr>
                <w:rFonts w:cs="Arial"/>
              </w:rPr>
            </w:pPr>
            <w:r>
              <w:rPr>
                <w:rFonts w:cs="Arial"/>
                <w:sz w:val="19"/>
              </w:rPr>
              <w:t>41</w:t>
            </w:r>
          </w:p>
        </w:tc>
        <w:tc>
          <w:tcPr>
            <w:tcW w:w="8160" w:type="dxa"/>
            <w:tcMar>
              <w:top w:w="85" w:type="dxa"/>
              <w:left w:w="85" w:type="dxa"/>
              <w:bottom w:w="85" w:type="dxa"/>
              <w:right w:w="85" w:type="dxa"/>
            </w:tcMar>
            <w:vAlign w:val="center"/>
          </w:tcPr>
          <w:p w14:paraId="6B7A0597" w14:textId="77777777" w:rsidR="00FA7659" w:rsidRPr="00FA7659" w:rsidRDefault="00FA7659" w:rsidP="00FA7659">
            <w:pPr>
              <w:spacing w:after="40" w:line="240" w:lineRule="auto"/>
              <w:rPr>
                <w:rFonts w:cs="Arial"/>
              </w:rPr>
            </w:pPr>
            <w:r>
              <w:rPr>
                <w:rFonts w:cs="Arial"/>
                <w:sz w:val="19"/>
              </w:rPr>
              <w:t>Appliance update discovery and package import</w:t>
            </w:r>
          </w:p>
        </w:tc>
      </w:tr>
      <w:tr w:rsidR="00FA7659" w:rsidRPr="00FA7659" w14:paraId="3E3750D4" w14:textId="77777777" w:rsidTr="00A9657E">
        <w:trPr>
          <w:cantSplit/>
          <w:jc w:val="center"/>
        </w:trPr>
        <w:tc>
          <w:tcPr>
            <w:tcW w:w="1920" w:type="dxa"/>
            <w:tcMar>
              <w:top w:w="85" w:type="dxa"/>
              <w:left w:w="85" w:type="dxa"/>
              <w:bottom w:w="85" w:type="dxa"/>
              <w:right w:w="85" w:type="dxa"/>
            </w:tcMar>
            <w:vAlign w:val="center"/>
          </w:tcPr>
          <w:p w14:paraId="71E477F5" w14:textId="77777777" w:rsidR="00FA7659" w:rsidRPr="00FA7659" w:rsidRDefault="00FA7659" w:rsidP="00FA7659">
            <w:pPr>
              <w:spacing w:after="40" w:line="240" w:lineRule="auto"/>
              <w:rPr>
                <w:rFonts w:cs="Arial"/>
              </w:rPr>
            </w:pPr>
            <w:r>
              <w:rPr>
                <w:rFonts w:cs="Arial"/>
                <w:sz w:val="19"/>
              </w:rPr>
              <w:t>42</w:t>
            </w:r>
          </w:p>
        </w:tc>
        <w:tc>
          <w:tcPr>
            <w:tcW w:w="8160" w:type="dxa"/>
            <w:tcMar>
              <w:top w:w="85" w:type="dxa"/>
              <w:left w:w="85" w:type="dxa"/>
              <w:bottom w:w="85" w:type="dxa"/>
              <w:right w:w="85" w:type="dxa"/>
            </w:tcMar>
            <w:vAlign w:val="center"/>
          </w:tcPr>
          <w:p w14:paraId="64DAF008" w14:textId="77777777" w:rsidR="00FA7659" w:rsidRPr="00FA7659" w:rsidRDefault="00FA7659" w:rsidP="00FA7659">
            <w:pPr>
              <w:spacing w:after="40" w:line="240" w:lineRule="auto"/>
              <w:rPr>
                <w:rFonts w:cs="Arial"/>
              </w:rPr>
            </w:pPr>
            <w:r>
              <w:rPr>
                <w:rFonts w:cs="Arial"/>
                <w:sz w:val="19"/>
              </w:rPr>
              <w:t>First boot checks</w:t>
            </w:r>
          </w:p>
        </w:tc>
      </w:tr>
      <w:tr w:rsidR="00FA7659" w:rsidRPr="00FA7659" w14:paraId="2E0799C0" w14:textId="77777777" w:rsidTr="00A9657E">
        <w:trPr>
          <w:cantSplit/>
          <w:jc w:val="center"/>
        </w:trPr>
        <w:tc>
          <w:tcPr>
            <w:tcW w:w="1920" w:type="dxa"/>
            <w:tcMar>
              <w:top w:w="85" w:type="dxa"/>
              <w:left w:w="85" w:type="dxa"/>
              <w:bottom w:w="85" w:type="dxa"/>
              <w:right w:w="85" w:type="dxa"/>
            </w:tcMar>
            <w:vAlign w:val="center"/>
          </w:tcPr>
          <w:p w14:paraId="6B249A66" w14:textId="77777777" w:rsidR="00FA7659" w:rsidRPr="00FA7659" w:rsidRDefault="00FA7659" w:rsidP="00FA7659">
            <w:pPr>
              <w:spacing w:after="40" w:line="240" w:lineRule="auto"/>
              <w:rPr>
                <w:rFonts w:cs="Arial"/>
              </w:rPr>
            </w:pPr>
            <w:r>
              <w:rPr>
                <w:rFonts w:cs="Arial"/>
                <w:sz w:val="19"/>
              </w:rPr>
              <w:t>43</w:t>
            </w:r>
          </w:p>
        </w:tc>
        <w:tc>
          <w:tcPr>
            <w:tcW w:w="8160" w:type="dxa"/>
            <w:tcMar>
              <w:top w:w="85" w:type="dxa"/>
              <w:left w:w="85" w:type="dxa"/>
              <w:bottom w:w="85" w:type="dxa"/>
              <w:right w:w="85" w:type="dxa"/>
            </w:tcMar>
            <w:vAlign w:val="center"/>
          </w:tcPr>
          <w:p w14:paraId="76441C89" w14:textId="77777777" w:rsidR="00FA7659" w:rsidRPr="00FA7659" w:rsidRDefault="00FA7659" w:rsidP="00FA7659">
            <w:pPr>
              <w:spacing w:after="40" w:line="240" w:lineRule="auto"/>
              <w:rPr>
                <w:rFonts w:cs="Arial"/>
              </w:rPr>
            </w:pPr>
            <w:r>
              <w:rPr>
                <w:rFonts w:cs="Arial"/>
                <w:sz w:val="19"/>
              </w:rPr>
              <w:t>NKP readiness review</w:t>
            </w:r>
          </w:p>
        </w:tc>
      </w:tr>
      <w:tr w:rsidR="00FA7659" w:rsidRPr="00FA7659" w14:paraId="2F1A0A63" w14:textId="77777777" w:rsidTr="00A9657E">
        <w:trPr>
          <w:cantSplit/>
          <w:jc w:val="center"/>
        </w:trPr>
        <w:tc>
          <w:tcPr>
            <w:tcW w:w="1920" w:type="dxa"/>
            <w:tcMar>
              <w:top w:w="85" w:type="dxa"/>
              <w:left w:w="85" w:type="dxa"/>
              <w:bottom w:w="85" w:type="dxa"/>
              <w:right w:w="85" w:type="dxa"/>
            </w:tcMar>
            <w:vAlign w:val="center"/>
          </w:tcPr>
          <w:p w14:paraId="74A21677" w14:textId="77777777" w:rsidR="00FA7659" w:rsidRPr="00FA7659" w:rsidRDefault="00FA7659" w:rsidP="00FA7659">
            <w:pPr>
              <w:spacing w:after="40" w:line="240" w:lineRule="auto"/>
              <w:rPr>
                <w:rFonts w:cs="Arial"/>
              </w:rPr>
            </w:pPr>
            <w:r>
              <w:rPr>
                <w:rFonts w:cs="Arial"/>
                <w:sz w:val="19"/>
              </w:rPr>
              <w:t>44</w:t>
            </w:r>
          </w:p>
        </w:tc>
        <w:tc>
          <w:tcPr>
            <w:tcW w:w="8160" w:type="dxa"/>
            <w:tcMar>
              <w:top w:w="85" w:type="dxa"/>
              <w:left w:w="85" w:type="dxa"/>
              <w:bottom w:w="85" w:type="dxa"/>
              <w:right w:w="85" w:type="dxa"/>
            </w:tcMar>
            <w:vAlign w:val="center"/>
          </w:tcPr>
          <w:p w14:paraId="0944CA85" w14:textId="77777777" w:rsidR="00FA7659" w:rsidRPr="00FA7659" w:rsidRDefault="00FA7659" w:rsidP="00FA7659">
            <w:pPr>
              <w:spacing w:after="40" w:line="240" w:lineRule="auto"/>
              <w:rPr>
                <w:rFonts w:cs="Arial"/>
              </w:rPr>
            </w:pPr>
            <w:r>
              <w:rPr>
                <w:rFonts w:cs="Arial"/>
                <w:sz w:val="19"/>
              </w:rPr>
              <w:t>Separate framework runtime modes</w:t>
            </w:r>
          </w:p>
        </w:tc>
      </w:tr>
      <w:tr w:rsidR="00FA7659" w:rsidRPr="00FA7659" w14:paraId="5B327868" w14:textId="77777777" w:rsidTr="00A9657E">
        <w:trPr>
          <w:cantSplit/>
          <w:jc w:val="center"/>
        </w:trPr>
        <w:tc>
          <w:tcPr>
            <w:tcW w:w="1920" w:type="dxa"/>
            <w:tcMar>
              <w:top w:w="85" w:type="dxa"/>
              <w:left w:w="85" w:type="dxa"/>
              <w:bottom w:w="85" w:type="dxa"/>
              <w:right w:w="85" w:type="dxa"/>
            </w:tcMar>
            <w:vAlign w:val="center"/>
          </w:tcPr>
          <w:p w14:paraId="150D490A" w14:textId="77777777" w:rsidR="00FA7659" w:rsidRPr="00FA7659" w:rsidRDefault="00FA7659" w:rsidP="00FA7659">
            <w:pPr>
              <w:spacing w:after="40" w:line="240" w:lineRule="auto"/>
              <w:rPr>
                <w:rFonts w:cs="Arial"/>
              </w:rPr>
            </w:pPr>
            <w:r>
              <w:rPr>
                <w:rFonts w:cs="Arial"/>
                <w:sz w:val="19"/>
              </w:rPr>
              <w:t>45</w:t>
            </w:r>
          </w:p>
        </w:tc>
        <w:tc>
          <w:tcPr>
            <w:tcW w:w="8160" w:type="dxa"/>
            <w:tcMar>
              <w:top w:w="85" w:type="dxa"/>
              <w:left w:w="85" w:type="dxa"/>
              <w:bottom w:w="85" w:type="dxa"/>
              <w:right w:w="85" w:type="dxa"/>
            </w:tcMar>
            <w:vAlign w:val="center"/>
          </w:tcPr>
          <w:p w14:paraId="39B7CCA4" w14:textId="77777777" w:rsidR="00FA7659" w:rsidRPr="00FA7659" w:rsidRDefault="00FA7659" w:rsidP="00FA7659">
            <w:pPr>
              <w:spacing w:after="40" w:line="240" w:lineRule="auto"/>
              <w:rPr>
                <w:rFonts w:cs="Arial"/>
              </w:rPr>
            </w:pPr>
            <w:r>
              <w:rPr>
                <w:rFonts w:cs="Arial"/>
                <w:sz w:val="19"/>
              </w:rPr>
              <w:t>Native Foundation planning and provider readiness</w:t>
            </w:r>
          </w:p>
        </w:tc>
      </w:tr>
    </w:tbl>
    <w:p w14:paraId="3A421CE7" w14:textId="77777777" w:rsidR="00FA7659" w:rsidRPr="00FA7659" w:rsidRDefault="00FA7659" w:rsidP="00FA7659">
      <w:pPr>
        <w:spacing w:after="0" w:line="20" w:lineRule="exact"/>
        <w:rPr>
          <w:sz w:val="2"/>
        </w:rPr>
      </w:pPr>
    </w:p>
    <w:p w14:paraId="155B8BB5" w14:textId="77777777" w:rsidR="007A2B72" w:rsidRPr="004E5691" w:rsidRDefault="007A2B72">
      <w:pPr>
        <w:spacing w:after="0" w:line="20" w:lineRule="exact"/>
        <w:rPr>
          <w:sz w:val="2"/>
        </w:rPr>
      </w:pPr>
    </w:p>
    <w:p w14:paraId="740B64A9" w14:textId="77777777" w:rsidR="00EC0CED" w:rsidRDefault="00EC0CED">
      <w:pPr>
        <w:sectPr w:rsidR="00EC0CED">
          <w:headerReference w:type="default" r:id="rId51"/>
          <w:footerReference w:type="default" r:id="rId52"/>
          <w:headerReference w:type="first" r:id="rId53"/>
          <w:pgSz w:w="12240" w:h="15840"/>
          <w:pgMar w:top="1361" w:right="1037" w:bottom="979" w:left="993" w:header="0" w:footer="389" w:gutter="0"/>
          <w:cols w:space="720"/>
          <w:titlePg/>
          <w:docGrid w:linePitch="360"/>
        </w:sectPr>
      </w:pPr>
    </w:p>
    <w:p w14:paraId="7421934A" w14:textId="77777777" w:rsidR="00EC0CED" w:rsidRDefault="00020391">
      <w:pPr>
        <w:pStyle w:val="Heading1"/>
      </w:pPr>
      <w:bookmarkStart w:id="216" w:name="_Toc244009346"/>
      <w:r>
        <w:t>Cluster deployment process flow revision 3</w:t>
      </w:r>
      <w:bookmarkEnd w:id="216"/>
    </w:p>
    <w:p w14:paraId="471C6D4D" w14:textId="77777777" w:rsidR="00EC0CED" w:rsidRDefault="00020391">
      <w:r>
        <w:rPr>
          <w:sz w:val="20"/>
        </w:rPr>
        <w:t>End-to-end overview | v1.8.5-rc1 | 27 October 2026</w:t>
      </w:r>
    </w:p>
    <w:p w14:paraId="289A00B6" w14:textId="77777777" w:rsidR="00EC0CED" w:rsidRDefault="00020391">
      <w:pPr>
        <w:spacing w:after="80"/>
        <w:jc w:val="center"/>
      </w:pPr>
      <w:r>
        <w:rPr>
          <w:noProof/>
        </w:rPr>
        <w:drawing>
          <wp:inline distT="0" distB="0" distL="0" distR="0" wp14:anchorId="06556FA8" wp14:editId="16A94724">
            <wp:extent cx="8595360" cy="4834890"/>
            <wp:effectExtent l="0" t="0" r="0" b="0"/>
            <wp:docPr id="46" name="Picture 46" descr="Ten-stage AHV HCI deployment process from approved design to operational acceptance. Enlarged stage views follow; the online guide provides the full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deployment-v3.png"/>
                    <pic:cNvPicPr/>
                  </pic:nvPicPr>
                  <pic:blipFill>
                    <a:blip r:embed="rId54"/>
                    <a:stretch>
                      <a:fillRect/>
                    </a:stretch>
                  </pic:blipFill>
                  <pic:spPr>
                    <a:xfrm>
                      <a:off x="0" y="0"/>
                      <a:ext cx="8595360" cy="4834890"/>
                    </a:xfrm>
                    <a:prstGeom prst="rect">
                      <a:avLst/>
                    </a:prstGeom>
                  </pic:spPr>
                </pic:pic>
              </a:graphicData>
            </a:graphic>
          </wp:inline>
        </w:drawing>
      </w:r>
    </w:p>
    <w:p w14:paraId="371A0283" w14:textId="77777777" w:rsidR="00EC0CED" w:rsidRDefault="00020391">
      <w:pPr>
        <w:pStyle w:val="Caption"/>
      </w:pPr>
      <w:r>
        <w:t>Process flow overview. Gates separate deployment completion, configuration results and verified readiness. This diagram describes the process; it is not new live deployment evidence.</w:t>
      </w:r>
    </w:p>
    <w:p w14:paraId="7BDF1E7F" w14:textId="77777777" w:rsidR="00EC0CED" w:rsidRDefault="00020391">
      <w:r>
        <w:rPr>
          <w:sz w:val="18"/>
        </w:rPr>
        <w:t>Full-resolution image, editable SVG and text equivalent: https://github.com/VirtuArchitect/ZTF-Orchestrator/blob/main/docs/cluster-deployment-process.md</w:t>
      </w:r>
    </w:p>
    <w:p w14:paraId="39A1F635" w14:textId="77777777" w:rsidR="00EC0CED" w:rsidRDefault="00020391">
      <w:r>
        <w:br w:type="page"/>
      </w:r>
    </w:p>
    <w:p w14:paraId="156F23B3" w14:textId="77777777" w:rsidR="00EC0CED" w:rsidRDefault="00020391">
      <w:pPr>
        <w:pStyle w:val="Heading1"/>
      </w:pPr>
      <w:bookmarkStart w:id="217" w:name="_Toc244009347"/>
      <w:r>
        <w:t>Stages 01 to 05 preparation and deployment</w:t>
      </w:r>
      <w:bookmarkEnd w:id="217"/>
    </w:p>
    <w:p w14:paraId="63B958B3" w14:textId="77777777" w:rsidR="00EC0CED" w:rsidRDefault="00020391">
      <w:pPr>
        <w:spacing w:after="80"/>
        <w:jc w:val="center"/>
      </w:pPr>
      <w:r>
        <w:rPr>
          <w:noProof/>
        </w:rPr>
        <w:drawing>
          <wp:inline distT="0" distB="0" distL="0" distR="0" wp14:anchorId="771AF203" wp14:editId="5FC3574C">
            <wp:extent cx="7543800" cy="5189366"/>
            <wp:effectExtent l="0" t="0" r="0" b="0"/>
            <wp:docPr id="47" name="Picture 47" descr="Design approval; Start Here and trusted connectivity; saved YAML, images and preflight; governed deployment; independent formation and PE health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s-01-05.png"/>
                    <pic:cNvPicPr/>
                  </pic:nvPicPr>
                  <pic:blipFill>
                    <a:blip r:embed="rId55"/>
                    <a:stretch>
                      <a:fillRect/>
                    </a:stretch>
                  </pic:blipFill>
                  <pic:spPr>
                    <a:xfrm>
                      <a:off x="0" y="0"/>
                      <a:ext cx="7543800" cy="5189366"/>
                    </a:xfrm>
                    <a:prstGeom prst="rect">
                      <a:avLst/>
                    </a:prstGeom>
                  </pic:spPr>
                </pic:pic>
              </a:graphicData>
            </a:graphic>
          </wp:inline>
        </w:drawing>
      </w:r>
    </w:p>
    <w:p w14:paraId="588CC097" w14:textId="77777777" w:rsidR="00EC0CED" w:rsidRDefault="00020391">
      <w:pPr>
        <w:pStyle w:val="Caption"/>
      </w:pPr>
      <w:r>
        <w:t>Design approval; Start Here and trusted connectivity; saved YAML, images and preflight; governed deployment; independent formation and PE health checks.</w:t>
      </w:r>
    </w:p>
    <w:p w14:paraId="2AC53A79" w14:textId="77777777" w:rsidR="00EC0CED" w:rsidRDefault="00020391">
      <w:r>
        <w:rPr>
          <w:sz w:val="18"/>
        </w:rPr>
        <w:t>Eligible pipeline steps run sequentially; required verification failures stop later steps. Use direct approved jobs where policy requires approval binding. Inspect partial writes before retry; there is no transactional rollback.</w:t>
      </w:r>
    </w:p>
    <w:p w14:paraId="6B60F0B9" w14:textId="77777777" w:rsidR="00EC0CED" w:rsidRDefault="00020391">
      <w:r>
        <w:br w:type="page"/>
      </w:r>
    </w:p>
    <w:p w14:paraId="00FFCEF7" w14:textId="77777777" w:rsidR="00EC0CED" w:rsidRDefault="00020391">
      <w:pPr>
        <w:pStyle w:val="Heading1"/>
      </w:pPr>
      <w:bookmarkStart w:id="218" w:name="_Toc244009348"/>
      <w:r>
        <w:t>Stages 06 to 10 configuration and acceptance</w:t>
      </w:r>
      <w:bookmarkEnd w:id="218"/>
    </w:p>
    <w:p w14:paraId="70B3809E" w14:textId="77777777" w:rsidR="00EC0CED" w:rsidRDefault="00020391">
      <w:pPr>
        <w:spacing w:after="80"/>
        <w:jc w:val="center"/>
      </w:pPr>
      <w:r>
        <w:rPr>
          <w:noProof/>
        </w:rPr>
        <w:drawing>
          <wp:inline distT="0" distB="0" distL="0" distR="0" wp14:anchorId="63F8E256" wp14:editId="5E0FF460">
            <wp:extent cx="7543800" cy="5189366"/>
            <wp:effectExtent l="0" t="0" r="0" b="0"/>
            <wp:docPr id="48" name="Picture 48" descr="Fresh password authentication; EULA/Pulse and core settings; network/storage readback; local roles and PC integration; readiness, acceptance and ongoing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s-06-10.png"/>
                    <pic:cNvPicPr/>
                  </pic:nvPicPr>
                  <pic:blipFill>
                    <a:blip r:embed="rId56"/>
                    <a:stretch>
                      <a:fillRect/>
                    </a:stretch>
                  </pic:blipFill>
                  <pic:spPr>
                    <a:xfrm>
                      <a:off x="0" y="0"/>
                      <a:ext cx="7543800" cy="5189366"/>
                    </a:xfrm>
                    <a:prstGeom prst="rect">
                      <a:avLst/>
                    </a:prstGeom>
                  </pic:spPr>
                </pic:pic>
              </a:graphicData>
            </a:graphic>
          </wp:inline>
        </w:drawing>
      </w:r>
    </w:p>
    <w:p w14:paraId="315A11A8" w14:textId="77777777" w:rsidR="00EC0CED" w:rsidRDefault="00020391">
      <w:pPr>
        <w:pStyle w:val="Caption"/>
      </w:pPr>
      <w:r>
        <w:t>Fresh password authentication; EULA/Pulse and core settings; network/storage readback; local roles and PC integration; readiness, acceptance and ongoing monitoring.</w:t>
      </w:r>
    </w:p>
    <w:p w14:paraId="67641A64" w14:textId="77777777" w:rsidR="00EC0CED" w:rsidRDefault="00020391">
      <w:r>
        <w:rPr>
          <w:sz w:val="18"/>
        </w:rPr>
        <w:t>Eligible pipeline steps run sequentially; required verification failures stop later steps. Use direct approved jobs where policy requires approval binding. Inspect partial writes before retry; there is no transactional rollback.</w:t>
      </w:r>
    </w:p>
    <w:sectPr w:rsidR="00EC0CED" w:rsidSect="007044AA">
      <w:pgSz w:w="15840" w:h="12240" w:orient="landscape"/>
      <w:pgMar w:top="792" w:right="1037" w:bottom="792" w:left="993" w:header="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D74B2" w14:textId="77777777" w:rsidR="00626E1E" w:rsidRDefault="00626E1E">
      <w:pPr>
        <w:spacing w:after="0" w:line="240" w:lineRule="auto"/>
      </w:pPr>
      <w:r>
        <w:separator/>
      </w:r>
    </w:p>
  </w:endnote>
  <w:endnote w:type="continuationSeparator" w:id="0">
    <w:p w14:paraId="0CD5A865" w14:textId="77777777" w:rsidR="00626E1E" w:rsidRDefault="00626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F51C4" w14:textId="77777777" w:rsidR="00D21624" w:rsidRDefault="00D21624" w:rsidP="00D21624">
    <w:pPr>
      <w:pStyle w:val="Footer"/>
      <w:jc w:val="right"/>
    </w:pPr>
    <w:r>
      <w:rPr>
        <w:sz w:val="16"/>
      </w:rPr>
      <w:t xml:space="preserve">Version 1.8.5-rc1 | 27 October 2026 | Page </w:t>
    </w:r>
    <w:r w:rsidRPr="0041071C">
      <w:rPr>
        <w:sz w:val="16"/>
        <w:szCs w:val="16"/>
      </w:rPr>
      <w:fldChar w:fldCharType="begin"/>
    </w:r>
    <w:r w:rsidRPr="0041071C">
      <w:rPr>
        <w:sz w:val="16"/>
        <w:szCs w:val="16"/>
      </w:rPr>
      <w:instrText>PAGE</w:instrText>
    </w:r>
    <w:r w:rsidRPr="0041071C">
      <w:rPr>
        <w:sz w:val="16"/>
        <w:szCs w:val="16"/>
      </w:rPr>
      <w:fldChar w:fldCharType="separate"/>
    </w:r>
    <w:r w:rsidRPr="0041071C">
      <w:rPr>
        <w:sz w:val="16"/>
        <w:szCs w:val="16"/>
      </w:rPr>
      <w:t>1</w:t>
    </w:r>
    <w:r w:rsidRPr="0041071C">
      <w:rPr>
        <w:sz w:val="16"/>
        <w:szCs w:val="16"/>
      </w:rPr>
      <w:fldChar w:fldCharType="end"/>
    </w:r>
  </w:p>
  <w:p w14:paraId="488D78DC" w14:textId="0D651CD2" w:rsidR="000D3108" w:rsidRPr="00D21624" w:rsidRDefault="000D3108" w:rsidP="00D21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BDE4D" w14:textId="77777777" w:rsidR="00626E1E" w:rsidRDefault="00626E1E">
      <w:pPr>
        <w:spacing w:after="0" w:line="240" w:lineRule="auto"/>
      </w:pPr>
      <w:r>
        <w:separator/>
      </w:r>
    </w:p>
  </w:footnote>
  <w:footnote w:type="continuationSeparator" w:id="0">
    <w:p w14:paraId="45C7E5EE" w14:textId="77777777" w:rsidR="00626E1E" w:rsidRDefault="00626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D3D5" w14:textId="77777777" w:rsidR="007044AA" w:rsidRDefault="007044AA">
    <w:pPr>
      <w:pStyle w:val="Header"/>
      <w:rPr>
        <w:sz w:val="18"/>
      </w:rPr>
    </w:pPr>
  </w:p>
  <w:p w14:paraId="588A099E" w14:textId="77777777" w:rsidR="0012455D" w:rsidRDefault="0012455D" w:rsidP="00164F9D">
    <w:pPr>
      <w:pStyle w:val="Header"/>
      <w:tabs>
        <w:tab w:val="clear" w:pos="9360"/>
        <w:tab w:val="left" w:pos="4920"/>
      </w:tabs>
      <w:rPr>
        <w:sz w:val="18"/>
      </w:rPr>
    </w:pPr>
  </w:p>
  <w:p w14:paraId="072EB48D" w14:textId="77777777" w:rsidR="0012455D" w:rsidRDefault="0012455D" w:rsidP="00164F9D">
    <w:pPr>
      <w:pStyle w:val="Header"/>
      <w:tabs>
        <w:tab w:val="clear" w:pos="9360"/>
        <w:tab w:val="left" w:pos="4920"/>
      </w:tabs>
      <w:rPr>
        <w:sz w:val="18"/>
      </w:rPr>
    </w:pPr>
  </w:p>
  <w:p w14:paraId="67E04C88" w14:textId="77777777" w:rsidR="0012455D" w:rsidRDefault="0012455D" w:rsidP="00164F9D">
    <w:pPr>
      <w:pStyle w:val="Header"/>
      <w:tabs>
        <w:tab w:val="clear" w:pos="9360"/>
        <w:tab w:val="left" w:pos="4920"/>
      </w:tabs>
      <w:rPr>
        <w:sz w:val="18"/>
      </w:rPr>
    </w:pPr>
  </w:p>
  <w:p w14:paraId="435B5871" w14:textId="77777777" w:rsidR="0012455D" w:rsidRDefault="0012455D" w:rsidP="00164F9D">
    <w:pPr>
      <w:pStyle w:val="Header"/>
      <w:tabs>
        <w:tab w:val="clear" w:pos="9360"/>
        <w:tab w:val="left" w:pos="4920"/>
      </w:tabs>
      <w:rPr>
        <w:sz w:val="18"/>
      </w:rPr>
    </w:pPr>
  </w:p>
  <w:p w14:paraId="535250CB" w14:textId="4E627EE7" w:rsidR="000D3108" w:rsidRPr="00033DCA" w:rsidRDefault="00033DCA" w:rsidP="00033DCA">
    <w:pPr>
      <w:pStyle w:val="Header"/>
    </w:pPr>
    <w:r>
      <w:rPr>
        <w:sz w:val="16"/>
      </w:rPr>
      <w:t>ZTF-Orchestrator | Administrator and User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475D" w14:textId="77777777" w:rsidR="00033801" w:rsidRDefault="00F12D31" w:rsidP="007044AA">
    <w:pPr>
      <w:pStyle w:val="Header"/>
      <w:ind w:left="-993"/>
    </w:pPr>
    <w:r>
      <w:rPr>
        <w:noProof/>
        <w14:ligatures w14:val="standardContextual"/>
      </w:rPr>
      <mc:AlternateContent>
        <mc:Choice Requires="wps">
          <w:drawing>
            <wp:anchor distT="0" distB="0" distL="114300" distR="114300" simplePos="0" relativeHeight="251657728" behindDoc="0" locked="0" layoutInCell="1" allowOverlap="1" wp14:anchorId="32FD051D" wp14:editId="6B0381F6">
              <wp:simplePos x="0" y="0"/>
              <wp:positionH relativeFrom="column">
                <wp:posOffset>-201064</wp:posOffset>
              </wp:positionH>
              <wp:positionV relativeFrom="paragraph">
                <wp:posOffset>2299855</wp:posOffset>
              </wp:positionV>
              <wp:extent cx="5742709" cy="1052945"/>
              <wp:effectExtent l="0" t="0" r="0" b="0"/>
              <wp:wrapNone/>
              <wp:docPr id="860856865" name="Text Box 2" descr="ZTF Orchestrator cover title"/>
              <wp:cNvGraphicFramePr/>
              <a:graphic xmlns:a="http://schemas.openxmlformats.org/drawingml/2006/main">
                <a:graphicData uri="http://schemas.microsoft.com/office/word/2010/wordprocessingShape">
                  <wps:wsp>
                    <wps:cNvSpPr txBox="1"/>
                    <wps:spPr>
                      <a:xfrm>
                        <a:off x="0" y="0"/>
                        <a:ext cx="5742709" cy="1052945"/>
                      </a:xfrm>
                      <a:prstGeom prst="rect">
                        <a:avLst/>
                      </a:prstGeom>
                      <a:solidFill>
                        <a:schemeClr val="lt1"/>
                      </a:solidFill>
                      <a:ln w="6350">
                        <a:noFill/>
                      </a:ln>
                    </wps:spPr>
                    <wps:txb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2FD051D" id="_x0000_t202" coordsize="21600,21600" o:spt="202" path="m,l,21600r21600,l21600,xe">
              <v:stroke joinstyle="miter"/>
              <v:path gradientshapeok="t" o:connecttype="rect"/>
            </v:shapetype>
            <v:shape id="Text Box 2" o:spid="_x0000_s1026" type="#_x0000_t202" alt="ZTF Orchestrator cover title" style="position:absolute;left:0;text-align:left;margin-left:-15.85pt;margin-top:181.1pt;width:452.2pt;height:82.9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" fillcolor="white [3201]" stroked="f" strokeweight=".5pt">
              <v:textbo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v:textbox>
            </v:shape>
          </w:pict>
        </mc:Fallback>
      </mc:AlternateContent>
    </w:r>
    <w:r w:rsidR="007044AA">
      <w:rPr>
        <w:noProof/>
      </w:rPr>
      <w:drawing>
        <wp:inline distT="0" distB="0" distL="0" distR="0" wp14:anchorId="6820BC75" wp14:editId="1ABBD169">
          <wp:extent cx="7805651" cy="10057653"/>
          <wp:effectExtent l="0" t="0" r="5080" b="1270"/>
          <wp:docPr id="1514940165" name="Picture 1" descr="Illustration of interconnected infrastructure r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15655" name="Picture 1129115655"/>
                  <pic:cNvPicPr/>
                </pic:nvPicPr>
                <pic:blipFill>
                  <a:blip r:embed="rId1">
                    <a:extLst>
                      <a:ext uri="{28A0092B-C50C-407E-A947-70E740481C1C}">
                        <a14:useLocalDpi xmlns:a14="http://schemas.microsoft.com/office/drawing/2010/main" val="0"/>
                      </a:ext>
                    </a:extLst>
                  </a:blip>
                  <a:stretch>
                    <a:fillRect/>
                  </a:stretch>
                </pic:blipFill>
                <pic:spPr>
                  <a:xfrm>
                    <a:off x="0" y="0"/>
                    <a:ext cx="7848799" cy="10113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D04A5D"/>
    <w:multiLevelType w:val="hybridMultilevel"/>
    <w:tmpl w:val="398613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05971F7F"/>
    <w:multiLevelType w:val="hybridMultilevel"/>
    <w:tmpl w:val="0C7426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05AD6089"/>
    <w:multiLevelType w:val="hybridMultilevel"/>
    <w:tmpl w:val="513A77F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091D4106"/>
    <w:multiLevelType w:val="hybridMultilevel"/>
    <w:tmpl w:val="6888C6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BB43028"/>
    <w:multiLevelType w:val="hybridMultilevel"/>
    <w:tmpl w:val="5E5A391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0FD20CC2"/>
    <w:multiLevelType w:val="hybridMultilevel"/>
    <w:tmpl w:val="5D64189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11BF7DD8"/>
    <w:multiLevelType w:val="hybridMultilevel"/>
    <w:tmpl w:val="5666F9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12D52FE7"/>
    <w:multiLevelType w:val="hybridMultilevel"/>
    <w:tmpl w:val="CAE0893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151737BD"/>
    <w:multiLevelType w:val="hybridMultilevel"/>
    <w:tmpl w:val="3072CA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157018DB"/>
    <w:multiLevelType w:val="hybridMultilevel"/>
    <w:tmpl w:val="2432043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159114DD"/>
    <w:multiLevelType w:val="hybridMultilevel"/>
    <w:tmpl w:val="49B07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18801942"/>
    <w:multiLevelType w:val="hybridMultilevel"/>
    <w:tmpl w:val="3E161F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192D1BA7"/>
    <w:multiLevelType w:val="hybridMultilevel"/>
    <w:tmpl w:val="3C945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1B663FAA"/>
    <w:multiLevelType w:val="hybridMultilevel"/>
    <w:tmpl w:val="1F58E97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1C5C2E7D"/>
    <w:multiLevelType w:val="hybridMultilevel"/>
    <w:tmpl w:val="6812D0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1DDB1EE0"/>
    <w:multiLevelType w:val="hybridMultilevel"/>
    <w:tmpl w:val="7DACCB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1E781046"/>
    <w:multiLevelType w:val="hybridMultilevel"/>
    <w:tmpl w:val="EEC0CD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20481B85"/>
    <w:multiLevelType w:val="hybridMultilevel"/>
    <w:tmpl w:val="F5BE30A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289F23F9"/>
    <w:multiLevelType w:val="hybridMultilevel"/>
    <w:tmpl w:val="9B384E7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2D8800D6"/>
    <w:multiLevelType w:val="hybridMultilevel"/>
    <w:tmpl w:val="5B8C698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2ED848A0"/>
    <w:multiLevelType w:val="hybridMultilevel"/>
    <w:tmpl w:val="C5B09F9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2FCE2997"/>
    <w:multiLevelType w:val="hybridMultilevel"/>
    <w:tmpl w:val="A1E2DB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32E70AC1"/>
    <w:multiLevelType w:val="hybridMultilevel"/>
    <w:tmpl w:val="87F8DF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9" w15:restartNumberingAfterBreak="0">
    <w:nsid w:val="3425337D"/>
    <w:multiLevelType w:val="hybridMultilevel"/>
    <w:tmpl w:val="ED2087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0" w15:restartNumberingAfterBreak="0">
    <w:nsid w:val="3598599D"/>
    <w:multiLevelType w:val="hybridMultilevel"/>
    <w:tmpl w:val="4C0CFAD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37A74602"/>
    <w:multiLevelType w:val="hybridMultilevel"/>
    <w:tmpl w:val="E206A8B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398030B9"/>
    <w:multiLevelType w:val="hybridMultilevel"/>
    <w:tmpl w:val="DEA02B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3AA62A91"/>
    <w:multiLevelType w:val="hybridMultilevel"/>
    <w:tmpl w:val="63484A0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3B5912A7"/>
    <w:multiLevelType w:val="hybridMultilevel"/>
    <w:tmpl w:val="A5AAF8A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3DBC0B5A"/>
    <w:multiLevelType w:val="hybridMultilevel"/>
    <w:tmpl w:val="4BF20F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3E772173"/>
    <w:multiLevelType w:val="hybridMultilevel"/>
    <w:tmpl w:val="D32CE1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7" w15:restartNumberingAfterBreak="0">
    <w:nsid w:val="41383039"/>
    <w:multiLevelType w:val="hybridMultilevel"/>
    <w:tmpl w:val="66F651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439974FF"/>
    <w:multiLevelType w:val="hybridMultilevel"/>
    <w:tmpl w:val="6BDA0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455E7737"/>
    <w:multiLevelType w:val="hybridMultilevel"/>
    <w:tmpl w:val="B8CE4E9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0" w15:restartNumberingAfterBreak="0">
    <w:nsid w:val="45CD085A"/>
    <w:multiLevelType w:val="hybridMultilevel"/>
    <w:tmpl w:val="0D4214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1" w15:restartNumberingAfterBreak="0">
    <w:nsid w:val="4B2D4B46"/>
    <w:multiLevelType w:val="hybridMultilevel"/>
    <w:tmpl w:val="F90E17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4BAC4029"/>
    <w:multiLevelType w:val="hybridMultilevel"/>
    <w:tmpl w:val="29AAA93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4BF235BB"/>
    <w:multiLevelType w:val="hybridMultilevel"/>
    <w:tmpl w:val="0ED6A87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4" w15:restartNumberingAfterBreak="0">
    <w:nsid w:val="4C4665AA"/>
    <w:multiLevelType w:val="hybridMultilevel"/>
    <w:tmpl w:val="F6D4E4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5" w15:restartNumberingAfterBreak="0">
    <w:nsid w:val="528D4114"/>
    <w:multiLevelType w:val="hybridMultilevel"/>
    <w:tmpl w:val="A322B9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6" w15:restartNumberingAfterBreak="0">
    <w:nsid w:val="561A7259"/>
    <w:multiLevelType w:val="hybridMultilevel"/>
    <w:tmpl w:val="0BB68BB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7" w15:restartNumberingAfterBreak="0">
    <w:nsid w:val="59CF11CE"/>
    <w:multiLevelType w:val="hybridMultilevel"/>
    <w:tmpl w:val="647ED19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8" w15:restartNumberingAfterBreak="0">
    <w:nsid w:val="5C23679A"/>
    <w:multiLevelType w:val="hybridMultilevel"/>
    <w:tmpl w:val="7416FA7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9" w15:restartNumberingAfterBreak="0">
    <w:nsid w:val="5C8B16CF"/>
    <w:multiLevelType w:val="hybridMultilevel"/>
    <w:tmpl w:val="7C66E92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0" w15:restartNumberingAfterBreak="0">
    <w:nsid w:val="5E134FEB"/>
    <w:multiLevelType w:val="hybridMultilevel"/>
    <w:tmpl w:val="816ECDF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1" w15:restartNumberingAfterBreak="0">
    <w:nsid w:val="610A7BCC"/>
    <w:multiLevelType w:val="hybridMultilevel"/>
    <w:tmpl w:val="16B0DA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2" w15:restartNumberingAfterBreak="0">
    <w:nsid w:val="64FF6345"/>
    <w:multiLevelType w:val="hybridMultilevel"/>
    <w:tmpl w:val="4B7A05D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3" w15:restartNumberingAfterBreak="0">
    <w:nsid w:val="67627AB5"/>
    <w:multiLevelType w:val="hybridMultilevel"/>
    <w:tmpl w:val="656AF0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4" w15:restartNumberingAfterBreak="0">
    <w:nsid w:val="679D42C9"/>
    <w:multiLevelType w:val="hybridMultilevel"/>
    <w:tmpl w:val="96A259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5" w15:restartNumberingAfterBreak="0">
    <w:nsid w:val="6CA25C10"/>
    <w:multiLevelType w:val="hybridMultilevel"/>
    <w:tmpl w:val="56F8ED6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6" w15:restartNumberingAfterBreak="0">
    <w:nsid w:val="6DD14510"/>
    <w:multiLevelType w:val="hybridMultilevel"/>
    <w:tmpl w:val="5B86BC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7" w15:restartNumberingAfterBreak="0">
    <w:nsid w:val="719959A3"/>
    <w:multiLevelType w:val="hybridMultilevel"/>
    <w:tmpl w:val="2658875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8" w15:restartNumberingAfterBreak="0">
    <w:nsid w:val="72643DF6"/>
    <w:multiLevelType w:val="hybridMultilevel"/>
    <w:tmpl w:val="775A41D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9" w15:restartNumberingAfterBreak="0">
    <w:nsid w:val="746D5AD5"/>
    <w:multiLevelType w:val="hybridMultilevel"/>
    <w:tmpl w:val="B748CD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0" w15:restartNumberingAfterBreak="0">
    <w:nsid w:val="7C7E312B"/>
    <w:multiLevelType w:val="hybridMultilevel"/>
    <w:tmpl w:val="09BCF16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817846033">
    <w:abstractNumId w:val="5"/>
  </w:num>
  <w:num w:numId="2" w16cid:durableId="674504045">
    <w:abstractNumId w:val="3"/>
  </w:num>
  <w:num w:numId="3" w16cid:durableId="122119712">
    <w:abstractNumId w:val="2"/>
  </w:num>
  <w:num w:numId="4" w16cid:durableId="1319842917">
    <w:abstractNumId w:val="4"/>
  </w:num>
  <w:num w:numId="5" w16cid:durableId="1096555730">
    <w:abstractNumId w:val="1"/>
  </w:num>
  <w:num w:numId="6" w16cid:durableId="43988372">
    <w:abstractNumId w:val="0"/>
  </w:num>
  <w:num w:numId="7" w16cid:durableId="1088578632">
    <w:abstractNumId w:val="47"/>
  </w:num>
  <w:num w:numId="8" w16cid:durableId="187451096">
    <w:abstractNumId w:val="6"/>
  </w:num>
  <w:num w:numId="9" w16cid:durableId="405542136">
    <w:abstractNumId w:val="25"/>
  </w:num>
  <w:num w:numId="10" w16cid:durableId="1428506034">
    <w:abstractNumId w:val="15"/>
  </w:num>
  <w:num w:numId="11" w16cid:durableId="1274827057">
    <w:abstractNumId w:val="17"/>
  </w:num>
  <w:num w:numId="12" w16cid:durableId="568803408">
    <w:abstractNumId w:val="12"/>
  </w:num>
  <w:num w:numId="13" w16cid:durableId="109595698">
    <w:abstractNumId w:val="56"/>
  </w:num>
  <w:num w:numId="14" w16cid:durableId="1407219399">
    <w:abstractNumId w:val="7"/>
  </w:num>
  <w:num w:numId="15" w16cid:durableId="1002126216">
    <w:abstractNumId w:val="13"/>
  </w:num>
  <w:num w:numId="16" w16cid:durableId="1018695003">
    <w:abstractNumId w:val="60"/>
  </w:num>
  <w:num w:numId="17" w16cid:durableId="1967737560">
    <w:abstractNumId w:val="58"/>
  </w:num>
  <w:num w:numId="18" w16cid:durableId="111946356">
    <w:abstractNumId w:val="45"/>
  </w:num>
  <w:num w:numId="19" w16cid:durableId="1919945982">
    <w:abstractNumId w:val="10"/>
  </w:num>
  <w:num w:numId="20" w16cid:durableId="1647472833">
    <w:abstractNumId w:val="50"/>
  </w:num>
  <w:num w:numId="21" w16cid:durableId="1370838450">
    <w:abstractNumId w:val="53"/>
  </w:num>
  <w:num w:numId="22" w16cid:durableId="671227406">
    <w:abstractNumId w:val="26"/>
  </w:num>
  <w:num w:numId="23" w16cid:durableId="1182932160">
    <w:abstractNumId w:val="30"/>
  </w:num>
  <w:num w:numId="24" w16cid:durableId="1366829837">
    <w:abstractNumId w:val="43"/>
  </w:num>
  <w:num w:numId="25" w16cid:durableId="117531278">
    <w:abstractNumId w:val="32"/>
  </w:num>
  <w:num w:numId="26" w16cid:durableId="1332174077">
    <w:abstractNumId w:val="24"/>
  </w:num>
  <w:num w:numId="27" w16cid:durableId="834809524">
    <w:abstractNumId w:val="51"/>
  </w:num>
  <w:num w:numId="28" w16cid:durableId="677002236">
    <w:abstractNumId w:val="57"/>
  </w:num>
  <w:num w:numId="29" w16cid:durableId="1941376899">
    <w:abstractNumId w:val="40"/>
  </w:num>
  <w:num w:numId="30" w16cid:durableId="1546020701">
    <w:abstractNumId w:val="31"/>
  </w:num>
  <w:num w:numId="31" w16cid:durableId="259408618">
    <w:abstractNumId w:val="46"/>
  </w:num>
  <w:num w:numId="32" w16cid:durableId="187914087">
    <w:abstractNumId w:val="38"/>
  </w:num>
  <w:num w:numId="33" w16cid:durableId="1511525833">
    <w:abstractNumId w:val="19"/>
  </w:num>
  <w:num w:numId="34" w16cid:durableId="2015716929">
    <w:abstractNumId w:val="14"/>
  </w:num>
  <w:num w:numId="35" w16cid:durableId="1778795645">
    <w:abstractNumId w:val="34"/>
  </w:num>
  <w:num w:numId="36" w16cid:durableId="1861316415">
    <w:abstractNumId w:val="11"/>
  </w:num>
  <w:num w:numId="37" w16cid:durableId="167066762">
    <w:abstractNumId w:val="29"/>
  </w:num>
  <w:num w:numId="38" w16cid:durableId="1505323322">
    <w:abstractNumId w:val="21"/>
  </w:num>
  <w:num w:numId="39" w16cid:durableId="2097708388">
    <w:abstractNumId w:val="41"/>
  </w:num>
  <w:num w:numId="40" w16cid:durableId="298465158">
    <w:abstractNumId w:val="36"/>
  </w:num>
  <w:num w:numId="41" w16cid:durableId="1864634786">
    <w:abstractNumId w:val="22"/>
  </w:num>
  <w:num w:numId="42" w16cid:durableId="1391415849">
    <w:abstractNumId w:val="39"/>
  </w:num>
  <w:num w:numId="43" w16cid:durableId="1788544295">
    <w:abstractNumId w:val="44"/>
  </w:num>
  <w:num w:numId="44" w16cid:durableId="1059747343">
    <w:abstractNumId w:val="48"/>
  </w:num>
  <w:num w:numId="45" w16cid:durableId="1388799922">
    <w:abstractNumId w:val="52"/>
  </w:num>
  <w:num w:numId="46" w16cid:durableId="1741561931">
    <w:abstractNumId w:val="8"/>
  </w:num>
  <w:num w:numId="47" w16cid:durableId="512837365">
    <w:abstractNumId w:val="55"/>
  </w:num>
  <w:num w:numId="48" w16cid:durableId="660280956">
    <w:abstractNumId w:val="33"/>
  </w:num>
  <w:num w:numId="49" w16cid:durableId="1474057353">
    <w:abstractNumId w:val="49"/>
  </w:num>
  <w:num w:numId="50" w16cid:durableId="1749841318">
    <w:abstractNumId w:val="37"/>
  </w:num>
  <w:num w:numId="51" w16cid:durableId="554434822">
    <w:abstractNumId w:val="54"/>
  </w:num>
  <w:num w:numId="52" w16cid:durableId="1955139468">
    <w:abstractNumId w:val="20"/>
  </w:num>
  <w:num w:numId="53" w16cid:durableId="1866095859">
    <w:abstractNumId w:val="27"/>
  </w:num>
  <w:num w:numId="54" w16cid:durableId="981882525">
    <w:abstractNumId w:val="16"/>
  </w:num>
  <w:num w:numId="55" w16cid:durableId="1064064167">
    <w:abstractNumId w:val="42"/>
  </w:num>
  <w:num w:numId="56" w16cid:durableId="1492670840">
    <w:abstractNumId w:val="9"/>
  </w:num>
  <w:num w:numId="57" w16cid:durableId="993727204">
    <w:abstractNumId w:val="59"/>
  </w:num>
  <w:num w:numId="58" w16cid:durableId="2009012640">
    <w:abstractNumId w:val="28"/>
  </w:num>
  <w:num w:numId="59" w16cid:durableId="1960183521">
    <w:abstractNumId w:val="18"/>
  </w:num>
  <w:num w:numId="60" w16cid:durableId="1384677151">
    <w:abstractNumId w:val="23"/>
  </w:num>
  <w:num w:numId="61" w16cid:durableId="1375690893">
    <w:abstractNumId w:val="3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07"/>
    <w:rsid w:val="00025831"/>
    <w:rsid w:val="00033801"/>
    <w:rsid w:val="00033DCA"/>
    <w:rsid w:val="00034616"/>
    <w:rsid w:val="00052EBD"/>
    <w:rsid w:val="0006063C"/>
    <w:rsid w:val="000D3108"/>
    <w:rsid w:val="000F4B51"/>
    <w:rsid w:val="001002E9"/>
    <w:rsid w:val="00101C72"/>
    <w:rsid w:val="00103C0A"/>
    <w:rsid w:val="00107784"/>
    <w:rsid w:val="001130C5"/>
    <w:rsid w:val="0012455D"/>
    <w:rsid w:val="00140AD6"/>
    <w:rsid w:val="0015074B"/>
    <w:rsid w:val="00164F9D"/>
    <w:rsid w:val="00195D36"/>
    <w:rsid w:val="001A22F5"/>
    <w:rsid w:val="001A60BA"/>
    <w:rsid w:val="001B24A4"/>
    <w:rsid w:val="00207E7B"/>
    <w:rsid w:val="002157C0"/>
    <w:rsid w:val="0025385C"/>
    <w:rsid w:val="002625FC"/>
    <w:rsid w:val="00264F73"/>
    <w:rsid w:val="00273133"/>
    <w:rsid w:val="00275B99"/>
    <w:rsid w:val="00293F43"/>
    <w:rsid w:val="0029458B"/>
    <w:rsid w:val="00294597"/>
    <w:rsid w:val="0029639D"/>
    <w:rsid w:val="002A6335"/>
    <w:rsid w:val="002F4EE9"/>
    <w:rsid w:val="00306EEC"/>
    <w:rsid w:val="00326F90"/>
    <w:rsid w:val="003412B6"/>
    <w:rsid w:val="00387493"/>
    <w:rsid w:val="0039702C"/>
    <w:rsid w:val="003C124C"/>
    <w:rsid w:val="003C3455"/>
    <w:rsid w:val="003D6C09"/>
    <w:rsid w:val="003E45AB"/>
    <w:rsid w:val="003F7C3B"/>
    <w:rsid w:val="004063B8"/>
    <w:rsid w:val="0041071C"/>
    <w:rsid w:val="004122BE"/>
    <w:rsid w:val="00442E39"/>
    <w:rsid w:val="00445EAA"/>
    <w:rsid w:val="004A120D"/>
    <w:rsid w:val="004A2482"/>
    <w:rsid w:val="004B333C"/>
    <w:rsid w:val="004E5691"/>
    <w:rsid w:val="005423A5"/>
    <w:rsid w:val="00542614"/>
    <w:rsid w:val="00566B78"/>
    <w:rsid w:val="00581507"/>
    <w:rsid w:val="005F2183"/>
    <w:rsid w:val="005F7A19"/>
    <w:rsid w:val="00626E1E"/>
    <w:rsid w:val="006302FF"/>
    <w:rsid w:val="00633017"/>
    <w:rsid w:val="0065664C"/>
    <w:rsid w:val="00663CE9"/>
    <w:rsid w:val="00676C37"/>
    <w:rsid w:val="00696CAB"/>
    <w:rsid w:val="00696CBA"/>
    <w:rsid w:val="006C14E8"/>
    <w:rsid w:val="007044AA"/>
    <w:rsid w:val="007052B9"/>
    <w:rsid w:val="00721283"/>
    <w:rsid w:val="007440F7"/>
    <w:rsid w:val="00750DE7"/>
    <w:rsid w:val="007733BF"/>
    <w:rsid w:val="00783381"/>
    <w:rsid w:val="00796AA4"/>
    <w:rsid w:val="007A2B72"/>
    <w:rsid w:val="007A61B2"/>
    <w:rsid w:val="007D5CEC"/>
    <w:rsid w:val="008051A9"/>
    <w:rsid w:val="00815238"/>
    <w:rsid w:val="008219FC"/>
    <w:rsid w:val="008374EE"/>
    <w:rsid w:val="00844611"/>
    <w:rsid w:val="00852FD4"/>
    <w:rsid w:val="00863074"/>
    <w:rsid w:val="008631A9"/>
    <w:rsid w:val="00892340"/>
    <w:rsid w:val="008D1B8E"/>
    <w:rsid w:val="008E5175"/>
    <w:rsid w:val="008F1100"/>
    <w:rsid w:val="008F3681"/>
    <w:rsid w:val="00906AB1"/>
    <w:rsid w:val="00912745"/>
    <w:rsid w:val="00917BD6"/>
    <w:rsid w:val="00940380"/>
    <w:rsid w:val="00972B07"/>
    <w:rsid w:val="009779A7"/>
    <w:rsid w:val="00996DB8"/>
    <w:rsid w:val="009C0920"/>
    <w:rsid w:val="009C4CE5"/>
    <w:rsid w:val="009E67AC"/>
    <w:rsid w:val="009F204F"/>
    <w:rsid w:val="009F7A1E"/>
    <w:rsid w:val="00A13EB4"/>
    <w:rsid w:val="00A2775E"/>
    <w:rsid w:val="00A46CB7"/>
    <w:rsid w:val="00A94583"/>
    <w:rsid w:val="00A9657E"/>
    <w:rsid w:val="00AA1D8D"/>
    <w:rsid w:val="00AE7AD7"/>
    <w:rsid w:val="00AF5A70"/>
    <w:rsid w:val="00B47730"/>
    <w:rsid w:val="00C26246"/>
    <w:rsid w:val="00C26B04"/>
    <w:rsid w:val="00C36E1E"/>
    <w:rsid w:val="00C4393A"/>
    <w:rsid w:val="00C56FA6"/>
    <w:rsid w:val="00C63A65"/>
    <w:rsid w:val="00C658A1"/>
    <w:rsid w:val="00C777A4"/>
    <w:rsid w:val="00C87BF3"/>
    <w:rsid w:val="00CB0664"/>
    <w:rsid w:val="00D00B06"/>
    <w:rsid w:val="00D0245F"/>
    <w:rsid w:val="00D151A6"/>
    <w:rsid w:val="00D15215"/>
    <w:rsid w:val="00D21624"/>
    <w:rsid w:val="00D26B2F"/>
    <w:rsid w:val="00D5778E"/>
    <w:rsid w:val="00DA0FB8"/>
    <w:rsid w:val="00DA18C4"/>
    <w:rsid w:val="00DA762A"/>
    <w:rsid w:val="00DD1ABB"/>
    <w:rsid w:val="00E1201B"/>
    <w:rsid w:val="00E270BC"/>
    <w:rsid w:val="00E271A3"/>
    <w:rsid w:val="00E42E60"/>
    <w:rsid w:val="00E67507"/>
    <w:rsid w:val="00EC2E17"/>
    <w:rsid w:val="00EC48C9"/>
    <w:rsid w:val="00EC59C0"/>
    <w:rsid w:val="00ED7902"/>
    <w:rsid w:val="00F12D31"/>
    <w:rsid w:val="00F177A1"/>
    <w:rsid w:val="00F242FB"/>
    <w:rsid w:val="00FA30CF"/>
    <w:rsid w:val="00FA7659"/>
    <w:rsid w:val="00FB2408"/>
    <w:rsid w:val="00FB7332"/>
    <w:rsid w:val="00FC15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A933F65"/>
  <w14:defaultImageDpi w14:val="300"/>
  <w15:docId w15:val="{07B6FA17-8618-4F51-A79D-D0EA3EA7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lang w:val="en-GB"/>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spacing w:after="80"/>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2183"/>
    <w:pPr>
      <w:spacing w:after="100"/>
    </w:pPr>
  </w:style>
  <w:style w:type="paragraph" w:styleId="TOC2">
    <w:name w:val="toc 2"/>
    <w:basedOn w:val="Normal"/>
    <w:next w:val="Normal"/>
    <w:autoRedefine/>
    <w:uiPriority w:val="39"/>
    <w:unhideWhenUsed/>
    <w:rsid w:val="005F2183"/>
    <w:pPr>
      <w:spacing w:after="100"/>
      <w:ind w:left="220"/>
    </w:pPr>
  </w:style>
  <w:style w:type="character" w:styleId="Hyperlink">
    <w:name w:val="Hyperlink"/>
    <w:basedOn w:val="DefaultParagraphFont"/>
    <w:uiPriority w:val="99"/>
    <w:unhideWhenUsed/>
    <w:rsid w:val="005F2183"/>
    <w:rPr>
      <w:color w:val="0000FF" w:themeColor="hyperlink"/>
      <w:u w:val="single"/>
    </w:rPr>
  </w:style>
  <w:style w:type="numbering" w:customStyle="1" w:styleId="NoList1">
    <w:name w:val="No List1"/>
    <w:next w:val="NoList"/>
    <w:uiPriority w:val="99"/>
    <w:semiHidden/>
    <w:unhideWhenUsed/>
    <w:rsid w:val="00FA7659"/>
  </w:style>
  <w:style w:type="paragraph" w:styleId="TOC3">
    <w:name w:val="toc 3"/>
    <w:basedOn w:val="Normal"/>
    <w:next w:val="Normal"/>
    <w:autoRedefine/>
    <w:uiPriority w:val="39"/>
    <w:unhideWhenUsed/>
    <w:rsid w:val="00FA7659"/>
    <w:pPr>
      <w:spacing w:after="100"/>
      <w:ind w:left="440"/>
    </w:pPr>
  </w:style>
  <w:style w:type="paragraph" w:styleId="TOC4">
    <w:name w:val="toc 4"/>
    <w:basedOn w:val="Normal"/>
    <w:next w:val="Normal"/>
    <w:autoRedefine/>
    <w:uiPriority w:val="39"/>
    <w:unhideWhenUsed/>
    <w:rsid w:val="00FA7659"/>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A7659"/>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A7659"/>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A7659"/>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A7659"/>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A7659"/>
    <w:pPr>
      <w:spacing w:after="100" w:line="278" w:lineRule="auto"/>
      <w:ind w:left="1920"/>
    </w:pPr>
    <w:rPr>
      <w:rFonts w:asciiTheme="minorHAnsi" w:hAnsiTheme="minorHAnsi"/>
      <w:color w:val="auto"/>
      <w:kern w:val="2"/>
      <w:sz w:val="24"/>
      <w:szCs w:val="24"/>
      <w14:ligatures w14:val="standardContextual"/>
    </w:rPr>
  </w:style>
  <w:style w:type="character" w:styleId="UnresolvedMention">
    <w:name w:val="Unresolved Mention"/>
    <w:basedOn w:val="DefaultParagraphFont"/>
    <w:uiPriority w:val="99"/>
    <w:semiHidden/>
    <w:unhideWhenUsed/>
    <w:rsid w:val="00FA76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111</Pages>
  <Words>27626</Words>
  <Characters>157471</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ZTF Orchestrator Administrator and User Guide</dc:title>
  <dc:subject>v1.8.5-rc1 operations guide with revision 3 deployment process</dc:subject>
  <dc:creator>ZTF-Orchestrator maintainers</dc:creator>
  <cp:keywords>Nutanix; Foundation 5.11.1; AHV; ZTF-Orchestrator; detailed design; UAT</cp:keywords>
  <dc:description>Installation, configuration, operations and governance. Includes the revision 3 cluster deployment process.</dc:description>
  <cp:lastModifiedBy>ZTF-Orchestrator maintainers</cp:lastModifiedBy>
  <cp:revision>66</cp:revision>
  <cp:lastPrinted>2026-10-21T14:37:00Z</cp:lastPrinted>
  <dcterms:created xsi:type="dcterms:W3CDTF">2026-10-15T10:00:00Z</dcterms:created>
  <dcterms:modified xsi:type="dcterms:W3CDTF">2026-10-27T13:24:00Z</dcterms:modified>
  <cp:category/>
  <cp:version>0.1</cp:version>
</cp:coreProperties>
</file>