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v1.7.12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v1.7.12.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v1.7.12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v1.7.12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VERSION=v1.7.12 \</w:t>
      </w:r>
      <w:r>
        <w:rPr>
          <w:rFonts w:ascii="Consolas" w:hAnsi="Consolas"/>
          <w:color w:val="111827"/>
          <w:sz w:val="17"/>
        </w:rPr>
        <w:br/>
        <w:t>ZTF_ORCHESTRATOR_VERSION=v1.7.12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