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BF7" w:rsidRDefault="00CB1420">
      <w:r>
        <w:t xml:space="preserve">Let </w:t>
      </w:r>
      <w:r w:rsidRPr="00CB1420">
        <w:rPr>
          <w:position w:val="-50"/>
        </w:rPr>
        <w:object w:dxaOrig="492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95pt;height:55.85pt" o:ole="">
            <v:imagedata r:id="rId5" o:title=""/>
          </v:shape>
          <o:OLEObject Type="Embed" ProgID="Equation.DSMT4" ShapeID="_x0000_i1025" DrawAspect="Content" ObjectID="_1609675293" r:id="rId6"/>
        </w:object>
      </w:r>
      <w:r>
        <w:t xml:space="preserve">   </w:t>
      </w:r>
    </w:p>
    <w:p w:rsidR="00CB1420" w:rsidRDefault="00CB1420">
      <w:r>
        <w:t>(a)</w:t>
      </w:r>
      <w:r>
        <w:tab/>
        <w:t xml:space="preserve">Find a basis </w:t>
      </w:r>
      <w:r w:rsidRPr="00CB1420">
        <w:rPr>
          <w:position w:val="-14"/>
        </w:rPr>
        <w:object w:dxaOrig="1040" w:dyaOrig="400">
          <v:shape id="_x0000_i1026" type="#_x0000_t75" style="width:51.85pt;height:20.15pt" o:ole="">
            <v:imagedata r:id="rId7" o:title=""/>
          </v:shape>
          <o:OLEObject Type="Embed" ProgID="Equation.DSMT4" ShapeID="_x0000_i1026" DrawAspect="Content" ObjectID="_1609675294" r:id="rId8"/>
        </w:object>
      </w:r>
      <w:r>
        <w:t xml:space="preserve"> for </w:t>
      </w:r>
      <w:r w:rsidRPr="00CB1420">
        <w:rPr>
          <w:position w:val="-4"/>
        </w:rPr>
        <w:object w:dxaOrig="300" w:dyaOrig="300">
          <v:shape id="_x0000_i1027" type="#_x0000_t75" style="width:15pt;height:15pt" o:ole="">
            <v:imagedata r:id="rId9" o:title=""/>
          </v:shape>
          <o:OLEObject Type="Embed" ProgID="Equation.DSMT4" ShapeID="_x0000_i1027" DrawAspect="Content" ObjectID="_1609675295" r:id="rId10"/>
        </w:object>
      </w:r>
      <w:r>
        <w:t xml:space="preserve"> such that </w:t>
      </w:r>
      <w:r w:rsidRPr="00CB1420">
        <w:rPr>
          <w:position w:val="-4"/>
        </w:rPr>
        <w:object w:dxaOrig="240" w:dyaOrig="260">
          <v:shape id="_x0000_i1028" type="#_x0000_t75" style="width:12.1pt;height:13.25pt" o:ole="">
            <v:imagedata r:id="rId11" o:title=""/>
          </v:shape>
          <o:OLEObject Type="Embed" ProgID="Equation.DSMT4" ShapeID="_x0000_i1028" DrawAspect="Content" ObjectID="_1609675296" r:id="rId12"/>
        </w:object>
      </w:r>
      <w:r>
        <w:t xml:space="preserve"> is the change of coordinate matrix from </w:t>
      </w:r>
      <w:r w:rsidRPr="00CB1420">
        <w:rPr>
          <w:position w:val="-14"/>
        </w:rPr>
        <w:object w:dxaOrig="1040" w:dyaOrig="400">
          <v:shape id="_x0000_i1029" type="#_x0000_t75" style="width:51.85pt;height:20.15pt" o:ole="">
            <v:imagedata r:id="rId13" o:title=""/>
          </v:shape>
          <o:OLEObject Type="Embed" ProgID="Equation.DSMT4" ShapeID="_x0000_i1029" DrawAspect="Content" ObjectID="_1609675297" r:id="rId14"/>
        </w:object>
      </w:r>
      <w:r>
        <w:t xml:space="preserve"> to the basis </w:t>
      </w:r>
      <w:r w:rsidRPr="00CB1420">
        <w:rPr>
          <w:position w:val="-14"/>
        </w:rPr>
        <w:object w:dxaOrig="1060" w:dyaOrig="400">
          <v:shape id="_x0000_i1030" type="#_x0000_t75" style="width:53pt;height:20.15pt" o:ole="">
            <v:imagedata r:id="rId15" o:title=""/>
          </v:shape>
          <o:OLEObject Type="Embed" ProgID="Equation.DSMT4" ShapeID="_x0000_i1030" DrawAspect="Content" ObjectID="_1609675298" r:id="rId16"/>
        </w:object>
      </w:r>
      <w:r>
        <w:t xml:space="preserve"> </w:t>
      </w:r>
    </w:p>
    <w:p w:rsidR="00CB1420" w:rsidRDefault="00CB1420">
      <w:r>
        <w:t>(b)</w:t>
      </w:r>
      <w:r>
        <w:tab/>
      </w:r>
      <w:r>
        <w:t xml:space="preserve">Find a basis </w:t>
      </w:r>
      <w:r w:rsidRPr="00CB1420">
        <w:rPr>
          <w:position w:val="-14"/>
        </w:rPr>
        <w:object w:dxaOrig="1160" w:dyaOrig="400">
          <v:shape id="_x0000_i1033" type="#_x0000_t75" style="width:58.2pt;height:20.15pt" o:ole="">
            <v:imagedata r:id="rId17" o:title=""/>
          </v:shape>
          <o:OLEObject Type="Embed" ProgID="Equation.DSMT4" ShapeID="_x0000_i1033" DrawAspect="Content" ObjectID="_1609675299" r:id="rId18"/>
        </w:object>
      </w:r>
      <w:r>
        <w:t xml:space="preserve"> for </w:t>
      </w:r>
      <w:r w:rsidRPr="00CB1420">
        <w:rPr>
          <w:position w:val="-4"/>
        </w:rPr>
        <w:object w:dxaOrig="300" w:dyaOrig="300">
          <v:shape id="_x0000_i1031" type="#_x0000_t75" style="width:15pt;height:15pt" o:ole="">
            <v:imagedata r:id="rId9" o:title=""/>
          </v:shape>
          <o:OLEObject Type="Embed" ProgID="Equation.DSMT4" ShapeID="_x0000_i1031" DrawAspect="Content" ObjectID="_1609675300" r:id="rId19"/>
        </w:object>
      </w:r>
      <w:r>
        <w:t xml:space="preserve"> such that </w:t>
      </w:r>
      <w:r w:rsidRPr="00CB1420">
        <w:rPr>
          <w:position w:val="-4"/>
        </w:rPr>
        <w:object w:dxaOrig="240" w:dyaOrig="260">
          <v:shape id="_x0000_i1032" type="#_x0000_t75" style="width:12.1pt;height:13.25pt" o:ole="">
            <v:imagedata r:id="rId11" o:title=""/>
          </v:shape>
          <o:OLEObject Type="Embed" ProgID="Equation.DSMT4" ShapeID="_x0000_i1032" DrawAspect="Content" ObjectID="_1609675301" r:id="rId20"/>
        </w:object>
      </w:r>
      <w:r>
        <w:t xml:space="preserve"> is the change of coordinate matrix from </w:t>
      </w:r>
      <w:r w:rsidRPr="00CB1420">
        <w:rPr>
          <w:position w:val="-14"/>
        </w:rPr>
        <w:object w:dxaOrig="999" w:dyaOrig="400">
          <v:shape id="_x0000_i1035" type="#_x0000_t75" style="width:50.1pt;height:20.15pt" o:ole="">
            <v:imagedata r:id="rId21" o:title=""/>
          </v:shape>
          <o:OLEObject Type="Embed" ProgID="Equation.DSMT4" ShapeID="_x0000_i1035" DrawAspect="Content" ObjectID="_1609675302" r:id="rId22"/>
        </w:object>
      </w:r>
      <w:r>
        <w:t xml:space="preserve"> to the </w:t>
      </w:r>
      <w:proofErr w:type="gramStart"/>
      <w:r>
        <w:t xml:space="preserve">basis </w:t>
      </w:r>
      <w:proofErr w:type="gramEnd"/>
      <w:r w:rsidRPr="00CB1420">
        <w:rPr>
          <w:position w:val="-14"/>
        </w:rPr>
        <w:object w:dxaOrig="1160" w:dyaOrig="400">
          <v:shape id="_x0000_i1034" type="#_x0000_t75" style="width:58.2pt;height:20.15pt" o:ole="">
            <v:imagedata r:id="rId17" o:title=""/>
          </v:shape>
          <o:OLEObject Type="Embed" ProgID="Equation.DSMT4" ShapeID="_x0000_i1034" DrawAspect="Content" ObjectID="_1609675303" r:id="rId23"/>
        </w:object>
      </w:r>
      <w:r w:rsidR="00A753C3">
        <w:t>.</w:t>
      </w:r>
    </w:p>
    <w:p w:rsidR="00A753C3" w:rsidRDefault="00A753C3">
      <w:r>
        <w:t>Solution:</w:t>
      </w:r>
    </w:p>
    <w:p w:rsidR="00AB76D7" w:rsidRDefault="00AB76D7">
      <w:r>
        <w:t>(a)</w:t>
      </w:r>
    </w:p>
    <w:p w:rsidR="00A753C3" w:rsidRDefault="00A753C3">
      <w:r>
        <w:t xml:space="preserve">If </w:t>
      </w:r>
      <w:r w:rsidRPr="00A753C3">
        <w:rPr>
          <w:position w:val="-6"/>
        </w:rPr>
        <w:object w:dxaOrig="240" w:dyaOrig="279">
          <v:shape id="_x0000_i1036" type="#_x0000_t75" style="width:12.1pt;height:13.8pt" o:ole="">
            <v:imagedata r:id="rId24" o:title=""/>
          </v:shape>
          <o:OLEObject Type="Embed" ProgID="Equation.DSMT4" ShapeID="_x0000_i1036" DrawAspect="Content" ObjectID="_1609675304" r:id="rId25"/>
        </w:object>
      </w:r>
      <w:r>
        <w:t xml:space="preserve"> is the </w:t>
      </w:r>
      <w:proofErr w:type="gramStart"/>
      <w:r>
        <w:t xml:space="preserve">basis </w:t>
      </w:r>
      <w:proofErr w:type="gramEnd"/>
      <w:r w:rsidRPr="00CB1420">
        <w:rPr>
          <w:position w:val="-14"/>
        </w:rPr>
        <w:object w:dxaOrig="1060" w:dyaOrig="400">
          <v:shape id="_x0000_i1037" type="#_x0000_t75" style="width:53pt;height:20.15pt" o:ole="">
            <v:imagedata r:id="rId15" o:title=""/>
          </v:shape>
          <o:OLEObject Type="Embed" ProgID="Equation.DSMT4" ShapeID="_x0000_i1037" DrawAspect="Content" ObjectID="_1609675305" r:id="rId26"/>
        </w:object>
      </w:r>
      <w:r>
        <w:t xml:space="preserve">, then the columns of </w:t>
      </w:r>
      <w:r w:rsidRPr="00A753C3">
        <w:rPr>
          <w:position w:val="-4"/>
        </w:rPr>
        <w:object w:dxaOrig="240" w:dyaOrig="260">
          <v:shape id="_x0000_i1038" type="#_x0000_t75" style="width:12.1pt;height:13.25pt" o:ole="">
            <v:imagedata r:id="rId27" o:title=""/>
          </v:shape>
          <o:OLEObject Type="Embed" ProgID="Equation.DSMT4" ShapeID="_x0000_i1038" DrawAspect="Content" ObjectID="_1609675306" r:id="rId28"/>
        </w:object>
      </w:r>
      <w:r>
        <w:t xml:space="preserve"> are </w:t>
      </w:r>
      <w:r w:rsidRPr="00A753C3">
        <w:rPr>
          <w:position w:val="-14"/>
        </w:rPr>
        <w:object w:dxaOrig="2240" w:dyaOrig="400">
          <v:shape id="_x0000_i1039" type="#_x0000_t75" style="width:111.75pt;height:20.15pt" o:ole="">
            <v:imagedata r:id="rId29" o:title=""/>
          </v:shape>
          <o:OLEObject Type="Embed" ProgID="Equation.DSMT4" ShapeID="_x0000_i1039" DrawAspect="Content" ObjectID="_1609675307" r:id="rId30"/>
        </w:object>
      </w:r>
      <w:r>
        <w:t xml:space="preserve"> . So </w:t>
      </w:r>
      <w:r w:rsidR="001B13BF" w:rsidRPr="00A753C3">
        <w:rPr>
          <w:position w:val="-16"/>
        </w:rPr>
        <w:object w:dxaOrig="5420" w:dyaOrig="420">
          <v:shape id="_x0000_i1041" type="#_x0000_t75" style="width:270.7pt;height:20.75pt" o:ole="">
            <v:imagedata r:id="rId31" o:title=""/>
          </v:shape>
          <o:OLEObject Type="Embed" ProgID="Equation.DSMT4" ShapeID="_x0000_i1041" DrawAspect="Content" ObjectID="_1609675308" r:id="rId32"/>
        </w:object>
      </w:r>
      <w:r>
        <w:t xml:space="preserve"> </w:t>
      </w:r>
    </w:p>
    <w:p w:rsidR="00A753C3" w:rsidRDefault="001B13BF">
      <w:r w:rsidRPr="00A753C3">
        <w:rPr>
          <w:position w:val="-50"/>
        </w:rPr>
        <w:object w:dxaOrig="7540" w:dyaOrig="1120">
          <v:shape id="_x0000_i1042" type="#_x0000_t75" style="width:377.3pt;height:55.85pt" o:ole="">
            <v:imagedata r:id="rId33" o:title=""/>
          </v:shape>
          <o:OLEObject Type="Embed" ProgID="Equation.DSMT4" ShapeID="_x0000_i1042" DrawAspect="Content" ObjectID="_1609675309" r:id="rId34"/>
        </w:object>
      </w:r>
      <w:r w:rsidR="00A753C3">
        <w:t>.</w:t>
      </w:r>
    </w:p>
    <w:p w:rsidR="00A753C3" w:rsidRDefault="00A753C3">
      <w:r>
        <w:t>(b)</w:t>
      </w:r>
    </w:p>
    <w:p w:rsidR="001B13BF" w:rsidRDefault="001B13BF" w:rsidP="001B13BF">
      <w:r w:rsidRPr="001B13BF">
        <w:rPr>
          <w:position w:val="-14"/>
        </w:rPr>
        <w:object w:dxaOrig="3000" w:dyaOrig="400">
          <v:shape id="_x0000_i1040" type="#_x0000_t75" style="width:149.75pt;height:20.15pt" o:ole="">
            <v:imagedata r:id="rId35" o:title=""/>
          </v:shape>
          <o:OLEObject Type="Embed" ProgID="Equation.DSMT4" ShapeID="_x0000_i1040" DrawAspect="Content" ObjectID="_1609675310" r:id="rId36"/>
        </w:object>
      </w:r>
      <w:r>
        <w:t xml:space="preserve"> </w:t>
      </w:r>
    </w:p>
    <w:p w:rsidR="001B13BF" w:rsidRDefault="00123696" w:rsidP="001B13BF">
      <w:r w:rsidRPr="00123696">
        <w:rPr>
          <w:position w:val="-162"/>
        </w:rPr>
        <w:object w:dxaOrig="7800" w:dyaOrig="2680">
          <v:shape id="_x0000_i1043" type="#_x0000_t75" style="width:389.95pt;height:134.2pt" o:ole="">
            <v:imagedata r:id="rId37" o:title=""/>
          </v:shape>
          <o:OLEObject Type="Embed" ProgID="Equation.DSMT4" ShapeID="_x0000_i1043" DrawAspect="Content" ObjectID="_1609675311" r:id="rId38"/>
        </w:object>
      </w:r>
      <w:r w:rsidR="001B13BF">
        <w:t>.</w:t>
      </w:r>
      <w:bookmarkStart w:id="0" w:name="_GoBack"/>
      <w:bookmarkEnd w:id="0"/>
    </w:p>
    <w:p w:rsidR="00A753C3" w:rsidRDefault="00A753C3"/>
    <w:sectPr w:rsidR="00A75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1420"/>
    <w:rsid w:val="00123696"/>
    <w:rsid w:val="001B13BF"/>
    <w:rsid w:val="00705BF7"/>
    <w:rsid w:val="00A753C3"/>
    <w:rsid w:val="00AB76D7"/>
    <w:rsid w:val="00B37209"/>
    <w:rsid w:val="00CB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4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1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3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7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2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9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9.bin"/><Relationship Id="rId29" Type="http://schemas.openxmlformats.org/officeDocument/2006/relationships/image" Target="media/image11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9.wmf"/><Relationship Id="rId32" Type="http://schemas.openxmlformats.org/officeDocument/2006/relationships/oleObject" Target="embeddings/oleObject16.bin"/><Relationship Id="rId37" Type="http://schemas.openxmlformats.org/officeDocument/2006/relationships/image" Target="media/image15.wmf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11.bin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8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31" Type="http://schemas.openxmlformats.org/officeDocument/2006/relationships/image" Target="media/image12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5.bin"/><Relationship Id="rId35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 Ali</dc:creator>
  <cp:lastModifiedBy>Asif Ali</cp:lastModifiedBy>
  <cp:revision>4</cp:revision>
  <dcterms:created xsi:type="dcterms:W3CDTF">2019-01-22T09:49:00Z</dcterms:created>
  <dcterms:modified xsi:type="dcterms:W3CDTF">2019-01-22T10:10:00Z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