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10A4" w14:textId="3D655775" w:rsidR="1BA649D4" w:rsidRDefault="1BA649D4" w:rsidP="1BA649D4">
      <w:pPr>
        <w:pStyle w:val="Nadpis1"/>
        <w:rPr>
          <w:rFonts w:ascii="Calibri Light" w:hAnsi="Calibri Light"/>
          <w:bCs/>
          <w:szCs w:val="40"/>
        </w:rPr>
      </w:pPr>
      <w:r w:rsidRPr="1BA649D4">
        <w:rPr>
          <w:rFonts w:ascii="Calibri Light" w:hAnsi="Calibri Light"/>
          <w:bCs/>
          <w:szCs w:val="40"/>
        </w:rPr>
        <w:t>Úvodní stránka</w:t>
      </w:r>
    </w:p>
    <w:p w14:paraId="73D8E5BD" w14:textId="31C0C4DC" w:rsidR="00244625" w:rsidRDefault="00244625" w:rsidP="00244625">
      <w:pPr>
        <w:pStyle w:val="Nadpis1"/>
      </w:pPr>
      <w:proofErr w:type="spellStart"/>
      <w:r>
        <w:t>GambleGO</w:t>
      </w:r>
      <w:proofErr w:type="spellEnd"/>
    </w:p>
    <w:p w14:paraId="4B4CF367" w14:textId="77777777" w:rsidR="00244625" w:rsidRPr="00244625" w:rsidRDefault="00244625" w:rsidP="00244625"/>
    <w:p w14:paraId="6496B4D3" w14:textId="2074E751" w:rsidR="1BA649D4" w:rsidRDefault="1BA649D4" w:rsidP="00244625">
      <w:pPr>
        <w:pStyle w:val="Nadpis1"/>
        <w:rPr>
          <w:rFonts w:ascii="Calibri Light" w:hAnsi="Calibri Light"/>
          <w:bCs/>
          <w:szCs w:val="40"/>
        </w:rPr>
      </w:pPr>
      <w:r>
        <w:br w:type="page"/>
      </w:r>
      <w:r>
        <w:lastRenderedPageBreak/>
        <w:t>Základní údaje</w:t>
      </w:r>
    </w:p>
    <w:p w14:paraId="68A3E8D5" w14:textId="4989EF5C" w:rsidR="1BA649D4" w:rsidRDefault="1BA649D4" w:rsidP="1BA649D4">
      <w:r>
        <w:t xml:space="preserve">Název projektu: </w:t>
      </w:r>
      <w:proofErr w:type="spellStart"/>
      <w:r>
        <w:t>GambleGO</w:t>
      </w:r>
      <w:proofErr w:type="spellEnd"/>
    </w:p>
    <w:p w14:paraId="470CBFED" w14:textId="1C603972" w:rsidR="1BA649D4" w:rsidRDefault="1BA649D4" w:rsidP="1BA649D4">
      <w:r>
        <w:t>Termín zpracování:</w:t>
      </w:r>
    </w:p>
    <w:p w14:paraId="499186D1" w14:textId="5CA5FB26" w:rsidR="1BA649D4" w:rsidRDefault="1BA649D4" w:rsidP="1BA649D4">
      <w:r>
        <w:t>Typ projektu: web</w:t>
      </w:r>
    </w:p>
    <w:p w14:paraId="1BC1A853" w14:textId="1F5F9D33" w:rsidR="1BA649D4" w:rsidRDefault="1BA649D4" w:rsidP="1BA649D4">
      <w:r>
        <w:t>Tým: Adam Lukáš – databázový specialista, Tomáš Gabriel – programátor</w:t>
      </w:r>
    </w:p>
    <w:p w14:paraId="6FBBB037" w14:textId="2BF456F0" w:rsidR="1BA649D4" w:rsidRDefault="1BA649D4">
      <w:r>
        <w:br w:type="page"/>
      </w:r>
    </w:p>
    <w:p w14:paraId="75252739" w14:textId="7063F495" w:rsidR="1BA649D4" w:rsidRDefault="1BA649D4" w:rsidP="1BA649D4">
      <w:pPr>
        <w:pStyle w:val="Nadpis1"/>
      </w:pPr>
      <w:r w:rsidRPr="1BA649D4">
        <w:rPr>
          <w:rFonts w:ascii="Calibri Light" w:hAnsi="Calibri Light"/>
          <w:bCs/>
          <w:szCs w:val="40"/>
        </w:rPr>
        <w:lastRenderedPageBreak/>
        <w:t>Harmonogram projektu</w:t>
      </w:r>
    </w:p>
    <w:tbl>
      <w:tblPr>
        <w:tblStyle w:val="Mkatabulky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BA649D4" w14:paraId="1A3A47C4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78F153" w14:textId="2771FEEF" w:rsidR="1BA649D4" w:rsidRDefault="1BA649D4">
            <w:r w:rsidRPr="1BA649D4">
              <w:rPr>
                <w:rFonts w:ascii="Calibri" w:eastAsia="Calibri" w:hAnsi="Calibri" w:cs="Calibri"/>
              </w:rPr>
              <w:t>21.2. - 28.2.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10C65F4" w14:textId="581E2C65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zadání projektu</w:t>
            </w:r>
          </w:p>
        </w:tc>
      </w:tr>
      <w:tr w:rsidR="1BA649D4" w14:paraId="05D4EEE0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EC10FD1" w14:textId="24D0426A" w:rsidR="1BA649D4" w:rsidRDefault="1BA649D4">
            <w:r w:rsidRPr="1BA649D4">
              <w:rPr>
                <w:rFonts w:ascii="Calibri" w:eastAsia="Calibri" w:hAnsi="Calibri" w:cs="Calibri"/>
              </w:rPr>
              <w:t>28.2. - 13.3.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CDC8AB" w14:textId="4E9E5223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analýza a návrh</w:t>
            </w:r>
          </w:p>
        </w:tc>
      </w:tr>
      <w:tr w:rsidR="1BA649D4" w14:paraId="66251AF3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60C9E9EE" w14:textId="59B91655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1. termín první kontrolní bod !!!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0E1F437D" w14:textId="72F1A0A2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(co přesně bude hotové, funkce)</w:t>
            </w:r>
          </w:p>
        </w:tc>
      </w:tr>
      <w:tr w:rsidR="1BA649D4" w14:paraId="0ADE17D3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3DB38E18" w14:textId="3B79EEEF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2. termín druhý kontrolní bod !!!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3298FA52" w14:textId="14CEA359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(co přesně bude hotové, funkce)</w:t>
            </w:r>
          </w:p>
        </w:tc>
      </w:tr>
      <w:tr w:rsidR="1BA649D4" w14:paraId="61DAE01A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A2468F" w14:textId="5391E829" w:rsidR="1BA649D4" w:rsidRDefault="1BA649D4">
            <w:r w:rsidRPr="1BA649D4">
              <w:rPr>
                <w:rFonts w:ascii="Calibri" w:eastAsia="Calibri" w:hAnsi="Calibri" w:cs="Calibri"/>
              </w:rPr>
              <w:t>8.5.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5B13F2" w14:textId="3B21E842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předání projektu</w:t>
            </w:r>
          </w:p>
        </w:tc>
      </w:tr>
    </w:tbl>
    <w:p w14:paraId="7D925C16" w14:textId="70054655" w:rsidR="1BA649D4" w:rsidRDefault="1BA649D4" w:rsidP="1BA649D4"/>
    <w:p w14:paraId="61F7147E" w14:textId="77777777" w:rsidR="00244625" w:rsidRDefault="1BA649D4" w:rsidP="00244625">
      <w:pPr>
        <w:jc w:val="center"/>
        <w:rPr>
          <w:rStyle w:val="Nadpis1Char"/>
        </w:rPr>
      </w:pPr>
      <w:r>
        <w:br w:type="page"/>
      </w:r>
      <w:r w:rsidRPr="1BA649D4">
        <w:rPr>
          <w:rStyle w:val="Nadpis1Char"/>
        </w:rPr>
        <w:lastRenderedPageBreak/>
        <w:t>Grafický návrh projektu</w:t>
      </w:r>
      <w:r>
        <w:rPr>
          <w:noProof/>
        </w:rPr>
        <w:drawing>
          <wp:inline distT="0" distB="0" distL="0" distR="0" wp14:anchorId="4B0729DC" wp14:editId="3D8DB824">
            <wp:extent cx="5730080" cy="4524375"/>
            <wp:effectExtent l="0" t="0" r="0" b="0"/>
            <wp:docPr id="612349958" name="Obrázek 612349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8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DDF57" wp14:editId="0AF74745">
            <wp:extent cx="5715000" cy="3595688"/>
            <wp:effectExtent l="0" t="0" r="0" b="0"/>
            <wp:docPr id="889212657" name="Obrázek 88921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653C" w14:textId="00DE0F21" w:rsidR="1BA649D4" w:rsidRDefault="1BA649D4" w:rsidP="00244625">
      <w:pPr>
        <w:jc w:val="center"/>
      </w:pPr>
      <w:r>
        <w:rPr>
          <w:noProof/>
        </w:rPr>
        <w:lastRenderedPageBreak/>
        <w:drawing>
          <wp:inline distT="0" distB="0" distL="0" distR="0" wp14:anchorId="3E287685" wp14:editId="6E5B35FF">
            <wp:extent cx="5732060" cy="4000500"/>
            <wp:effectExtent l="0" t="0" r="0" b="0"/>
            <wp:docPr id="1509781854" name="Obrázek 150978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katabulky"/>
        <w:tblpPr w:leftFromText="141" w:rightFromText="141" w:vertAnchor="page" w:horzAnchor="margin" w:tblpY="7996"/>
        <w:tblW w:w="9721" w:type="dxa"/>
        <w:tblLook w:val="04A0" w:firstRow="1" w:lastRow="0" w:firstColumn="1" w:lastColumn="0" w:noHBand="0" w:noVBand="1"/>
      </w:tblPr>
      <w:tblGrid>
        <w:gridCol w:w="536"/>
        <w:gridCol w:w="2436"/>
        <w:gridCol w:w="3260"/>
        <w:gridCol w:w="3489"/>
      </w:tblGrid>
      <w:tr w:rsidR="00463488" w14:paraId="0A130B23" w14:textId="77777777" w:rsidTr="00463488">
        <w:trPr>
          <w:trHeight w:val="621"/>
        </w:trPr>
        <w:tc>
          <w:tcPr>
            <w:tcW w:w="536" w:type="dxa"/>
            <w:vAlign w:val="center"/>
          </w:tcPr>
          <w:p w14:paraId="6F0CD01B" w14:textId="77777777" w:rsidR="00463488" w:rsidRDefault="00463488" w:rsidP="00463488">
            <w:r>
              <w:t>Č.</w:t>
            </w:r>
          </w:p>
        </w:tc>
        <w:tc>
          <w:tcPr>
            <w:tcW w:w="2436" w:type="dxa"/>
            <w:vAlign w:val="center"/>
          </w:tcPr>
          <w:p w14:paraId="599890C5" w14:textId="77777777" w:rsidR="00463488" w:rsidRDefault="00463488" w:rsidP="00463488">
            <w:r>
              <w:t>Název funkce</w:t>
            </w:r>
          </w:p>
        </w:tc>
        <w:tc>
          <w:tcPr>
            <w:tcW w:w="3260" w:type="dxa"/>
            <w:vAlign w:val="center"/>
          </w:tcPr>
          <w:p w14:paraId="4CF6C43C" w14:textId="77777777" w:rsidR="00463488" w:rsidRDefault="00463488" w:rsidP="00463488">
            <w:r>
              <w:t>Aplikační část (Tomáš Gabriel)</w:t>
            </w:r>
          </w:p>
        </w:tc>
        <w:tc>
          <w:tcPr>
            <w:tcW w:w="3489" w:type="dxa"/>
            <w:vAlign w:val="center"/>
          </w:tcPr>
          <w:p w14:paraId="31D31680" w14:textId="77777777" w:rsidR="00463488" w:rsidRDefault="00463488" w:rsidP="00463488">
            <w:r>
              <w:t>Databázová část (Adam Lukáš)</w:t>
            </w:r>
          </w:p>
        </w:tc>
      </w:tr>
      <w:tr w:rsidR="00463488" w14:paraId="29537190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179F0101" w14:textId="77777777" w:rsidR="00463488" w:rsidRDefault="00463488" w:rsidP="00463488">
            <w:r>
              <w:t>1.</w:t>
            </w:r>
          </w:p>
        </w:tc>
        <w:tc>
          <w:tcPr>
            <w:tcW w:w="2436" w:type="dxa"/>
            <w:vAlign w:val="center"/>
          </w:tcPr>
          <w:p w14:paraId="49F63B2F" w14:textId="77777777" w:rsidR="00463488" w:rsidRDefault="00463488" w:rsidP="00463488">
            <w:r>
              <w:t>Zobrazení beden</w:t>
            </w:r>
          </w:p>
        </w:tc>
        <w:tc>
          <w:tcPr>
            <w:tcW w:w="3260" w:type="dxa"/>
            <w:vAlign w:val="center"/>
          </w:tcPr>
          <w:p w14:paraId="06496048" w14:textId="77777777" w:rsidR="00463488" w:rsidRDefault="00463488" w:rsidP="00463488">
            <w:r>
              <w:t>Bedny budou zobrazeny (upřesnit, jak budou zobrazeny)</w:t>
            </w:r>
          </w:p>
        </w:tc>
        <w:tc>
          <w:tcPr>
            <w:tcW w:w="3489" w:type="dxa"/>
            <w:vAlign w:val="center"/>
          </w:tcPr>
          <w:p w14:paraId="47FF5457" w14:textId="77777777" w:rsidR="00463488" w:rsidRDefault="00463488" w:rsidP="00463488">
            <w:r>
              <w:t>Zobrazení definovaných beden</w:t>
            </w:r>
          </w:p>
        </w:tc>
      </w:tr>
      <w:tr w:rsidR="00463488" w14:paraId="50B145DE" w14:textId="77777777" w:rsidTr="00463488">
        <w:trPr>
          <w:trHeight w:val="621"/>
        </w:trPr>
        <w:tc>
          <w:tcPr>
            <w:tcW w:w="536" w:type="dxa"/>
            <w:vAlign w:val="center"/>
          </w:tcPr>
          <w:p w14:paraId="013860A2" w14:textId="77777777" w:rsidR="00463488" w:rsidRDefault="00463488" w:rsidP="00463488">
            <w:r>
              <w:t>2.</w:t>
            </w:r>
          </w:p>
        </w:tc>
        <w:tc>
          <w:tcPr>
            <w:tcW w:w="2436" w:type="dxa"/>
            <w:vAlign w:val="center"/>
          </w:tcPr>
          <w:p w14:paraId="6ADFC69E" w14:textId="77777777" w:rsidR="00463488" w:rsidRDefault="00463488" w:rsidP="00463488">
            <w:r>
              <w:t>Zobrazení obsahu bedny</w:t>
            </w:r>
          </w:p>
        </w:tc>
        <w:tc>
          <w:tcPr>
            <w:tcW w:w="3260" w:type="dxa"/>
            <w:vAlign w:val="center"/>
          </w:tcPr>
          <w:p w14:paraId="25D39C34" w14:textId="77777777" w:rsidR="00463488" w:rsidRDefault="00463488" w:rsidP="00463488">
            <w:r>
              <w:t>Po kliknutí se zobrazí seznam předmětů</w:t>
            </w:r>
          </w:p>
        </w:tc>
        <w:tc>
          <w:tcPr>
            <w:tcW w:w="3489" w:type="dxa"/>
            <w:vAlign w:val="center"/>
          </w:tcPr>
          <w:p w14:paraId="421C3F32" w14:textId="77777777" w:rsidR="00463488" w:rsidRDefault="00463488" w:rsidP="00463488">
            <w:r>
              <w:t>Pro konkrétní bednu zobrazí seznam předmětů</w:t>
            </w:r>
          </w:p>
        </w:tc>
      </w:tr>
      <w:tr w:rsidR="00463488" w14:paraId="165E365E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3BD23449" w14:textId="77777777" w:rsidR="00463488" w:rsidRDefault="00463488" w:rsidP="00463488">
            <w:r>
              <w:t>3.</w:t>
            </w:r>
          </w:p>
        </w:tc>
        <w:tc>
          <w:tcPr>
            <w:tcW w:w="2436" w:type="dxa"/>
            <w:vAlign w:val="center"/>
          </w:tcPr>
          <w:p w14:paraId="0A2C97CF" w14:textId="77777777" w:rsidR="00463488" w:rsidRDefault="00463488" w:rsidP="00463488">
            <w:r>
              <w:t>Otevření bedny</w:t>
            </w:r>
          </w:p>
        </w:tc>
        <w:tc>
          <w:tcPr>
            <w:tcW w:w="3260" w:type="dxa"/>
            <w:vAlign w:val="center"/>
          </w:tcPr>
          <w:p w14:paraId="6BC89805" w14:textId="77777777" w:rsidR="00463488" w:rsidRDefault="00463488" w:rsidP="00463488">
            <w:r>
              <w:t>Přehraje se animace a vygeneruje se náhodný předmět, který bedna obsahuje</w:t>
            </w:r>
          </w:p>
        </w:tc>
        <w:tc>
          <w:tcPr>
            <w:tcW w:w="3489" w:type="dxa"/>
            <w:vAlign w:val="center"/>
          </w:tcPr>
          <w:p w14:paraId="097CDE06" w14:textId="77777777" w:rsidR="00463488" w:rsidRDefault="00463488" w:rsidP="00463488">
            <w:r>
              <w:t>Získaný předmět bude umístěn do inventáře</w:t>
            </w:r>
          </w:p>
        </w:tc>
      </w:tr>
      <w:tr w:rsidR="00463488" w14:paraId="2403DB24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375871BE" w14:textId="77777777" w:rsidR="00463488" w:rsidRDefault="00463488" w:rsidP="00463488">
            <w:r>
              <w:t>4.</w:t>
            </w:r>
          </w:p>
        </w:tc>
        <w:tc>
          <w:tcPr>
            <w:tcW w:w="2436" w:type="dxa"/>
            <w:vAlign w:val="center"/>
          </w:tcPr>
          <w:p w14:paraId="57104556" w14:textId="77777777" w:rsidR="00463488" w:rsidRDefault="00463488" w:rsidP="00463488">
            <w:proofErr w:type="spellStart"/>
            <w:r>
              <w:t>Navbar</w:t>
            </w:r>
            <w:proofErr w:type="spellEnd"/>
          </w:p>
        </w:tc>
        <w:tc>
          <w:tcPr>
            <w:tcW w:w="3260" w:type="dxa"/>
            <w:vAlign w:val="center"/>
          </w:tcPr>
          <w:p w14:paraId="2640E0BE" w14:textId="77777777" w:rsidR="00463488" w:rsidRDefault="00463488" w:rsidP="00463488">
            <w:r>
              <w:t xml:space="preserve">Bude vytvořen pomocí </w:t>
            </w:r>
            <w:proofErr w:type="spellStart"/>
            <w:r>
              <w:t>React</w:t>
            </w:r>
            <w:proofErr w:type="spellEnd"/>
            <w:r>
              <w:t xml:space="preserve"> Router</w:t>
            </w:r>
          </w:p>
        </w:tc>
        <w:tc>
          <w:tcPr>
            <w:tcW w:w="3489" w:type="dxa"/>
            <w:vAlign w:val="center"/>
          </w:tcPr>
          <w:p w14:paraId="21FA8D1A" w14:textId="77777777" w:rsidR="00463488" w:rsidRDefault="00463488" w:rsidP="00463488">
            <w:r>
              <w:t>-----</w:t>
            </w:r>
          </w:p>
        </w:tc>
      </w:tr>
      <w:tr w:rsidR="00463488" w14:paraId="6698C1FB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42FAAC80" w14:textId="77777777" w:rsidR="00463488" w:rsidRDefault="00463488" w:rsidP="00463488">
            <w:r>
              <w:t>5.</w:t>
            </w:r>
          </w:p>
        </w:tc>
        <w:tc>
          <w:tcPr>
            <w:tcW w:w="2436" w:type="dxa"/>
            <w:vAlign w:val="center"/>
          </w:tcPr>
          <w:p w14:paraId="25B87BB9" w14:textId="77777777" w:rsidR="00463488" w:rsidRDefault="00463488" w:rsidP="00463488">
            <w:proofErr w:type="spellStart"/>
            <w:r>
              <w:t>Upgrader</w:t>
            </w:r>
            <w:proofErr w:type="spellEnd"/>
          </w:p>
        </w:tc>
        <w:tc>
          <w:tcPr>
            <w:tcW w:w="3260" w:type="dxa"/>
            <w:vAlign w:val="center"/>
          </w:tcPr>
          <w:p w14:paraId="316F3E27" w14:textId="77777777" w:rsidR="00463488" w:rsidRDefault="00463488" w:rsidP="00463488">
            <w:r>
              <w:t>Uživatel může obětovat předmět a může získat předmět s vyšší hodnotou nebo o něj přijít s určitou pravděpodobností (pravděpodobnost určíme)</w:t>
            </w:r>
          </w:p>
        </w:tc>
        <w:tc>
          <w:tcPr>
            <w:tcW w:w="3489" w:type="dxa"/>
            <w:vAlign w:val="center"/>
          </w:tcPr>
          <w:p w14:paraId="13B01EC2" w14:textId="77777777" w:rsidR="00463488" w:rsidRDefault="00463488" w:rsidP="00463488">
            <w:r>
              <w:t>Odstranění předmětu z inventáře a případné přidaní nového předmětu</w:t>
            </w:r>
          </w:p>
        </w:tc>
      </w:tr>
      <w:tr w:rsidR="00463488" w14:paraId="70432C63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0D569B4B" w14:textId="77777777" w:rsidR="00463488" w:rsidRDefault="00463488" w:rsidP="00463488">
            <w:r>
              <w:t>6.</w:t>
            </w:r>
          </w:p>
        </w:tc>
        <w:tc>
          <w:tcPr>
            <w:tcW w:w="2436" w:type="dxa"/>
            <w:vAlign w:val="center"/>
          </w:tcPr>
          <w:p w14:paraId="4E904F4E" w14:textId="77777777" w:rsidR="00463488" w:rsidRDefault="00463488" w:rsidP="00463488">
            <w:r>
              <w:t>Kontrakty</w:t>
            </w:r>
          </w:p>
        </w:tc>
        <w:tc>
          <w:tcPr>
            <w:tcW w:w="3260" w:type="dxa"/>
            <w:vAlign w:val="center"/>
          </w:tcPr>
          <w:p w14:paraId="113F52FB" w14:textId="77777777" w:rsidR="00463488" w:rsidRDefault="00463488" w:rsidP="00463488">
            <w:r>
              <w:t>Uživatel obětuje 10 předmětů z inventáře, získá za ně předmět větší vzácnosti</w:t>
            </w:r>
          </w:p>
        </w:tc>
        <w:tc>
          <w:tcPr>
            <w:tcW w:w="3489" w:type="dxa"/>
            <w:vAlign w:val="center"/>
          </w:tcPr>
          <w:p w14:paraId="455F3363" w14:textId="77777777" w:rsidR="00463488" w:rsidRDefault="00463488" w:rsidP="00463488">
            <w:r>
              <w:t xml:space="preserve">Výběr 10 předmětu z inventáře a jejich odstranění a přidání nového předmětu </w:t>
            </w:r>
          </w:p>
        </w:tc>
      </w:tr>
      <w:tr w:rsidR="00463488" w14:paraId="699EF5EC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5C0AC07C" w14:textId="77777777" w:rsidR="00463488" w:rsidRDefault="00463488" w:rsidP="00463488">
            <w:r>
              <w:t>7.</w:t>
            </w:r>
          </w:p>
        </w:tc>
        <w:tc>
          <w:tcPr>
            <w:tcW w:w="2436" w:type="dxa"/>
            <w:vAlign w:val="center"/>
          </w:tcPr>
          <w:p w14:paraId="23872BE4" w14:textId="77777777" w:rsidR="00463488" w:rsidRDefault="00463488" w:rsidP="00463488">
            <w:r>
              <w:t>Doplnění tokenů</w:t>
            </w:r>
          </w:p>
        </w:tc>
        <w:tc>
          <w:tcPr>
            <w:tcW w:w="3260" w:type="dxa"/>
            <w:vAlign w:val="center"/>
          </w:tcPr>
          <w:p w14:paraId="13AB9150" w14:textId="77777777" w:rsidR="00463488" w:rsidRDefault="00463488" w:rsidP="00463488">
            <w:r>
              <w:t>Po kliknutí na tlačítko plus v </w:t>
            </w:r>
            <w:proofErr w:type="spellStart"/>
            <w:r>
              <w:t>navbaru</w:t>
            </w:r>
            <w:proofErr w:type="spellEnd"/>
            <w:r>
              <w:t xml:space="preserve"> se otevře okno na přidání peněz</w:t>
            </w:r>
          </w:p>
        </w:tc>
        <w:tc>
          <w:tcPr>
            <w:tcW w:w="3489" w:type="dxa"/>
            <w:vAlign w:val="center"/>
          </w:tcPr>
          <w:p w14:paraId="37F2687B" w14:textId="77777777" w:rsidR="00463488" w:rsidRDefault="00463488" w:rsidP="00463488">
            <w:r>
              <w:t>Z databáze se načtou tokeny uživatele a přidá se k nim daná hodnota</w:t>
            </w:r>
          </w:p>
        </w:tc>
      </w:tr>
      <w:tr w:rsidR="00463488" w14:paraId="5105E146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124D4444" w14:textId="77777777" w:rsidR="00463488" w:rsidRDefault="00463488" w:rsidP="00463488">
            <w:r>
              <w:t>8.</w:t>
            </w:r>
          </w:p>
        </w:tc>
        <w:tc>
          <w:tcPr>
            <w:tcW w:w="2436" w:type="dxa"/>
            <w:vAlign w:val="center"/>
          </w:tcPr>
          <w:p w14:paraId="39409CE6" w14:textId="77777777" w:rsidR="00463488" w:rsidRDefault="00463488" w:rsidP="00463488">
            <w:r>
              <w:t>Inventář</w:t>
            </w:r>
          </w:p>
        </w:tc>
        <w:tc>
          <w:tcPr>
            <w:tcW w:w="3260" w:type="dxa"/>
            <w:vAlign w:val="center"/>
          </w:tcPr>
          <w:p w14:paraId="7ED0063B" w14:textId="77777777" w:rsidR="00463488" w:rsidRDefault="00463488" w:rsidP="00463488">
            <w:r>
              <w:t>Zobrazí předměty, které uživatel vlastní, bude mít možnost je: prodat, použít v bodu 5 nebo 6</w:t>
            </w:r>
          </w:p>
        </w:tc>
        <w:tc>
          <w:tcPr>
            <w:tcW w:w="3489" w:type="dxa"/>
            <w:vAlign w:val="center"/>
          </w:tcPr>
          <w:p w14:paraId="0D8C0E1B" w14:textId="77777777" w:rsidR="00463488" w:rsidRDefault="00463488" w:rsidP="00463488">
            <w:r>
              <w:t>Výpis seznamu inventáře a funkce z bodu 5 nebo 6</w:t>
            </w:r>
          </w:p>
        </w:tc>
      </w:tr>
    </w:tbl>
    <w:p w14:paraId="6CC8422A" w14:textId="743FB747" w:rsidR="1BA649D4" w:rsidRDefault="1BA649D4"/>
    <w:p w14:paraId="127D84CC" w14:textId="690E6955" w:rsidR="00C4110D" w:rsidRDefault="00E0147A" w:rsidP="00463488">
      <w:pPr>
        <w:pStyle w:val="Nadpis1"/>
      </w:pPr>
      <w:r>
        <w:lastRenderedPageBreak/>
        <w:t>Funkce projektu</w:t>
      </w:r>
      <w:bookmarkStart w:id="0" w:name="_GoBack"/>
      <w:bookmarkEnd w:id="0"/>
    </w:p>
    <w:tbl>
      <w:tblPr>
        <w:tblStyle w:val="Mkatabulky"/>
        <w:tblW w:w="9690" w:type="dxa"/>
        <w:tblLook w:val="04A0" w:firstRow="1" w:lastRow="0" w:firstColumn="1" w:lastColumn="0" w:noHBand="0" w:noVBand="1"/>
      </w:tblPr>
      <w:tblGrid>
        <w:gridCol w:w="568"/>
        <w:gridCol w:w="2574"/>
        <w:gridCol w:w="6548"/>
      </w:tblGrid>
      <w:tr w:rsidR="74BC83D3" w14:paraId="5A7D20C4" w14:textId="77777777" w:rsidTr="00463488">
        <w:trPr>
          <w:trHeight w:val="743"/>
        </w:trPr>
        <w:tc>
          <w:tcPr>
            <w:tcW w:w="568" w:type="dxa"/>
            <w:vAlign w:val="center"/>
          </w:tcPr>
          <w:p w14:paraId="7302B382" w14:textId="77777777" w:rsidR="00A15638" w:rsidRDefault="00A15638">
            <w:r>
              <w:t>Č.</w:t>
            </w:r>
          </w:p>
        </w:tc>
        <w:tc>
          <w:tcPr>
            <w:tcW w:w="2574" w:type="dxa"/>
            <w:vAlign w:val="center"/>
          </w:tcPr>
          <w:p w14:paraId="2C1D0F23" w14:textId="62ECB714" w:rsidR="00A15638" w:rsidRDefault="00A15638">
            <w:r>
              <w:t xml:space="preserve">Název </w:t>
            </w:r>
            <w:r w:rsidR="00575644">
              <w:t>procedury</w:t>
            </w:r>
          </w:p>
        </w:tc>
        <w:tc>
          <w:tcPr>
            <w:tcW w:w="6548" w:type="dxa"/>
            <w:vAlign w:val="center"/>
          </w:tcPr>
          <w:p w14:paraId="50BC9C08" w14:textId="1C912D8E" w:rsidR="00A15638" w:rsidRDefault="00575644">
            <w:r>
              <w:t>Popis</w:t>
            </w:r>
          </w:p>
        </w:tc>
      </w:tr>
      <w:tr w:rsidR="74BC83D3" w14:paraId="75800769" w14:textId="77777777" w:rsidTr="00463488">
        <w:trPr>
          <w:trHeight w:val="702"/>
        </w:trPr>
        <w:tc>
          <w:tcPr>
            <w:tcW w:w="568" w:type="dxa"/>
            <w:vAlign w:val="center"/>
          </w:tcPr>
          <w:p w14:paraId="58174C89" w14:textId="77777777" w:rsidR="00A15638" w:rsidRDefault="00A15638">
            <w:r>
              <w:t>1.</w:t>
            </w:r>
          </w:p>
        </w:tc>
        <w:tc>
          <w:tcPr>
            <w:tcW w:w="2574" w:type="dxa"/>
            <w:vAlign w:val="center"/>
          </w:tcPr>
          <w:p w14:paraId="485D254E" w14:textId="5EE6F639" w:rsidR="00A15638" w:rsidRDefault="00017BE8">
            <w:proofErr w:type="spellStart"/>
            <w:r>
              <w:t>pItem_s</w:t>
            </w:r>
            <w:r w:rsidR="00221A0A">
              <w:t>elect</w:t>
            </w:r>
            <w:proofErr w:type="spellEnd"/>
            <w:r w:rsidR="00221A0A">
              <w:t xml:space="preserve"> </w:t>
            </w:r>
            <w:r w:rsidR="00A9520A">
              <w:t>(param</w:t>
            </w:r>
            <w:r w:rsidR="00365D03">
              <w:t>1</w:t>
            </w:r>
            <w:r w:rsidR="00A9520A">
              <w:t>)</w:t>
            </w:r>
          </w:p>
        </w:tc>
        <w:tc>
          <w:tcPr>
            <w:tcW w:w="6548" w:type="dxa"/>
            <w:vAlign w:val="center"/>
          </w:tcPr>
          <w:p w14:paraId="43E0CDF8" w14:textId="5745A0CC" w:rsidR="1BA8E486" w:rsidRDefault="00365D03">
            <w:r>
              <w:t xml:space="preserve">Detail předmětu </w:t>
            </w:r>
            <w:r w:rsidR="00006FBD">
              <w:t>–</w:t>
            </w:r>
            <w:r>
              <w:t xml:space="preserve"> </w:t>
            </w:r>
            <w:r w:rsidR="00006FBD">
              <w:t>params1</w:t>
            </w:r>
            <w:r w:rsidR="00161F48">
              <w:t xml:space="preserve"> </w:t>
            </w:r>
            <w:r w:rsidR="00006FBD">
              <w:t>=</w:t>
            </w:r>
            <w:r w:rsidR="00161F48">
              <w:t xml:space="preserve"> </w:t>
            </w:r>
            <w:proofErr w:type="spellStart"/>
            <w:r w:rsidR="00006FBD">
              <w:t>IDItem</w:t>
            </w:r>
            <w:proofErr w:type="spellEnd"/>
          </w:p>
        </w:tc>
      </w:tr>
      <w:tr w:rsidR="74BC83D3" w14:paraId="68E23B2B" w14:textId="77777777" w:rsidTr="00463488">
        <w:trPr>
          <w:trHeight w:val="743"/>
        </w:trPr>
        <w:tc>
          <w:tcPr>
            <w:tcW w:w="568" w:type="dxa"/>
            <w:vAlign w:val="center"/>
          </w:tcPr>
          <w:p w14:paraId="7540FFDB" w14:textId="77777777" w:rsidR="00A15638" w:rsidRDefault="00A15638">
            <w:r>
              <w:t>2.</w:t>
            </w:r>
          </w:p>
        </w:tc>
        <w:tc>
          <w:tcPr>
            <w:tcW w:w="2574" w:type="dxa"/>
            <w:vAlign w:val="center"/>
          </w:tcPr>
          <w:p w14:paraId="4007BD76" w14:textId="5FD73A5D" w:rsidR="00A15638" w:rsidRDefault="00006FBD">
            <w:proofErr w:type="spellStart"/>
            <w:r>
              <w:t>pCase_select</w:t>
            </w:r>
            <w:proofErr w:type="spellEnd"/>
            <w:r>
              <w:t xml:space="preserve"> (para</w:t>
            </w:r>
            <w:r w:rsidR="0020082D">
              <w:t>m</w:t>
            </w:r>
            <w:r>
              <w:t>1)</w:t>
            </w:r>
          </w:p>
        </w:tc>
        <w:tc>
          <w:tcPr>
            <w:tcW w:w="6548" w:type="dxa"/>
            <w:vAlign w:val="center"/>
          </w:tcPr>
          <w:p w14:paraId="4A263786" w14:textId="5E401F5A" w:rsidR="00A15638" w:rsidRDefault="000A06B0">
            <w:r>
              <w:t>Zobrazí obsah bedny – params1</w:t>
            </w:r>
            <w:r w:rsidR="00161F48">
              <w:t xml:space="preserve"> </w:t>
            </w:r>
            <w:r>
              <w:t>=</w:t>
            </w:r>
            <w:r w:rsidR="00161F48">
              <w:t xml:space="preserve"> </w:t>
            </w:r>
            <w:proofErr w:type="spellStart"/>
            <w:r>
              <w:t>IDCase</w:t>
            </w:r>
            <w:proofErr w:type="spellEnd"/>
          </w:p>
        </w:tc>
      </w:tr>
      <w:tr w:rsidR="74BC83D3" w14:paraId="1E14A8BE" w14:textId="77777777" w:rsidTr="00463488">
        <w:trPr>
          <w:trHeight w:val="702"/>
        </w:trPr>
        <w:tc>
          <w:tcPr>
            <w:tcW w:w="568" w:type="dxa"/>
            <w:vAlign w:val="center"/>
          </w:tcPr>
          <w:p w14:paraId="4BBC140E" w14:textId="77777777" w:rsidR="00A15638" w:rsidRDefault="00A15638">
            <w:r>
              <w:t>3.</w:t>
            </w:r>
          </w:p>
        </w:tc>
        <w:tc>
          <w:tcPr>
            <w:tcW w:w="2574" w:type="dxa"/>
            <w:vAlign w:val="center"/>
          </w:tcPr>
          <w:p w14:paraId="5D50644C" w14:textId="2B6580E8" w:rsidR="00A15638" w:rsidRDefault="000A06B0">
            <w:proofErr w:type="spellStart"/>
            <w:r>
              <w:t>p</w:t>
            </w:r>
            <w:r w:rsidR="009766D0">
              <w:t>I</w:t>
            </w:r>
            <w:r>
              <w:t>nventory_select</w:t>
            </w:r>
            <w:proofErr w:type="spellEnd"/>
            <w:r w:rsidR="009766D0">
              <w:t xml:space="preserve"> (param1)</w:t>
            </w:r>
          </w:p>
        </w:tc>
        <w:tc>
          <w:tcPr>
            <w:tcW w:w="6548" w:type="dxa"/>
            <w:vAlign w:val="center"/>
          </w:tcPr>
          <w:p w14:paraId="49001F8B" w14:textId="2824B475" w:rsidR="00A15638" w:rsidRDefault="009766D0">
            <w:r>
              <w:t>Zobrazí obsah inventáře – params1</w:t>
            </w:r>
            <w:r w:rsidR="00161F48">
              <w:t xml:space="preserve"> </w:t>
            </w:r>
            <w:r>
              <w:t>=</w:t>
            </w:r>
            <w:r w:rsidR="00161F48">
              <w:t xml:space="preserve"> </w:t>
            </w:r>
            <w:proofErr w:type="spellStart"/>
            <w:r>
              <w:t>ID</w:t>
            </w:r>
            <w:r w:rsidR="00161F48">
              <w:t>Owner</w:t>
            </w:r>
            <w:proofErr w:type="spellEnd"/>
          </w:p>
        </w:tc>
      </w:tr>
      <w:tr w:rsidR="74BC83D3" w14:paraId="2763E994" w14:textId="77777777" w:rsidTr="00463488">
        <w:trPr>
          <w:trHeight w:val="702"/>
        </w:trPr>
        <w:tc>
          <w:tcPr>
            <w:tcW w:w="568" w:type="dxa"/>
            <w:vAlign w:val="center"/>
          </w:tcPr>
          <w:p w14:paraId="18EF8A57" w14:textId="77777777" w:rsidR="00A15638" w:rsidRDefault="00A15638">
            <w:r>
              <w:t>4.</w:t>
            </w:r>
          </w:p>
        </w:tc>
        <w:tc>
          <w:tcPr>
            <w:tcW w:w="2574" w:type="dxa"/>
            <w:vAlign w:val="center"/>
          </w:tcPr>
          <w:p w14:paraId="12A3388A" w14:textId="1F5B0933" w:rsidR="00A15638" w:rsidRDefault="009766D0">
            <w:proofErr w:type="spellStart"/>
            <w:r>
              <w:t>pInventory_update</w:t>
            </w:r>
            <w:proofErr w:type="spellEnd"/>
            <w:r>
              <w:t xml:space="preserve"> (param1</w:t>
            </w:r>
            <w:r w:rsidR="00125935">
              <w:t>, param2, param3</w:t>
            </w:r>
            <w:r>
              <w:t>)</w:t>
            </w:r>
          </w:p>
        </w:tc>
        <w:tc>
          <w:tcPr>
            <w:tcW w:w="6548" w:type="dxa"/>
            <w:vAlign w:val="center"/>
          </w:tcPr>
          <w:p w14:paraId="07ACECA0" w14:textId="759BF621" w:rsidR="00A15638" w:rsidRDefault="00125935">
            <w:r>
              <w:t xml:space="preserve">Aktualizuje obsah </w:t>
            </w:r>
            <w:r w:rsidR="00F128B0">
              <w:t>inventáře</w:t>
            </w:r>
          </w:p>
          <w:p w14:paraId="2166303D" w14:textId="22D23165" w:rsidR="00125935" w:rsidRDefault="00F128B0" w:rsidP="00125935">
            <w:pPr>
              <w:pStyle w:val="Odstavecseseznamem"/>
              <w:numPr>
                <w:ilvl w:val="0"/>
                <w:numId w:val="1"/>
              </w:numPr>
            </w:pPr>
            <w:r>
              <w:t>p</w:t>
            </w:r>
            <w:r w:rsidR="00125935">
              <w:t xml:space="preserve">aram1 = </w:t>
            </w:r>
            <w:proofErr w:type="spellStart"/>
            <w:r w:rsidR="00125935">
              <w:t>ID</w:t>
            </w:r>
            <w:r w:rsidR="00161F48">
              <w:t>Owner</w:t>
            </w:r>
            <w:proofErr w:type="spellEnd"/>
          </w:p>
          <w:p w14:paraId="60CDEF6A" w14:textId="78F9BBDC" w:rsidR="00F128B0" w:rsidRDefault="00F128B0" w:rsidP="00125935">
            <w:pPr>
              <w:pStyle w:val="Odstavecseseznamem"/>
              <w:numPr>
                <w:ilvl w:val="0"/>
                <w:numId w:val="1"/>
              </w:numPr>
            </w:pPr>
            <w:r>
              <w:t xml:space="preserve">param2 = </w:t>
            </w:r>
            <w:proofErr w:type="spellStart"/>
            <w:r>
              <w:t>IDItem</w:t>
            </w:r>
            <w:proofErr w:type="spellEnd"/>
          </w:p>
          <w:p w14:paraId="154B9A61" w14:textId="49845306" w:rsidR="00F128B0" w:rsidRDefault="00F128B0" w:rsidP="00125935">
            <w:pPr>
              <w:pStyle w:val="Odstavecseseznamem"/>
              <w:numPr>
                <w:ilvl w:val="0"/>
                <w:numId w:val="1"/>
              </w:numPr>
            </w:pPr>
            <w:r>
              <w:t xml:space="preserve">param3 = </w:t>
            </w:r>
            <w:proofErr w:type="spellStart"/>
            <w:r>
              <w:t>Amount</w:t>
            </w:r>
            <w:proofErr w:type="spellEnd"/>
          </w:p>
        </w:tc>
      </w:tr>
      <w:tr w:rsidR="74BC83D3" w14:paraId="788417F1" w14:textId="77777777" w:rsidTr="00463488">
        <w:trPr>
          <w:trHeight w:val="702"/>
        </w:trPr>
        <w:tc>
          <w:tcPr>
            <w:tcW w:w="568" w:type="dxa"/>
            <w:vAlign w:val="center"/>
          </w:tcPr>
          <w:p w14:paraId="4DE4D681" w14:textId="77777777" w:rsidR="00A15638" w:rsidRDefault="00A15638">
            <w:r>
              <w:t>5.</w:t>
            </w:r>
          </w:p>
        </w:tc>
        <w:tc>
          <w:tcPr>
            <w:tcW w:w="2574" w:type="dxa"/>
            <w:vAlign w:val="center"/>
          </w:tcPr>
          <w:p w14:paraId="572D1FAA" w14:textId="28E0D957" w:rsidR="00A15638" w:rsidRDefault="00201BF1">
            <w:proofErr w:type="spellStart"/>
            <w:r>
              <w:t>pWallet_select</w:t>
            </w:r>
            <w:proofErr w:type="spellEnd"/>
            <w:r w:rsidR="008C00E2">
              <w:t xml:space="preserve"> (param1)</w:t>
            </w:r>
          </w:p>
        </w:tc>
        <w:tc>
          <w:tcPr>
            <w:tcW w:w="6548" w:type="dxa"/>
            <w:vAlign w:val="center"/>
          </w:tcPr>
          <w:p w14:paraId="10CE099B" w14:textId="3BE5FEB1" w:rsidR="1BA8E486" w:rsidRDefault="00161F48">
            <w:r>
              <w:t xml:space="preserve">Zobrazuje stav peněženky – param1 = </w:t>
            </w:r>
            <w:proofErr w:type="spellStart"/>
            <w:r>
              <w:t>IDOwner</w:t>
            </w:r>
            <w:proofErr w:type="spellEnd"/>
          </w:p>
        </w:tc>
      </w:tr>
      <w:tr w:rsidR="74BC83D3" w14:paraId="16B34127" w14:textId="77777777" w:rsidTr="00463488">
        <w:trPr>
          <w:trHeight w:val="702"/>
        </w:trPr>
        <w:tc>
          <w:tcPr>
            <w:tcW w:w="568" w:type="dxa"/>
            <w:vAlign w:val="center"/>
          </w:tcPr>
          <w:p w14:paraId="76189EDB" w14:textId="77777777" w:rsidR="00A15638" w:rsidRDefault="00A15638">
            <w:r>
              <w:t>6.</w:t>
            </w:r>
          </w:p>
        </w:tc>
        <w:tc>
          <w:tcPr>
            <w:tcW w:w="2574" w:type="dxa"/>
            <w:vAlign w:val="center"/>
          </w:tcPr>
          <w:p w14:paraId="6EA39F9F" w14:textId="4D7C7E4C" w:rsidR="00A15638" w:rsidRDefault="00145FF3">
            <w:proofErr w:type="spellStart"/>
            <w:r>
              <w:t>p</w:t>
            </w:r>
            <w:r w:rsidR="00161F48">
              <w:t>Wallet_</w:t>
            </w:r>
            <w:r>
              <w:t>update</w:t>
            </w:r>
            <w:proofErr w:type="spellEnd"/>
            <w:r w:rsidR="00161F48">
              <w:t xml:space="preserve"> (param1</w:t>
            </w:r>
            <w:r>
              <w:t>, param2</w:t>
            </w:r>
            <w:r w:rsidR="00161F48">
              <w:t>)</w:t>
            </w:r>
          </w:p>
        </w:tc>
        <w:tc>
          <w:tcPr>
            <w:tcW w:w="6548" w:type="dxa"/>
            <w:vAlign w:val="center"/>
          </w:tcPr>
          <w:p w14:paraId="4DE93A95" w14:textId="77777777" w:rsidR="00A15638" w:rsidRDefault="00145FF3">
            <w:r>
              <w:t>Aktualizuje stav peněženky</w:t>
            </w:r>
          </w:p>
          <w:p w14:paraId="79A38C73" w14:textId="77777777" w:rsidR="00145FF3" w:rsidRDefault="00145FF3" w:rsidP="00145FF3">
            <w:pPr>
              <w:pStyle w:val="Odstavecseseznamem"/>
              <w:numPr>
                <w:ilvl w:val="0"/>
                <w:numId w:val="1"/>
              </w:numPr>
            </w:pPr>
            <w:r>
              <w:t xml:space="preserve">param1 = </w:t>
            </w:r>
            <w:proofErr w:type="spellStart"/>
            <w:r>
              <w:t>IDOwner</w:t>
            </w:r>
            <w:proofErr w:type="spellEnd"/>
          </w:p>
          <w:p w14:paraId="1B1BB048" w14:textId="15A66D0E" w:rsidR="00145FF3" w:rsidRDefault="00145FF3" w:rsidP="00145FF3">
            <w:pPr>
              <w:pStyle w:val="Odstavecseseznamem"/>
              <w:numPr>
                <w:ilvl w:val="0"/>
                <w:numId w:val="1"/>
              </w:numPr>
            </w:pPr>
            <w:r>
              <w:t xml:space="preserve">param2 = </w:t>
            </w:r>
            <w:proofErr w:type="spellStart"/>
            <w:r>
              <w:t>Amount</w:t>
            </w:r>
            <w:proofErr w:type="spellEnd"/>
          </w:p>
        </w:tc>
      </w:tr>
    </w:tbl>
    <w:p w14:paraId="7B6724B0" w14:textId="0944AB7B" w:rsidR="74BC83D3" w:rsidRDefault="74BC83D3" w:rsidP="74BC83D3"/>
    <w:p w14:paraId="340BF0F7" w14:textId="77777777" w:rsidR="00C4110D" w:rsidRDefault="00C4110D" w:rsidP="00C4110D"/>
    <w:p w14:paraId="27A929B8" w14:textId="690695E7" w:rsidR="1BA649D4" w:rsidRDefault="1BA649D4" w:rsidP="1BA649D4">
      <w:pPr>
        <w:pStyle w:val="Nadpis1"/>
        <w:rPr>
          <w:rFonts w:ascii="Calibri Light" w:hAnsi="Calibri Light"/>
          <w:bCs/>
          <w:szCs w:val="40"/>
        </w:rPr>
      </w:pPr>
      <w:r>
        <w:br w:type="page"/>
      </w:r>
      <w:r>
        <w:lastRenderedPageBreak/>
        <w:t>Rozdělení úloh a funkcí dle rolí</w:t>
      </w:r>
    </w:p>
    <w:p w14:paraId="78B6EF97" w14:textId="47C3D4B3" w:rsidR="1BA649D4" w:rsidRDefault="1BA649D4" w:rsidP="1BA649D4"/>
    <w:p w14:paraId="105BF140" w14:textId="7AA2DCA4" w:rsidR="00E0147A" w:rsidRPr="00E0147A" w:rsidRDefault="1BA649D4" w:rsidP="1BA649D4">
      <w:r>
        <w:t>Adam Lukáš – databázová část</w:t>
      </w:r>
    </w:p>
    <w:p w14:paraId="7880F089" w14:textId="0646AF9E" w:rsidR="00E0147A" w:rsidRPr="00E0147A" w:rsidRDefault="1BA649D4" w:rsidP="00E0147A">
      <w:r>
        <w:t>Tomáš Gabriel – programátorská/aplikační část</w:t>
      </w:r>
    </w:p>
    <w:sectPr w:rsidR="00E0147A" w:rsidRPr="00E0147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D9001" w14:textId="77777777" w:rsidR="0042660F" w:rsidRDefault="0042660F" w:rsidP="00B71CA2">
      <w:pPr>
        <w:spacing w:after="0" w:line="240" w:lineRule="auto"/>
      </w:pPr>
      <w:r>
        <w:separator/>
      </w:r>
    </w:p>
  </w:endnote>
  <w:endnote w:type="continuationSeparator" w:id="0">
    <w:p w14:paraId="5DB1C573" w14:textId="77777777" w:rsidR="0042660F" w:rsidRDefault="0042660F" w:rsidP="00B71CA2">
      <w:pPr>
        <w:spacing w:after="0" w:line="240" w:lineRule="auto"/>
      </w:pPr>
      <w:r>
        <w:continuationSeparator/>
      </w:r>
    </w:p>
  </w:endnote>
  <w:endnote w:type="continuationNotice" w:id="1">
    <w:p w14:paraId="36AAA7C5" w14:textId="77777777" w:rsidR="0042660F" w:rsidRDefault="004266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3F07" w14:textId="77777777" w:rsidR="00B71CA2" w:rsidRDefault="00244625">
    <w:pPr>
      <w:pStyle w:val="Zpat"/>
    </w:pPr>
    <w:r>
      <w:t>Lukáš</w:t>
    </w:r>
    <w:r>
      <w:ptab w:relativeTo="margin" w:alignment="center" w:leader="none"/>
    </w:r>
    <w:r>
      <w:ptab w:relativeTo="margin" w:alignment="right" w:leader="none"/>
    </w: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F9490" w14:textId="77777777" w:rsidR="0042660F" w:rsidRDefault="0042660F" w:rsidP="00B71CA2">
      <w:pPr>
        <w:spacing w:after="0" w:line="240" w:lineRule="auto"/>
      </w:pPr>
      <w:r>
        <w:separator/>
      </w:r>
    </w:p>
  </w:footnote>
  <w:footnote w:type="continuationSeparator" w:id="0">
    <w:p w14:paraId="5952BBFC" w14:textId="77777777" w:rsidR="0042660F" w:rsidRDefault="0042660F" w:rsidP="00B71CA2">
      <w:pPr>
        <w:spacing w:after="0" w:line="240" w:lineRule="auto"/>
      </w:pPr>
      <w:r>
        <w:continuationSeparator/>
      </w:r>
    </w:p>
  </w:footnote>
  <w:footnote w:type="continuationNotice" w:id="1">
    <w:p w14:paraId="3F28F197" w14:textId="77777777" w:rsidR="0042660F" w:rsidRDefault="004266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4C33"/>
    <w:multiLevelType w:val="hybridMultilevel"/>
    <w:tmpl w:val="D336700A"/>
    <w:lvl w:ilvl="0" w:tplc="4F9EC2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7A"/>
    <w:rsid w:val="00006FBD"/>
    <w:rsid w:val="00017BE8"/>
    <w:rsid w:val="00052C95"/>
    <w:rsid w:val="000A06B0"/>
    <w:rsid w:val="000B6E39"/>
    <w:rsid w:val="00125935"/>
    <w:rsid w:val="00145FF3"/>
    <w:rsid w:val="00161F48"/>
    <w:rsid w:val="00176EFD"/>
    <w:rsid w:val="00185960"/>
    <w:rsid w:val="001B4437"/>
    <w:rsid w:val="001D271A"/>
    <w:rsid w:val="001D693D"/>
    <w:rsid w:val="0020082D"/>
    <w:rsid w:val="00201BF1"/>
    <w:rsid w:val="00221A0A"/>
    <w:rsid w:val="002279C5"/>
    <w:rsid w:val="002368FD"/>
    <w:rsid w:val="00244625"/>
    <w:rsid w:val="00361D6B"/>
    <w:rsid w:val="00365D03"/>
    <w:rsid w:val="00391D04"/>
    <w:rsid w:val="003C646A"/>
    <w:rsid w:val="003D3084"/>
    <w:rsid w:val="003D6B59"/>
    <w:rsid w:val="004123B0"/>
    <w:rsid w:val="0042660F"/>
    <w:rsid w:val="0046233A"/>
    <w:rsid w:val="00463488"/>
    <w:rsid w:val="004833C0"/>
    <w:rsid w:val="00485C82"/>
    <w:rsid w:val="004D7B99"/>
    <w:rsid w:val="0052143A"/>
    <w:rsid w:val="00540018"/>
    <w:rsid w:val="00575644"/>
    <w:rsid w:val="00585B90"/>
    <w:rsid w:val="005B3D88"/>
    <w:rsid w:val="005E7F8C"/>
    <w:rsid w:val="006B267A"/>
    <w:rsid w:val="007421DA"/>
    <w:rsid w:val="00791EEF"/>
    <w:rsid w:val="007A61A3"/>
    <w:rsid w:val="007C7380"/>
    <w:rsid w:val="0081542F"/>
    <w:rsid w:val="00816036"/>
    <w:rsid w:val="008B6083"/>
    <w:rsid w:val="008C00E2"/>
    <w:rsid w:val="00964C4F"/>
    <w:rsid w:val="009766D0"/>
    <w:rsid w:val="009B3DE6"/>
    <w:rsid w:val="009C7684"/>
    <w:rsid w:val="009E74A0"/>
    <w:rsid w:val="00A11D96"/>
    <w:rsid w:val="00A15638"/>
    <w:rsid w:val="00A223FA"/>
    <w:rsid w:val="00A22687"/>
    <w:rsid w:val="00A817F6"/>
    <w:rsid w:val="00A9520A"/>
    <w:rsid w:val="00AB5E60"/>
    <w:rsid w:val="00AB6762"/>
    <w:rsid w:val="00AF1A59"/>
    <w:rsid w:val="00B643BF"/>
    <w:rsid w:val="00B71CA2"/>
    <w:rsid w:val="00B8339B"/>
    <w:rsid w:val="00B90FB8"/>
    <w:rsid w:val="00BB1A43"/>
    <w:rsid w:val="00C12732"/>
    <w:rsid w:val="00C23A58"/>
    <w:rsid w:val="00C4110D"/>
    <w:rsid w:val="00CD396A"/>
    <w:rsid w:val="00D05F62"/>
    <w:rsid w:val="00E00EF0"/>
    <w:rsid w:val="00E0147A"/>
    <w:rsid w:val="00E246ED"/>
    <w:rsid w:val="00EA6FA0"/>
    <w:rsid w:val="00EA7B9D"/>
    <w:rsid w:val="00F128B0"/>
    <w:rsid w:val="00F15F3E"/>
    <w:rsid w:val="00F35B9A"/>
    <w:rsid w:val="00F37FF9"/>
    <w:rsid w:val="00F55305"/>
    <w:rsid w:val="00F8335B"/>
    <w:rsid w:val="0A2A31DC"/>
    <w:rsid w:val="0A99717B"/>
    <w:rsid w:val="0AE84A72"/>
    <w:rsid w:val="11E56057"/>
    <w:rsid w:val="17C303E0"/>
    <w:rsid w:val="18C16FC1"/>
    <w:rsid w:val="1A2C4CB5"/>
    <w:rsid w:val="1ADC47A9"/>
    <w:rsid w:val="1BA649D4"/>
    <w:rsid w:val="1BA8E486"/>
    <w:rsid w:val="1C78180A"/>
    <w:rsid w:val="203A48BA"/>
    <w:rsid w:val="2285E13E"/>
    <w:rsid w:val="2C7D00FD"/>
    <w:rsid w:val="372DA66A"/>
    <w:rsid w:val="3B3B1C65"/>
    <w:rsid w:val="42C40E5A"/>
    <w:rsid w:val="43F6293E"/>
    <w:rsid w:val="4591F99F"/>
    <w:rsid w:val="472DCA00"/>
    <w:rsid w:val="48B07204"/>
    <w:rsid w:val="4AEFFAB0"/>
    <w:rsid w:val="4F012E56"/>
    <w:rsid w:val="4FC36BD3"/>
    <w:rsid w:val="500B88F5"/>
    <w:rsid w:val="50D4AC46"/>
    <w:rsid w:val="59BA58C1"/>
    <w:rsid w:val="601071E8"/>
    <w:rsid w:val="6D85C787"/>
    <w:rsid w:val="733C6332"/>
    <w:rsid w:val="74BC83D3"/>
    <w:rsid w:val="7E7AFADF"/>
    <w:rsid w:val="7E83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D7B7"/>
  <w15:chartTrackingRefBased/>
  <w15:docId w15:val="{21D914E4-C3F2-477C-997F-DEA8EA48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91EE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91EE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table" w:styleId="Mkatabulky">
    <w:name w:val="Table Grid"/>
    <w:basedOn w:val="Normlntabulka"/>
    <w:uiPriority w:val="39"/>
    <w:rsid w:val="00E0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B71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71CA2"/>
  </w:style>
  <w:style w:type="paragraph" w:styleId="Zpat">
    <w:name w:val="footer"/>
    <w:basedOn w:val="Normln"/>
    <w:link w:val="ZpatChar"/>
    <w:uiPriority w:val="99"/>
    <w:unhideWhenUsed/>
    <w:rsid w:val="00B71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71CA2"/>
  </w:style>
  <w:style w:type="paragraph" w:styleId="Odstavecseseznamem">
    <w:name w:val="List Paragraph"/>
    <w:basedOn w:val="Normln"/>
    <w:uiPriority w:val="34"/>
    <w:qFormat/>
    <w:rsid w:val="0012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4069D129DCB340BA6F7C7A6E074EC2" ma:contentTypeVersion="10" ma:contentTypeDescription="Vytvoří nový dokument" ma:contentTypeScope="" ma:versionID="4ac18a9f742192397e249d7a2f3c32ef">
  <xsd:schema xmlns:xsd="http://www.w3.org/2001/XMLSchema" xmlns:xs="http://www.w3.org/2001/XMLSchema" xmlns:p="http://schemas.microsoft.com/office/2006/metadata/properties" xmlns:ns3="00cc16fe-0227-4600-a3b3-182126f7d516" xmlns:ns4="569171ca-f9fb-477c-b5c7-fdc97f3be6c1" targetNamespace="http://schemas.microsoft.com/office/2006/metadata/properties" ma:root="true" ma:fieldsID="420b124cf753cd72180daadb589d1ee6" ns3:_="" ns4:_="">
    <xsd:import namespace="00cc16fe-0227-4600-a3b3-182126f7d516"/>
    <xsd:import namespace="569171ca-f9fb-477c-b5c7-fdc97f3be6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c16fe-0227-4600-a3b3-182126f7d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171ca-f9fb-477c-b5c7-fdc97f3be6c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CECF6C-C984-4E92-A5BC-9B5C3FD199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646F70-F030-4F85-A29F-F5496D0CA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61D11-9E2D-4FB8-978F-80A03F337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c16fe-0227-4600-a3b3-182126f7d516"/>
    <ds:schemaRef ds:uri="569171ca-f9fb-477c-b5c7-fdc97f3be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329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Lukáš</dc:creator>
  <cp:keywords/>
  <dc:description/>
  <cp:lastModifiedBy>Adam Lukáš</cp:lastModifiedBy>
  <cp:revision>71</cp:revision>
  <dcterms:created xsi:type="dcterms:W3CDTF">2022-03-06T16:39:00Z</dcterms:created>
  <dcterms:modified xsi:type="dcterms:W3CDTF">2022-03-07T14:20:00Z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0x010100374069D129DCB340BA6F7C7A6E074EC2</vt:lpwstr>
  </property>
</Properties>
</file>