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322947" w:rsidRDefault="00322947" w:rsidP="009E7D9D">
      <w:pPr>
        <w:pStyle w:val="Heading1"/>
        <w:rPr>
          <w:u w:val="single"/>
        </w:rPr>
      </w:pPr>
      <w:r w:rsidRPr="00322947">
        <w:rPr>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Default="00322947" w:rsidP="009E7D9D">
      <w:pPr>
        <w:pStyle w:val="Heading2"/>
      </w:pPr>
      <w:r>
        <w:t>ACTOR SUMMARIES</w:t>
      </w:r>
    </w:p>
    <w:p w14:paraId="7EB63474" w14:textId="77777777" w:rsidR="009E2030" w:rsidRDefault="009E2030" w:rsidP="009E2030">
      <w:pPr>
        <w:pStyle w:val="Heading3"/>
      </w:pPr>
      <w:r>
        <w:t>Student</w:t>
      </w:r>
      <w:r w:rsidR="00436539">
        <w:t xml:space="preserve"> (primary user)</w:t>
      </w:r>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Default="00B26099" w:rsidP="009E2030">
      <w:pPr>
        <w:pStyle w:val="Heading3"/>
      </w:pPr>
      <w:r>
        <w:t>Administrator</w:t>
      </w:r>
      <w:r w:rsidR="00436539">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Default="00322947" w:rsidP="00322947">
      <w:pPr>
        <w:pStyle w:val="Heading2"/>
      </w:pPr>
      <w:r>
        <w:t>USE CASE SUMMARIES</w:t>
      </w:r>
    </w:p>
    <w:p w14:paraId="65500C61" w14:textId="77777777" w:rsidR="00BE4208" w:rsidRDefault="00BB63EF" w:rsidP="00BE4208">
      <w:pPr>
        <w:pStyle w:val="Heading2"/>
      </w:pPr>
      <w:r>
        <w:t>Create Account</w:t>
      </w:r>
    </w:p>
    <w:p w14:paraId="4AF7D51B" w14:textId="77777777"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Default="00322947" w:rsidP="00322947">
      <w:pPr>
        <w:pStyle w:val="Heading2"/>
      </w:pPr>
      <w:r>
        <w:lastRenderedPageBreak/>
        <w:t>Authenticate</w:t>
      </w:r>
      <w:r w:rsidR="00F30BF0">
        <w:t xml:space="preserve"> actor</w:t>
      </w:r>
    </w:p>
    <w:p w14:paraId="3334F36F" w14:textId="77777777" w:rsidR="00322947" w:rsidRDefault="00322947" w:rsidP="00BE4208">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77777777" w:rsidR="001342EF" w:rsidRDefault="00B06AD4" w:rsidP="001342EF">
      <w:pPr>
        <w:pStyle w:val="Heading2"/>
      </w:pPr>
      <w:r>
        <w:t>View live</w:t>
      </w:r>
      <w:r w:rsidR="00932001">
        <w:t xml:space="preserve"> </w:t>
      </w:r>
      <w: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77777777" w:rsidR="00322947" w:rsidRDefault="00322947" w:rsidP="00322947">
      <w:pPr>
        <w:pStyle w:val="Heading2"/>
      </w:pPr>
      <w:r>
        <w:t>View photos</w:t>
      </w:r>
    </w:p>
    <w:p w14:paraId="587D9E9C" w14:textId="77777777"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663A9D70" w14:textId="77777777" w:rsidR="00322947" w:rsidRDefault="00322947" w:rsidP="00322947">
      <w:pPr>
        <w:pStyle w:val="Heading2"/>
      </w:pPr>
      <w:r>
        <w:t>Create class password</w:t>
      </w:r>
    </w:p>
    <w:p w14:paraId="71B6B890" w14:textId="77777777"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The Administrator is able to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09D35537" w14:textId="4D4F3016" w:rsidR="00322947" w:rsidRDefault="007252BA" w:rsidP="00322947">
      <w:pPr>
        <w:pStyle w:val="Heading2"/>
      </w:pPr>
      <w:r>
        <w:t>Modify microscope</w:t>
      </w:r>
    </w:p>
    <w:p w14:paraId="0B78DDD9" w14:textId="48C69A82" w:rsidR="00322947" w:rsidRDefault="007252BA" w:rsidP="00322947">
      <w:r w:rsidRPr="007252BA">
        <w:t>The goal of this is to allow the Administrator to add a microscope to the database and configure the details of the microscope such as microscope name, ID, experiment name, course name, the availability, photo interval and state. The Administrator is able to change the photo increment of the picture taken.</w:t>
      </w:r>
    </w:p>
    <w:p w14:paraId="5BB35EB4" w14:textId="7DDBB51B" w:rsidR="00322947" w:rsidRDefault="00322947" w:rsidP="00322947">
      <w:pPr>
        <w:pStyle w:val="Heading2"/>
      </w:pPr>
      <w:r>
        <w:t>View sign in log</w:t>
      </w:r>
    </w:p>
    <w:p w14:paraId="0B45134F" w14:textId="214F319D" w:rsidR="00322947" w:rsidRDefault="000B174C" w:rsidP="00322947">
      <w:r>
        <w:t>The goal</w:t>
      </w:r>
      <w:r w:rsidR="007B4DC7">
        <w:t xml:space="preserve"> of the view sign in log is to allow the Administrator to keep track of all the students that are currently using the website. The Administrator is able to see all the </w:t>
      </w:r>
      <w:r w:rsidR="007252BA">
        <w:t>usernames</w:t>
      </w:r>
      <w:r w:rsidR="007B4DC7">
        <w:t xml:space="preserve"> and when the student logged in. The Administrator can see the logs by date or click a specific student to view when that student has logged in.  </w:t>
      </w:r>
    </w:p>
    <w:p w14:paraId="1C9A3865" w14:textId="77777777" w:rsidR="00430E86" w:rsidRDefault="00430E86" w:rsidP="00430E86">
      <w:pPr>
        <w:pStyle w:val="Heading2"/>
      </w:pPr>
      <w:r>
        <w:t>Log out</w:t>
      </w:r>
    </w:p>
    <w:p w14:paraId="2337D4F7" w14:textId="062237EF"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bookmarkStart w:id="0" w:name="_GoBack"/>
      <w:bookmarkEnd w:id="0"/>
    </w:p>
    <w:p w14:paraId="2FF1BCDB" w14:textId="77777777" w:rsidR="004F48E8" w:rsidRDefault="004F48E8" w:rsidP="00430E86">
      <w:r>
        <w:rPr>
          <w:noProof/>
        </w:rPr>
        <w:lastRenderedPageBreak/>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01754075" w:rsidR="005F60C7" w:rsidRPr="0076226B" w:rsidRDefault="007252BA" w:rsidP="000B2594">
      <w:r>
        <w:rPr>
          <w:noProof/>
        </w:rPr>
        <w:lastRenderedPageBreak/>
        <w:drawing>
          <wp:inline distT="0" distB="0" distL="0" distR="0" wp14:anchorId="0A366728" wp14:editId="5F4CE3E6">
            <wp:extent cx="5828030" cy="5329908"/>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istrator Access VirtualScope.jpg"/>
                    <pic:cNvPicPr/>
                  </pic:nvPicPr>
                  <pic:blipFill>
                    <a:blip r:embed="rId9">
                      <a:extLst>
                        <a:ext uri="{28A0092B-C50C-407E-A947-70E740481C1C}">
                          <a14:useLocalDpi xmlns:a14="http://schemas.microsoft.com/office/drawing/2010/main" val="0"/>
                        </a:ext>
                      </a:extLst>
                    </a:blip>
                    <a:stretch>
                      <a:fillRect/>
                    </a:stretch>
                  </pic:blipFill>
                  <pic:spPr>
                    <a:xfrm>
                      <a:off x="0" y="0"/>
                      <a:ext cx="5838381" cy="5339375"/>
                    </a:xfrm>
                    <a:prstGeom prst="rect">
                      <a:avLst/>
                    </a:prstGeom>
                  </pic:spPr>
                </pic:pic>
              </a:graphicData>
            </a:graphic>
          </wp:inline>
        </w:drawing>
      </w:r>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F51DA" w14:textId="77777777" w:rsidR="0025785E" w:rsidRDefault="0025785E" w:rsidP="009E7D9D">
      <w:pPr>
        <w:spacing w:after="0" w:line="240" w:lineRule="auto"/>
      </w:pPr>
      <w:r>
        <w:separator/>
      </w:r>
    </w:p>
  </w:endnote>
  <w:endnote w:type="continuationSeparator" w:id="0">
    <w:p w14:paraId="6F168C17" w14:textId="77777777" w:rsidR="0025785E" w:rsidRDefault="0025785E"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25785E">
      <w:fldChar w:fldCharType="begin"/>
    </w:r>
    <w:r w:rsidR="0025785E">
      <w:instrText xml:space="preserve"> NUMPAGES   \* MERGEFORMAT </w:instrText>
    </w:r>
    <w:r w:rsidR="0025785E">
      <w:fldChar w:fldCharType="separate"/>
    </w:r>
    <w:r w:rsidR="00D61EE5">
      <w:rPr>
        <w:noProof/>
      </w:rPr>
      <w:t>3</w:t>
    </w:r>
    <w:r w:rsidR="002578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90A7B" w14:textId="77777777" w:rsidR="0025785E" w:rsidRDefault="0025785E" w:rsidP="009E7D9D">
      <w:pPr>
        <w:spacing w:after="0" w:line="240" w:lineRule="auto"/>
      </w:pPr>
      <w:r>
        <w:separator/>
      </w:r>
    </w:p>
  </w:footnote>
  <w:footnote w:type="continuationSeparator" w:id="0">
    <w:p w14:paraId="195C4F15" w14:textId="77777777" w:rsidR="0025785E" w:rsidRDefault="0025785E"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77777777"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2C01A5">
      <w:t>2</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671E"/>
    <w:rsid w:val="000831C5"/>
    <w:rsid w:val="00091158"/>
    <w:rsid w:val="000B174C"/>
    <w:rsid w:val="000B2594"/>
    <w:rsid w:val="000B667F"/>
    <w:rsid w:val="000D64A7"/>
    <w:rsid w:val="000F2234"/>
    <w:rsid w:val="00103945"/>
    <w:rsid w:val="001342EF"/>
    <w:rsid w:val="00214571"/>
    <w:rsid w:val="002471F6"/>
    <w:rsid w:val="0025785E"/>
    <w:rsid w:val="002A01E4"/>
    <w:rsid w:val="002C01A5"/>
    <w:rsid w:val="00322947"/>
    <w:rsid w:val="0038309D"/>
    <w:rsid w:val="00430E86"/>
    <w:rsid w:val="00436539"/>
    <w:rsid w:val="00452450"/>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252BA"/>
    <w:rsid w:val="0076226B"/>
    <w:rsid w:val="007B4DC7"/>
    <w:rsid w:val="007E468B"/>
    <w:rsid w:val="008A38E0"/>
    <w:rsid w:val="008D697A"/>
    <w:rsid w:val="00907BAD"/>
    <w:rsid w:val="00921447"/>
    <w:rsid w:val="00932001"/>
    <w:rsid w:val="00933CDE"/>
    <w:rsid w:val="009709F7"/>
    <w:rsid w:val="00973283"/>
    <w:rsid w:val="009E2030"/>
    <w:rsid w:val="009E7D9D"/>
    <w:rsid w:val="00AA5946"/>
    <w:rsid w:val="00AC5F34"/>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2301C"/>
    <w:rsid w:val="00D333BA"/>
    <w:rsid w:val="00D34A10"/>
    <w:rsid w:val="00D51EA7"/>
    <w:rsid w:val="00D61EE5"/>
    <w:rsid w:val="00D65306"/>
    <w:rsid w:val="00DB3501"/>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B00A-E925-441D-8C1C-71B07AC7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Hlee Yang</cp:lastModifiedBy>
  <cp:revision>2</cp:revision>
  <cp:lastPrinted>2019-09-14T16:26:00Z</cp:lastPrinted>
  <dcterms:created xsi:type="dcterms:W3CDTF">2019-11-01T23:08:00Z</dcterms:created>
  <dcterms:modified xsi:type="dcterms:W3CDTF">2019-11-01T23:08:00Z</dcterms:modified>
</cp:coreProperties>
</file>