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E3A8A"/>
          <w:sz w:val="44"/>
        </w:rPr>
        <w:t>📋 Risk Manager — Documentación Técnica y Funcional</w:t>
      </w:r>
    </w:p>
    <w:p>
      <w:pPr>
        <w:keepNext/>
        <w:spacing w:before="200" w:after="60"/>
      </w:pPr>
      <w:r>
        <w:rPr>
          <w:rFonts w:ascii="Calibri" w:hAnsi="Calibri"/>
          <w:b/>
          <w:color w:val="0F172A"/>
          <w:sz w:val="26"/>
        </w:rPr>
        <w:t>Versión Actualizada: 30 de Julio 2026</w:t>
      </w:r>
    </w:p>
    <w:p>
      <w:pPr>
        <w:spacing w:before="60" w:after="60"/>
      </w:pPr>
      <w:r>
        <w:rPr>
          <w:b/>
        </w:rPr>
        <w:t>Proyecto Firebase: configurado por entorno</w:t>
      </w:r>
      <w:r/>
      <w:r>
        <w:rPr>
          <w:rFonts w:ascii="Consolas" w:hAnsi="Consolas"/>
          <w:color w:val="B91C1C"/>
          <w:sz w:val="19"/>
        </w:rPr>
      </w:r>
      <w:r>
        <w:t xml:space="preserve"> · </w:t>
      </w:r>
      <w:r>
        <w:rPr>
          <w:b/>
        </w:rPr>
        <w:t>URL de Hosting: configurada por entorno</w:t>
      </w:r>
      <w:r/>
      <w:r>
        <w:rPr>
          <w:color w:val="2563EB"/>
          <w:u w:val="single"/>
        </w:rPr>
      </w:r>
      <w:r>
        <w:t xml:space="preserve"> · </w:t>
      </w:r>
      <w:r>
        <w:rPr>
          <w:b/>
        </w:rPr>
        <w:t>Repositorio:</w:t>
      </w:r>
      <w:r>
        <w:t xml:space="preserve"> </w:t>
      </w:r>
      <w:r>
        <w:rPr>
          <w:color w:val="2563EB"/>
          <w:u w:val="single"/>
        </w:rPr>
        <w:t>GitHub</w:t>
      </w:r>
    </w:p>
    <w:p>
      <w:pPr>
        <w:spacing w:before="120" w:after="120"/>
        <w:pBdr>
          <w:bottom w:val="single" w:sz="6" w:space="1" w:color="CBD5E1"/>
        </w:pBdr>
      </w:pPr>
    </w:p>
    <w:p>
      <w:pPr>
        <w:keepNext/>
        <w:spacing w:before="280" w:after="80"/>
      </w:pPr>
      <w:r>
        <w:rPr>
          <w:rFonts w:ascii="Calibri" w:hAnsi="Calibri"/>
          <w:b/>
          <w:color w:val="2563EB"/>
          <w:sz w:val="32"/>
        </w:rPr>
        <w:t>1. Descripción General</w:t>
      </w:r>
    </w:p>
    <w:p>
      <w:pPr>
        <w:spacing w:before="60" w:after="60"/>
      </w:pPr>
      <w:r>
        <w:rPr>
          <w:b/>
        </w:rPr>
        <w:t>Risk Manager</w:t>
      </w:r>
      <w:r>
        <w:t xml:space="preserve"> es una aplicación web de página única (SPA) diseñada para la gestión operativa de equipos de gestores de riesgo en VirtualSoft. Permite el control de turnos, seguimiento de tareas, monitoreo en tiempo real, análisis de desempeño operativo y generación de informes ejecutivos.</w:t>
      </w:r>
    </w:p>
    <w:p>
      <w:pPr>
        <w:keepNext/>
        <w:spacing w:before="200" w:after="60"/>
      </w:pPr>
      <w:r>
        <w:rPr>
          <w:rFonts w:ascii="Calibri" w:hAnsi="Calibri"/>
          <w:b/>
          <w:color w:val="0F172A"/>
          <w:sz w:val="26"/>
        </w:rPr>
        <w:t>Stack Tecnológico</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E3A8A"/>
          </w:tcPr>
          <w:p>
            <w:pPr>
              <w:spacing w:before="60" w:after="60"/>
            </w:pPr>
            <w:r>
              <w:rPr>
                <w:b/>
                <w:color w:val="FFFFFF"/>
              </w:rPr>
              <w:t>Componente</w:t>
            </w:r>
          </w:p>
        </w:tc>
        <w:tc>
          <w:tcPr>
            <w:tcW w:type="dxa" w:w="4680"/>
            <w:tcMar>
              <w:top w:w="100" w:type="dxa"/>
              <w:bottom w:w="100" w:type="dxa"/>
              <w:left w:w="140" w:type="dxa"/>
              <w:right w:w="140" w:type="dxa"/>
            </w:tcMar>
            <w:shd w:fill="1E3A8A"/>
          </w:tcPr>
          <w:p>
            <w:pPr>
              <w:spacing w:before="60" w:after="60"/>
            </w:pPr>
            <w:r>
              <w:rPr>
                <w:b/>
                <w:color w:val="FFFFFF"/>
              </w:rPr>
              <w:t>Tecnología</w:t>
            </w:r>
          </w:p>
        </w:tc>
      </w:tr>
      <w:tr>
        <w:tc>
          <w:tcPr>
            <w:tcW w:type="dxa" w:w="4680"/>
            <w:tcMar>
              <w:top w:w="100" w:type="dxa"/>
              <w:bottom w:w="100" w:type="dxa"/>
              <w:left w:w="140" w:type="dxa"/>
              <w:right w:w="140" w:type="dxa"/>
            </w:tcMar>
            <w:shd w:fill="F8FAFC"/>
          </w:tcPr>
          <w:p>
            <w:pPr>
              <w:spacing w:before="60" w:after="60"/>
            </w:pPr>
            <w:r>
              <w:t>Frontend</w:t>
            </w:r>
          </w:p>
        </w:tc>
        <w:tc>
          <w:tcPr>
            <w:tcW w:type="dxa" w:w="4680"/>
            <w:tcMar>
              <w:top w:w="100" w:type="dxa"/>
              <w:bottom w:w="100" w:type="dxa"/>
              <w:left w:w="140" w:type="dxa"/>
              <w:right w:w="140" w:type="dxa"/>
            </w:tcMar>
            <w:shd w:fill="F8FAFC"/>
          </w:tcPr>
          <w:p>
            <w:pPr>
              <w:spacing w:before="60" w:after="60"/>
            </w:pPr>
            <w:r>
              <w:t>HTML5, CSS3 (Glassmorphism Dark Mode), JavaScript Vanilla</w:t>
            </w:r>
          </w:p>
        </w:tc>
      </w:tr>
      <w:tr>
        <w:tc>
          <w:tcPr>
            <w:tcW w:type="dxa" w:w="4680"/>
            <w:tcMar>
              <w:top w:w="100" w:type="dxa"/>
              <w:bottom w:w="100" w:type="dxa"/>
              <w:left w:w="140" w:type="dxa"/>
              <w:right w:w="140" w:type="dxa"/>
            </w:tcMar>
            <w:shd w:fill="FFFFFF"/>
          </w:tcPr>
          <w:p>
            <w:pPr>
              <w:spacing w:before="60" w:after="60"/>
            </w:pPr>
            <w:r>
              <w:t>Backend/DB</w:t>
            </w:r>
          </w:p>
        </w:tc>
        <w:tc>
          <w:tcPr>
            <w:tcW w:type="dxa" w:w="4680"/>
            <w:tcMar>
              <w:top w:w="100" w:type="dxa"/>
              <w:bottom w:w="100" w:type="dxa"/>
              <w:left w:w="140" w:type="dxa"/>
              <w:right w:w="140" w:type="dxa"/>
            </w:tcMar>
            <w:shd w:fill="FFFFFF"/>
          </w:tcPr>
          <w:p>
            <w:pPr>
              <w:spacing w:before="60" w:after="60"/>
            </w:pPr>
            <w:r>
              <w:t>Firebase Realtime Database</w:t>
            </w:r>
          </w:p>
        </w:tc>
      </w:tr>
      <w:tr>
        <w:tc>
          <w:tcPr>
            <w:tcW w:type="dxa" w:w="4680"/>
            <w:tcMar>
              <w:top w:w="100" w:type="dxa"/>
              <w:bottom w:w="100" w:type="dxa"/>
              <w:left w:w="140" w:type="dxa"/>
              <w:right w:w="140" w:type="dxa"/>
            </w:tcMar>
            <w:shd w:fill="F8FAFC"/>
          </w:tcPr>
          <w:p>
            <w:pPr>
              <w:spacing w:before="60" w:after="60"/>
            </w:pPr>
            <w:r>
              <w:t>Autenticación</w:t>
            </w:r>
          </w:p>
        </w:tc>
        <w:tc>
          <w:tcPr>
            <w:tcW w:type="dxa" w:w="4680"/>
            <w:tcMar>
              <w:top w:w="100" w:type="dxa"/>
              <w:bottom w:w="100" w:type="dxa"/>
              <w:left w:w="140" w:type="dxa"/>
              <w:right w:w="140" w:type="dxa"/>
            </w:tcMar>
            <w:shd w:fill="F8FAFC"/>
          </w:tcPr>
          <w:p>
            <w:pPr>
              <w:spacing w:before="60" w:after="60"/>
            </w:pPr>
            <w:r>
              <w:t>Firebase Authentication (Email/Password)</w:t>
            </w:r>
          </w:p>
        </w:tc>
      </w:tr>
      <w:tr>
        <w:tc>
          <w:tcPr>
            <w:tcW w:type="dxa" w:w="4680"/>
            <w:tcMar>
              <w:top w:w="100" w:type="dxa"/>
              <w:bottom w:w="100" w:type="dxa"/>
              <w:left w:w="140" w:type="dxa"/>
              <w:right w:w="140" w:type="dxa"/>
            </w:tcMar>
            <w:shd w:fill="FFFFFF"/>
          </w:tcPr>
          <w:p>
            <w:pPr>
              <w:spacing w:before="60" w:after="60"/>
            </w:pPr>
            <w:r>
              <w:t>Hosting</w:t>
            </w:r>
          </w:p>
        </w:tc>
        <w:tc>
          <w:tcPr>
            <w:tcW w:type="dxa" w:w="4680"/>
            <w:tcMar>
              <w:top w:w="100" w:type="dxa"/>
              <w:bottom w:w="100" w:type="dxa"/>
              <w:left w:w="140" w:type="dxa"/>
              <w:right w:w="140" w:type="dxa"/>
            </w:tcMar>
            <w:shd w:fill="FFFFFF"/>
          </w:tcPr>
          <w:p>
            <w:pPr>
              <w:spacing w:before="60" w:after="60"/>
            </w:pPr>
            <w:r>
              <w:t>Firebase Hosting</w:t>
            </w:r>
          </w:p>
        </w:tc>
      </w:tr>
      <w:tr>
        <w:tc>
          <w:tcPr>
            <w:tcW w:type="dxa" w:w="4680"/>
            <w:tcMar>
              <w:top w:w="100" w:type="dxa"/>
              <w:bottom w:w="100" w:type="dxa"/>
              <w:left w:w="140" w:type="dxa"/>
              <w:right w:w="140" w:type="dxa"/>
            </w:tcMar>
            <w:shd w:fill="F8FAFC"/>
          </w:tcPr>
          <w:p>
            <w:pPr>
              <w:spacing w:before="60" w:after="60"/>
            </w:pPr>
            <w:r>
              <w:t>Gráficas</w:t>
            </w:r>
          </w:p>
        </w:tc>
        <w:tc>
          <w:tcPr>
            <w:tcW w:type="dxa" w:w="4680"/>
            <w:tcMar>
              <w:top w:w="100" w:type="dxa"/>
              <w:bottom w:w="100" w:type="dxa"/>
              <w:left w:w="140" w:type="dxa"/>
              <w:right w:w="140" w:type="dxa"/>
            </w:tcMar>
            <w:shd w:fill="F8FAFC"/>
          </w:tcPr>
          <w:p>
            <w:pPr>
              <w:spacing w:before="60" w:after="60"/>
            </w:pPr>
            <w:r>
              <w:t>Chart.js + chartjs-plugin-datalabels</w:t>
            </w:r>
          </w:p>
        </w:tc>
      </w:tr>
      <w:tr>
        <w:tc>
          <w:tcPr>
            <w:tcW w:type="dxa" w:w="4680"/>
            <w:tcMar>
              <w:top w:w="100" w:type="dxa"/>
              <w:bottom w:w="100" w:type="dxa"/>
              <w:left w:w="140" w:type="dxa"/>
              <w:right w:w="140" w:type="dxa"/>
            </w:tcMar>
            <w:shd w:fill="FFFFFF"/>
          </w:tcPr>
          <w:p>
            <w:pPr>
              <w:spacing w:before="60" w:after="60"/>
            </w:pPr>
            <w:r>
              <w:t>PDF Export</w:t>
            </w:r>
          </w:p>
        </w:tc>
        <w:tc>
          <w:tcPr>
            <w:tcW w:type="dxa" w:w="4680"/>
            <w:tcMar>
              <w:top w:w="100" w:type="dxa"/>
              <w:bottom w:w="100" w:type="dxa"/>
              <w:left w:w="140" w:type="dxa"/>
              <w:right w:w="140" w:type="dxa"/>
            </w:tcMar>
            <w:shd w:fill="FFFFFF"/>
          </w:tcPr>
          <w:p>
            <w:pPr>
              <w:spacing w:before="60" w:after="60"/>
            </w:pPr>
            <w:r>
              <w:t>html2pdf.js (individual) + window.print() (ejecutivo)</w:t>
            </w:r>
          </w:p>
        </w:tc>
      </w:tr>
      <w:tr>
        <w:tc>
          <w:tcPr>
            <w:tcW w:type="dxa" w:w="4680"/>
            <w:tcMar>
              <w:top w:w="100" w:type="dxa"/>
              <w:bottom w:w="100" w:type="dxa"/>
              <w:left w:w="140" w:type="dxa"/>
              <w:right w:w="140" w:type="dxa"/>
            </w:tcMar>
            <w:shd w:fill="F8FAFC"/>
          </w:tcPr>
          <w:p>
            <w:pPr>
              <w:spacing w:before="60" w:after="60"/>
            </w:pPr>
            <w:r>
              <w:t>Excel Parsing</w:t>
            </w:r>
          </w:p>
        </w:tc>
        <w:tc>
          <w:tcPr>
            <w:tcW w:type="dxa" w:w="4680"/>
            <w:tcMar>
              <w:top w:w="100" w:type="dxa"/>
              <w:bottom w:w="100" w:type="dxa"/>
              <w:left w:w="140" w:type="dxa"/>
              <w:right w:w="140" w:type="dxa"/>
            </w:tcMar>
            <w:shd w:fill="F8FAFC"/>
          </w:tcPr>
          <w:p>
            <w:pPr>
              <w:spacing w:before="60" w:after="60"/>
            </w:pPr>
            <w:r>
              <w:t>SheetJS (xlsx-0.20.0)</w:t>
            </w:r>
          </w:p>
        </w:tc>
      </w:tr>
      <w:tr>
        <w:tc>
          <w:tcPr>
            <w:tcW w:type="dxa" w:w="4680"/>
            <w:tcMar>
              <w:top w:w="100" w:type="dxa"/>
              <w:bottom w:w="100" w:type="dxa"/>
              <w:left w:w="140" w:type="dxa"/>
              <w:right w:w="140" w:type="dxa"/>
            </w:tcMar>
            <w:shd w:fill="FFFFFF"/>
          </w:tcPr>
          <w:p>
            <w:pPr>
              <w:spacing w:before="60" w:after="60"/>
            </w:pPr>
            <w:r>
              <w:t>Íconos</w:t>
            </w:r>
          </w:p>
        </w:tc>
        <w:tc>
          <w:tcPr>
            <w:tcW w:type="dxa" w:w="4680"/>
            <w:tcMar>
              <w:top w:w="100" w:type="dxa"/>
              <w:bottom w:w="100" w:type="dxa"/>
              <w:left w:w="140" w:type="dxa"/>
              <w:right w:w="140" w:type="dxa"/>
            </w:tcMar>
            <w:shd w:fill="FFFFFF"/>
          </w:tcPr>
          <w:p>
            <w:pPr>
              <w:spacing w:before="60" w:after="60"/>
            </w:pPr>
            <w:r>
              <w:t>Boxicons v2.1.4</w:t>
            </w:r>
          </w:p>
        </w:tc>
      </w:tr>
      <w:tr>
        <w:tc>
          <w:tcPr>
            <w:tcW w:type="dxa" w:w="4680"/>
            <w:tcMar>
              <w:top w:w="100" w:type="dxa"/>
              <w:bottom w:w="100" w:type="dxa"/>
              <w:left w:w="140" w:type="dxa"/>
              <w:right w:w="140" w:type="dxa"/>
            </w:tcMar>
            <w:shd w:fill="F8FAFC"/>
          </w:tcPr>
          <w:p>
            <w:pPr>
              <w:spacing w:before="60" w:after="60"/>
            </w:pPr>
            <w:r>
              <w:t>Tipografía</w:t>
            </w:r>
          </w:p>
        </w:tc>
        <w:tc>
          <w:tcPr>
            <w:tcW w:type="dxa" w:w="4680"/>
            <w:tcMar>
              <w:top w:w="100" w:type="dxa"/>
              <w:bottom w:w="100" w:type="dxa"/>
              <w:left w:w="140" w:type="dxa"/>
              <w:right w:w="140" w:type="dxa"/>
            </w:tcMar>
            <w:shd w:fill="F8FAFC"/>
          </w:tcPr>
          <w:p>
            <w:pPr>
              <w:spacing w:before="60" w:after="60"/>
            </w:pPr>
            <w:r>
              <w:t>Google Fonts (Inter)</w:t>
            </w:r>
          </w:p>
        </w:tc>
      </w:tr>
      <w:tr>
        <w:tc>
          <w:tcPr>
            <w:tcW w:type="dxa" w:w="4680"/>
            <w:tcMar>
              <w:top w:w="100" w:type="dxa"/>
              <w:bottom w:w="100" w:type="dxa"/>
              <w:left w:w="140" w:type="dxa"/>
              <w:right w:w="140" w:type="dxa"/>
            </w:tcMar>
            <w:shd w:fill="FFFFFF"/>
          </w:tcPr>
          <w:p>
            <w:pPr>
              <w:spacing w:before="60" w:after="60"/>
            </w:pPr>
            <w:r>
              <w:t>Notificaciones Email</w:t>
            </w:r>
          </w:p>
        </w:tc>
        <w:tc>
          <w:tcPr>
            <w:tcW w:type="dxa" w:w="4680"/>
            <w:tcMar>
              <w:top w:w="100" w:type="dxa"/>
              <w:bottom w:w="100" w:type="dxa"/>
              <w:left w:w="140" w:type="dxa"/>
              <w:right w:w="140" w:type="dxa"/>
            </w:tcMar>
            <w:shd w:fill="FFFFFF"/>
          </w:tcPr>
          <w:p>
            <w:pPr>
              <w:spacing w:before="60" w:after="60"/>
            </w:pPr>
            <w:r>
              <w:t>FormSubmit.co</w:t>
            </w:r>
          </w:p>
        </w:tc>
      </w:tr>
    </w:tbl>
    <w:p/>
    <w:p>
      <w:pPr>
        <w:spacing w:before="120" w:after="120"/>
        <w:pBdr>
          <w:bottom w:val="single" w:sz="6" w:space="1" w:color="CBD5E1"/>
        </w:pBdr>
      </w:pPr>
    </w:p>
    <w:p>
      <w:pPr>
        <w:keepNext/>
        <w:spacing w:before="280" w:after="80"/>
      </w:pPr>
      <w:r>
        <w:rPr>
          <w:rFonts w:ascii="Calibri" w:hAnsi="Calibri"/>
          <w:b/>
          <w:color w:val="2563EB"/>
          <w:sz w:val="32"/>
        </w:rPr>
        <w:t>2. Estructura de Archivos del Proyecto</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pPr>
            <w:r>
              <w:rPr>
                <w:rFonts w:ascii="Consolas" w:hAnsi="Consolas"/>
                <w:color w:val="1F2937"/>
                <w:sz w:val="19"/>
              </w:rPr>
              <w:t>📁 Indicadores y Pagina WEB/</w:t>
              <w:br/>
              <w:t>├── 📄 index.html                    # App principal SPA (~186 KB, 1368 líneas)</w:t>
              <w:br/>
              <w:t>├── 📄 app.js                        # Lógica principal (~356 KB, 7193 líneas)</w:t>
              <w:br/>
              <w:t>├── 📄 styles.css                    # Hoja de estilos global (~32 KB)</w:t>
              <w:br/>
              <w:t>├── 📄 login.html                    # Portal de autenticación</w:t>
              <w:br/>
              <w:t>├── 📄 login.js                      # Lógica de login/registro</w:t>
              <w:br/>
              <w:t>├── 📄 login.css                     # Estilos del login</w:t>
              <w:br/>
              <w:t>├── 📄 firebase-config.js            # Configuración Firebase SDK</w:t>
              <w:br/>
              <w:t>├── 📄 firebase.json                 # Config de Firebase Hosting</w:t>
              <w:br/>
              <w:t>├── 📄 .firebaserc                   # Proyecto Firebase target</w:t>
              <w:br/>
              <w:t>├── 📄 database.rules.json           # Reglas de seguridad RTDB</w:t>
              <w:br/>
              <w:t>├── 📄 kpi_operativos_v2.json        # Datos históricos operativos (~235 KB)</w:t>
              <w:br/>
              <w:t>├── 📄 procesos_list.json            # Índice de documentación de procesos</w:t>
              <w:br/>
              <w:t>├── 📁 js/</w:t>
              <w:br/>
              <w:t>│   └── 📄 tiempos.js                # Módulo Control de Tiempos (~26.5 KB)</w:t>
              <w:br/>
              <w:t>├── 📁 Procesos/                     # PDFs, guías HTML, videos MP4</w:t>
              <w:br/>
              <w:t>├── 📁 Cronograma de Tareas/         # Cronogramas mensuales .xlsx</w:t>
              <w:br/>
              <w:t>├── 📁 Horario/                      # Horario 2026.xlsx</w:t>
              <w:br/>
              <w:t>├── 📁 Teletrabajo/                  # Teletrabajo.xlsx</w:t>
              <w:br/>
              <w:t>└── 📁 Tareas Riesgo/                # Catálogo maestro de tareas .xlsx</w:t>
            </w:r>
          </w:p>
        </w:tc>
      </w:tr>
    </w:tbl>
    <w:p/>
    <w:p>
      <w:pPr>
        <w:spacing w:before="120" w:after="120"/>
        <w:pBdr>
          <w:bottom w:val="single" w:sz="6" w:space="1" w:color="CBD5E1"/>
        </w:pBdr>
      </w:pPr>
    </w:p>
    <w:p>
      <w:pPr>
        <w:keepNext/>
        <w:spacing w:before="280" w:after="80"/>
      </w:pPr>
      <w:r>
        <w:rPr>
          <w:rFonts w:ascii="Calibri" w:hAnsi="Calibri"/>
          <w:b/>
          <w:color w:val="2563EB"/>
          <w:sz w:val="32"/>
        </w:rPr>
        <w:t>3. Módulos y Vistas de la Aplicación</w:t>
      </w:r>
    </w:p>
    <w:p>
      <w:pPr>
        <w:keepNext/>
        <w:spacing w:before="200" w:after="60"/>
      </w:pPr>
      <w:r>
        <w:rPr>
          <w:rFonts w:ascii="Calibri" w:hAnsi="Calibri"/>
          <w:b/>
          <w:color w:val="0F172A"/>
          <w:sz w:val="26"/>
        </w:rPr>
        <w:t>Vistas para Gestores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E3A8A"/>
          </w:tcPr>
          <w:p>
            <w:pPr>
              <w:spacing w:before="60" w:after="60"/>
            </w:pPr>
            <w:r>
              <w:rPr>
                <w:b/>
                <w:color w:val="FFFFFF"/>
              </w:rPr>
              <w:t>Vista</w:t>
            </w:r>
          </w:p>
        </w:tc>
        <w:tc>
          <w:tcPr>
            <w:tcW w:type="dxa" w:w="3120"/>
            <w:tcMar>
              <w:top w:w="100" w:type="dxa"/>
              <w:bottom w:w="100" w:type="dxa"/>
              <w:left w:w="140" w:type="dxa"/>
              <w:right w:w="140" w:type="dxa"/>
            </w:tcMar>
            <w:shd w:fill="1E3A8A"/>
          </w:tcPr>
          <w:p>
            <w:pPr>
              <w:spacing w:before="60" w:after="60"/>
            </w:pPr>
            <w:r>
              <w:rPr>
                <w:b/>
                <w:color w:val="FFFFFF"/>
              </w:rPr>
              <w:t>ID del Panel</w:t>
            </w:r>
          </w:p>
        </w:tc>
        <w:tc>
          <w:tcPr>
            <w:tcW w:type="dxa" w:w="3120"/>
            <w:tcMar>
              <w:top w:w="100" w:type="dxa"/>
              <w:bottom w:w="100" w:type="dxa"/>
              <w:left w:w="140" w:type="dxa"/>
              <w:right w:w="140" w:type="dxa"/>
            </w:tcMar>
            <w:shd w:fill="1E3A8A"/>
          </w:tcPr>
          <w:p>
            <w:pPr>
              <w:spacing w:before="60" w:after="60"/>
            </w:pPr>
            <w:r>
              <w:rPr>
                <w:b/>
                <w:color w:val="FFFFFF"/>
              </w:rPr>
              <w:t>Descripción</w:t>
            </w:r>
          </w:p>
        </w:tc>
      </w:tr>
      <w:tr>
        <w:tc>
          <w:tcPr>
            <w:tcW w:type="dxa" w:w="3120"/>
            <w:tcMar>
              <w:top w:w="100" w:type="dxa"/>
              <w:bottom w:w="100" w:type="dxa"/>
              <w:left w:w="140" w:type="dxa"/>
              <w:right w:w="140" w:type="dxa"/>
            </w:tcMar>
            <w:shd w:fill="F8FAFC"/>
          </w:tcPr>
          <w:p>
            <w:pPr>
              <w:spacing w:before="60" w:after="60"/>
            </w:pPr>
            <w:r>
              <w:rPr>
                <w:b/>
              </w:rPr>
              <w:t>Mis Tareas</w:t>
            </w:r>
          </w:p>
        </w:tc>
        <w:tc>
          <w:tcPr>
            <w:tcW w:type="dxa" w:w="3120"/>
            <w:tcMar>
              <w:top w:w="100" w:type="dxa"/>
              <w:bottom w:w="100" w:type="dxa"/>
              <w:left w:w="140" w:type="dxa"/>
              <w:right w:w="140" w:type="dxa"/>
            </w:tcMar>
            <w:shd w:fill="F8FAFC"/>
          </w:tcPr>
          <w:p>
            <w:pPr>
              <w:spacing w:before="60" w:after="60"/>
            </w:pPr>
            <w:r>
              <w:rPr>
                <w:rFonts w:ascii="Consolas" w:hAnsi="Consolas"/>
                <w:color w:val="B91C1C"/>
                <w:sz w:val="19"/>
              </w:rPr>
              <w:t>view-workspace</w:t>
            </w:r>
          </w:p>
        </w:tc>
        <w:tc>
          <w:tcPr>
            <w:tcW w:type="dxa" w:w="3120"/>
            <w:tcMar>
              <w:top w:w="100" w:type="dxa"/>
              <w:bottom w:w="100" w:type="dxa"/>
              <w:left w:w="140" w:type="dxa"/>
              <w:right w:w="140" w:type="dxa"/>
            </w:tcMar>
            <w:shd w:fill="F8FAFC"/>
          </w:tcPr>
          <w:p>
            <w:pPr>
              <w:spacing w:before="60" w:after="60"/>
            </w:pPr>
            <w:r>
              <w:t>Espacio de trabajo principal. Árbol de SETs/Procesos, detalle de tarea actual, botones de estado (Pendiente, En Proceso, Finalizada, No Realizada), notas técnicas, tareas extra, anillo de progreso del turno.</w:t>
            </w:r>
          </w:p>
        </w:tc>
      </w:tr>
      <w:tr>
        <w:tc>
          <w:tcPr>
            <w:tcW w:type="dxa" w:w="3120"/>
            <w:tcMar>
              <w:top w:w="100" w:type="dxa"/>
              <w:bottom w:w="100" w:type="dxa"/>
              <w:left w:w="140" w:type="dxa"/>
              <w:right w:w="140" w:type="dxa"/>
            </w:tcMar>
            <w:shd w:fill="FFFFFF"/>
          </w:tcPr>
          <w:p>
            <w:pPr>
              <w:spacing w:before="60" w:after="60"/>
            </w:pPr>
            <w:r>
              <w:rPr>
                <w:b/>
              </w:rPr>
              <w:t>Comunicados</w:t>
            </w:r>
          </w:p>
        </w:tc>
        <w:tc>
          <w:tcPr>
            <w:tcW w:type="dxa" w:w="3120"/>
            <w:tcMar>
              <w:top w:w="100" w:type="dxa"/>
              <w:bottom w:w="100" w:type="dxa"/>
              <w:left w:w="140" w:type="dxa"/>
              <w:right w:w="140" w:type="dxa"/>
            </w:tcMar>
            <w:shd w:fill="FFFFFF"/>
          </w:tcPr>
          <w:p>
            <w:pPr>
              <w:spacing w:before="60" w:after="60"/>
            </w:pPr>
            <w:r>
              <w:rPr>
                <w:rFonts w:ascii="Consolas" w:hAnsi="Consolas"/>
                <w:color w:val="B91C1C"/>
                <w:sz w:val="19"/>
              </w:rPr>
              <w:t>view-comunicados</w:t>
            </w:r>
          </w:p>
        </w:tc>
        <w:tc>
          <w:tcPr>
            <w:tcW w:type="dxa" w:w="3120"/>
            <w:tcMar>
              <w:top w:w="100" w:type="dxa"/>
              <w:bottom w:w="100" w:type="dxa"/>
              <w:left w:w="140" w:type="dxa"/>
              <w:right w:w="140" w:type="dxa"/>
            </w:tcMar>
            <w:shd w:fill="FFFFFF"/>
          </w:tcPr>
          <w:p>
            <w:pPr>
              <w:spacing w:before="60" w:after="60"/>
            </w:pPr>
            <w:r>
              <w:t>Lista de comunicados generales y urgentes con badge de no leídos.</w:t>
            </w:r>
          </w:p>
        </w:tc>
      </w:tr>
      <w:tr>
        <w:tc>
          <w:tcPr>
            <w:tcW w:type="dxa" w:w="3120"/>
            <w:tcMar>
              <w:top w:w="100" w:type="dxa"/>
              <w:bottom w:w="100" w:type="dxa"/>
              <w:left w:w="140" w:type="dxa"/>
              <w:right w:w="140" w:type="dxa"/>
            </w:tcMar>
            <w:shd w:fill="F8FAFC"/>
          </w:tcPr>
          <w:p>
            <w:pPr>
              <w:spacing w:before="60" w:after="60"/>
            </w:pPr>
            <w:r>
              <w:rPr>
                <w:b/>
              </w:rPr>
              <w:t>Horario Semanal</w:t>
            </w:r>
          </w:p>
        </w:tc>
        <w:tc>
          <w:tcPr>
            <w:tcW w:type="dxa" w:w="3120"/>
            <w:tcMar>
              <w:top w:w="100" w:type="dxa"/>
              <w:bottom w:w="100" w:type="dxa"/>
              <w:left w:w="140" w:type="dxa"/>
              <w:right w:w="140" w:type="dxa"/>
            </w:tcMar>
            <w:shd w:fill="F8FAFC"/>
          </w:tcPr>
          <w:p>
            <w:pPr>
              <w:spacing w:before="60" w:after="60"/>
            </w:pPr>
            <w:r>
              <w:rPr>
                <w:rFonts w:ascii="Consolas" w:hAnsi="Consolas"/>
                <w:color w:val="B91C1C"/>
                <w:sz w:val="19"/>
              </w:rPr>
              <w:t>view-horario</w:t>
            </w:r>
          </w:p>
        </w:tc>
        <w:tc>
          <w:tcPr>
            <w:tcW w:type="dxa" w:w="3120"/>
            <w:tcMar>
              <w:top w:w="100" w:type="dxa"/>
              <w:bottom w:w="100" w:type="dxa"/>
              <w:left w:w="140" w:type="dxa"/>
              <w:right w:w="140" w:type="dxa"/>
            </w:tcMar>
            <w:shd w:fill="F8FAFC"/>
          </w:tcPr>
          <w:p>
            <w:pPr>
              <w:spacing w:before="60" w:after="60"/>
            </w:pPr>
            <w:r>
              <w:t>Tabla interactiva de horarios semanales filtrada por semana y gestor.</w:t>
            </w:r>
          </w:p>
        </w:tc>
      </w:tr>
      <w:tr>
        <w:tc>
          <w:tcPr>
            <w:tcW w:type="dxa" w:w="3120"/>
            <w:tcMar>
              <w:top w:w="100" w:type="dxa"/>
              <w:bottom w:w="100" w:type="dxa"/>
              <w:left w:w="140" w:type="dxa"/>
              <w:right w:w="140" w:type="dxa"/>
            </w:tcMar>
            <w:shd w:fill="FFFFFF"/>
          </w:tcPr>
          <w:p>
            <w:pPr>
              <w:spacing w:before="60" w:after="60"/>
            </w:pPr>
            <w:r>
              <w:rPr>
                <w:b/>
              </w:rPr>
              <w:t>Teletrabajo</w:t>
            </w:r>
          </w:p>
        </w:tc>
        <w:tc>
          <w:tcPr>
            <w:tcW w:type="dxa" w:w="3120"/>
            <w:tcMar>
              <w:top w:w="100" w:type="dxa"/>
              <w:bottom w:w="100" w:type="dxa"/>
              <w:left w:w="140" w:type="dxa"/>
              <w:right w:w="140" w:type="dxa"/>
            </w:tcMar>
            <w:shd w:fill="FFFFFF"/>
          </w:tcPr>
          <w:p>
            <w:pPr>
              <w:spacing w:before="60" w:after="60"/>
            </w:pPr>
            <w:r>
              <w:rPr>
                <w:rFonts w:ascii="Consolas" w:hAnsi="Consolas"/>
                <w:color w:val="B91C1C"/>
                <w:sz w:val="19"/>
              </w:rPr>
              <w:t>view-teletrabajo</w:t>
            </w:r>
          </w:p>
        </w:tc>
        <w:tc>
          <w:tcPr>
            <w:tcW w:type="dxa" w:w="3120"/>
            <w:tcMar>
              <w:top w:w="100" w:type="dxa"/>
              <w:bottom w:w="100" w:type="dxa"/>
              <w:left w:w="140" w:type="dxa"/>
              <w:right w:w="140" w:type="dxa"/>
            </w:tcMar>
            <w:shd w:fill="FFFFFF"/>
          </w:tcPr>
          <w:p>
            <w:pPr>
              <w:spacing w:before="60" w:after="60"/>
            </w:pPr>
            <w:r>
              <w:t>Matriz calendario de teletrabajo por semana y gestor.</w:t>
            </w:r>
          </w:p>
        </w:tc>
      </w:tr>
      <w:tr>
        <w:tc>
          <w:tcPr>
            <w:tcW w:type="dxa" w:w="3120"/>
            <w:tcMar>
              <w:top w:w="100" w:type="dxa"/>
              <w:bottom w:w="100" w:type="dxa"/>
              <w:left w:w="140" w:type="dxa"/>
              <w:right w:w="140" w:type="dxa"/>
            </w:tcMar>
            <w:shd w:fill="F8FAFC"/>
          </w:tcPr>
          <w:p>
            <w:pPr>
              <w:spacing w:before="60" w:after="60"/>
            </w:pPr>
            <w:r>
              <w:rPr>
                <w:b/>
              </w:rPr>
              <w:t>Biblioteca de Procesos</w:t>
            </w:r>
          </w:p>
        </w:tc>
        <w:tc>
          <w:tcPr>
            <w:tcW w:type="dxa" w:w="3120"/>
            <w:tcMar>
              <w:top w:w="100" w:type="dxa"/>
              <w:bottom w:w="100" w:type="dxa"/>
              <w:left w:w="140" w:type="dxa"/>
              <w:right w:w="140" w:type="dxa"/>
            </w:tcMar>
            <w:shd w:fill="F8FAFC"/>
          </w:tcPr>
          <w:p>
            <w:pPr>
              <w:spacing w:before="60" w:after="60"/>
            </w:pPr>
            <w:r>
              <w:rPr>
                <w:rFonts w:ascii="Consolas" w:hAnsi="Consolas"/>
                <w:color w:val="B91C1C"/>
                <w:sz w:val="19"/>
              </w:rPr>
              <w:t>view-docs</w:t>
            </w:r>
          </w:p>
        </w:tc>
        <w:tc>
          <w:tcPr>
            <w:tcW w:type="dxa" w:w="3120"/>
            <w:tcMar>
              <w:top w:w="100" w:type="dxa"/>
              <w:bottom w:w="100" w:type="dxa"/>
              <w:left w:w="140" w:type="dxa"/>
              <w:right w:w="140" w:type="dxa"/>
            </w:tcMar>
            <w:shd w:fill="F8FAFC"/>
          </w:tcPr>
          <w:p>
            <w:pPr>
              <w:spacing w:before="60" w:after="60"/>
            </w:pPr>
            <w:r>
              <w:t>Repositorio de SOPs (PDF, guías HTML, tutoriales MP4 embebidos).</w:t>
            </w:r>
          </w:p>
        </w:tc>
      </w:tr>
      <w:tr>
        <w:tc>
          <w:tcPr>
            <w:tcW w:type="dxa" w:w="3120"/>
            <w:tcMar>
              <w:top w:w="100" w:type="dxa"/>
              <w:bottom w:w="100" w:type="dxa"/>
              <w:left w:w="140" w:type="dxa"/>
              <w:right w:w="140" w:type="dxa"/>
            </w:tcMar>
            <w:shd w:fill="FFFFFF"/>
          </w:tcPr>
          <w:p>
            <w:pPr>
              <w:spacing w:before="60" w:after="60"/>
            </w:pPr>
            <w:r>
              <w:rPr>
                <w:b/>
              </w:rPr>
              <w:t>Historial de Permisos</w:t>
            </w:r>
          </w:p>
        </w:tc>
        <w:tc>
          <w:tcPr>
            <w:tcW w:type="dxa" w:w="3120"/>
            <w:tcMar>
              <w:top w:w="100" w:type="dxa"/>
              <w:bottom w:w="100" w:type="dxa"/>
              <w:left w:w="140" w:type="dxa"/>
              <w:right w:w="140" w:type="dxa"/>
            </w:tcMar>
            <w:shd w:fill="FFFFFF"/>
          </w:tcPr>
          <w:p>
            <w:pPr>
              <w:spacing w:before="60" w:after="60"/>
            </w:pPr>
            <w:r>
              <w:rPr>
                <w:rFonts w:ascii="Consolas" w:hAnsi="Consolas"/>
                <w:color w:val="B91C1C"/>
                <w:sz w:val="19"/>
              </w:rPr>
              <w:t>view-permisos</w:t>
            </w:r>
          </w:p>
        </w:tc>
        <w:tc>
          <w:tcPr>
            <w:tcW w:type="dxa" w:w="3120"/>
            <w:tcMar>
              <w:top w:w="100" w:type="dxa"/>
              <w:bottom w:w="100" w:type="dxa"/>
              <w:left w:w="140" w:type="dxa"/>
              <w:right w:w="140" w:type="dxa"/>
            </w:tcMar>
            <w:shd w:fill="FFFFFF"/>
          </w:tcPr>
          <w:p>
            <w:pPr>
              <w:spacing w:before="60" w:after="60"/>
            </w:pPr>
            <w:r>
              <w:t>Formulario de solicitudes de permisos (Vacaciones, Médico, Llegada Tarde, etc.) con notificación email automática y tracking de historial.</w:t>
            </w:r>
          </w:p>
        </w:tc>
      </w:tr>
    </w:tbl>
    <w:p/>
    <w:p>
      <w:pPr>
        <w:keepNext/>
        <w:spacing w:before="200" w:after="60"/>
      </w:pPr>
      <w:r>
        <w:rPr>
          <w:rFonts w:ascii="Calibri" w:hAnsi="Calibri"/>
          <w:b/>
          <w:color w:val="0F172A"/>
          <w:sz w:val="26"/>
        </w:rPr>
        <w:t>Vistas para Supervisores / Admin</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E3A8A"/>
          </w:tcPr>
          <w:p>
            <w:pPr>
              <w:spacing w:before="60" w:after="60"/>
            </w:pPr>
            <w:r>
              <w:rPr>
                <w:b/>
                <w:color w:val="FFFFFF"/>
              </w:rPr>
              <w:t>Vista</w:t>
            </w:r>
          </w:p>
        </w:tc>
        <w:tc>
          <w:tcPr>
            <w:tcW w:type="dxa" w:w="3120"/>
            <w:tcMar>
              <w:top w:w="100" w:type="dxa"/>
              <w:bottom w:w="100" w:type="dxa"/>
              <w:left w:w="140" w:type="dxa"/>
              <w:right w:w="140" w:type="dxa"/>
            </w:tcMar>
            <w:shd w:fill="1E3A8A"/>
          </w:tcPr>
          <w:p>
            <w:pPr>
              <w:spacing w:before="60" w:after="60"/>
            </w:pPr>
            <w:r>
              <w:rPr>
                <w:b/>
                <w:color w:val="FFFFFF"/>
              </w:rPr>
              <w:t>ID del Panel</w:t>
            </w:r>
          </w:p>
        </w:tc>
        <w:tc>
          <w:tcPr>
            <w:tcW w:type="dxa" w:w="3120"/>
            <w:tcMar>
              <w:top w:w="100" w:type="dxa"/>
              <w:bottom w:w="100" w:type="dxa"/>
              <w:left w:w="140" w:type="dxa"/>
              <w:right w:w="140" w:type="dxa"/>
            </w:tcMar>
            <w:shd w:fill="1E3A8A"/>
          </w:tcPr>
          <w:p>
            <w:pPr>
              <w:spacing w:before="60" w:after="60"/>
            </w:pPr>
            <w:r>
              <w:rPr>
                <w:b/>
                <w:color w:val="FFFFFF"/>
              </w:rPr>
              <w:t>Descripción</w:t>
            </w:r>
          </w:p>
        </w:tc>
      </w:tr>
      <w:tr>
        <w:tc>
          <w:tcPr>
            <w:tcW w:type="dxa" w:w="3120"/>
            <w:tcMar>
              <w:top w:w="100" w:type="dxa"/>
              <w:bottom w:w="100" w:type="dxa"/>
              <w:left w:w="140" w:type="dxa"/>
              <w:right w:w="140" w:type="dxa"/>
            </w:tcMar>
            <w:shd w:fill="F8FAFC"/>
          </w:tcPr>
          <w:p>
            <w:pPr>
              <w:spacing w:before="60" w:after="60"/>
            </w:pPr>
            <w:r>
              <w:rPr>
                <w:b/>
              </w:rPr>
              <w:t>Gestión Comunicados</w:t>
            </w:r>
          </w:p>
        </w:tc>
        <w:tc>
          <w:tcPr>
            <w:tcW w:type="dxa" w:w="3120"/>
            <w:tcMar>
              <w:top w:w="100" w:type="dxa"/>
              <w:bottom w:w="100" w:type="dxa"/>
              <w:left w:w="140" w:type="dxa"/>
              <w:right w:w="140" w:type="dxa"/>
            </w:tcMar>
            <w:shd w:fill="F8FAFC"/>
          </w:tcPr>
          <w:p>
            <w:pPr>
              <w:spacing w:before="60" w:after="60"/>
            </w:pPr>
            <w:r>
              <w:rPr>
                <w:rFonts w:ascii="Consolas" w:hAnsi="Consolas"/>
                <w:color w:val="B91C1C"/>
                <w:sz w:val="19"/>
              </w:rPr>
              <w:t>view-gestion-comunicados</w:t>
            </w:r>
          </w:p>
        </w:tc>
        <w:tc>
          <w:tcPr>
            <w:tcW w:type="dxa" w:w="3120"/>
            <w:tcMar>
              <w:top w:w="100" w:type="dxa"/>
              <w:bottom w:w="100" w:type="dxa"/>
              <w:left w:w="140" w:type="dxa"/>
              <w:right w:w="140" w:type="dxa"/>
            </w:tcMar>
            <w:shd w:fill="F8FAFC"/>
          </w:tcPr>
          <w:p>
            <w:pPr>
              <w:spacing w:before="60" w:after="60"/>
            </w:pPr>
            <w:r>
              <w:t>Redacción de comunicados rich-text, urgencia, auditoría de lectura por gestor.</w:t>
            </w:r>
          </w:p>
        </w:tc>
      </w:tr>
      <w:tr>
        <w:tc>
          <w:tcPr>
            <w:tcW w:type="dxa" w:w="3120"/>
            <w:tcMar>
              <w:top w:w="100" w:type="dxa"/>
              <w:bottom w:w="100" w:type="dxa"/>
              <w:left w:w="140" w:type="dxa"/>
              <w:right w:w="140" w:type="dxa"/>
            </w:tcMar>
            <w:shd w:fill="FFFFFF"/>
          </w:tcPr>
          <w:p>
            <w:pPr>
              <w:spacing w:before="60" w:after="60"/>
            </w:pPr>
            <w:r>
              <w:rPr>
                <w:b/>
              </w:rPr>
              <w:t>Historial de Turnos</w:t>
            </w:r>
          </w:p>
        </w:tc>
        <w:tc>
          <w:tcPr>
            <w:tcW w:type="dxa" w:w="3120"/>
            <w:tcMar>
              <w:top w:w="100" w:type="dxa"/>
              <w:bottom w:w="100" w:type="dxa"/>
              <w:left w:w="140" w:type="dxa"/>
              <w:right w:w="140" w:type="dxa"/>
            </w:tcMar>
            <w:shd w:fill="FFFFFF"/>
          </w:tcPr>
          <w:p>
            <w:pPr>
              <w:spacing w:before="60" w:after="60"/>
            </w:pPr>
            <w:r>
              <w:rPr>
                <w:rFonts w:ascii="Consolas" w:hAnsi="Consolas"/>
                <w:color w:val="B91C1C"/>
                <w:sz w:val="19"/>
              </w:rPr>
              <w:t>view-turnos</w:t>
            </w:r>
          </w:p>
        </w:tc>
        <w:tc>
          <w:tcPr>
            <w:tcW w:type="dxa" w:w="3120"/>
            <w:tcMar>
              <w:top w:w="100" w:type="dxa"/>
              <w:bottom w:w="100" w:type="dxa"/>
              <w:left w:w="140" w:type="dxa"/>
              <w:right w:w="140" w:type="dxa"/>
            </w:tcMar>
            <w:shd w:fill="FFFFFF"/>
          </w:tcPr>
          <w:p>
            <w:pPr>
              <w:spacing w:before="60" w:after="60"/>
            </w:pPr>
            <w:r>
              <w:t>Tabla global de turnos finalizados. Filtros por gestor/fecha, bitácora de timeline, exportación PDF individual.</w:t>
            </w:r>
          </w:p>
        </w:tc>
      </w:tr>
      <w:tr>
        <w:tc>
          <w:tcPr>
            <w:tcW w:type="dxa" w:w="3120"/>
            <w:tcMar>
              <w:top w:w="100" w:type="dxa"/>
              <w:bottom w:w="100" w:type="dxa"/>
              <w:left w:w="140" w:type="dxa"/>
              <w:right w:w="140" w:type="dxa"/>
            </w:tcMar>
            <w:shd w:fill="F8FAFC"/>
          </w:tcPr>
          <w:p>
            <w:pPr>
              <w:spacing w:before="60" w:after="60"/>
            </w:pPr>
            <w:r>
              <w:rPr>
                <w:b/>
              </w:rPr>
              <w:t>Aprobaciones</w:t>
            </w:r>
          </w:p>
        </w:tc>
        <w:tc>
          <w:tcPr>
            <w:tcW w:type="dxa" w:w="3120"/>
            <w:tcMar>
              <w:top w:w="100" w:type="dxa"/>
              <w:bottom w:w="100" w:type="dxa"/>
              <w:left w:w="140" w:type="dxa"/>
              <w:right w:w="140" w:type="dxa"/>
            </w:tcMar>
            <w:shd w:fill="F8FAFC"/>
          </w:tcPr>
          <w:p>
            <w:pPr>
              <w:spacing w:before="60" w:after="60"/>
            </w:pPr>
            <w:r>
              <w:rPr>
                <w:rFonts w:ascii="Consolas" w:hAnsi="Consolas"/>
                <w:color w:val="B91C1C"/>
                <w:sz w:val="19"/>
              </w:rPr>
              <w:t>view-aprobaciones</w:t>
            </w:r>
          </w:p>
        </w:tc>
        <w:tc>
          <w:tcPr>
            <w:tcW w:type="dxa" w:w="3120"/>
            <w:tcMar>
              <w:top w:w="100" w:type="dxa"/>
              <w:bottom w:w="100" w:type="dxa"/>
              <w:left w:w="140" w:type="dxa"/>
              <w:right w:w="140" w:type="dxa"/>
            </w:tcMar>
            <w:shd w:fill="F8FAFC"/>
          </w:tcPr>
          <w:p>
            <w:pPr>
              <w:spacing w:before="60" w:after="60"/>
            </w:pPr>
            <w:r>
              <w:t>Panel de gestión de usuarios: aprobar/rechazar registros pendientes y solicitudes de permisos.</w:t>
            </w:r>
          </w:p>
        </w:tc>
      </w:tr>
      <w:tr>
        <w:tc>
          <w:tcPr>
            <w:tcW w:type="dxa" w:w="3120"/>
            <w:tcMar>
              <w:top w:w="100" w:type="dxa"/>
              <w:bottom w:w="100" w:type="dxa"/>
              <w:left w:w="140" w:type="dxa"/>
              <w:right w:w="140" w:type="dxa"/>
            </w:tcMar>
            <w:shd w:fill="FFFFFF"/>
          </w:tcPr>
          <w:p>
            <w:pPr>
              <w:spacing w:before="60" w:after="60"/>
            </w:pPr>
            <w:r>
              <w:rPr>
                <w:b/>
              </w:rPr>
              <w:t>Monitoreo</w:t>
            </w:r>
          </w:p>
        </w:tc>
        <w:tc>
          <w:tcPr>
            <w:tcW w:type="dxa" w:w="3120"/>
            <w:tcMar>
              <w:top w:w="100" w:type="dxa"/>
              <w:bottom w:w="100" w:type="dxa"/>
              <w:left w:w="140" w:type="dxa"/>
              <w:right w:w="140" w:type="dxa"/>
            </w:tcMar>
            <w:shd w:fill="FFFFFF"/>
          </w:tcPr>
          <w:p>
            <w:pPr>
              <w:spacing w:before="60" w:after="60"/>
            </w:pPr>
            <w:r>
              <w:rPr>
                <w:rFonts w:ascii="Consolas" w:hAnsi="Consolas"/>
                <w:color w:val="B91C1C"/>
                <w:sz w:val="19"/>
              </w:rPr>
              <w:t>view-monitoreo</w:t>
            </w:r>
          </w:p>
        </w:tc>
        <w:tc>
          <w:tcPr>
            <w:tcW w:type="dxa" w:w="3120"/>
            <w:tcMar>
              <w:top w:w="100" w:type="dxa"/>
              <w:bottom w:w="100" w:type="dxa"/>
              <w:left w:w="140" w:type="dxa"/>
              <w:right w:w="140" w:type="dxa"/>
            </w:tcMar>
            <w:shd w:fill="FFFFFF"/>
          </w:tcPr>
          <w:p>
            <w:pPr>
              <w:spacing w:before="60" w:after="60"/>
            </w:pPr>
            <w:r>
              <w:t>Grid en tiempo real: sesiones activas, estado online/offline, tarea activa, timers de pausa, detector de inactividad, logs de login.</w:t>
            </w:r>
          </w:p>
        </w:tc>
      </w:tr>
      <w:tr>
        <w:tc>
          <w:tcPr>
            <w:tcW w:type="dxa" w:w="3120"/>
            <w:tcMar>
              <w:top w:w="100" w:type="dxa"/>
              <w:bottom w:w="100" w:type="dxa"/>
              <w:left w:w="140" w:type="dxa"/>
              <w:right w:w="140" w:type="dxa"/>
            </w:tcMar>
            <w:shd w:fill="F8FAFC"/>
          </w:tcPr>
          <w:p>
            <w:pPr>
              <w:spacing w:before="60" w:after="60"/>
            </w:pPr>
            <w:r>
              <w:rPr>
                <w:b/>
              </w:rPr>
              <w:t>Eficiencia Operativa</w:t>
            </w:r>
          </w:p>
        </w:tc>
        <w:tc>
          <w:tcPr>
            <w:tcW w:type="dxa" w:w="3120"/>
            <w:tcMar>
              <w:top w:w="100" w:type="dxa"/>
              <w:bottom w:w="100" w:type="dxa"/>
              <w:left w:w="140" w:type="dxa"/>
              <w:right w:w="140" w:type="dxa"/>
            </w:tcMar>
            <w:shd w:fill="F8FAFC"/>
          </w:tcPr>
          <w:p>
            <w:pPr>
              <w:spacing w:before="60" w:after="60"/>
            </w:pPr>
            <w:r>
              <w:rPr>
                <w:rFonts w:ascii="Consolas" w:hAnsi="Consolas"/>
                <w:color w:val="B91C1C"/>
                <w:sz w:val="19"/>
              </w:rPr>
              <w:t>view-eficiencia-operativa</w:t>
            </w:r>
          </w:p>
        </w:tc>
        <w:tc>
          <w:tcPr>
            <w:tcW w:type="dxa" w:w="3120"/>
            <w:tcMar>
              <w:top w:w="100" w:type="dxa"/>
              <w:bottom w:w="100" w:type="dxa"/>
              <w:left w:w="140" w:type="dxa"/>
              <w:right w:w="140" w:type="dxa"/>
            </w:tcMar>
            <w:shd w:fill="F8FAFC"/>
          </w:tcPr>
          <w:p>
            <w:pPr>
              <w:spacing w:before="60" w:after="60"/>
            </w:pPr>
            <w:r>
              <w:t>Dashboard de Control Operativo: multi-select de gestores, filtros de fecha, 3 anillos KPI (Actividades, Conectividad, Retiros), gráficas Chart.js, tabla resumen, análisis narrativo IA, y exportación PDF ejecutivo.</w:t>
            </w:r>
          </w:p>
        </w:tc>
      </w:tr>
      <w:tr>
        <w:tc>
          <w:tcPr>
            <w:tcW w:type="dxa" w:w="3120"/>
            <w:tcMar>
              <w:top w:w="100" w:type="dxa"/>
              <w:bottom w:w="100" w:type="dxa"/>
              <w:left w:w="140" w:type="dxa"/>
              <w:right w:w="140" w:type="dxa"/>
            </w:tcMar>
            <w:shd w:fill="FFFFFF"/>
          </w:tcPr>
          <w:p>
            <w:pPr>
              <w:spacing w:before="60" w:after="60"/>
            </w:pPr>
            <w:r>
              <w:rPr>
                <w:b/>
              </w:rPr>
              <w:t>Control de Tiempos</w:t>
            </w:r>
          </w:p>
        </w:tc>
        <w:tc>
          <w:tcPr>
            <w:tcW w:type="dxa" w:w="3120"/>
            <w:tcMar>
              <w:top w:w="100" w:type="dxa"/>
              <w:bottom w:w="100" w:type="dxa"/>
              <w:left w:w="140" w:type="dxa"/>
              <w:right w:w="140" w:type="dxa"/>
            </w:tcMar>
            <w:shd w:fill="FFFFFF"/>
          </w:tcPr>
          <w:p>
            <w:pPr>
              <w:spacing w:before="60" w:after="60"/>
            </w:pPr>
            <w:r>
              <w:rPr>
                <w:rFonts w:ascii="Consolas" w:hAnsi="Consolas"/>
                <w:color w:val="B91C1C"/>
                <w:sz w:val="19"/>
              </w:rPr>
              <w:t>view-tiempos</w:t>
            </w:r>
          </w:p>
        </w:tc>
        <w:tc>
          <w:tcPr>
            <w:tcW w:type="dxa" w:w="3120"/>
            <w:tcMar>
              <w:top w:w="100" w:type="dxa"/>
              <w:bottom w:w="100" w:type="dxa"/>
              <w:left w:w="140" w:type="dxa"/>
              <w:right w:w="140" w:type="dxa"/>
            </w:tcMar>
            <w:shd w:fill="FFFFFF"/>
          </w:tcPr>
          <w:p>
            <w:pPr>
              <w:spacing w:before="60" w:after="60"/>
            </w:pPr>
            <w:r>
              <w:t>Leaderboard de cumplimiento: minutos de tardanza, promedios de inactividad, gráficas top temprano/tarde, matriz de cuadrantes.</w:t>
            </w:r>
          </w:p>
        </w:tc>
      </w:tr>
    </w:tbl>
    <w:p/>
    <w:p>
      <w:pPr>
        <w:spacing w:before="120" w:after="120"/>
        <w:pBdr>
          <w:bottom w:val="single" w:sz="6" w:space="1" w:color="CBD5E1"/>
        </w:pBdr>
      </w:pPr>
    </w:p>
    <w:p>
      <w:pPr>
        <w:keepNext/>
        <w:spacing w:before="280" w:after="80"/>
      </w:pPr>
      <w:r>
        <w:rPr>
          <w:rFonts w:ascii="Calibri" w:hAnsi="Calibri"/>
          <w:b/>
          <w:color w:val="2563EB"/>
          <w:sz w:val="32"/>
        </w:rPr>
        <w:t>4. Firebase — Configuración y Servicios</w:t>
      </w:r>
    </w:p>
    <w:p>
      <w:pPr>
        <w:keepNext/>
        <w:spacing w:before="200" w:after="60"/>
      </w:pPr>
      <w:r>
        <w:rPr>
          <w:rFonts w:ascii="Calibri" w:hAnsi="Calibri"/>
          <w:b/>
          <w:color w:val="0F172A"/>
          <w:sz w:val="26"/>
        </w:rPr>
        <w:t>Configuración</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pPr>
            <w:r>
              <w:rPr>
                <w:rFonts w:ascii="Consolas" w:hAnsi="Consolas"/>
                <w:color w:val="1F2937"/>
                <w:sz w:val="19"/>
              </w:rPr>
              <w:t>// firebase-config.js</w:t>
              <w:br/>
              <w:t>apiKey: "&lt;FIREBASE_API_KEY&gt;",</w:t>
              <w:br/>
              <w:t>authDomain: "&lt;FIREBASE_AUTH_DOMAIN&gt;",</w:t>
              <w:br/>
              <w:t>databaseURL: "&lt;FIREBASE_DATABASE_URL&gt;",</w:t>
              <w:br/>
              <w:t>projectId: "&lt;FIREBASE_PROJECT_ID&gt;",</w:t>
              <w:br/>
              <w:t>appId: "&lt;FIREBASE_APP_ID&gt;"</w:t>
            </w:r>
          </w:p>
        </w:tc>
      </w:tr>
    </w:tbl>
    <w:p/>
    <w:p>
      <w:pPr>
        <w:keepNext/>
        <w:spacing w:before="200" w:after="60"/>
      </w:pPr>
      <w:r>
        <w:rPr>
          <w:rFonts w:ascii="Calibri" w:hAnsi="Calibri"/>
          <w:b/>
          <w:color w:val="0F172A"/>
          <w:sz w:val="26"/>
        </w:rPr>
        <w:t>Rutas de Base de Datos (Realtime DB)</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E3A8A"/>
          </w:tcPr>
          <w:p>
            <w:pPr>
              <w:spacing w:before="60" w:after="60"/>
            </w:pPr>
            <w:r>
              <w:rPr>
                <w:b/>
                <w:color w:val="FFFFFF"/>
              </w:rPr>
              <w:t>Ruta</w:t>
            </w:r>
          </w:p>
        </w:tc>
        <w:tc>
          <w:tcPr>
            <w:tcW w:type="dxa" w:w="4680"/>
            <w:tcMar>
              <w:top w:w="100" w:type="dxa"/>
              <w:bottom w:w="100" w:type="dxa"/>
              <w:left w:w="140" w:type="dxa"/>
              <w:right w:w="140" w:type="dxa"/>
            </w:tcMar>
            <w:shd w:fill="1E3A8A"/>
          </w:tcPr>
          <w:p>
            <w:pPr>
              <w:spacing w:before="60" w:after="60"/>
            </w:pPr>
            <w:r>
              <w:rPr>
                <w:b/>
                <w:color w:val="FFFFFF"/>
              </w:rPr>
              <w:t>Descripción</w:t>
            </w:r>
          </w:p>
        </w:tc>
      </w:tr>
      <w:tr>
        <w:tc>
          <w:tcPr>
            <w:tcW w:type="dxa" w:w="4680"/>
            <w:tcMar>
              <w:top w:w="100" w:type="dxa"/>
              <w:bottom w:w="100" w:type="dxa"/>
              <w:left w:w="140" w:type="dxa"/>
              <w:right w:w="140" w:type="dxa"/>
            </w:tcMar>
            <w:shd w:fill="F8FAFC"/>
          </w:tcPr>
          <w:p>
            <w:pPr>
              <w:spacing w:before="60" w:after="60"/>
            </w:pPr>
            <w:r>
              <w:rPr>
                <w:rFonts w:ascii="Consolas" w:hAnsi="Consolas"/>
                <w:color w:val="B91C1C"/>
                <w:sz w:val="19"/>
              </w:rPr>
              <w:t>users/{uid}</w:t>
            </w:r>
          </w:p>
        </w:tc>
        <w:tc>
          <w:tcPr>
            <w:tcW w:type="dxa" w:w="4680"/>
            <w:tcMar>
              <w:top w:w="100" w:type="dxa"/>
              <w:bottom w:w="100" w:type="dxa"/>
              <w:left w:w="140" w:type="dxa"/>
              <w:right w:w="140" w:type="dxa"/>
            </w:tcMar>
            <w:shd w:fill="F8FAFC"/>
          </w:tcPr>
          <w:p>
            <w:pPr>
              <w:spacing w:before="60" w:after="60"/>
            </w:pPr>
            <w:r>
              <w:t xml:space="preserve">Perfil: </w:t>
            </w:r>
            <w:r>
              <w:rPr>
                <w:rFonts w:ascii="Consolas" w:hAnsi="Consolas"/>
                <w:color w:val="B91C1C"/>
                <w:sz w:val="19"/>
              </w:rPr>
              <w:t>name</w:t>
            </w:r>
            <w:r>
              <w:t xml:space="preserve">, </w:t>
            </w:r>
            <w:r>
              <w:rPr>
                <w:rFonts w:ascii="Consolas" w:hAnsi="Consolas"/>
                <w:color w:val="B91C1C"/>
                <w:sz w:val="19"/>
              </w:rPr>
              <w:t>email</w:t>
            </w:r>
            <w:r>
              <w:t xml:space="preserve">, </w:t>
            </w:r>
            <w:r>
              <w:rPr>
                <w:rFonts w:ascii="Consolas" w:hAnsi="Consolas"/>
                <w:color w:val="B91C1C"/>
                <w:sz w:val="19"/>
              </w:rPr>
              <w:t>role</w:t>
            </w:r>
            <w:r>
              <w:t xml:space="preserve">, </w:t>
            </w:r>
            <w:r>
              <w:rPr>
                <w:rFonts w:ascii="Consolas" w:hAnsi="Consolas"/>
                <w:color w:val="B91C1C"/>
                <w:sz w:val="19"/>
              </w:rPr>
              <w:t>shift</w:t>
            </w:r>
            <w:r>
              <w:t xml:space="preserve">, </w:t>
            </w:r>
            <w:r>
              <w:rPr>
                <w:rFonts w:ascii="Consolas" w:hAnsi="Consolas"/>
                <w:color w:val="B91C1C"/>
                <w:sz w:val="19"/>
              </w:rPr>
              <w:t>approved</w:t>
            </w:r>
            <w:r>
              <w:t xml:space="preserve">, </w:t>
            </w:r>
            <w:r>
              <w:rPr>
                <w:rFonts w:ascii="Consolas" w:hAnsi="Consolas"/>
                <w:color w:val="B91C1C"/>
                <w:sz w:val="19"/>
              </w:rPr>
              <w:t>status</w:t>
            </w:r>
            <w:r>
              <w:t xml:space="preserve">, </w:t>
            </w:r>
            <w:r>
              <w:rPr>
                <w:rFonts w:ascii="Consolas" w:hAnsi="Consolas"/>
                <w:color w:val="B91C1C"/>
                <w:sz w:val="19"/>
              </w:rPr>
              <w:t>registrationDate</w:t>
            </w:r>
          </w:p>
        </w:tc>
      </w:tr>
      <w:tr>
        <w:tc>
          <w:tcPr>
            <w:tcW w:type="dxa" w:w="4680"/>
            <w:tcMar>
              <w:top w:w="100" w:type="dxa"/>
              <w:bottom w:w="100" w:type="dxa"/>
              <w:left w:w="140" w:type="dxa"/>
              <w:right w:w="140" w:type="dxa"/>
            </w:tcMar>
            <w:shd w:fill="FFFFFF"/>
          </w:tcPr>
          <w:p>
            <w:pPr>
              <w:spacing w:before="60" w:after="60"/>
            </w:pPr>
            <w:r>
              <w:rPr>
                <w:rFonts w:ascii="Consolas" w:hAnsi="Consolas"/>
                <w:color w:val="B91C1C"/>
                <w:sz w:val="19"/>
              </w:rPr>
              <w:t>active_sessions/{uid}</w:t>
            </w:r>
          </w:p>
        </w:tc>
        <w:tc>
          <w:tcPr>
            <w:tcW w:type="dxa" w:w="4680"/>
            <w:tcMar>
              <w:top w:w="100" w:type="dxa"/>
              <w:bottom w:w="100" w:type="dxa"/>
              <w:left w:w="140" w:type="dxa"/>
              <w:right w:w="140" w:type="dxa"/>
            </w:tcMar>
            <w:shd w:fill="FFFFFF"/>
          </w:tcPr>
          <w:p>
            <w:pPr>
              <w:spacing w:before="60" w:after="60"/>
            </w:pPr>
            <w:r>
              <w:t xml:space="preserve">Heartbeat en vivo: </w:t>
            </w:r>
            <w:r>
              <w:rPr>
                <w:rFonts w:ascii="Consolas" w:hAnsi="Consolas"/>
                <w:color w:val="B91C1C"/>
                <w:sz w:val="19"/>
              </w:rPr>
              <w:t>status</w:t>
            </w:r>
            <w:r>
              <w:t xml:space="preserve">, </w:t>
            </w:r>
            <w:r>
              <w:rPr>
                <w:rFonts w:ascii="Consolas" w:hAnsi="Consolas"/>
                <w:color w:val="B91C1C"/>
                <w:sz w:val="19"/>
              </w:rPr>
              <w:t>loginTime</w:t>
            </w:r>
            <w:r>
              <w:t xml:space="preserve">, </w:t>
            </w:r>
            <w:r>
              <w:rPr>
                <w:rFonts w:ascii="Consolas" w:hAnsi="Consolas"/>
                <w:color w:val="B91C1C"/>
                <w:sz w:val="19"/>
              </w:rPr>
              <w:t>lastHeartbeat</w:t>
            </w:r>
            <w:r>
              <w:t xml:space="preserve">, </w:t>
            </w:r>
            <w:r>
              <w:rPr>
                <w:rFonts w:ascii="Consolas" w:hAnsi="Consolas"/>
                <w:color w:val="B91C1C"/>
                <w:sz w:val="19"/>
              </w:rPr>
              <w:t>currentTask</w:t>
            </w:r>
            <w:r>
              <w:t xml:space="preserve">, </w:t>
            </w:r>
            <w:r>
              <w:rPr>
                <w:rFonts w:ascii="Consolas" w:hAnsi="Consolas"/>
                <w:color w:val="B91C1C"/>
                <w:sz w:val="19"/>
              </w:rPr>
              <w:t>breakState</w:t>
            </w:r>
            <w:r>
              <w:t xml:space="preserve">, </w:t>
            </w:r>
            <w:r>
              <w:rPr>
                <w:rFonts w:ascii="Consolas" w:hAnsi="Consolas"/>
                <w:color w:val="B91C1C"/>
                <w:sz w:val="19"/>
              </w:rPr>
              <w:t>idleTimeMins</w:t>
            </w:r>
            <w:r>
              <w:t xml:space="preserve">, </w:t>
            </w:r>
            <w:r>
              <w:rPr>
                <w:rFonts w:ascii="Consolas" w:hAnsi="Consolas"/>
                <w:color w:val="B91C1C"/>
                <w:sz w:val="19"/>
              </w:rPr>
              <w:t>activeShiftSet</w:t>
            </w:r>
          </w:p>
        </w:tc>
      </w:tr>
      <w:tr>
        <w:tc>
          <w:tcPr>
            <w:tcW w:type="dxa" w:w="4680"/>
            <w:tcMar>
              <w:top w:w="100" w:type="dxa"/>
              <w:bottom w:w="100" w:type="dxa"/>
              <w:left w:w="140" w:type="dxa"/>
              <w:right w:w="140" w:type="dxa"/>
            </w:tcMar>
            <w:shd w:fill="F8FAFC"/>
          </w:tcPr>
          <w:p>
            <w:pPr>
              <w:spacing w:before="60" w:after="60"/>
            </w:pPr>
            <w:r>
              <w:rPr>
                <w:rFonts w:ascii="Consolas" w:hAnsi="Consolas"/>
                <w:color w:val="B91C1C"/>
                <w:sz w:val="19"/>
              </w:rPr>
              <w:t>shift_reports/{id}</w:t>
            </w:r>
          </w:p>
        </w:tc>
        <w:tc>
          <w:tcPr>
            <w:tcW w:type="dxa" w:w="4680"/>
            <w:tcMar>
              <w:top w:w="100" w:type="dxa"/>
              <w:bottom w:w="100" w:type="dxa"/>
              <w:left w:w="140" w:type="dxa"/>
              <w:right w:w="140" w:type="dxa"/>
            </w:tcMar>
            <w:shd w:fill="F8FAFC"/>
          </w:tcPr>
          <w:p>
            <w:pPr>
              <w:spacing w:before="60" w:after="60"/>
            </w:pPr>
            <w:r>
              <w:t xml:space="preserve">Reportes de turno finalizados: </w:t>
            </w:r>
            <w:r>
              <w:rPr>
                <w:rFonts w:ascii="Consolas" w:hAnsi="Consolas"/>
                <w:color w:val="B91C1C"/>
                <w:sz w:val="19"/>
              </w:rPr>
              <w:t>gestor</w:t>
            </w:r>
            <w:r>
              <w:t xml:space="preserve">, </w:t>
            </w:r>
            <w:r>
              <w:rPr>
                <w:rFonts w:ascii="Consolas" w:hAnsi="Consolas"/>
                <w:color w:val="B91C1C"/>
                <w:sz w:val="19"/>
              </w:rPr>
              <w:t>rol</w:t>
            </w:r>
            <w:r>
              <w:t xml:space="preserve">, </w:t>
            </w:r>
            <w:r>
              <w:rPr>
                <w:rFonts w:ascii="Consolas" w:hAnsi="Consolas"/>
                <w:color w:val="B91C1C"/>
                <w:sz w:val="19"/>
              </w:rPr>
              <w:t>setTrabajado</w:t>
            </w:r>
            <w:r>
              <w:t xml:space="preserve">, </w:t>
            </w:r>
            <w:r>
              <w:rPr>
                <w:rFonts w:ascii="Consolas" w:hAnsi="Consolas"/>
                <w:color w:val="B91C1C"/>
                <w:sz w:val="19"/>
              </w:rPr>
              <w:t>horaInicio</w:t>
            </w:r>
            <w:r>
              <w:t xml:space="preserve">, </w:t>
            </w:r>
            <w:r>
              <w:rPr>
                <w:rFonts w:ascii="Consolas" w:hAnsi="Consolas"/>
                <w:color w:val="B91C1C"/>
                <w:sz w:val="19"/>
              </w:rPr>
              <w:t>horaFin</w:t>
            </w:r>
            <w:r>
              <w:t xml:space="preserve">, </w:t>
            </w:r>
            <w:r>
              <w:rPr>
                <w:rFonts w:ascii="Consolas" w:hAnsi="Consolas"/>
                <w:color w:val="B91C1C"/>
                <w:sz w:val="19"/>
              </w:rPr>
              <w:t>tiempoAlmuerzoMins</w:t>
            </w:r>
            <w:r>
              <w:t xml:space="preserve">, </w:t>
            </w:r>
            <w:r>
              <w:rPr>
                <w:rFonts w:ascii="Consolas" w:hAnsi="Consolas"/>
                <w:color w:val="B91C1C"/>
                <w:sz w:val="19"/>
              </w:rPr>
              <w:t>tiempoDesayunoMins</w:t>
            </w:r>
            <w:r>
              <w:t xml:space="preserve">, </w:t>
            </w:r>
            <w:r>
              <w:rPr>
                <w:rFonts w:ascii="Consolas" w:hAnsi="Consolas"/>
                <w:color w:val="B91C1C"/>
                <w:sz w:val="19"/>
              </w:rPr>
              <w:t>inactividadTotalMins</w:t>
            </w:r>
            <w:r>
              <w:t xml:space="preserve">, </w:t>
            </w:r>
            <w:r>
              <w:rPr>
                <w:rFonts w:ascii="Consolas" w:hAnsi="Consolas"/>
                <w:color w:val="B91C1C"/>
                <w:sz w:val="19"/>
              </w:rPr>
              <w:t>reporte</w:t>
            </w:r>
            <w:r>
              <w:t xml:space="preserve"> (bitácora)</w:t>
            </w:r>
          </w:p>
        </w:tc>
      </w:tr>
      <w:tr>
        <w:tc>
          <w:tcPr>
            <w:tcW w:type="dxa" w:w="4680"/>
            <w:tcMar>
              <w:top w:w="100" w:type="dxa"/>
              <w:bottom w:w="100" w:type="dxa"/>
              <w:left w:w="140" w:type="dxa"/>
              <w:right w:w="140" w:type="dxa"/>
            </w:tcMar>
            <w:shd w:fill="FFFFFF"/>
          </w:tcPr>
          <w:p>
            <w:pPr>
              <w:spacing w:before="60" w:after="60"/>
            </w:pPr>
            <w:r>
              <w:rPr>
                <w:rFonts w:ascii="Consolas" w:hAnsi="Consolas"/>
                <w:color w:val="B91C1C"/>
                <w:sz w:val="19"/>
              </w:rPr>
              <w:t>permissions/{id}</w:t>
            </w:r>
          </w:p>
        </w:tc>
        <w:tc>
          <w:tcPr>
            <w:tcW w:type="dxa" w:w="4680"/>
            <w:tcMar>
              <w:top w:w="100" w:type="dxa"/>
              <w:bottom w:w="100" w:type="dxa"/>
              <w:left w:w="140" w:type="dxa"/>
              <w:right w:w="140" w:type="dxa"/>
            </w:tcMar>
            <w:shd w:fill="FFFFFF"/>
          </w:tcPr>
          <w:p>
            <w:pPr>
              <w:spacing w:before="60" w:after="60"/>
            </w:pPr>
            <w:r>
              <w:t>Solicitudes de permisos y estados de aprobación</w:t>
            </w:r>
          </w:p>
        </w:tc>
      </w:tr>
      <w:tr>
        <w:tc>
          <w:tcPr>
            <w:tcW w:type="dxa" w:w="4680"/>
            <w:tcMar>
              <w:top w:w="100" w:type="dxa"/>
              <w:bottom w:w="100" w:type="dxa"/>
              <w:left w:w="140" w:type="dxa"/>
              <w:right w:w="140" w:type="dxa"/>
            </w:tcMar>
            <w:shd w:fill="F8FAFC"/>
          </w:tcPr>
          <w:p>
            <w:pPr>
              <w:spacing w:before="60" w:after="60"/>
            </w:pPr>
            <w:r>
              <w:rPr>
                <w:rFonts w:ascii="Consolas" w:hAnsi="Consolas"/>
                <w:color w:val="B91C1C"/>
                <w:sz w:val="19"/>
              </w:rPr>
              <w:t>announcements/{id}</w:t>
            </w:r>
          </w:p>
        </w:tc>
        <w:tc>
          <w:tcPr>
            <w:tcW w:type="dxa" w:w="4680"/>
            <w:tcMar>
              <w:top w:w="100" w:type="dxa"/>
              <w:bottom w:w="100" w:type="dxa"/>
              <w:left w:w="140" w:type="dxa"/>
              <w:right w:w="140" w:type="dxa"/>
            </w:tcMar>
            <w:shd w:fill="F8FAFC"/>
          </w:tcPr>
          <w:p>
            <w:pPr>
              <w:spacing w:before="60" w:after="60"/>
            </w:pPr>
            <w:r>
              <w:t>Comunicados y confirmaciones de lectura</w:t>
            </w:r>
          </w:p>
        </w:tc>
      </w:tr>
      <w:tr>
        <w:tc>
          <w:tcPr>
            <w:tcW w:type="dxa" w:w="4680"/>
            <w:tcMar>
              <w:top w:w="100" w:type="dxa"/>
              <w:bottom w:w="100" w:type="dxa"/>
              <w:left w:w="140" w:type="dxa"/>
              <w:right w:w="140" w:type="dxa"/>
            </w:tcMar>
            <w:shd w:fill="FFFFFF"/>
          </w:tcPr>
          <w:p>
            <w:pPr>
              <w:spacing w:before="60" w:after="60"/>
            </w:pPr>
            <w:r>
              <w:rPr>
                <w:rFonts w:ascii="Consolas" w:hAnsi="Consolas"/>
                <w:color w:val="B91C1C"/>
                <w:sz w:val="19"/>
              </w:rPr>
              <w:t>login_logs</w:t>
            </w:r>
            <w:r>
              <w:t xml:space="preserve"> / </w:t>
            </w:r>
            <w:r>
              <w:rPr>
                <w:rFonts w:ascii="Consolas" w:hAnsi="Consolas"/>
                <w:color w:val="B91C1C"/>
                <w:sz w:val="19"/>
              </w:rPr>
              <w:t>login_history</w:t>
            </w:r>
          </w:p>
        </w:tc>
        <w:tc>
          <w:tcPr>
            <w:tcW w:type="dxa" w:w="4680"/>
            <w:tcMar>
              <w:top w:w="100" w:type="dxa"/>
              <w:bottom w:w="100" w:type="dxa"/>
              <w:left w:w="140" w:type="dxa"/>
              <w:right w:w="140" w:type="dxa"/>
            </w:tcMar>
            <w:shd w:fill="FFFFFF"/>
          </w:tcPr>
          <w:p>
            <w:pPr>
              <w:spacing w:before="60" w:after="60"/>
            </w:pPr>
            <w:r>
              <w:t>Logs de auditoría de sesiones</w:t>
            </w:r>
          </w:p>
        </w:tc>
      </w:tr>
    </w:tbl>
    <w:p/>
    <w:p>
      <w:pPr>
        <w:spacing w:before="120" w:after="120"/>
        <w:pBdr>
          <w:bottom w:val="single" w:sz="6" w:space="1" w:color="CBD5E1"/>
        </w:pBdr>
      </w:pPr>
    </w:p>
    <w:p>
      <w:pPr>
        <w:keepNext/>
        <w:spacing w:before="280" w:after="80"/>
      </w:pPr>
      <w:r>
        <w:rPr>
          <w:rFonts w:ascii="Calibri" w:hAnsi="Calibri"/>
          <w:b/>
          <w:color w:val="2563EB"/>
          <w:sz w:val="32"/>
        </w:rPr>
        <w:t>5. Funcionalidades Clave</w:t>
      </w:r>
    </w:p>
    <w:p>
      <w:pPr>
        <w:keepNext/>
        <w:spacing w:before="200" w:after="60"/>
      </w:pPr>
      <w:r>
        <w:rPr>
          <w:rFonts w:ascii="Calibri" w:hAnsi="Calibri"/>
          <w:b/>
          <w:color w:val="0F172A"/>
          <w:sz w:val="26"/>
        </w:rPr>
        <w:t>5.1 Dashboard y Control de Turno</w:t>
      </w:r>
    </w:p>
    <w:p>
      <w:pPr>
        <w:pStyle w:val="ListBullet"/>
        <w:spacing w:before="40" w:after="40"/>
      </w:pPr>
      <w:r>
        <w:t>Reloj en vivo y badge de turno activo</w:t>
      </w:r>
    </w:p>
    <w:p>
      <w:pPr>
        <w:pStyle w:val="ListBullet"/>
        <w:spacing w:before="40" w:after="40"/>
      </w:pPr>
      <w:r>
        <w:t>Cálculo automático de progreso del turno</w:t>
      </w:r>
    </w:p>
    <w:p>
      <w:pPr>
        <w:pStyle w:val="ListBullet"/>
        <w:spacing w:before="40" w:after="40"/>
      </w:pPr>
      <w:r>
        <w:t>Toggles de pausas para comidas (Desayuno / Almuerzo-Cena)</w:t>
      </w:r>
    </w:p>
    <w:p>
      <w:pPr>
        <w:pStyle w:val="ListBullet"/>
        <w:spacing w:before="40" w:after="40"/>
      </w:pPr>
      <w:r>
        <w:t xml:space="preserve">Integración con </w:t>
      </w:r>
      <w:r>
        <w:rPr>
          <w:b/>
        </w:rPr>
        <w:t>Idle Detector API</w:t>
      </w:r>
      <w:r>
        <w:t xml:space="preserve"> del navegador para detectar inactividad y bloqueo de pantalla</w:t>
      </w:r>
    </w:p>
    <w:p>
      <w:pPr>
        <w:pStyle w:val="ListBullet"/>
        <w:spacing w:before="40" w:after="40"/>
      </w:pPr>
      <w:r>
        <w:t>Al finalizar turno (</w:t>
      </w:r>
      <w:r>
        <w:rPr>
          <w:rFonts w:ascii="Consolas" w:hAnsi="Consolas"/>
          <w:color w:val="B91C1C"/>
          <w:sz w:val="19"/>
        </w:rPr>
        <w:t>handleEndShift()</w:t>
      </w:r>
      <w:r>
        <w:t>): compila tareas completadas/pendientes/no realizadas, observaciones, duraciones de pausas y tiempos de inactividad</w:t>
      </w:r>
    </w:p>
    <w:p>
      <w:pPr>
        <w:keepNext/>
        <w:spacing w:before="200" w:after="60"/>
      </w:pPr>
      <w:r>
        <w:rPr>
          <w:rFonts w:ascii="Calibri" w:hAnsi="Calibri"/>
          <w:b/>
          <w:color w:val="0F172A"/>
          <w:sz w:val="26"/>
        </w:rPr>
        <w:t>5.2 Control Operativo y Análisis de Retiros</w:t>
      </w:r>
    </w:p>
    <w:p>
      <w:pPr>
        <w:pStyle w:val="ListBullet"/>
        <w:spacing w:before="40" w:after="40"/>
      </w:pPr>
      <w:r>
        <w:t>Fusiona datos históricos JSON (</w:t>
      </w:r>
      <w:r>
        <w:rPr>
          <w:rFonts w:ascii="Consolas" w:hAnsi="Consolas"/>
          <w:color w:val="B91C1C"/>
          <w:sz w:val="19"/>
        </w:rPr>
        <w:t>kpi_operativos_v2.json</w:t>
      </w:r>
      <w:r>
        <w:t xml:space="preserve">) con </w:t>
      </w:r>
      <w:r>
        <w:rPr>
          <w:rFonts w:ascii="Consolas" w:hAnsi="Consolas"/>
          <w:color w:val="B91C1C"/>
          <w:sz w:val="19"/>
        </w:rPr>
        <w:t>shift_reports</w:t>
      </w:r>
      <w:r>
        <w:t xml:space="preserve"> de Firebase</w:t>
      </w:r>
    </w:p>
    <w:p>
      <w:pPr>
        <w:pStyle w:val="ListBullet"/>
        <w:spacing w:before="40" w:after="40"/>
      </w:pPr>
      <w:r>
        <w:rPr>
          <w:b/>
        </w:rPr>
        <w:t>3 Anillos KPI maestros:</w:t>
      </w:r>
      <w:r>
        <w:t xml:space="preserve"> Actividades, Conectividad, Retiros</w:t>
      </w:r>
    </w:p>
    <w:p>
      <w:pPr>
        <w:pStyle w:val="ListBullet"/>
        <w:spacing w:before="40" w:after="40"/>
      </w:pPr>
      <w:r>
        <w:rPr>
          <w:b/>
        </w:rPr>
        <w:t>Gráficas Chart.js interactivas:</w:t>
      </w:r>
    </w:p>
    <w:p>
      <w:pPr>
        <w:pStyle w:val="ListBullet"/>
        <w:spacing w:before="40" w:after="40"/>
      </w:pPr>
      <w:r>
        <w:t>Top Alerta Tardanzas (Peores)</w:t>
      </w:r>
    </w:p>
    <w:p>
      <w:pPr>
        <w:pStyle w:val="ListBullet"/>
        <w:spacing w:before="40" w:after="40"/>
      </w:pPr>
      <w:r>
        <w:t>Top Excelencia Puntualidad (Mejores)</w:t>
      </w:r>
    </w:p>
    <w:p>
      <w:pPr>
        <w:pStyle w:val="ListBullet"/>
        <w:spacing w:before="40" w:after="40"/>
      </w:pPr>
      <w:r>
        <w:t>Promedio Inactividad Diaria</w:t>
      </w:r>
    </w:p>
    <w:p>
      <w:pPr>
        <w:pStyle w:val="ListBullet"/>
        <w:spacing w:before="40" w:after="40"/>
      </w:pPr>
      <w:r>
        <w:t>Eficiencia y Volumen de Retiros</w:t>
      </w:r>
    </w:p>
    <w:p>
      <w:pPr>
        <w:pStyle w:val="ListBullet"/>
        <w:spacing w:before="40" w:after="40"/>
      </w:pPr>
      <w:r>
        <w:t>Evolución Diaria de Retiros</w:t>
      </w:r>
    </w:p>
    <w:p>
      <w:pPr>
        <w:pStyle w:val="ListBullet"/>
        <w:spacing w:before="40" w:after="40"/>
      </w:pPr>
      <w:r>
        <w:rPr>
          <w:b/>
        </w:rPr>
        <w:t>Análisis narrativo automatizado</w:t>
      </w:r>
      <w:r>
        <w:t xml:space="preserve"> (</w:t>
      </w:r>
      <w:r>
        <w:rPr>
          <w:rFonts w:ascii="Consolas" w:hAnsi="Consolas"/>
          <w:color w:val="B91C1C"/>
          <w:sz w:val="19"/>
        </w:rPr>
        <w:t>generarAnalisisTextual()</w:t>
      </w:r>
      <w:r>
        <w:t>): genera reportes textuales con métricas, rankings y recomendaciones</w:t>
      </w:r>
    </w:p>
    <w:p>
      <w:pPr>
        <w:pStyle w:val="ListBullet"/>
        <w:spacing w:before="40" w:after="40"/>
      </w:pPr>
      <w:r>
        <w:rPr>
          <w:b/>
        </w:rPr>
        <w:t>Tabla de métricas resumen:</w:t>
      </w:r>
      <w:r>
        <w:t xml:space="preserve"> Total Retiros Procesados, Aprobados, Rechazados, Tiempo Promedio de Resolución (ART)</w:t>
      </w:r>
    </w:p>
    <w:p>
      <w:pPr>
        <w:keepNext/>
        <w:spacing w:before="200" w:after="60"/>
      </w:pPr>
      <w:r>
        <w:rPr>
          <w:rFonts w:ascii="Calibri" w:hAnsi="Calibri"/>
          <w:b/>
          <w:color w:val="0F172A"/>
          <w:sz w:val="26"/>
        </w:rPr>
        <w:t>5.3 Monitoreo en Tiempo Real</w:t>
      </w:r>
    </w:p>
    <w:p>
      <w:pPr>
        <w:pStyle w:val="ListBullet"/>
        <w:spacing w:before="40" w:after="40"/>
      </w:pPr>
      <w:r>
        <w:t>Grid de gestores conectados con estado online/offline</w:t>
      </w:r>
    </w:p>
    <w:p>
      <w:pPr>
        <w:pStyle w:val="ListBullet"/>
        <w:spacing w:before="40" w:after="40"/>
      </w:pPr>
      <w:r>
        <w:t>Inspección de tarea activa, timers de pausa</w:t>
      </w:r>
    </w:p>
    <w:p>
      <w:pPr>
        <w:pStyle w:val="ListBullet"/>
        <w:spacing w:before="40" w:after="40"/>
      </w:pPr>
      <w:r>
        <w:t>Detector de inactividad por pestaña/bloqueo de pantalla</w:t>
      </w:r>
    </w:p>
    <w:p>
      <w:pPr>
        <w:pStyle w:val="ListBullet"/>
        <w:spacing w:before="40" w:after="40"/>
      </w:pPr>
      <w:r>
        <w:t>Logs completos de auditoría de login</w:t>
      </w:r>
    </w:p>
    <w:p>
      <w:pPr>
        <w:keepNext/>
        <w:spacing w:before="200" w:after="60"/>
      </w:pPr>
      <w:r>
        <w:rPr>
          <w:rFonts w:ascii="Calibri" w:hAnsi="Calibri"/>
          <w:b/>
          <w:color w:val="0F172A"/>
          <w:sz w:val="26"/>
        </w:rPr>
        <w:t>5.4 Control de Tiempos (`js/tiempos.js`)</w:t>
      </w:r>
    </w:p>
    <w:p>
      <w:pPr>
        <w:pStyle w:val="ListBullet"/>
        <w:spacing w:before="40" w:after="40"/>
      </w:pPr>
      <w:r>
        <w:t xml:space="preserve">Cruza horarios de </w:t>
      </w:r>
      <w:r>
        <w:rPr>
          <w:rFonts w:ascii="Consolas" w:hAnsi="Consolas"/>
          <w:color w:val="B91C1C"/>
          <w:sz w:val="19"/>
        </w:rPr>
        <w:t>Horario 2026.xlsx</w:t>
      </w:r>
      <w:r>
        <w:t xml:space="preserve"> con timestamps de login y permisos aprobados</w:t>
      </w:r>
    </w:p>
    <w:p>
      <w:pPr>
        <w:pStyle w:val="ListBullet"/>
        <w:spacing w:before="40" w:after="40"/>
      </w:pPr>
      <w:r>
        <w:t>Calcula minutos exactos de tardanza</w:t>
      </w:r>
    </w:p>
    <w:p>
      <w:pPr>
        <w:pStyle w:val="ListBullet"/>
        <w:spacing w:before="40" w:after="40"/>
      </w:pPr>
      <w:r>
        <w:t>Leaderboard de cumplimiento</w:t>
      </w:r>
    </w:p>
    <w:p>
      <w:pPr>
        <w:pStyle w:val="ListBullet"/>
        <w:spacing w:before="40" w:after="40"/>
      </w:pPr>
      <w:r>
        <w:t>Gráficas top puntualidad/tardanza</w:t>
      </w:r>
    </w:p>
    <w:p>
      <w:pPr>
        <w:pStyle w:val="ListBullet"/>
        <w:spacing w:before="40" w:after="40"/>
      </w:pPr>
      <w:r>
        <w:t>Matriz scatter de cuadrantes</w:t>
      </w:r>
    </w:p>
    <w:p>
      <w:pPr>
        <w:spacing w:before="120" w:after="120"/>
        <w:pBdr>
          <w:bottom w:val="single" w:sz="6" w:space="1" w:color="CBD5E1"/>
        </w:pBdr>
      </w:pPr>
    </w:p>
    <w:p>
      <w:pPr>
        <w:keepNext/>
        <w:spacing w:before="280" w:after="80"/>
      </w:pPr>
      <w:r>
        <w:rPr>
          <w:rFonts w:ascii="Calibri" w:hAnsi="Calibri"/>
          <w:b/>
          <w:color w:val="2563EB"/>
          <w:sz w:val="32"/>
        </w:rPr>
        <w:t>6. Exportación a PDF</w:t>
      </w:r>
    </w:p>
    <w:p>
      <w:pPr>
        <w:keepNext/>
        <w:spacing w:before="200" w:after="60"/>
      </w:pPr>
      <w:r>
        <w:rPr>
          <w:rFonts w:ascii="Calibri" w:hAnsi="Calibri"/>
          <w:b/>
          <w:color w:val="0F172A"/>
          <w:sz w:val="26"/>
        </w:rPr>
        <w:t>6.1 Reporte Individual de Turno</w:t>
      </w:r>
    </w:p>
    <w:p>
      <w:pPr>
        <w:spacing w:before="120" w:after="120"/>
        <w:ind w:left="432"/>
        <w:pBdr>
          <w:left w:val="single" w:sz="24" w:space="12" w:color="2563EB"/>
        </w:pBdr>
      </w:pPr>
      <w:r>
        <w:rPr>
          <w:b/>
        </w:rPr>
        <w:t>Función:</w:t>
      </w:r>
      <w:r>
        <w:t xml:space="preserve"> </w:t>
      </w:r>
      <w:r>
        <w:rPr>
          <w:rFonts w:ascii="Consolas" w:hAnsi="Consolas"/>
          <w:color w:val="B91C1C"/>
          <w:sz w:val="19"/>
        </w:rPr>
        <w:t>exportShiftReport(fb_id)</w:t>
      </w:r>
      <w:r>
        <w:t xml:space="preserve"> en </w:t>
      </w:r>
      <w:r>
        <w:rPr>
          <w:rFonts w:ascii="Consolas" w:hAnsi="Consolas"/>
          <w:color w:val="B91C1C"/>
          <w:sz w:val="19"/>
        </w:rPr>
        <w:t>app.js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E3A8A"/>
          </w:tcPr>
          <w:p>
            <w:pPr>
              <w:spacing w:before="60" w:after="60"/>
            </w:pPr>
            <w:r>
              <w:rPr>
                <w:b/>
                <w:color w:val="FFFFFF"/>
              </w:rPr>
              <w:t>Aspecto</w:t>
            </w:r>
          </w:p>
        </w:tc>
        <w:tc>
          <w:tcPr>
            <w:tcW w:type="dxa" w:w="4680"/>
            <w:tcMar>
              <w:top w:w="100" w:type="dxa"/>
              <w:bottom w:w="100" w:type="dxa"/>
              <w:left w:w="140" w:type="dxa"/>
              <w:right w:w="140" w:type="dxa"/>
            </w:tcMar>
            <w:shd w:fill="1E3A8A"/>
          </w:tcPr>
          <w:p>
            <w:pPr>
              <w:spacing w:before="60" w:after="60"/>
            </w:pPr>
            <w:r>
              <w:rPr>
                <w:b/>
                <w:color w:val="FFFFFF"/>
              </w:rPr>
              <w:t>Detalle</w:t>
            </w:r>
          </w:p>
        </w:tc>
      </w:tr>
      <w:tr>
        <w:tc>
          <w:tcPr>
            <w:tcW w:type="dxa" w:w="4680"/>
            <w:tcMar>
              <w:top w:w="100" w:type="dxa"/>
              <w:bottom w:w="100" w:type="dxa"/>
              <w:left w:w="140" w:type="dxa"/>
              <w:right w:w="140" w:type="dxa"/>
            </w:tcMar>
            <w:shd w:fill="F8FAFC"/>
          </w:tcPr>
          <w:p>
            <w:pPr>
              <w:spacing w:before="60" w:after="60"/>
            </w:pPr>
            <w:r>
              <w:t>Librería</w:t>
            </w:r>
          </w:p>
        </w:tc>
        <w:tc>
          <w:tcPr>
            <w:tcW w:type="dxa" w:w="4680"/>
            <w:tcMar>
              <w:top w:w="100" w:type="dxa"/>
              <w:bottom w:w="100" w:type="dxa"/>
              <w:left w:w="140" w:type="dxa"/>
              <w:right w:w="140" w:type="dxa"/>
            </w:tcMar>
            <w:shd w:fill="F8FAFC"/>
          </w:tcPr>
          <w:p>
            <w:pPr>
              <w:spacing w:before="60" w:after="60"/>
            </w:pPr>
            <w:r>
              <w:rPr>
                <w:rFonts w:ascii="Consolas" w:hAnsi="Consolas"/>
                <w:color w:val="B91C1C"/>
                <w:sz w:val="19"/>
              </w:rPr>
              <w:t>html2pdf.js</w:t>
            </w:r>
            <w:r>
              <w:t xml:space="preserve"> (jsPDF + html2canvas)</w:t>
            </w:r>
          </w:p>
        </w:tc>
      </w:tr>
      <w:tr>
        <w:tc>
          <w:tcPr>
            <w:tcW w:type="dxa" w:w="4680"/>
            <w:tcMar>
              <w:top w:w="100" w:type="dxa"/>
              <w:bottom w:w="100" w:type="dxa"/>
              <w:left w:w="140" w:type="dxa"/>
              <w:right w:w="140" w:type="dxa"/>
            </w:tcMar>
            <w:shd w:fill="FFFFFF"/>
          </w:tcPr>
          <w:p>
            <w:pPr>
              <w:spacing w:before="60" w:after="60"/>
            </w:pPr>
            <w:r>
              <w:t>Proceso</w:t>
            </w:r>
          </w:p>
        </w:tc>
        <w:tc>
          <w:tcPr>
            <w:tcW w:type="dxa" w:w="4680"/>
            <w:tcMar>
              <w:top w:w="100" w:type="dxa"/>
              <w:bottom w:w="100" w:type="dxa"/>
              <w:left w:w="140" w:type="dxa"/>
              <w:right w:w="140" w:type="dxa"/>
            </w:tcMar>
            <w:shd w:fill="FFFFFF"/>
          </w:tcPr>
          <w:p>
            <w:pPr>
              <w:spacing w:before="60" w:after="60"/>
            </w:pPr>
            <w:r>
              <w:t>Crea contenedor HTML temporal → renderiza con inline CSS → genera PDF descargable</w:t>
            </w:r>
          </w:p>
        </w:tc>
      </w:tr>
      <w:tr>
        <w:tc>
          <w:tcPr>
            <w:tcW w:type="dxa" w:w="4680"/>
            <w:tcMar>
              <w:top w:w="100" w:type="dxa"/>
              <w:bottom w:w="100" w:type="dxa"/>
              <w:left w:w="140" w:type="dxa"/>
              <w:right w:w="140" w:type="dxa"/>
            </w:tcMar>
            <w:shd w:fill="F8FAFC"/>
          </w:tcPr>
          <w:p>
            <w:pPr>
              <w:spacing w:before="60" w:after="60"/>
            </w:pPr>
            <w:r>
              <w:t>Archivo</w:t>
            </w:r>
          </w:p>
        </w:tc>
        <w:tc>
          <w:tcPr>
            <w:tcW w:type="dxa" w:w="4680"/>
            <w:tcMar>
              <w:top w:w="100" w:type="dxa"/>
              <w:bottom w:w="100" w:type="dxa"/>
              <w:left w:w="140" w:type="dxa"/>
              <w:right w:w="140" w:type="dxa"/>
            </w:tcMar>
            <w:shd w:fill="F8FAFC"/>
          </w:tcPr>
          <w:p>
            <w:pPr>
              <w:spacing w:before="60" w:after="60"/>
            </w:pPr>
            <w:r>
              <w:rPr>
                <w:rFonts w:ascii="Consolas" w:hAnsi="Consolas"/>
                <w:color w:val="B91C1C"/>
                <w:sz w:val="19"/>
              </w:rPr>
              <w:t>Reporte_Turno_[gestor]_[fecha].pdf</w:t>
            </w:r>
          </w:p>
        </w:tc>
      </w:tr>
      <w:tr>
        <w:tc>
          <w:tcPr>
            <w:tcW w:type="dxa" w:w="4680"/>
            <w:tcMar>
              <w:top w:w="100" w:type="dxa"/>
              <w:bottom w:w="100" w:type="dxa"/>
              <w:left w:w="140" w:type="dxa"/>
              <w:right w:w="140" w:type="dxa"/>
            </w:tcMar>
            <w:shd w:fill="FFFFFF"/>
          </w:tcPr>
          <w:p>
            <w:pPr>
              <w:spacing w:before="60" w:after="60"/>
            </w:pPr>
            <w:r>
              <w:t>Contenido</w:t>
            </w:r>
          </w:p>
        </w:tc>
        <w:tc>
          <w:tcPr>
            <w:tcW w:type="dxa" w:w="4680"/>
            <w:tcMar>
              <w:top w:w="100" w:type="dxa"/>
              <w:bottom w:w="100" w:type="dxa"/>
              <w:left w:w="140" w:type="dxa"/>
              <w:right w:w="140" w:type="dxa"/>
            </w:tcMar>
            <w:shd w:fill="FFFFFF"/>
          </w:tcPr>
          <w:p>
            <w:pPr>
              <w:spacing w:before="60" w:after="60"/>
            </w:pPr>
            <w:r>
              <w:t>Header "RISK MANAGER", datos del gestor, set trabajado, horarios, pausas, inactividad, bitácora de tiempos, resumen de tareas</w:t>
            </w:r>
          </w:p>
        </w:tc>
      </w:tr>
    </w:tbl>
    <w:p/>
    <w:p>
      <w:pPr>
        <w:keepNext/>
        <w:spacing w:before="200" w:after="60"/>
      </w:pPr>
      <w:r>
        <w:rPr>
          <w:rFonts w:ascii="Calibri" w:hAnsi="Calibri"/>
          <w:b/>
          <w:color w:val="0F172A"/>
          <w:sz w:val="26"/>
        </w:rPr>
        <w:t>6.2 Reporte Ejecutivo Operativo (Informe)</w:t>
      </w:r>
    </w:p>
    <w:p>
      <w:pPr>
        <w:spacing w:before="120" w:after="120"/>
        <w:ind w:left="432"/>
        <w:pBdr>
          <w:left w:val="single" w:sz="24" w:space="12" w:color="2563EB"/>
        </w:pBdr>
      </w:pPr>
      <w:r>
        <w:rPr>
          <w:b/>
        </w:rPr>
        <w:t>Función:</w:t>
      </w:r>
      <w:r>
        <w:t xml:space="preserve"> </w:t>
      </w:r>
      <w:r>
        <w:rPr>
          <w:rFonts w:ascii="Consolas" w:hAnsi="Consolas"/>
          <w:color w:val="B91C1C"/>
          <w:sz w:val="19"/>
        </w:rPr>
        <w:t>generarReporteEjecutivoPDF()</w:t>
      </w:r>
      <w:r>
        <w:t xml:space="preserve"> en </w:t>
      </w:r>
      <w:r>
        <w:rPr>
          <w:rFonts w:ascii="Consolas" w:hAnsi="Consolas"/>
          <w:color w:val="B91C1C"/>
          <w:sz w:val="19"/>
        </w:rPr>
        <w:t>app.js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E3A8A"/>
          </w:tcPr>
          <w:p>
            <w:pPr>
              <w:spacing w:before="60" w:after="60"/>
            </w:pPr>
            <w:r>
              <w:rPr>
                <w:b/>
                <w:color w:val="FFFFFF"/>
              </w:rPr>
              <w:t>Aspecto</w:t>
            </w:r>
          </w:p>
        </w:tc>
        <w:tc>
          <w:tcPr>
            <w:tcW w:type="dxa" w:w="4680"/>
            <w:tcMar>
              <w:top w:w="100" w:type="dxa"/>
              <w:bottom w:w="100" w:type="dxa"/>
              <w:left w:w="140" w:type="dxa"/>
              <w:right w:w="140" w:type="dxa"/>
            </w:tcMar>
            <w:shd w:fill="1E3A8A"/>
          </w:tcPr>
          <w:p>
            <w:pPr>
              <w:spacing w:before="60" w:after="60"/>
            </w:pPr>
            <w:r>
              <w:rPr>
                <w:b/>
                <w:color w:val="FFFFFF"/>
              </w:rPr>
              <w:t>Detalle</w:t>
            </w:r>
          </w:p>
        </w:tc>
      </w:tr>
      <w:tr>
        <w:tc>
          <w:tcPr>
            <w:tcW w:type="dxa" w:w="4680"/>
            <w:tcMar>
              <w:top w:w="100" w:type="dxa"/>
              <w:bottom w:w="100" w:type="dxa"/>
              <w:left w:w="140" w:type="dxa"/>
              <w:right w:w="140" w:type="dxa"/>
            </w:tcMar>
            <w:shd w:fill="F8FAFC"/>
          </w:tcPr>
          <w:p>
            <w:pPr>
              <w:spacing w:before="60" w:after="60"/>
            </w:pPr>
            <w:r>
              <w:t>Método</w:t>
            </w:r>
          </w:p>
        </w:tc>
        <w:tc>
          <w:tcPr>
            <w:tcW w:type="dxa" w:w="4680"/>
            <w:tcMar>
              <w:top w:w="100" w:type="dxa"/>
              <w:bottom w:w="100" w:type="dxa"/>
              <w:left w:w="140" w:type="dxa"/>
              <w:right w:w="140" w:type="dxa"/>
            </w:tcMar>
            <w:shd w:fill="F8FAFC"/>
          </w:tcPr>
          <w:p>
            <w:pPr>
              <w:spacing w:before="60" w:after="60"/>
            </w:pPr>
            <w:r>
              <w:rPr>
                <w:rFonts w:ascii="Consolas" w:hAnsi="Consolas"/>
                <w:color w:val="B91C1C"/>
                <w:sz w:val="19"/>
              </w:rPr>
              <w:t>window.print()</w:t>
            </w:r>
            <w:r>
              <w:t xml:space="preserve"> (motor de impresión del navegador → PDF vía Chrome)</w:t>
            </w:r>
          </w:p>
        </w:tc>
      </w:tr>
      <w:tr>
        <w:tc>
          <w:tcPr>
            <w:tcW w:type="dxa" w:w="4680"/>
            <w:tcMar>
              <w:top w:w="100" w:type="dxa"/>
              <w:bottom w:w="100" w:type="dxa"/>
              <w:left w:w="140" w:type="dxa"/>
              <w:right w:w="140" w:type="dxa"/>
            </w:tcMar>
            <w:shd w:fill="FFFFFF"/>
          </w:tcPr>
          <w:p>
            <w:pPr>
              <w:spacing w:before="60" w:after="60"/>
            </w:pPr>
            <w:r>
              <w:t>Contenedor</w:t>
            </w:r>
          </w:p>
        </w:tc>
        <w:tc>
          <w:tcPr>
            <w:tcW w:type="dxa" w:w="4680"/>
            <w:tcMar>
              <w:top w:w="100" w:type="dxa"/>
              <w:bottom w:w="100" w:type="dxa"/>
              <w:left w:w="140" w:type="dxa"/>
              <w:right w:w="140" w:type="dxa"/>
            </w:tcMar>
            <w:shd w:fill="FFFFFF"/>
          </w:tcPr>
          <w:p>
            <w:pPr>
              <w:spacing w:before="60" w:after="60"/>
            </w:pPr>
            <w:r>
              <w:rPr>
                <w:rFonts w:ascii="Consolas" w:hAnsi="Consolas"/>
                <w:color w:val="B91C1C"/>
                <w:sz w:val="19"/>
              </w:rPr>
              <w:t>#printReportContainer</w:t>
            </w:r>
            <w:r>
              <w:t xml:space="preserve"> en </w:t>
            </w:r>
            <w:r>
              <w:rPr>
                <w:rFonts w:ascii="Consolas" w:hAnsi="Consolas"/>
                <w:color w:val="B91C1C"/>
                <w:sz w:val="19"/>
              </w:rPr>
              <w:t>index.html</w:t>
            </w:r>
          </w:p>
        </w:tc>
      </w:tr>
      <w:tr>
        <w:tc>
          <w:tcPr>
            <w:tcW w:type="dxa" w:w="4680"/>
            <w:tcMar>
              <w:top w:w="100" w:type="dxa"/>
              <w:bottom w:w="100" w:type="dxa"/>
              <w:left w:w="140" w:type="dxa"/>
              <w:right w:w="140" w:type="dxa"/>
            </w:tcMar>
            <w:shd w:fill="F8FAFC"/>
          </w:tcPr>
          <w:p>
            <w:pPr>
              <w:spacing w:before="60" w:after="60"/>
            </w:pPr>
            <w:r>
              <w:t>Membrete</w:t>
            </w:r>
          </w:p>
        </w:tc>
        <w:tc>
          <w:tcPr>
            <w:tcW w:type="dxa" w:w="4680"/>
            <w:tcMar>
              <w:top w:w="100" w:type="dxa"/>
              <w:bottom w:w="100" w:type="dxa"/>
              <w:left w:w="140" w:type="dxa"/>
              <w:right w:w="140" w:type="dxa"/>
            </w:tcMar>
            <w:shd w:fill="F8FAFC"/>
          </w:tcPr>
          <w:p>
            <w:pPr>
              <w:spacing w:before="60" w:after="60"/>
            </w:pPr>
            <w:r>
              <w:t>Imagen base64 fija como fondo de página completa (</w:t>
            </w:r>
            <w:r>
              <w:rPr>
                <w:rFonts w:ascii="Consolas" w:hAnsi="Consolas"/>
                <w:color w:val="B91C1C"/>
                <w:sz w:val="19"/>
              </w:rPr>
              <w:t>#printMembreteImg</w:t>
            </w:r>
            <w:r>
              <w:t>)</w:t>
            </w:r>
          </w:p>
        </w:tc>
      </w:tr>
      <w:tr>
        <w:tc>
          <w:tcPr>
            <w:tcW w:type="dxa" w:w="4680"/>
            <w:tcMar>
              <w:top w:w="100" w:type="dxa"/>
              <w:bottom w:w="100" w:type="dxa"/>
              <w:left w:w="140" w:type="dxa"/>
              <w:right w:w="140" w:type="dxa"/>
            </w:tcMar>
            <w:shd w:fill="FFFFFF"/>
          </w:tcPr>
          <w:p>
            <w:pPr>
              <w:spacing w:before="60" w:after="60"/>
            </w:pPr>
            <w:r>
              <w:t>Espaciado</w:t>
            </w:r>
          </w:p>
        </w:tc>
        <w:tc>
          <w:tcPr>
            <w:tcW w:type="dxa" w:w="4680"/>
            <w:tcMar>
              <w:top w:w="100" w:type="dxa"/>
              <w:bottom w:w="100" w:type="dxa"/>
              <w:left w:w="140" w:type="dxa"/>
              <w:right w:w="140" w:type="dxa"/>
            </w:tcMar>
            <w:shd w:fill="FFFFFF"/>
          </w:tcPr>
          <w:p>
            <w:pPr>
              <w:spacing w:before="60" w:after="60"/>
            </w:pPr>
            <w:r>
              <w:rPr>
                <w:rFonts w:ascii="Consolas" w:hAnsi="Consolas"/>
                <w:color w:val="B91C1C"/>
                <w:sz w:val="19"/>
              </w:rPr>
              <w:t>&lt;thead height="150px"&gt;</w:t>
            </w:r>
            <w:r>
              <w:t xml:space="preserve"> para header del membrete, </w:t>
            </w:r>
            <w:r>
              <w:rPr>
                <w:rFonts w:ascii="Consolas" w:hAnsi="Consolas"/>
                <w:color w:val="B91C1C"/>
                <w:sz w:val="19"/>
              </w:rPr>
              <w:t>&lt;tfoot height="120px"&gt;</w:t>
            </w:r>
            <w:r>
              <w:t xml:space="preserve"> para pie</w:t>
            </w:r>
          </w:p>
        </w:tc>
      </w:tr>
    </w:tbl>
    <w:p/>
    <w:p>
      <w:pPr>
        <w:spacing w:before="60" w:after="60"/>
      </w:pPr>
      <w:r>
        <w:t>#### Orden de secciones del informe (actualizado v2):</w:t>
      </w:r>
    </w:p>
    <w:p>
      <w:pPr>
        <w:pStyle w:val="ListNumber"/>
        <w:spacing w:before="40" w:after="40"/>
      </w:pPr>
      <w:r>
        <w:rPr>
          <w:b/>
        </w:rPr>
        <w:t>Encabezado:</w:t>
      </w:r>
      <w:r>
        <w:t xml:space="preserve"> "Reporte de Desempeño Operativo" + metadata (fecha, gestores, periodo)</w:t>
      </w:r>
    </w:p>
    <w:p>
      <w:pPr>
        <w:pStyle w:val="ListNumber"/>
        <w:spacing w:before="40" w:after="40"/>
      </w:pPr>
      <w:r>
        <w:rPr>
          <w:b/>
        </w:rPr>
        <w:t>Top Alerta Tardanzas (Peores)</w:t>
      </w:r>
      <w:r>
        <w:t xml:space="preserve"> — </w:t>
      </w:r>
      <w:r>
        <w:rPr>
          <w:rFonts w:ascii="Consolas" w:hAnsi="Consolas"/>
          <w:color w:val="B91C1C"/>
          <w:sz w:val="19"/>
        </w:rPr>
        <w:t>printChart5</w:t>
      </w:r>
    </w:p>
    <w:p>
      <w:pPr>
        <w:pStyle w:val="ListNumber"/>
        <w:spacing w:before="40" w:after="40"/>
      </w:pPr>
      <w:r>
        <w:rPr>
          <w:b/>
        </w:rPr>
        <w:t>Top Excelencia Puntualidad (Mejores)</w:t>
      </w:r>
      <w:r>
        <w:t xml:space="preserve"> — </w:t>
      </w:r>
      <w:r>
        <w:rPr>
          <w:rFonts w:ascii="Consolas" w:hAnsi="Consolas"/>
          <w:color w:val="B91C1C"/>
          <w:sz w:val="19"/>
        </w:rPr>
        <w:t>printChart1</w:t>
      </w:r>
    </w:p>
    <w:p>
      <w:pPr>
        <w:pStyle w:val="ListNumber"/>
        <w:spacing w:before="40" w:after="40"/>
      </w:pPr>
      <w:r>
        <w:rPr>
          <w:b/>
        </w:rPr>
        <w:t>Promedio Inactividad Diaria (Min)</w:t>
      </w:r>
      <w:r>
        <w:t xml:space="preserve"> — </w:t>
      </w:r>
      <w:r>
        <w:rPr>
          <w:rFonts w:ascii="Consolas" w:hAnsi="Consolas"/>
          <w:color w:val="B91C1C"/>
          <w:sz w:val="19"/>
        </w:rPr>
        <w:t>printChart3</w:t>
      </w:r>
    </w:p>
    <w:p>
      <w:pPr>
        <w:pStyle w:val="ListNumber"/>
        <w:spacing w:before="40" w:after="40"/>
      </w:pPr>
      <w:r>
        <w:rPr>
          <w:b/>
        </w:rPr>
        <w:t>Eficiencia y Volumen de Retiros</w:t>
      </w:r>
      <w:r>
        <w:t xml:space="preserve"> — </w:t>
      </w:r>
      <w:r>
        <w:rPr>
          <w:rFonts w:ascii="Consolas" w:hAnsi="Consolas"/>
          <w:color w:val="B91C1C"/>
          <w:sz w:val="19"/>
        </w:rPr>
        <w:t>printChart4</w:t>
      </w:r>
    </w:p>
    <w:p>
      <w:pPr>
        <w:pStyle w:val="ListNumber"/>
        <w:spacing w:before="40" w:after="40"/>
      </w:pPr>
      <w:r>
        <w:rPr>
          <w:b/>
        </w:rPr>
        <w:t>Evolución Diaria de Retiros</w:t>
      </w:r>
      <w:r>
        <w:t xml:space="preserve"> — </w:t>
      </w:r>
      <w:r>
        <w:rPr>
          <w:rFonts w:ascii="Consolas" w:hAnsi="Consolas"/>
          <w:color w:val="B91C1C"/>
          <w:sz w:val="19"/>
        </w:rPr>
        <w:t>printChart2</w:t>
      </w:r>
    </w:p>
    <w:p>
      <w:pPr>
        <w:pStyle w:val="ListNumber"/>
        <w:spacing w:before="40" w:after="40"/>
      </w:pPr>
      <w:r>
        <w:rPr>
          <w:b/>
        </w:rPr>
        <w:t>Resumen de Retiros por Gestor</w:t>
      </w:r>
      <w:r>
        <w:t xml:space="preserve"> — </w:t>
      </w:r>
      <w:r>
        <w:rPr>
          <w:rFonts w:ascii="Consolas" w:hAnsi="Consolas"/>
          <w:color w:val="B91C1C"/>
          <w:sz w:val="19"/>
        </w:rPr>
        <w:t>printTableContainer</w:t>
      </w:r>
      <w:r>
        <w:t xml:space="preserve"> (tabla)</w:t>
      </w:r>
    </w:p>
    <w:p>
      <w:pPr>
        <w:pStyle w:val="ListNumber"/>
        <w:spacing w:before="40" w:after="40"/>
      </w:pPr>
      <w:r>
        <w:rPr>
          <w:b/>
        </w:rPr>
        <w:t>Análisis de IA</w:t>
      </w:r>
      <w:r>
        <w:t xml:space="preserve"> — </w:t>
      </w:r>
      <w:r>
        <w:rPr>
          <w:rFonts w:ascii="Consolas" w:hAnsi="Consolas"/>
          <w:color w:val="B91C1C"/>
          <w:sz w:val="19"/>
        </w:rPr>
        <w:t>printAnalysisText</w:t>
      </w:r>
      <w:r>
        <w:t xml:space="preserve"> (incluye tabla de métricas: Total Retiros, Aprobados, Rechazados, ART)</w:t>
      </w:r>
    </w:p>
    <w:p>
      <w:pPr>
        <w:spacing w:before="60" w:after="60"/>
      </w:pPr>
      <w:r>
        <w:t>#### CSS de Impresión (</w:t>
      </w:r>
      <w:r>
        <w:rPr>
          <w:rFonts w:ascii="Consolas" w:hAnsi="Consolas"/>
          <w:color w:val="B91C1C"/>
          <w:sz w:val="19"/>
        </w:rPr>
        <w:t>styles.css</w:t>
      </w:r>
      <w:r>
        <w:t xml:space="preserve"> — </w:t>
      </w:r>
      <w:r>
        <w:rPr>
          <w:rFonts w:ascii="Consolas" w:hAnsi="Consolas"/>
          <w:color w:val="B91C1C"/>
          <w:sz w:val="19"/>
        </w:rPr>
        <w:t>@media print</w:t>
      </w:r>
      <w:r>
        <w:t>)</w:t>
      </w:r>
    </w:p>
    <w:p>
      <w:pPr>
        <w:pStyle w:val="ListBullet"/>
        <w:spacing w:before="40" w:after="40"/>
      </w:pPr>
      <w:r>
        <w:t>Oculta sidebar, top-nav, botones, filtros</w:t>
      </w:r>
    </w:p>
    <w:p>
      <w:pPr>
        <w:pStyle w:val="ListBullet"/>
        <w:spacing w:before="40" w:after="40"/>
      </w:pPr>
      <w:r>
        <w:t xml:space="preserve">Muestra </w:t>
      </w:r>
      <w:r>
        <w:rPr>
          <w:rFonts w:ascii="Consolas" w:hAnsi="Consolas"/>
          <w:color w:val="B91C1C"/>
          <w:sz w:val="19"/>
        </w:rPr>
        <w:t>#printReportContainer</w:t>
      </w:r>
      <w:r>
        <w:t xml:space="preserve"> a ancho completo</w:t>
      </w:r>
    </w:p>
    <w:p>
      <w:pPr>
        <w:pStyle w:val="ListBullet"/>
        <w:spacing w:before="40" w:after="40"/>
      </w:pPr>
      <w:r>
        <w:t xml:space="preserve">Imagen de membrete </w:t>
      </w:r>
      <w:r>
        <w:rPr>
          <w:rFonts w:ascii="Consolas" w:hAnsi="Consolas"/>
          <w:color w:val="B91C1C"/>
          <w:sz w:val="19"/>
        </w:rPr>
        <w:t>position: fixed</w:t>
      </w:r>
      <w:r>
        <w:t xml:space="preserve"> cubriendo toda la página</w:t>
      </w:r>
    </w:p>
    <w:p>
      <w:pPr>
        <w:pStyle w:val="ListBullet"/>
        <w:spacing w:before="40" w:after="40"/>
      </w:pPr>
      <w:r>
        <w:t xml:space="preserve">Contenido con </w:t>
      </w:r>
      <w:r>
        <w:rPr>
          <w:rFonts w:ascii="Consolas" w:hAnsi="Consolas"/>
          <w:color w:val="B91C1C"/>
          <w:sz w:val="19"/>
        </w:rPr>
        <w:t>z-index: 1</w:t>
      </w:r>
      <w:r>
        <w:t xml:space="preserve"> sobre el membrete (</w:t>
      </w:r>
      <w:r>
        <w:rPr>
          <w:rFonts w:ascii="Consolas" w:hAnsi="Consolas"/>
          <w:color w:val="B91C1C"/>
          <w:sz w:val="19"/>
        </w:rPr>
        <w:t>z-index: 0</w:t>
      </w:r>
      <w:r>
        <w:t>)</w:t>
      </w:r>
    </w:p>
    <w:p>
      <w:pPr>
        <w:pStyle w:val="ListBullet"/>
        <w:spacing w:before="40" w:after="40"/>
      </w:pPr>
      <w:r>
        <w:t>Tablas con estilo formal Times New Roman</w:t>
      </w:r>
    </w:p>
    <w:p>
      <w:pPr>
        <w:spacing w:before="120" w:after="120"/>
        <w:pBdr>
          <w:bottom w:val="single" w:sz="6" w:space="1" w:color="CBD5E1"/>
        </w:pBdr>
      </w:pPr>
    </w:p>
    <w:p>
      <w:pPr>
        <w:keepNext/>
        <w:spacing w:before="280" w:after="80"/>
      </w:pPr>
      <w:r>
        <w:rPr>
          <w:rFonts w:ascii="Calibri" w:hAnsi="Calibri"/>
          <w:b/>
          <w:color w:val="2563EB"/>
          <w:sz w:val="32"/>
        </w:rPr>
        <w:t>7. Fuentes de Datos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E3A8A"/>
          </w:tcPr>
          <w:p>
            <w:pPr>
              <w:spacing w:before="60" w:after="60"/>
            </w:pPr>
            <w:r>
              <w:rPr>
                <w:b/>
                <w:color w:val="FFFFFF"/>
              </w:rPr>
              <w:t>Fuente</w:t>
            </w:r>
          </w:p>
        </w:tc>
        <w:tc>
          <w:tcPr>
            <w:tcW w:type="dxa" w:w="3120"/>
            <w:tcMar>
              <w:top w:w="100" w:type="dxa"/>
              <w:bottom w:w="100" w:type="dxa"/>
              <w:left w:w="140" w:type="dxa"/>
              <w:right w:w="140" w:type="dxa"/>
            </w:tcMar>
            <w:shd w:fill="1E3A8A"/>
          </w:tcPr>
          <w:p>
            <w:pPr>
              <w:spacing w:before="60" w:after="60"/>
            </w:pPr>
            <w:r>
              <w:rPr>
                <w:b/>
                <w:color w:val="FFFFFF"/>
              </w:rPr>
              <w:t>Tipo</w:t>
            </w:r>
          </w:p>
        </w:tc>
        <w:tc>
          <w:tcPr>
            <w:tcW w:type="dxa" w:w="3120"/>
            <w:tcMar>
              <w:top w:w="100" w:type="dxa"/>
              <w:bottom w:w="100" w:type="dxa"/>
              <w:left w:w="140" w:type="dxa"/>
              <w:right w:w="140" w:type="dxa"/>
            </w:tcMar>
            <w:shd w:fill="1E3A8A"/>
          </w:tcPr>
          <w:p>
            <w:pPr>
              <w:spacing w:before="60" w:after="60"/>
            </w:pPr>
            <w:r>
              <w:rPr>
                <w:b/>
                <w:color w:val="FFFFFF"/>
              </w:rPr>
              <w:t>Contenido</w:t>
            </w:r>
          </w:p>
        </w:tc>
      </w:tr>
      <w:tr>
        <w:tc>
          <w:tcPr>
            <w:tcW w:type="dxa" w:w="3120"/>
            <w:tcMar>
              <w:top w:w="100" w:type="dxa"/>
              <w:bottom w:w="100" w:type="dxa"/>
              <w:left w:w="140" w:type="dxa"/>
              <w:right w:w="140" w:type="dxa"/>
            </w:tcMar>
            <w:shd w:fill="F8FAFC"/>
          </w:tcPr>
          <w:p>
            <w:pPr>
              <w:spacing w:before="60" w:after="60"/>
            </w:pPr>
            <w:r>
              <w:rPr>
                <w:rFonts w:ascii="Consolas" w:hAnsi="Consolas"/>
                <w:color w:val="B91C1C"/>
                <w:sz w:val="19"/>
              </w:rPr>
              <w:t>kpi_operativos_v2.json</w:t>
            </w:r>
          </w:p>
        </w:tc>
        <w:tc>
          <w:tcPr>
            <w:tcW w:type="dxa" w:w="3120"/>
            <w:tcMar>
              <w:top w:w="100" w:type="dxa"/>
              <w:bottom w:w="100" w:type="dxa"/>
              <w:left w:w="140" w:type="dxa"/>
              <w:right w:w="140" w:type="dxa"/>
            </w:tcMar>
            <w:shd w:fill="F8FAFC"/>
          </w:tcPr>
          <w:p>
            <w:pPr>
              <w:spacing w:before="60" w:after="60"/>
            </w:pPr>
            <w:r>
              <w:t>JSON estático</w:t>
            </w:r>
          </w:p>
        </w:tc>
        <w:tc>
          <w:tcPr>
            <w:tcW w:type="dxa" w:w="3120"/>
            <w:tcMar>
              <w:top w:w="100" w:type="dxa"/>
              <w:bottom w:w="100" w:type="dxa"/>
              <w:left w:w="140" w:type="dxa"/>
              <w:right w:w="140" w:type="dxa"/>
            </w:tcMar>
            <w:shd w:fill="F8FAFC"/>
          </w:tcPr>
          <w:p>
            <w:pPr>
              <w:spacing w:before="60" w:after="60"/>
            </w:pPr>
            <w:r>
              <w:t>Métricas operativas históricas de retiros (aprobaciones, rechazos, tiempos, totales diarios)</w:t>
            </w:r>
          </w:p>
        </w:tc>
      </w:tr>
      <w:tr>
        <w:tc>
          <w:tcPr>
            <w:tcW w:type="dxa" w:w="3120"/>
            <w:tcMar>
              <w:top w:w="100" w:type="dxa"/>
              <w:bottom w:w="100" w:type="dxa"/>
              <w:left w:w="140" w:type="dxa"/>
              <w:right w:w="140" w:type="dxa"/>
            </w:tcMar>
            <w:shd w:fill="FFFFFF"/>
          </w:tcPr>
          <w:p>
            <w:pPr>
              <w:spacing w:before="60" w:after="60"/>
            </w:pPr>
            <w:r>
              <w:rPr>
                <w:rFonts w:ascii="Consolas" w:hAnsi="Consolas"/>
                <w:color w:val="B91C1C"/>
                <w:sz w:val="19"/>
              </w:rPr>
              <w:t>procesos_list.json</w:t>
            </w:r>
          </w:p>
        </w:tc>
        <w:tc>
          <w:tcPr>
            <w:tcW w:type="dxa" w:w="3120"/>
            <w:tcMar>
              <w:top w:w="100" w:type="dxa"/>
              <w:bottom w:w="100" w:type="dxa"/>
              <w:left w:w="140" w:type="dxa"/>
              <w:right w:w="140" w:type="dxa"/>
            </w:tcMar>
            <w:shd w:fill="FFFFFF"/>
          </w:tcPr>
          <w:p>
            <w:pPr>
              <w:spacing w:before="60" w:after="60"/>
            </w:pPr>
            <w:r>
              <w:t>JSON estático</w:t>
            </w:r>
          </w:p>
        </w:tc>
        <w:tc>
          <w:tcPr>
            <w:tcW w:type="dxa" w:w="3120"/>
            <w:tcMar>
              <w:top w:w="100" w:type="dxa"/>
              <w:bottom w:w="100" w:type="dxa"/>
              <w:left w:w="140" w:type="dxa"/>
              <w:right w:w="140" w:type="dxa"/>
            </w:tcMar>
            <w:shd w:fill="FFFFFF"/>
          </w:tcPr>
          <w:p>
            <w:pPr>
              <w:spacing w:before="60" w:after="60"/>
            </w:pPr>
            <w:r>
              <w:t>Índice de documentos de procesos</w:t>
            </w:r>
          </w:p>
        </w:tc>
      </w:tr>
      <w:tr>
        <w:tc>
          <w:tcPr>
            <w:tcW w:type="dxa" w:w="3120"/>
            <w:tcMar>
              <w:top w:w="100" w:type="dxa"/>
              <w:bottom w:w="100" w:type="dxa"/>
              <w:left w:w="140" w:type="dxa"/>
              <w:right w:w="140" w:type="dxa"/>
            </w:tcMar>
            <w:shd w:fill="F8FAFC"/>
          </w:tcPr>
          <w:p>
            <w:pPr>
              <w:spacing w:before="60" w:after="60"/>
            </w:pPr>
            <w:r>
              <w:rPr>
                <w:rFonts w:ascii="Consolas" w:hAnsi="Consolas"/>
                <w:color w:val="B91C1C"/>
                <w:sz w:val="19"/>
              </w:rPr>
              <w:t>Cronograma de Tareas/*.xlsx</w:t>
            </w:r>
          </w:p>
        </w:tc>
        <w:tc>
          <w:tcPr>
            <w:tcW w:type="dxa" w:w="3120"/>
            <w:tcMar>
              <w:top w:w="100" w:type="dxa"/>
              <w:bottom w:w="100" w:type="dxa"/>
              <w:left w:w="140" w:type="dxa"/>
              <w:right w:w="140" w:type="dxa"/>
            </w:tcMar>
            <w:shd w:fill="F8FAFC"/>
          </w:tcPr>
          <w:p>
            <w:pPr>
              <w:spacing w:before="60" w:after="60"/>
            </w:pPr>
            <w:r>
              <w:t>Excel</w:t>
            </w:r>
          </w:p>
        </w:tc>
        <w:tc>
          <w:tcPr>
            <w:tcW w:type="dxa" w:w="3120"/>
            <w:tcMar>
              <w:top w:w="100" w:type="dxa"/>
              <w:bottom w:w="100" w:type="dxa"/>
              <w:left w:w="140" w:type="dxa"/>
              <w:right w:w="140" w:type="dxa"/>
            </w:tcMar>
            <w:shd w:fill="F8FAFC"/>
          </w:tcPr>
          <w:p>
            <w:pPr>
              <w:spacing w:before="60" w:after="60"/>
            </w:pPr>
            <w:r>
              <w:t>Cronogramas mensuales de tareas por gestor y SET</w:t>
            </w:r>
          </w:p>
        </w:tc>
      </w:tr>
      <w:tr>
        <w:tc>
          <w:tcPr>
            <w:tcW w:type="dxa" w:w="3120"/>
            <w:tcMar>
              <w:top w:w="100" w:type="dxa"/>
              <w:bottom w:w="100" w:type="dxa"/>
              <w:left w:w="140" w:type="dxa"/>
              <w:right w:w="140" w:type="dxa"/>
            </w:tcMar>
            <w:shd w:fill="FFFFFF"/>
          </w:tcPr>
          <w:p>
            <w:pPr>
              <w:spacing w:before="60" w:after="60"/>
            </w:pPr>
            <w:r>
              <w:rPr>
                <w:rFonts w:ascii="Consolas" w:hAnsi="Consolas"/>
                <w:color w:val="B91C1C"/>
                <w:sz w:val="19"/>
              </w:rPr>
              <w:t>Horario/Horario 2026.xlsx</w:t>
            </w:r>
          </w:p>
        </w:tc>
        <w:tc>
          <w:tcPr>
            <w:tcW w:type="dxa" w:w="3120"/>
            <w:tcMar>
              <w:top w:w="100" w:type="dxa"/>
              <w:bottom w:w="100" w:type="dxa"/>
              <w:left w:w="140" w:type="dxa"/>
              <w:right w:w="140" w:type="dxa"/>
            </w:tcMar>
            <w:shd w:fill="FFFFFF"/>
          </w:tcPr>
          <w:p>
            <w:pPr>
              <w:spacing w:before="60" w:after="60"/>
            </w:pPr>
            <w:r>
              <w:t>Excel</w:t>
            </w:r>
          </w:p>
        </w:tc>
        <w:tc>
          <w:tcPr>
            <w:tcW w:type="dxa" w:w="3120"/>
            <w:tcMar>
              <w:top w:w="100" w:type="dxa"/>
              <w:bottom w:w="100" w:type="dxa"/>
              <w:left w:w="140" w:type="dxa"/>
              <w:right w:w="140" w:type="dxa"/>
            </w:tcMar>
            <w:shd w:fill="FFFFFF"/>
          </w:tcPr>
          <w:p>
            <w:pPr>
              <w:spacing w:before="60" w:after="60"/>
            </w:pPr>
            <w:r>
              <w:t>Horario maestro de turnos por semana y fecha</w:t>
            </w:r>
          </w:p>
        </w:tc>
      </w:tr>
      <w:tr>
        <w:tc>
          <w:tcPr>
            <w:tcW w:type="dxa" w:w="3120"/>
            <w:tcMar>
              <w:top w:w="100" w:type="dxa"/>
              <w:bottom w:w="100" w:type="dxa"/>
              <w:left w:w="140" w:type="dxa"/>
              <w:right w:w="140" w:type="dxa"/>
            </w:tcMar>
            <w:shd w:fill="F8FAFC"/>
          </w:tcPr>
          <w:p>
            <w:pPr>
              <w:spacing w:before="60" w:after="60"/>
            </w:pPr>
            <w:r>
              <w:rPr>
                <w:rFonts w:ascii="Consolas" w:hAnsi="Consolas"/>
                <w:color w:val="B91C1C"/>
                <w:sz w:val="19"/>
              </w:rPr>
              <w:t>Teletrabajo/Teletrabajo.xlsx</w:t>
            </w:r>
          </w:p>
        </w:tc>
        <w:tc>
          <w:tcPr>
            <w:tcW w:type="dxa" w:w="3120"/>
            <w:tcMar>
              <w:top w:w="100" w:type="dxa"/>
              <w:bottom w:w="100" w:type="dxa"/>
              <w:left w:w="140" w:type="dxa"/>
              <w:right w:w="140" w:type="dxa"/>
            </w:tcMar>
            <w:shd w:fill="F8FAFC"/>
          </w:tcPr>
          <w:p>
            <w:pPr>
              <w:spacing w:before="60" w:after="60"/>
            </w:pPr>
            <w:r>
              <w:t>Excel</w:t>
            </w:r>
          </w:p>
        </w:tc>
        <w:tc>
          <w:tcPr>
            <w:tcW w:type="dxa" w:w="3120"/>
            <w:tcMar>
              <w:top w:w="100" w:type="dxa"/>
              <w:bottom w:w="100" w:type="dxa"/>
              <w:left w:w="140" w:type="dxa"/>
              <w:right w:w="140" w:type="dxa"/>
            </w:tcMar>
            <w:shd w:fill="F8FAFC"/>
          </w:tcPr>
          <w:p>
            <w:pPr>
              <w:spacing w:before="60" w:after="60"/>
            </w:pPr>
            <w:r>
              <w:t>Programación de teletrabajo</w:t>
            </w:r>
          </w:p>
        </w:tc>
      </w:tr>
      <w:tr>
        <w:tc>
          <w:tcPr>
            <w:tcW w:type="dxa" w:w="3120"/>
            <w:tcMar>
              <w:top w:w="100" w:type="dxa"/>
              <w:bottom w:w="100" w:type="dxa"/>
              <w:left w:w="140" w:type="dxa"/>
              <w:right w:w="140" w:type="dxa"/>
            </w:tcMar>
            <w:shd w:fill="FFFFFF"/>
          </w:tcPr>
          <w:p>
            <w:pPr>
              <w:spacing w:before="60" w:after="60"/>
            </w:pPr>
            <w:r>
              <w:rPr>
                <w:rFonts w:ascii="Consolas" w:hAnsi="Consolas"/>
                <w:color w:val="B91C1C"/>
                <w:sz w:val="19"/>
              </w:rPr>
              <w:t>Tareas Riesgo/Tareas de Riesgo.xlsx</w:t>
            </w:r>
          </w:p>
        </w:tc>
        <w:tc>
          <w:tcPr>
            <w:tcW w:type="dxa" w:w="3120"/>
            <w:tcMar>
              <w:top w:w="100" w:type="dxa"/>
              <w:bottom w:w="100" w:type="dxa"/>
              <w:left w:w="140" w:type="dxa"/>
              <w:right w:w="140" w:type="dxa"/>
            </w:tcMar>
            <w:shd w:fill="FFFFFF"/>
          </w:tcPr>
          <w:p>
            <w:pPr>
              <w:spacing w:before="60" w:after="60"/>
            </w:pPr>
            <w:r>
              <w:t>Excel</w:t>
            </w:r>
          </w:p>
        </w:tc>
        <w:tc>
          <w:tcPr>
            <w:tcW w:type="dxa" w:w="3120"/>
            <w:tcMar>
              <w:top w:w="100" w:type="dxa"/>
              <w:bottom w:w="100" w:type="dxa"/>
              <w:left w:w="140" w:type="dxa"/>
              <w:right w:w="140" w:type="dxa"/>
            </w:tcMar>
            <w:shd w:fill="FFFFFF"/>
          </w:tcPr>
          <w:p>
            <w:pPr>
              <w:spacing w:before="60" w:after="60"/>
            </w:pPr>
            <w:r>
              <w:t>Catálogo maestro de tareas y jerarquía de SETs</w:t>
            </w:r>
          </w:p>
        </w:tc>
      </w:tr>
      <w:tr>
        <w:tc>
          <w:tcPr>
            <w:tcW w:type="dxa" w:w="3120"/>
            <w:tcMar>
              <w:top w:w="100" w:type="dxa"/>
              <w:bottom w:w="100" w:type="dxa"/>
              <w:left w:w="140" w:type="dxa"/>
              <w:right w:w="140" w:type="dxa"/>
            </w:tcMar>
            <w:shd w:fill="F8FAFC"/>
          </w:tcPr>
          <w:p>
            <w:pPr>
              <w:spacing w:before="60" w:after="60"/>
            </w:pPr>
            <w:r>
              <w:t>Firebase Realtime Database</w:t>
            </w:r>
          </w:p>
        </w:tc>
        <w:tc>
          <w:tcPr>
            <w:tcW w:type="dxa" w:w="3120"/>
            <w:tcMar>
              <w:top w:w="100" w:type="dxa"/>
              <w:bottom w:w="100" w:type="dxa"/>
              <w:left w:w="140" w:type="dxa"/>
              <w:right w:w="140" w:type="dxa"/>
            </w:tcMar>
            <w:shd w:fill="F8FAFC"/>
          </w:tcPr>
          <w:p>
            <w:pPr>
              <w:spacing w:before="60" w:after="60"/>
            </w:pPr>
            <w:r>
              <w:t>En tiempo real</w:t>
            </w:r>
          </w:p>
        </w:tc>
        <w:tc>
          <w:tcPr>
            <w:tcW w:type="dxa" w:w="3120"/>
            <w:tcMar>
              <w:top w:w="100" w:type="dxa"/>
              <w:bottom w:w="100" w:type="dxa"/>
              <w:left w:w="140" w:type="dxa"/>
              <w:right w:w="140" w:type="dxa"/>
            </w:tcMar>
            <w:shd w:fill="F8FAFC"/>
          </w:tcPr>
          <w:p>
            <w:pPr>
              <w:spacing w:before="60" w:after="60"/>
            </w:pPr>
            <w:r>
              <w:t>Perfiles, sesiones activas, reportes de turno, permisos, comunicados, logs</w:t>
            </w:r>
          </w:p>
        </w:tc>
      </w:tr>
    </w:tbl>
    <w:p/>
    <w:p>
      <w:pPr>
        <w:spacing w:before="120" w:after="120"/>
        <w:pBdr>
          <w:bottom w:val="single" w:sz="6" w:space="1" w:color="CBD5E1"/>
        </w:pBdr>
      </w:pPr>
    </w:p>
    <w:p>
      <w:pPr>
        <w:keepNext/>
        <w:spacing w:before="280" w:after="80"/>
      </w:pPr>
      <w:r>
        <w:rPr>
          <w:rFonts w:ascii="Calibri" w:hAnsi="Calibri"/>
          <w:b/>
          <w:color w:val="2563EB"/>
          <w:sz w:val="32"/>
        </w:rPr>
        <w:t>8. Librerías Externas (CDN)</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E3A8A"/>
          </w:tcPr>
          <w:p>
            <w:pPr>
              <w:spacing w:before="60" w:after="60"/>
            </w:pPr>
            <w:r>
              <w:rPr>
                <w:b/>
                <w:color w:val="FFFFFF"/>
              </w:rPr>
              <w:t>Librería</w:t>
            </w:r>
          </w:p>
        </w:tc>
        <w:tc>
          <w:tcPr>
            <w:tcW w:type="dxa" w:w="3120"/>
            <w:tcMar>
              <w:top w:w="100" w:type="dxa"/>
              <w:bottom w:w="100" w:type="dxa"/>
              <w:left w:w="140" w:type="dxa"/>
              <w:right w:w="140" w:type="dxa"/>
            </w:tcMar>
            <w:shd w:fill="1E3A8A"/>
          </w:tcPr>
          <w:p>
            <w:pPr>
              <w:spacing w:before="60" w:after="60"/>
            </w:pPr>
            <w:r>
              <w:rPr>
                <w:b/>
                <w:color w:val="FFFFFF"/>
              </w:rPr>
              <w:t>Versión</w:t>
            </w:r>
          </w:p>
        </w:tc>
        <w:tc>
          <w:tcPr>
            <w:tcW w:type="dxa" w:w="3120"/>
            <w:tcMar>
              <w:top w:w="100" w:type="dxa"/>
              <w:bottom w:w="100" w:type="dxa"/>
              <w:left w:w="140" w:type="dxa"/>
              <w:right w:w="140" w:type="dxa"/>
            </w:tcMar>
            <w:shd w:fill="1E3A8A"/>
          </w:tcPr>
          <w:p>
            <w:pPr>
              <w:spacing w:before="60" w:after="60"/>
            </w:pPr>
            <w:r>
              <w:rPr>
                <w:b/>
                <w:color w:val="FFFFFF"/>
              </w:rPr>
              <w:t>Uso</w:t>
            </w:r>
          </w:p>
        </w:tc>
      </w:tr>
      <w:tr>
        <w:tc>
          <w:tcPr>
            <w:tcW w:type="dxa" w:w="3120"/>
            <w:tcMar>
              <w:top w:w="100" w:type="dxa"/>
              <w:bottom w:w="100" w:type="dxa"/>
              <w:left w:w="140" w:type="dxa"/>
              <w:right w:w="140" w:type="dxa"/>
            </w:tcMar>
            <w:shd w:fill="F8FAFC"/>
          </w:tcPr>
          <w:p>
            <w:pPr>
              <w:spacing w:before="60" w:after="60"/>
            </w:pPr>
            <w:r>
              <w:t>Google Fonts (Inter)</w:t>
            </w:r>
          </w:p>
        </w:tc>
        <w:tc>
          <w:tcPr>
            <w:tcW w:type="dxa" w:w="3120"/>
            <w:tcMar>
              <w:top w:w="100" w:type="dxa"/>
              <w:bottom w:w="100" w:type="dxa"/>
              <w:left w:w="140" w:type="dxa"/>
              <w:right w:w="140" w:type="dxa"/>
            </w:tcMar>
            <w:shd w:fill="F8FAFC"/>
          </w:tcPr>
          <w:p>
            <w:pPr>
              <w:spacing w:before="60" w:after="60"/>
            </w:pPr>
            <w:r>
              <w:t>—</w:t>
            </w:r>
          </w:p>
        </w:tc>
        <w:tc>
          <w:tcPr>
            <w:tcW w:type="dxa" w:w="3120"/>
            <w:tcMar>
              <w:top w:w="100" w:type="dxa"/>
              <w:bottom w:w="100" w:type="dxa"/>
              <w:left w:w="140" w:type="dxa"/>
              <w:right w:w="140" w:type="dxa"/>
            </w:tcMar>
            <w:shd w:fill="F8FAFC"/>
          </w:tcPr>
          <w:p>
            <w:pPr>
              <w:spacing w:before="60" w:after="60"/>
            </w:pPr>
            <w:r>
              <w:t>Tipografía principal</w:t>
            </w:r>
          </w:p>
        </w:tc>
      </w:tr>
      <w:tr>
        <w:tc>
          <w:tcPr>
            <w:tcW w:type="dxa" w:w="3120"/>
            <w:tcMar>
              <w:top w:w="100" w:type="dxa"/>
              <w:bottom w:w="100" w:type="dxa"/>
              <w:left w:w="140" w:type="dxa"/>
              <w:right w:w="140" w:type="dxa"/>
            </w:tcMar>
            <w:shd w:fill="FFFFFF"/>
          </w:tcPr>
          <w:p>
            <w:pPr>
              <w:spacing w:before="60" w:after="60"/>
            </w:pPr>
            <w:r>
              <w:t>Boxicons</w:t>
            </w:r>
          </w:p>
        </w:tc>
        <w:tc>
          <w:tcPr>
            <w:tcW w:type="dxa" w:w="3120"/>
            <w:tcMar>
              <w:top w:w="100" w:type="dxa"/>
              <w:bottom w:w="100" w:type="dxa"/>
              <w:left w:w="140" w:type="dxa"/>
              <w:right w:w="140" w:type="dxa"/>
            </w:tcMar>
            <w:shd w:fill="FFFFFF"/>
          </w:tcPr>
          <w:p>
            <w:pPr>
              <w:spacing w:before="60" w:after="60"/>
            </w:pPr>
            <w:r>
              <w:t>v2.1.4</w:t>
            </w:r>
          </w:p>
        </w:tc>
        <w:tc>
          <w:tcPr>
            <w:tcW w:type="dxa" w:w="3120"/>
            <w:tcMar>
              <w:top w:w="100" w:type="dxa"/>
              <w:bottom w:w="100" w:type="dxa"/>
              <w:left w:w="140" w:type="dxa"/>
              <w:right w:w="140" w:type="dxa"/>
            </w:tcMar>
            <w:shd w:fill="FFFFFF"/>
          </w:tcPr>
          <w:p>
            <w:pPr>
              <w:spacing w:before="60" w:after="60"/>
            </w:pPr>
            <w:r>
              <w:t>Iconografía UI</w:t>
            </w:r>
          </w:p>
        </w:tc>
      </w:tr>
      <w:tr>
        <w:tc>
          <w:tcPr>
            <w:tcW w:type="dxa" w:w="3120"/>
            <w:tcMar>
              <w:top w:w="100" w:type="dxa"/>
              <w:bottom w:w="100" w:type="dxa"/>
              <w:left w:w="140" w:type="dxa"/>
              <w:right w:w="140" w:type="dxa"/>
            </w:tcMar>
            <w:shd w:fill="F8FAFC"/>
          </w:tcPr>
          <w:p>
            <w:pPr>
              <w:spacing w:before="60" w:after="60"/>
            </w:pPr>
            <w:r>
              <w:t>SheetJS</w:t>
            </w:r>
          </w:p>
        </w:tc>
        <w:tc>
          <w:tcPr>
            <w:tcW w:type="dxa" w:w="3120"/>
            <w:tcMar>
              <w:top w:w="100" w:type="dxa"/>
              <w:bottom w:w="100" w:type="dxa"/>
              <w:left w:w="140" w:type="dxa"/>
              <w:right w:w="140" w:type="dxa"/>
            </w:tcMar>
            <w:shd w:fill="F8FAFC"/>
          </w:tcPr>
          <w:p>
            <w:pPr>
              <w:spacing w:before="60" w:after="60"/>
            </w:pPr>
            <w:r>
              <w:t>v0.20.0</w:t>
            </w:r>
          </w:p>
        </w:tc>
        <w:tc>
          <w:tcPr>
            <w:tcW w:type="dxa" w:w="3120"/>
            <w:tcMar>
              <w:top w:w="100" w:type="dxa"/>
              <w:bottom w:w="100" w:type="dxa"/>
              <w:left w:w="140" w:type="dxa"/>
              <w:right w:w="140" w:type="dxa"/>
            </w:tcMar>
            <w:shd w:fill="F8FAFC"/>
          </w:tcPr>
          <w:p>
            <w:pPr>
              <w:spacing w:before="60" w:after="60"/>
            </w:pPr>
            <w:r>
              <w:t>Lectura de archivos Excel (.xlsx) en el navegador</w:t>
            </w:r>
          </w:p>
        </w:tc>
      </w:tr>
      <w:tr>
        <w:tc>
          <w:tcPr>
            <w:tcW w:type="dxa" w:w="3120"/>
            <w:tcMar>
              <w:top w:w="100" w:type="dxa"/>
              <w:bottom w:w="100" w:type="dxa"/>
              <w:left w:w="140" w:type="dxa"/>
              <w:right w:w="140" w:type="dxa"/>
            </w:tcMar>
            <w:shd w:fill="FFFFFF"/>
          </w:tcPr>
          <w:p>
            <w:pPr>
              <w:spacing w:before="60" w:after="60"/>
            </w:pPr>
            <w:r>
              <w:t>jsPDF + html2pdf.js</w:t>
            </w:r>
          </w:p>
        </w:tc>
        <w:tc>
          <w:tcPr>
            <w:tcW w:type="dxa" w:w="3120"/>
            <w:tcMar>
              <w:top w:w="100" w:type="dxa"/>
              <w:bottom w:w="100" w:type="dxa"/>
              <w:left w:w="140" w:type="dxa"/>
              <w:right w:w="140" w:type="dxa"/>
            </w:tcMar>
            <w:shd w:fill="FFFFFF"/>
          </w:tcPr>
          <w:p>
            <w:pPr>
              <w:spacing w:before="60" w:after="60"/>
            </w:pPr>
            <w:r>
              <w:t>v2.5.1 / v0.10.1</w:t>
            </w:r>
          </w:p>
        </w:tc>
        <w:tc>
          <w:tcPr>
            <w:tcW w:type="dxa" w:w="3120"/>
            <w:tcMar>
              <w:top w:w="100" w:type="dxa"/>
              <w:bottom w:w="100" w:type="dxa"/>
              <w:left w:w="140" w:type="dxa"/>
              <w:right w:w="140" w:type="dxa"/>
            </w:tcMar>
            <w:shd w:fill="FFFFFF"/>
          </w:tcPr>
          <w:p>
            <w:pPr>
              <w:spacing w:before="60" w:after="60"/>
            </w:pPr>
            <w:r>
              <w:t>Generación de PDFs individuales</w:t>
            </w:r>
          </w:p>
        </w:tc>
      </w:tr>
      <w:tr>
        <w:tc>
          <w:tcPr>
            <w:tcW w:type="dxa" w:w="3120"/>
            <w:tcMar>
              <w:top w:w="100" w:type="dxa"/>
              <w:bottom w:w="100" w:type="dxa"/>
              <w:left w:w="140" w:type="dxa"/>
              <w:right w:w="140" w:type="dxa"/>
            </w:tcMar>
            <w:shd w:fill="F8FAFC"/>
          </w:tcPr>
          <w:p>
            <w:pPr>
              <w:spacing w:before="60" w:after="60"/>
            </w:pPr>
            <w:r>
              <w:t>Chart.js</w:t>
            </w:r>
          </w:p>
        </w:tc>
        <w:tc>
          <w:tcPr>
            <w:tcW w:type="dxa" w:w="3120"/>
            <w:tcMar>
              <w:top w:w="100" w:type="dxa"/>
              <w:bottom w:w="100" w:type="dxa"/>
              <w:left w:w="140" w:type="dxa"/>
              <w:right w:w="140" w:type="dxa"/>
            </w:tcMar>
            <w:shd w:fill="F8FAFC"/>
          </w:tcPr>
          <w:p>
            <w:pPr>
              <w:spacing w:before="60" w:after="60"/>
            </w:pPr>
            <w:r>
              <w:t>Latest</w:t>
            </w:r>
          </w:p>
        </w:tc>
        <w:tc>
          <w:tcPr>
            <w:tcW w:type="dxa" w:w="3120"/>
            <w:tcMar>
              <w:top w:w="100" w:type="dxa"/>
              <w:bottom w:w="100" w:type="dxa"/>
              <w:left w:w="140" w:type="dxa"/>
              <w:right w:w="140" w:type="dxa"/>
            </w:tcMar>
            <w:shd w:fill="F8FAFC"/>
          </w:tcPr>
          <w:p>
            <w:pPr>
              <w:spacing w:before="60" w:after="60"/>
            </w:pPr>
            <w:r>
              <w:t>Visualización de datos (gráficas de barras, líneas, scatter)</w:t>
            </w:r>
          </w:p>
        </w:tc>
      </w:tr>
      <w:tr>
        <w:tc>
          <w:tcPr>
            <w:tcW w:type="dxa" w:w="3120"/>
            <w:tcMar>
              <w:top w:w="100" w:type="dxa"/>
              <w:bottom w:w="100" w:type="dxa"/>
              <w:left w:w="140" w:type="dxa"/>
              <w:right w:w="140" w:type="dxa"/>
            </w:tcMar>
            <w:shd w:fill="FFFFFF"/>
          </w:tcPr>
          <w:p>
            <w:pPr>
              <w:spacing w:before="60" w:after="60"/>
            </w:pPr>
            <w:r>
              <w:t>chartjs-plugin-datalabels</w:t>
            </w:r>
          </w:p>
        </w:tc>
        <w:tc>
          <w:tcPr>
            <w:tcW w:type="dxa" w:w="3120"/>
            <w:tcMar>
              <w:top w:w="100" w:type="dxa"/>
              <w:bottom w:w="100" w:type="dxa"/>
              <w:left w:w="140" w:type="dxa"/>
              <w:right w:w="140" w:type="dxa"/>
            </w:tcMar>
            <w:shd w:fill="FFFFFF"/>
          </w:tcPr>
          <w:p>
            <w:pPr>
              <w:spacing w:before="60" w:after="60"/>
            </w:pPr>
            <w:r>
              <w:t>v2.0.0</w:t>
            </w:r>
          </w:p>
        </w:tc>
        <w:tc>
          <w:tcPr>
            <w:tcW w:type="dxa" w:w="3120"/>
            <w:tcMar>
              <w:top w:w="100" w:type="dxa"/>
              <w:bottom w:w="100" w:type="dxa"/>
              <w:left w:w="140" w:type="dxa"/>
              <w:right w:w="140" w:type="dxa"/>
            </w:tcMar>
            <w:shd w:fill="FFFFFF"/>
          </w:tcPr>
          <w:p>
            <w:pPr>
              <w:spacing w:before="60" w:after="60"/>
            </w:pPr>
            <w:r>
              <w:t>Etiquetas sobre puntos de datos en gráficas</w:t>
            </w:r>
          </w:p>
        </w:tc>
      </w:tr>
      <w:tr>
        <w:tc>
          <w:tcPr>
            <w:tcW w:type="dxa" w:w="3120"/>
            <w:tcMar>
              <w:top w:w="100" w:type="dxa"/>
              <w:bottom w:w="100" w:type="dxa"/>
              <w:left w:w="140" w:type="dxa"/>
              <w:right w:w="140" w:type="dxa"/>
            </w:tcMar>
            <w:shd w:fill="F8FAFC"/>
          </w:tcPr>
          <w:p>
            <w:pPr>
              <w:spacing w:before="60" w:after="60"/>
            </w:pPr>
            <w:r>
              <w:t>Firebase JS SDK</w:t>
            </w:r>
          </w:p>
        </w:tc>
        <w:tc>
          <w:tcPr>
            <w:tcW w:type="dxa" w:w="3120"/>
            <w:tcMar>
              <w:top w:w="100" w:type="dxa"/>
              <w:bottom w:w="100" w:type="dxa"/>
              <w:left w:w="140" w:type="dxa"/>
              <w:right w:w="140" w:type="dxa"/>
            </w:tcMar>
            <w:shd w:fill="F8FAFC"/>
          </w:tcPr>
          <w:p>
            <w:pPr>
              <w:spacing w:before="60" w:after="60"/>
            </w:pPr>
            <w:r>
              <w:t>v8.10.1</w:t>
            </w:r>
          </w:p>
        </w:tc>
        <w:tc>
          <w:tcPr>
            <w:tcW w:type="dxa" w:w="3120"/>
            <w:tcMar>
              <w:top w:w="100" w:type="dxa"/>
              <w:bottom w:w="100" w:type="dxa"/>
              <w:left w:w="140" w:type="dxa"/>
              <w:right w:w="140" w:type="dxa"/>
            </w:tcMar>
            <w:shd w:fill="F8FAFC"/>
          </w:tcPr>
          <w:p>
            <w:pPr>
              <w:spacing w:before="60" w:after="60"/>
            </w:pPr>
            <w:r>
              <w:t>App, Auth, Realtime Database</w:t>
            </w:r>
          </w:p>
        </w:tc>
      </w:tr>
      <w:tr>
        <w:tc>
          <w:tcPr>
            <w:tcW w:type="dxa" w:w="3120"/>
            <w:tcMar>
              <w:top w:w="100" w:type="dxa"/>
              <w:bottom w:w="100" w:type="dxa"/>
              <w:left w:w="140" w:type="dxa"/>
              <w:right w:w="140" w:type="dxa"/>
            </w:tcMar>
            <w:shd w:fill="FFFFFF"/>
          </w:tcPr>
          <w:p>
            <w:pPr>
              <w:spacing w:before="60" w:after="60"/>
            </w:pPr>
            <w:r>
              <w:t>FormSubmit.co</w:t>
            </w:r>
          </w:p>
        </w:tc>
        <w:tc>
          <w:tcPr>
            <w:tcW w:type="dxa" w:w="3120"/>
            <w:tcMar>
              <w:top w:w="100" w:type="dxa"/>
              <w:bottom w:w="100" w:type="dxa"/>
              <w:left w:w="140" w:type="dxa"/>
              <w:right w:w="140" w:type="dxa"/>
            </w:tcMar>
            <w:shd w:fill="FFFFFF"/>
          </w:tcPr>
          <w:p>
            <w:pPr>
              <w:spacing w:before="60" w:after="60"/>
            </w:pPr>
            <w:r>
              <w:t>—</w:t>
            </w:r>
          </w:p>
        </w:tc>
        <w:tc>
          <w:tcPr>
            <w:tcW w:type="dxa" w:w="3120"/>
            <w:tcMar>
              <w:top w:w="100" w:type="dxa"/>
              <w:bottom w:w="100" w:type="dxa"/>
              <w:left w:w="140" w:type="dxa"/>
              <w:right w:w="140" w:type="dxa"/>
            </w:tcMar>
            <w:shd w:fill="FFFFFF"/>
          </w:tcPr>
          <w:p>
            <w:pPr>
              <w:spacing w:before="60" w:after="60"/>
            </w:pPr>
            <w:r>
              <w:t>Envío de emails (registro pendiente, recuperación de contraseña)</w:t>
            </w:r>
          </w:p>
        </w:tc>
      </w:tr>
    </w:tbl>
    <w:p/>
    <w:p>
      <w:pPr>
        <w:spacing w:before="120" w:after="120"/>
        <w:pBdr>
          <w:bottom w:val="single" w:sz="6" w:space="1" w:color="CBD5E1"/>
        </w:pBdr>
      </w:pPr>
    </w:p>
    <w:p>
      <w:pPr>
        <w:keepNext/>
        <w:spacing w:before="280" w:after="80"/>
      </w:pPr>
      <w:r>
        <w:rPr>
          <w:rFonts w:ascii="Calibri" w:hAnsi="Calibri"/>
          <w:b/>
          <w:color w:val="2563EB"/>
          <w:sz w:val="32"/>
        </w:rPr>
        <w:t>9. Autenticación y Roles</w:t>
      </w:r>
    </w:p>
    <w:p>
      <w:pPr>
        <w:keepNext/>
        <w:spacing w:before="200" w:after="60"/>
      </w:pPr>
      <w:r>
        <w:rPr>
          <w:rFonts w:ascii="Calibri" w:hAnsi="Calibri"/>
          <w:b/>
          <w:color w:val="0F172A"/>
          <w:sz w:val="26"/>
        </w:rPr>
        <w:t>Flujo de Autenticación</w:t>
      </w:r>
    </w:p>
    <w:p>
      <w:pPr>
        <w:pStyle w:val="ListNumber"/>
        <w:spacing w:before="40" w:after="40"/>
      </w:pPr>
      <w:r>
        <w:t xml:space="preserve">Usuario se registra en </w:t>
      </w:r>
      <w:r>
        <w:rPr>
          <w:rFonts w:ascii="Consolas" w:hAnsi="Consolas"/>
          <w:color w:val="B91C1C"/>
          <w:sz w:val="19"/>
        </w:rPr>
        <w:t>login.html</w:t>
      </w:r>
      <w:r>
        <w:t xml:space="preserve"> con email, nombre, contraseña y rol solicitado</w:t>
      </w:r>
    </w:p>
    <w:p>
      <w:pPr>
        <w:pStyle w:val="ListNumber"/>
        <w:spacing w:before="40" w:after="40"/>
      </w:pPr>
      <w:r>
        <w:t xml:space="preserve">Se crea cuenta con </w:t>
      </w:r>
      <w:r>
        <w:rPr>
          <w:rFonts w:ascii="Consolas" w:hAnsi="Consolas"/>
          <w:color w:val="B91C1C"/>
          <w:sz w:val="19"/>
        </w:rPr>
        <w:t>approved: false</w:t>
      </w:r>
      <w:r>
        <w:t xml:space="preserve"> → se envía email a supervisores vía FormSubmit.co</w:t>
      </w:r>
    </w:p>
    <w:p>
      <w:pPr>
        <w:pStyle w:val="ListNumber"/>
        <w:spacing w:before="40" w:after="40"/>
      </w:pPr>
      <w:r>
        <w:t xml:space="preserve">Supervisor aprueba en panel de </w:t>
      </w:r>
      <w:r>
        <w:rPr>
          <w:b/>
        </w:rPr>
        <w:t>Aprobaciones</w:t>
      </w:r>
      <w:r>
        <w:t xml:space="preserve"> → </w:t>
      </w:r>
      <w:r>
        <w:rPr>
          <w:rFonts w:ascii="Consolas" w:hAnsi="Consolas"/>
          <w:color w:val="B91C1C"/>
          <w:sz w:val="19"/>
        </w:rPr>
        <w:t>approved: true</w:t>
      </w:r>
    </w:p>
    <w:p>
      <w:pPr>
        <w:pStyle w:val="ListNumber"/>
        <w:spacing w:before="40" w:after="40"/>
      </w:pPr>
      <w:r>
        <w:t xml:space="preserve">Usuario puede iniciar sesión → se cargan datos de perfil desde </w:t>
      </w:r>
      <w:r>
        <w:rPr>
          <w:rFonts w:ascii="Consolas" w:hAnsi="Consolas"/>
          <w:color w:val="B91C1C"/>
          <w:sz w:val="19"/>
        </w:rPr>
        <w:t>users/{uid}</w:t>
      </w:r>
    </w:p>
    <w:p>
      <w:pPr>
        <w:keepNext/>
        <w:spacing w:before="200" w:after="60"/>
      </w:pPr>
      <w:r>
        <w:rPr>
          <w:rFonts w:ascii="Calibri" w:hAnsi="Calibri"/>
          <w:b/>
          <w:color w:val="0F172A"/>
          <w:sz w:val="26"/>
        </w:rPr>
        <w:t>Roles y Permisos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E3A8A"/>
          </w:tcPr>
          <w:p>
            <w:pPr>
              <w:spacing w:before="60" w:after="60"/>
            </w:pPr>
            <w:r>
              <w:rPr>
                <w:b/>
                <w:color w:val="FFFFFF"/>
              </w:rPr>
              <w:t>Rol</w:t>
            </w:r>
          </w:p>
        </w:tc>
        <w:tc>
          <w:tcPr>
            <w:tcW w:type="dxa" w:w="4680"/>
            <w:tcMar>
              <w:top w:w="100" w:type="dxa"/>
              <w:bottom w:w="100" w:type="dxa"/>
              <w:left w:w="140" w:type="dxa"/>
              <w:right w:w="140" w:type="dxa"/>
            </w:tcMar>
            <w:shd w:fill="1E3A8A"/>
          </w:tcPr>
          <w:p>
            <w:pPr>
              <w:spacing w:before="60" w:after="60"/>
            </w:pPr>
            <w:r>
              <w:rPr>
                <w:b/>
                <w:color w:val="FFFFFF"/>
              </w:rPr>
              <w:t>Acceso</w:t>
            </w:r>
          </w:p>
        </w:tc>
      </w:tr>
      <w:tr>
        <w:tc>
          <w:tcPr>
            <w:tcW w:type="dxa" w:w="4680"/>
            <w:tcMar>
              <w:top w:w="100" w:type="dxa"/>
              <w:bottom w:w="100" w:type="dxa"/>
              <w:left w:w="140" w:type="dxa"/>
              <w:right w:w="140" w:type="dxa"/>
            </w:tcMar>
            <w:shd w:fill="F8FAFC"/>
          </w:tcPr>
          <w:p>
            <w:pPr>
              <w:spacing w:before="60" w:after="60"/>
            </w:pPr>
            <w:r>
              <w:rPr>
                <w:b/>
              </w:rPr>
              <w:t>Gestor</w:t>
            </w:r>
          </w:p>
        </w:tc>
        <w:tc>
          <w:tcPr>
            <w:tcW w:type="dxa" w:w="4680"/>
            <w:tcMar>
              <w:top w:w="100" w:type="dxa"/>
              <w:bottom w:w="100" w:type="dxa"/>
              <w:left w:w="140" w:type="dxa"/>
              <w:right w:w="140" w:type="dxa"/>
            </w:tcMar>
            <w:shd w:fill="F8FAFC"/>
          </w:tcPr>
          <w:p>
            <w:pPr>
              <w:spacing w:before="60" w:after="60"/>
            </w:pPr>
            <w:r>
              <w:t>Mis Tareas, Comunicados, Horario, Teletrabajo, Biblioteca de Procesos, Permisos</w:t>
            </w:r>
          </w:p>
        </w:tc>
      </w:tr>
      <w:tr>
        <w:tc>
          <w:tcPr>
            <w:tcW w:type="dxa" w:w="4680"/>
            <w:tcMar>
              <w:top w:w="100" w:type="dxa"/>
              <w:bottom w:w="100" w:type="dxa"/>
              <w:left w:w="140" w:type="dxa"/>
              <w:right w:w="140" w:type="dxa"/>
            </w:tcMar>
            <w:shd w:fill="FFFFFF"/>
          </w:tcPr>
          <w:p>
            <w:pPr>
              <w:spacing w:before="60" w:after="60"/>
            </w:pPr>
            <w:r>
              <w:rPr>
                <w:b/>
              </w:rPr>
              <w:t>Supervisor</w:t>
            </w:r>
          </w:p>
        </w:tc>
        <w:tc>
          <w:tcPr>
            <w:tcW w:type="dxa" w:w="4680"/>
            <w:tcMar>
              <w:top w:w="100" w:type="dxa"/>
              <w:bottom w:w="100" w:type="dxa"/>
              <w:left w:w="140" w:type="dxa"/>
              <w:right w:w="140" w:type="dxa"/>
            </w:tcMar>
            <w:shd w:fill="FFFFFF"/>
          </w:tcPr>
          <w:p>
            <w:pPr>
              <w:spacing w:before="60" w:after="60"/>
            </w:pPr>
            <w:r>
              <w:t>Todo lo del Gestor + Aprobaciones, Monitoreo, Eficiencia Operativa, Control de Tiempos, Historial de Turnos, Gestión Comunicados</w:t>
            </w:r>
          </w:p>
        </w:tc>
      </w:tr>
      <w:tr>
        <w:tc>
          <w:tcPr>
            <w:tcW w:type="dxa" w:w="4680"/>
            <w:tcMar>
              <w:top w:w="100" w:type="dxa"/>
              <w:bottom w:w="100" w:type="dxa"/>
              <w:left w:w="140" w:type="dxa"/>
              <w:right w:w="140" w:type="dxa"/>
            </w:tcMar>
            <w:shd w:fill="F8FAFC"/>
          </w:tcPr>
          <w:p>
            <w:pPr>
              <w:spacing w:before="60" w:after="60"/>
            </w:pPr>
            <w:r>
              <w:rPr>
                <w:b/>
              </w:rPr>
              <w:t>Admin</w:t>
            </w:r>
          </w:p>
        </w:tc>
        <w:tc>
          <w:tcPr>
            <w:tcW w:type="dxa" w:w="4680"/>
            <w:tcMar>
              <w:top w:w="100" w:type="dxa"/>
              <w:bottom w:w="100" w:type="dxa"/>
              <w:left w:w="140" w:type="dxa"/>
              <w:right w:w="140" w:type="dxa"/>
            </w:tcMar>
            <w:shd w:fill="F8FAFC"/>
          </w:tcPr>
          <w:p>
            <w:pPr>
              <w:spacing w:before="60" w:after="60"/>
            </w:pPr>
            <w:r>
              <w:t>Acceso completo. Se aprueba automáticamente al registrarse.</w:t>
            </w:r>
          </w:p>
        </w:tc>
      </w:tr>
    </w:tbl>
    <w:p/>
    <w:p>
      <w:pPr>
        <w:keepNext/>
        <w:spacing w:before="200" w:after="60"/>
      </w:pPr>
      <w:r>
        <w:rPr>
          <w:rFonts w:ascii="Calibri" w:hAnsi="Calibri"/>
          <w:b/>
          <w:color w:val="0F172A"/>
          <w:sz w:val="26"/>
        </w:rPr>
        <w:t>Detección de Inactividad</w:t>
      </w:r>
    </w:p>
    <w:p>
      <w:pPr>
        <w:pStyle w:val="ListBullet"/>
        <w:spacing w:before="40" w:after="40"/>
      </w:pPr>
      <w:r>
        <w:rPr>
          <w:b/>
        </w:rPr>
        <w:t>Idle Detector API: Detecta inactividad general del equipo y bloqueo de pantalla durante más de 3 minutos; se activa desde Habilitar Permiso. El fallback DOM solo evalúa 5 minutos sin interacción con RiskOps visible y enfocado; cambiar de pestaña o ventana no genera inactividad.</w:t>
      </w:r>
      <w:r/>
    </w:p>
    <w:p>
      <w:pPr>
        <w:pStyle w:val="ListBullet"/>
        <w:spacing w:before="40" w:after="40"/>
      </w:pPr>
      <w:r>
        <w:t xml:space="preserve">Actualiza estado en </w:t>
      </w:r>
      <w:r>
        <w:rPr>
          <w:rFonts w:ascii="Consolas" w:hAnsi="Consolas"/>
          <w:color w:val="B91C1C"/>
          <w:sz w:val="19"/>
        </w:rPr>
        <w:t>active_sessions/{uid}</w:t>
      </w:r>
      <w:r>
        <w:t xml:space="preserve"> (</w:t>
      </w:r>
      <w:r>
        <w:rPr>
          <w:rFonts w:ascii="Consolas" w:hAnsi="Consolas"/>
          <w:color w:val="B91C1C"/>
          <w:sz w:val="19"/>
        </w:rPr>
        <w:t>Activo</w:t>
      </w:r>
      <w:r>
        <w:t xml:space="preserve"> vs </w:t>
      </w:r>
      <w:r>
        <w:rPr>
          <w:rFonts w:ascii="Consolas" w:hAnsi="Consolas"/>
          <w:color w:val="B91C1C"/>
          <w:sz w:val="19"/>
        </w:rPr>
        <w:t>Inactivo</w:t>
      </w:r>
      <w:r>
        <w:t>)</w:t>
      </w:r>
    </w:p>
    <w:p>
      <w:pPr>
        <w:pStyle w:val="ListBullet"/>
        <w:spacing w:before="40" w:after="40"/>
      </w:pPr>
      <w:r>
        <w:t>Los tiempos de inactividad se registran en la bitácora del turno</w:t>
      </w:r>
    </w:p>
    <w:p>
      <w:pPr>
        <w:spacing w:before="120" w:after="120"/>
        <w:pBdr>
          <w:bottom w:val="single" w:sz="6" w:space="1" w:color="CBD5E1"/>
        </w:pBdr>
      </w:pPr>
    </w:p>
    <w:p>
      <w:pPr>
        <w:keepNext/>
        <w:spacing w:before="280" w:after="80"/>
      </w:pPr>
      <w:r>
        <w:rPr>
          <w:rFonts w:ascii="Calibri" w:hAnsi="Calibri"/>
          <w:b/>
          <w:color w:val="2563EB"/>
          <w:sz w:val="32"/>
        </w:rPr>
        <w:t>10. Despliegue</w:t>
      </w:r>
    </w:p>
    <w:p>
      <w:pPr>
        <w:keepNext/>
        <w:spacing w:before="200" w:after="60"/>
      </w:pPr>
      <w:r>
        <w:rPr>
          <w:rFonts w:ascii="Calibri" w:hAnsi="Calibri"/>
          <w:b/>
          <w:color w:val="0F172A"/>
          <w:sz w:val="26"/>
        </w:rPr>
        <w:t>Firebase Hosting</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pPr>
            <w:r>
              <w:rPr>
                <w:rFonts w:ascii="Consolas" w:hAnsi="Consolas"/>
                <w:color w:val="1F2937"/>
                <w:sz w:val="19"/>
              </w:rPr>
              <w:t># Desplegar cambios</w:t>
              <w:br/>
              <w:t>npx firebase-tools deploy --only hosting</w:t>
              <w:br/>
              <w:br/>
              <w:t># Proyecto Firebase: configurado por entorno</w:t>
              <w:br/>
              <w:t># URL: definida por el entorno de despliegue</w:t>
            </w:r>
          </w:p>
        </w:tc>
      </w:tr>
    </w:tbl>
    <w:p/>
    <w:p>
      <w:pPr>
        <w:keepNext/>
        <w:spacing w:before="200" w:after="60"/>
      </w:pPr>
      <w:r>
        <w:rPr>
          <w:rFonts w:ascii="Calibri" w:hAnsi="Calibri"/>
          <w:b/>
          <w:color w:val="0F172A"/>
          <w:sz w:val="26"/>
        </w:rPr>
        <w:t>GitHub</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pPr>
            <w:r>
              <w:rPr>
                <w:rFonts w:ascii="Consolas" w:hAnsi="Consolas"/>
                <w:color w:val="1F2937"/>
                <w:sz w:val="19"/>
              </w:rPr>
              <w:t># Repositorio: https://github.com/VirtualSoft026/riesgovirtualsoft.git</w:t>
              <w:br/>
              <w:t># Branch: main</w:t>
              <w:br/>
              <w:br/>
              <w:t>git add .</w:t>
              <w:br/>
              <w:t>git commit -m "descripción del cambio"</w:t>
              <w:br/>
              <w:t>git push origin main</w:t>
            </w:r>
          </w:p>
        </w:tc>
      </w:tr>
    </w:tbl>
    <w:p/>
    <w:p>
      <w:pPr>
        <w:spacing w:before="120" w:after="120"/>
        <w:ind w:left="432"/>
        <w:pBdr>
          <w:left w:val="single" w:sz="24" w:space="12" w:color="2563EB"/>
        </w:pBdr>
      </w:pPr>
      <w:r>
        <w:t>[!IMPORTANT]</w:t>
      </w:r>
    </w:p>
    <w:p>
      <w:pPr>
        <w:spacing w:before="120" w:after="120"/>
        <w:ind w:left="432"/>
        <w:pBdr>
          <w:left w:val="single" w:sz="24" w:space="12" w:color="2563EB"/>
        </w:pBdr>
      </w:pPr>
      <w:r>
        <w:t xml:space="preserve">Los cambios en archivos locales </w:t>
      </w:r>
      <w:r>
        <w:rPr>
          <w:b/>
        </w:rPr>
        <w:t>NO se reflejan</w:t>
      </w:r>
      <w:r>
        <w:t xml:space="preserve"> en la app hasta ejecutar </w:t>
      </w:r>
      <w:r>
        <w:rPr>
          <w:rFonts w:ascii="Consolas" w:hAnsi="Consolas"/>
          <w:color w:val="B91C1C"/>
          <w:sz w:val="19"/>
        </w:rPr>
        <w:t>firebase deploy</w:t>
      </w:r>
      <w:r>
        <w:t>. GitHub solo almacena el código fuente; Firebase Hosting es quien sirve la app.</w:t>
      </w:r>
    </w:p>
    <w:p>
      <w:pPr>
        <w:spacing w:before="120" w:after="120"/>
        <w:pBdr>
          <w:bottom w:val="single" w:sz="6" w:space="1" w:color="CBD5E1"/>
        </w:pBdr>
      </w:pPr>
    </w:p>
    <w:p>
      <w:pPr>
        <w:keepNext/>
        <w:spacing w:before="280" w:after="80"/>
      </w:pPr>
      <w:r>
        <w:rPr>
          <w:rFonts w:ascii="Calibri" w:hAnsi="Calibri"/>
          <w:b/>
          <w:color w:val="2563EB"/>
          <w:sz w:val="32"/>
        </w:rPr>
        <w:t>11. Último Cambio Registrado (30 Jul 2026)</w:t>
      </w:r>
    </w:p>
    <w:p>
      <w:pPr>
        <w:spacing w:before="60" w:after="60"/>
      </w:pPr>
      <w:r>
        <w:rPr>
          <w:b/>
        </w:rPr>
        <w:t>Commit:</w:t>
      </w:r>
      <w:r>
        <w:t xml:space="preserve"> </w:t>
      </w:r>
      <w:r>
        <w:rPr>
          <w:rFonts w:ascii="Consolas" w:hAnsi="Consolas"/>
          <w:color w:val="B91C1C"/>
          <w:sz w:val="19"/>
        </w:rPr>
        <w:t>ba48545</w:t>
      </w:r>
      <w:r>
        <w:t xml:space="preserve"> — *"fix: reducir espacio excesivo en PDF y reordenar secciones del informe operativo"*</w:t>
      </w:r>
    </w:p>
    <w:p>
      <w:pPr>
        <w:keepNext/>
        <w:spacing w:before="200" w:after="60"/>
      </w:pPr>
      <w:r>
        <w:rPr>
          <w:rFonts w:ascii="Calibri" w:hAnsi="Calibri"/>
          <w:b/>
          <w:color w:val="0F172A"/>
          <w:sz w:val="26"/>
        </w:rPr>
        <w:t>Cambios realizados:</w:t>
      </w:r>
    </w:p>
    <w:p>
      <w:pPr>
        <w:pStyle w:val="ListBullet"/>
        <w:spacing w:before="40" w:after="40"/>
      </w:pPr>
      <w:r>
        <w:rPr>
          <w:b/>
        </w:rPr>
        <w:t>`styles.css`</w:t>
      </w:r>
      <w:r>
        <w:t xml:space="preserve">: Reducido </w:t>
      </w:r>
      <w:r>
        <w:rPr>
          <w:rFonts w:ascii="Consolas" w:hAnsi="Consolas"/>
          <w:color w:val="B91C1C"/>
          <w:sz w:val="19"/>
        </w:rPr>
        <w:t>padding-top</w:t>
      </w:r>
      <w:r>
        <w:t xml:space="preserve"> de </w:t>
      </w:r>
      <w:r>
        <w:rPr>
          <w:rFonts w:ascii="Consolas" w:hAnsi="Consolas"/>
          <w:color w:val="B91C1C"/>
          <w:sz w:val="19"/>
        </w:rPr>
        <w:t>150px</w:t>
      </w:r>
      <w:r>
        <w:t xml:space="preserve"> a </w:t>
      </w:r>
      <w:r>
        <w:rPr>
          <w:rFonts w:ascii="Consolas" w:hAnsi="Consolas"/>
          <w:color w:val="B91C1C"/>
          <w:sz w:val="19"/>
        </w:rPr>
        <w:t>0px</w:t>
      </w:r>
      <w:r>
        <w:t xml:space="preserve"> en </w:t>
      </w:r>
      <w:r>
        <w:rPr>
          <w:rFonts w:ascii="Consolas" w:hAnsi="Consolas"/>
          <w:color w:val="B91C1C"/>
          <w:sz w:val="19"/>
        </w:rPr>
        <w:t>#printReportContainer</w:t>
      </w:r>
      <w:r>
        <w:t xml:space="preserve"> dentro de </w:t>
      </w:r>
      <w:r>
        <w:rPr>
          <w:rFonts w:ascii="Consolas" w:hAnsi="Consolas"/>
          <w:color w:val="B91C1C"/>
          <w:sz w:val="19"/>
        </w:rPr>
        <w:t>@media print</w:t>
      </w:r>
      <w:r>
        <w:t xml:space="preserve"> para eliminar espacio duplicado al inicio del informe exportado</w:t>
      </w:r>
    </w:p>
    <w:p>
      <w:pPr>
        <w:pStyle w:val="ListBullet"/>
        <w:spacing w:before="40" w:after="40"/>
      </w:pPr>
      <w:r>
        <w:rPr>
          <w:b/>
        </w:rPr>
        <w:t>`index.html`</w:t>
      </w:r>
      <w:r>
        <w:t>:</w:t>
      </w:r>
    </w:p>
    <w:p>
      <w:pPr>
        <w:pStyle w:val="ListBullet"/>
        <w:spacing w:before="40" w:after="40"/>
      </w:pPr>
      <w:r>
        <w:t xml:space="preserve">Reorganizado el orden de secciones del contenedor de impresión: gráficas y tabla de resumen ahora aparecen </w:t>
      </w:r>
      <w:r>
        <w:rPr>
          <w:b/>
        </w:rPr>
        <w:t>antes</w:t>
      </w:r>
      <w:r>
        <w:t xml:space="preserve"> del análisis de IA</w:t>
      </w:r>
    </w:p>
    <w:p>
      <w:pPr>
        <w:pStyle w:val="ListBullet"/>
        <w:spacing w:before="40" w:after="40"/>
      </w:pPr>
      <w:r>
        <w:t>Renombrado "Aprobaciones por Día" → "Evolución Diaria de Retiros"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