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Textual Analysis for ABC Clinic Project</w:t>
      </w:r>
    </w:p>
    <w:p>
      <w:r>
        <w:t>This document presents a textual analysis for the ABC Clinic project. It identifies candidate classes, extracted text, and their corresponding types. The information is derived from the provided business description and organized into a table.</w:t>
      </w:r>
    </w:p>
    <w:p>
      <w:pPr>
        <w:pStyle w:val="Heading2"/>
      </w:pPr>
      <w:r>
        <w:t>Candidate Classes Table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Candidate Class</w:t>
            </w:r>
          </w:p>
        </w:tc>
        <w:tc>
          <w:tcPr>
            <w:tcW w:type="dxa" w:w="2880"/>
          </w:tcPr>
          <w:p>
            <w:r>
              <w:t>Extracted Text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New patients book an appointment and provide information.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Appointment</w:t>
            </w:r>
          </w:p>
        </w:tc>
        <w:tc>
          <w:tcPr>
            <w:tcW w:type="dxa" w:w="2880"/>
          </w:tcPr>
          <w:p>
            <w:r>
              <w:t>Appointments can be booked, rescheduled, or cancelled.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Doctor</w:t>
            </w:r>
          </w:p>
        </w:tc>
        <w:tc>
          <w:tcPr>
            <w:tcW w:type="dxa" w:w="2880"/>
          </w:tcPr>
          <w:p>
            <w:r>
              <w:t>Doctors diagnose and prescribe medications for patients.</w:t>
            </w:r>
          </w:p>
        </w:tc>
        <w:tc>
          <w:tcPr>
            <w:tcW w:type="dxa" w:w="2880"/>
          </w:tcPr>
          <w:p>
            <w:r>
              <w:t>Boundary</w:t>
            </w:r>
          </w:p>
        </w:tc>
      </w:tr>
      <w:tr>
        <w:tc>
          <w:tcPr>
            <w:tcW w:type="dxa" w:w="2880"/>
          </w:tcPr>
          <w:p>
            <w:r>
              <w:t>Nurse</w:t>
            </w:r>
          </w:p>
        </w:tc>
        <w:tc>
          <w:tcPr>
            <w:tcW w:type="dxa" w:w="2880"/>
          </w:tcPr>
          <w:p>
            <w:r>
              <w:t>Nurses take vitals and brief patient history.</w:t>
            </w:r>
          </w:p>
        </w:tc>
        <w:tc>
          <w:tcPr>
            <w:tcW w:type="dxa" w:w="2880"/>
          </w:tcPr>
          <w:p>
            <w:r>
              <w:t>Boundary</w:t>
            </w:r>
          </w:p>
        </w:tc>
      </w:tr>
      <w:tr>
        <w:tc>
          <w:tcPr>
            <w:tcW w:type="dxa" w:w="2880"/>
          </w:tcPr>
          <w:p>
            <w:r>
              <w:t>Receptionist</w:t>
            </w:r>
          </w:p>
        </w:tc>
        <w:tc>
          <w:tcPr>
            <w:tcW w:type="dxa" w:w="2880"/>
          </w:tcPr>
          <w:p>
            <w:r>
              <w:t>Receptionists manage check-in and appointment statuses.</w:t>
            </w:r>
          </w:p>
        </w:tc>
        <w:tc>
          <w:tcPr>
            <w:tcW w:type="dxa" w:w="2880"/>
          </w:tcPr>
          <w:p>
            <w:r>
              <w:t>Boundary</w:t>
            </w:r>
          </w:p>
        </w:tc>
      </w:tr>
      <w:tr>
        <w:tc>
          <w:tcPr>
            <w:tcW w:type="dxa" w:w="2880"/>
          </w:tcPr>
          <w:p>
            <w:r>
              <w:t>Assistant Manager</w:t>
            </w:r>
          </w:p>
        </w:tc>
        <w:tc>
          <w:tcPr>
            <w:tcW w:type="dxa" w:w="2880"/>
          </w:tcPr>
          <w:p>
            <w:r>
              <w:t>Assistant Managers handle day-to-day clinic operations.</w:t>
            </w:r>
          </w:p>
        </w:tc>
        <w:tc>
          <w:tcPr>
            <w:tcW w:type="dxa" w:w="2880"/>
          </w:tcPr>
          <w:p>
            <w:r>
              <w:t>Controller</w:t>
            </w:r>
          </w:p>
        </w:tc>
      </w:tr>
      <w:tr>
        <w:tc>
          <w:tcPr>
            <w:tcW w:type="dxa" w:w="2880"/>
          </w:tcPr>
          <w:p>
            <w:r>
              <w:t>Health Card</w:t>
            </w:r>
          </w:p>
        </w:tc>
        <w:tc>
          <w:tcPr>
            <w:tcW w:type="dxa" w:w="2880"/>
          </w:tcPr>
          <w:p>
            <w:r>
              <w:t>Verify patient’s health card in real time.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Billing</w:t>
            </w:r>
          </w:p>
        </w:tc>
        <w:tc>
          <w:tcPr>
            <w:tcW w:type="dxa" w:w="2880"/>
          </w:tcPr>
          <w:p>
            <w:r>
              <w:t>Patients pay for uncovered services like medical notes.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Prescription</w:t>
            </w:r>
          </w:p>
        </w:tc>
        <w:tc>
          <w:tcPr>
            <w:tcW w:type="dxa" w:w="2880"/>
          </w:tcPr>
          <w:p>
            <w:r>
              <w:t>Prescriptions are printed or sent electronically.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Lab Requisition</w:t>
            </w:r>
          </w:p>
        </w:tc>
        <w:tc>
          <w:tcPr>
            <w:tcW w:type="dxa" w:w="2880"/>
          </w:tcPr>
          <w:p>
            <w:r>
              <w:t>Lab requisitions are sent electronically to labs.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Specialist Referral</w:t>
            </w:r>
          </w:p>
        </w:tc>
        <w:tc>
          <w:tcPr>
            <w:tcW w:type="dxa" w:w="2880"/>
          </w:tcPr>
          <w:p>
            <w:r>
              <w:t>Specialist referrals are printed or sent electronically.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Queue</w:t>
            </w:r>
          </w:p>
        </w:tc>
        <w:tc>
          <w:tcPr>
            <w:tcW w:type="dxa" w:w="2880"/>
          </w:tcPr>
          <w:p>
            <w:r>
              <w:t>Walk-in patients are placed in a queue for the next available doctor.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Report</w:t>
            </w:r>
          </w:p>
        </w:tc>
        <w:tc>
          <w:tcPr>
            <w:tcW w:type="dxa" w:w="2880"/>
          </w:tcPr>
          <w:p>
            <w:r>
              <w:t>System generates reports about patients, visits, and financials.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  <w:tr>
        <w:tc>
          <w:tcPr>
            <w:tcW w:type="dxa" w:w="2880"/>
          </w:tcPr>
          <w:p>
            <w:r>
              <w:t>Triage</w:t>
            </w:r>
          </w:p>
        </w:tc>
        <w:tc>
          <w:tcPr>
            <w:tcW w:type="dxa" w:w="2880"/>
          </w:tcPr>
          <w:p>
            <w:r>
              <w:t>Patients with urgent needs jump the wait line through triage.</w:t>
            </w:r>
          </w:p>
        </w:tc>
        <w:tc>
          <w:tcPr>
            <w:tcW w:type="dxa" w:w="2880"/>
          </w:tcPr>
          <w:p>
            <w:r>
              <w:t>Controller</w:t>
            </w:r>
          </w:p>
        </w:tc>
      </w:tr>
      <w:tr>
        <w:tc>
          <w:tcPr>
            <w:tcW w:type="dxa" w:w="2880"/>
          </w:tcPr>
          <w:p>
            <w:r>
              <w:t>Payroll</w:t>
            </w:r>
          </w:p>
        </w:tc>
        <w:tc>
          <w:tcPr>
            <w:tcW w:type="dxa" w:w="2880"/>
          </w:tcPr>
          <w:p>
            <w:r>
              <w:t>Payroll information is provided to an external accounting firm.</w:t>
            </w:r>
          </w:p>
        </w:tc>
        <w:tc>
          <w:tcPr>
            <w:tcW w:type="dxa" w:w="2880"/>
          </w:tcPr>
          <w:p>
            <w:r>
              <w:t>Entity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