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7073" w:rsidRDefault="004A1854" w:rsidP="000D6C93">
      <w:pPr>
        <w:pStyle w:val="berschrift1"/>
        <w:spacing w:before="120"/>
        <w:contextualSpacing w:val="0"/>
      </w:pPr>
      <w:bookmarkStart w:id="0" w:name="_ds141n9oxvj3" w:colFirst="0" w:colLast="0"/>
      <w:bookmarkEnd w:id="0"/>
      <w:r>
        <w:t>Plan für den Techniktagebot</w:t>
      </w:r>
    </w:p>
    <w:p w:rsidR="00187073" w:rsidRDefault="00187073" w:rsidP="000D6C93">
      <w:pPr>
        <w:pStyle w:val="normal"/>
        <w:spacing w:before="120"/>
      </w:pPr>
    </w:p>
    <w:p w:rsidR="00187073" w:rsidRDefault="004A1854" w:rsidP="000D6C93">
      <w:pPr>
        <w:pStyle w:val="normal"/>
        <w:spacing w:before="120"/>
      </w:pPr>
      <w:r>
        <w:t xml:space="preserve">Auf Anregung von Felix hin und aus Neugier und Spieltrieb plane ich, unter diesem Namen einen </w:t>
      </w:r>
      <w:proofErr w:type="spellStart"/>
      <w:r>
        <w:t>Twitterbot</w:t>
      </w:r>
      <w:proofErr w:type="spellEnd"/>
      <w:r>
        <w:t xml:space="preserve"> zu starten, der einmal am Tag prüft, ob es einen TT-Eintrag mit demselben Datum aus einem früheren Jahr gibt. Falls ja, </w:t>
      </w:r>
      <w:proofErr w:type="spellStart"/>
      <w:r>
        <w:t>twittert</w:t>
      </w:r>
      <w:proofErr w:type="spellEnd"/>
      <w:r>
        <w:t xml:space="preserve"> er den Short-Link zu d</w:t>
      </w:r>
      <w:r>
        <w:t>iesem Beitrag in der Form "Heute vor &lt;X&gt; Jahren: &lt;Titel&gt; &lt;Short-URL&gt;".</w:t>
      </w:r>
    </w:p>
    <w:p w:rsidR="00187073" w:rsidRDefault="004A1854" w:rsidP="000D6C93">
      <w:pPr>
        <w:pStyle w:val="normal"/>
        <w:spacing w:before="120"/>
      </w:pPr>
      <w:r>
        <w:t xml:space="preserve">Aktuell bin ich davon überzeugt, dass sich das auf Basis von Google </w:t>
      </w:r>
      <w:proofErr w:type="spellStart"/>
      <w:r>
        <w:t>Apps</w:t>
      </w:r>
      <w:proofErr w:type="spellEnd"/>
      <w:r>
        <w:t xml:space="preserve"> Skript realisieren lässt. Von dort kann ich auf die APIs von </w:t>
      </w:r>
      <w:proofErr w:type="spellStart"/>
      <w:r>
        <w:t>Tumblr</w:t>
      </w:r>
      <w:proofErr w:type="spellEnd"/>
      <w:r>
        <w:t xml:space="preserve"> und </w:t>
      </w:r>
      <w:proofErr w:type="spellStart"/>
      <w:r>
        <w:t>Twitter</w:t>
      </w:r>
      <w:proofErr w:type="spellEnd"/>
      <w:r>
        <w:t xml:space="preserve"> zugreifen und Dinge zeitgesteue</w:t>
      </w:r>
      <w:r>
        <w:t xml:space="preserve">rt ablaufen lassen. Zudem stehen dort das Versenden von Mails und das Speichern in Google </w:t>
      </w:r>
      <w:proofErr w:type="spellStart"/>
      <w:r>
        <w:t>Docs</w:t>
      </w:r>
      <w:proofErr w:type="spellEnd"/>
      <w:r>
        <w:t xml:space="preserve"> sowie eine </w:t>
      </w:r>
      <w:proofErr w:type="spellStart"/>
      <w:r>
        <w:t>Debug</w:t>
      </w:r>
      <w:proofErr w:type="spellEnd"/>
      <w:r>
        <w:t xml:space="preserve">-Umgebung zur Verfügung. Und - Axiom von Kathrin - es gibt so keinen Single Point </w:t>
      </w:r>
      <w:proofErr w:type="spellStart"/>
      <w:r>
        <w:t>of</w:t>
      </w:r>
      <w:proofErr w:type="spellEnd"/>
      <w:r>
        <w:t xml:space="preserve"> </w:t>
      </w:r>
      <w:proofErr w:type="spellStart"/>
      <w:r>
        <w:t>Failure</w:t>
      </w:r>
      <w:proofErr w:type="spellEnd"/>
      <w:r>
        <w:t xml:space="preserve"> in Form von irgendjemandes Host.</w:t>
      </w:r>
    </w:p>
    <w:p w:rsidR="00187073" w:rsidRDefault="004A1854" w:rsidP="000D6C93">
      <w:pPr>
        <w:pStyle w:val="normal"/>
        <w:spacing w:before="120"/>
      </w:pPr>
      <w:r>
        <w:t>Die Implementierun</w:t>
      </w:r>
      <w:r>
        <w:t xml:space="preserve">gssprache ist Google </w:t>
      </w:r>
      <w:proofErr w:type="spellStart"/>
      <w:r>
        <w:t>Apps</w:t>
      </w:r>
      <w:proofErr w:type="spellEnd"/>
      <w:r>
        <w:t xml:space="preserve"> Script, was wohl weitgehend </w:t>
      </w:r>
      <w:proofErr w:type="spellStart"/>
      <w:r>
        <w:t>Javascript</w:t>
      </w:r>
      <w:proofErr w:type="spellEnd"/>
      <w:r>
        <w:t xml:space="preserve"> entspricht. Ich hatte mir auch kurz IFTT (</w:t>
      </w:r>
      <w:proofErr w:type="spellStart"/>
      <w:r>
        <w:t>if-this-then-that</w:t>
      </w:r>
      <w:proofErr w:type="spellEnd"/>
      <w:r>
        <w:t>) angeschaut, aber für deren kostenlose Variante ist die Aufgabe offenbar schon zu komplex.</w:t>
      </w:r>
    </w:p>
    <w:p w:rsidR="00187073" w:rsidRDefault="004A1854" w:rsidP="000D6C93">
      <w:pPr>
        <w:pStyle w:val="normal"/>
        <w:spacing w:before="120"/>
      </w:pPr>
      <w:r>
        <w:t>Der lustige Teil besteht darin die Datu</w:t>
      </w:r>
      <w:r>
        <w:t xml:space="preserve">msangaben im TT vernünftig zu parsen. Ich habe den Anspruch, dass am 1.10. nicht ein Eintrag mit dem Datum 30.9. </w:t>
      </w:r>
      <w:proofErr w:type="spellStart"/>
      <w:r>
        <w:t>getwittert</w:t>
      </w:r>
      <w:proofErr w:type="spellEnd"/>
      <w:r>
        <w:t xml:space="preserve"> wird (und erst recht keiner mit 10.1.).</w:t>
      </w:r>
    </w:p>
    <w:p w:rsidR="00187073" w:rsidRDefault="004A1854" w:rsidP="000D6C93">
      <w:pPr>
        <w:pStyle w:val="normal"/>
        <w:spacing w:before="120"/>
      </w:pPr>
      <w:r>
        <w:t>Zunächst plane ich, nur Daten zu verwenden, die sich auf einen einzelnen Tag beziehen und z</w:t>
      </w:r>
      <w:r>
        <w:t>war in einer der drei Formen</w:t>
      </w:r>
    </w:p>
    <w:p w:rsidR="00187073" w:rsidRDefault="004A1854" w:rsidP="000D6C93">
      <w:pPr>
        <w:pStyle w:val="normal"/>
        <w:spacing w:before="120"/>
        <w:ind w:left="720"/>
      </w:pPr>
      <w:r>
        <w:t xml:space="preserve">01. </w:t>
      </w:r>
      <w:r>
        <w:t>Januar 2017 (mit oder ohne führende Null)</w:t>
      </w:r>
    </w:p>
    <w:p w:rsidR="00187073" w:rsidRDefault="004A1854" w:rsidP="000D6C93">
      <w:pPr>
        <w:pStyle w:val="normal"/>
        <w:spacing w:before="120"/>
        <w:ind w:left="720"/>
      </w:pPr>
      <w:r>
        <w:t>01.01.2017 (mit oder ohne führende Nullen)</w:t>
      </w:r>
    </w:p>
    <w:p w:rsidR="00187073" w:rsidRDefault="004A1854" w:rsidP="000D6C93">
      <w:pPr>
        <w:pStyle w:val="normal"/>
        <w:spacing w:before="120"/>
        <w:ind w:left="720"/>
      </w:pPr>
      <w:r>
        <w:t>2017-01-01</w:t>
      </w:r>
    </w:p>
    <w:p w:rsidR="00187073" w:rsidRDefault="004A1854" w:rsidP="000D6C93">
      <w:pPr>
        <w:pStyle w:val="normal"/>
        <w:spacing w:before="120"/>
      </w:pPr>
      <w:r>
        <w:t>Falls es mehrere Einträge mit derselben Kombination von Tag und Monat gibt, wird einer davon zufällig ausgewählt.</w:t>
      </w:r>
    </w:p>
    <w:p w:rsidR="00187073" w:rsidRDefault="004A1854" w:rsidP="000D6C93">
      <w:pPr>
        <w:pStyle w:val="normal"/>
        <w:spacing w:before="120"/>
      </w:pPr>
      <w:r>
        <w:t>Damit blei</w:t>
      </w:r>
      <w:r>
        <w:t>ben zunächst einmal alle Einträge der Form "Frühjahr 1982", "ca. 2001 bis 2004" oder "Anfang 2012" unberücksichtigt. Diese könnten aber in späteren Ausbaustufen hinzugefügt werden, z.B. falls für einen konkreten Tag kein Eintrag existiert. Alles eine Frage</w:t>
      </w:r>
      <w:r>
        <w:t xml:space="preserve"> des fantasievollen Parsens der Datumsangaben.</w:t>
      </w:r>
    </w:p>
    <w:p w:rsidR="00187073" w:rsidRDefault="004A1854" w:rsidP="000D6C93">
      <w:pPr>
        <w:pStyle w:val="normal"/>
        <w:spacing w:before="120"/>
      </w:pPr>
      <w:r>
        <w:t>Es gibt natürlich zu jedem Eintrag auch das "</w:t>
      </w:r>
      <w:proofErr w:type="spellStart"/>
      <w:r>
        <w:t>publishing</w:t>
      </w:r>
      <w:proofErr w:type="spellEnd"/>
      <w:r>
        <w:t xml:space="preserve"> </w:t>
      </w:r>
      <w:proofErr w:type="spellStart"/>
      <w:r>
        <w:t>date</w:t>
      </w:r>
      <w:proofErr w:type="spellEnd"/>
      <w:r>
        <w:t>", welches aber in vielen Fällen vom sichtbar geschriebenen Datum abweicht. Z.B. für alles vor 1970.</w:t>
      </w:r>
    </w:p>
    <w:p w:rsidR="00187073" w:rsidRDefault="004A1854" w:rsidP="000D6C93">
      <w:pPr>
        <w:pStyle w:val="normal"/>
        <w:spacing w:before="120"/>
      </w:pPr>
      <w:r>
        <w:t xml:space="preserve">Natürlich wäre es auch gut, denselben Eintrag </w:t>
      </w:r>
      <w:r>
        <w:t xml:space="preserve">nicht zu schnell hintereinander zu </w:t>
      </w:r>
      <w:proofErr w:type="spellStart"/>
      <w:r>
        <w:t>twittern</w:t>
      </w:r>
      <w:proofErr w:type="spellEnd"/>
      <w:r>
        <w:t>. Also müsste man sich alle Einträge, die sich nicht auf einen Tag beziehen, eine Weile lang merken (z.B. in einem Google Doc).</w:t>
      </w:r>
    </w:p>
    <w:p w:rsidR="00187073" w:rsidRDefault="004A1854" w:rsidP="000D6C93">
      <w:pPr>
        <w:pStyle w:val="normal"/>
        <w:spacing w:before="120"/>
      </w:pPr>
      <w:r>
        <w:t>Bei Interesse kann ich gern den Zugang zu dem Skript teilen und erläutern, was es wi</w:t>
      </w:r>
      <w:r>
        <w:t xml:space="preserve">e tut. Bislang ist es - dank mächtiger APIs - eher schlicht. </w:t>
      </w:r>
    </w:p>
    <w:p w:rsidR="00187073" w:rsidRDefault="004A1854" w:rsidP="000D6C93">
      <w:pPr>
        <w:pStyle w:val="normal"/>
        <w:spacing w:before="120"/>
      </w:pPr>
      <w:r>
        <w:t xml:space="preserve">Und Vorschläge sind natürlich willkommen! Es spricht auch nichts dagegen, den </w:t>
      </w:r>
      <w:proofErr w:type="spellStart"/>
      <w:r>
        <w:t>Account</w:t>
      </w:r>
      <w:proofErr w:type="spellEnd"/>
      <w:r>
        <w:t xml:space="preserve"> durch ein weiteres Skript mit anderen Inhalten zu füttern.</w:t>
      </w:r>
    </w:p>
    <w:sectPr w:rsidR="00187073" w:rsidSect="0018707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187073"/>
    <w:rsid w:val="000D6C93"/>
    <w:rsid w:val="00187073"/>
    <w:rsid w:val="004A18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187073"/>
    <w:pPr>
      <w:keepNext/>
      <w:keepLines/>
      <w:spacing w:before="400" w:after="120"/>
      <w:contextualSpacing/>
      <w:outlineLvl w:val="0"/>
    </w:pPr>
    <w:rPr>
      <w:sz w:val="40"/>
      <w:szCs w:val="40"/>
    </w:rPr>
  </w:style>
  <w:style w:type="paragraph" w:styleId="berschrift2">
    <w:name w:val="heading 2"/>
    <w:basedOn w:val="normal"/>
    <w:next w:val="normal"/>
    <w:rsid w:val="00187073"/>
    <w:pPr>
      <w:keepNext/>
      <w:keepLines/>
      <w:spacing w:before="360" w:after="120"/>
      <w:contextualSpacing/>
      <w:outlineLvl w:val="1"/>
    </w:pPr>
    <w:rPr>
      <w:sz w:val="32"/>
      <w:szCs w:val="32"/>
    </w:rPr>
  </w:style>
  <w:style w:type="paragraph" w:styleId="berschrift3">
    <w:name w:val="heading 3"/>
    <w:basedOn w:val="normal"/>
    <w:next w:val="normal"/>
    <w:rsid w:val="00187073"/>
    <w:pPr>
      <w:keepNext/>
      <w:keepLines/>
      <w:spacing w:before="320" w:after="80"/>
      <w:contextualSpacing/>
      <w:outlineLvl w:val="2"/>
    </w:pPr>
    <w:rPr>
      <w:color w:val="434343"/>
      <w:sz w:val="28"/>
      <w:szCs w:val="28"/>
    </w:rPr>
  </w:style>
  <w:style w:type="paragraph" w:styleId="berschrift4">
    <w:name w:val="heading 4"/>
    <w:basedOn w:val="normal"/>
    <w:next w:val="normal"/>
    <w:rsid w:val="00187073"/>
    <w:pPr>
      <w:keepNext/>
      <w:keepLines/>
      <w:spacing w:before="280" w:after="80"/>
      <w:contextualSpacing/>
      <w:outlineLvl w:val="3"/>
    </w:pPr>
    <w:rPr>
      <w:color w:val="666666"/>
      <w:sz w:val="24"/>
      <w:szCs w:val="24"/>
    </w:rPr>
  </w:style>
  <w:style w:type="paragraph" w:styleId="berschrift5">
    <w:name w:val="heading 5"/>
    <w:basedOn w:val="normal"/>
    <w:next w:val="normal"/>
    <w:rsid w:val="00187073"/>
    <w:pPr>
      <w:keepNext/>
      <w:keepLines/>
      <w:spacing w:before="240" w:after="80"/>
      <w:contextualSpacing/>
      <w:outlineLvl w:val="4"/>
    </w:pPr>
    <w:rPr>
      <w:color w:val="666666"/>
    </w:rPr>
  </w:style>
  <w:style w:type="paragraph" w:styleId="berschrift6">
    <w:name w:val="heading 6"/>
    <w:basedOn w:val="normal"/>
    <w:next w:val="normal"/>
    <w:rsid w:val="00187073"/>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187073"/>
  </w:style>
  <w:style w:type="table" w:customStyle="1" w:styleId="TableNormal">
    <w:name w:val="Table Normal"/>
    <w:rsid w:val="00187073"/>
    <w:tblPr>
      <w:tblCellMar>
        <w:top w:w="0" w:type="dxa"/>
        <w:left w:w="0" w:type="dxa"/>
        <w:bottom w:w="0" w:type="dxa"/>
        <w:right w:w="0" w:type="dxa"/>
      </w:tblCellMar>
    </w:tblPr>
  </w:style>
  <w:style w:type="paragraph" w:styleId="Titel">
    <w:name w:val="Title"/>
    <w:basedOn w:val="normal"/>
    <w:next w:val="normal"/>
    <w:rsid w:val="00187073"/>
    <w:pPr>
      <w:keepNext/>
      <w:keepLines/>
      <w:spacing w:after="60"/>
      <w:contextualSpacing/>
    </w:pPr>
    <w:rPr>
      <w:sz w:val="52"/>
      <w:szCs w:val="52"/>
    </w:rPr>
  </w:style>
  <w:style w:type="paragraph" w:styleId="Untertitel">
    <w:name w:val="Subtitle"/>
    <w:basedOn w:val="normal"/>
    <w:next w:val="normal"/>
    <w:rsid w:val="00187073"/>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2184</Characters>
  <Application>Microsoft Office Word</Application>
  <DocSecurity>0</DocSecurity>
  <Lines>18</Lines>
  <Paragraphs>5</Paragraphs>
  <ScaleCrop>false</ScaleCrop>
  <Company>LuraTech</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Armin Ortmann</dc:creator>
  <cp:lastModifiedBy>Armin</cp:lastModifiedBy>
  <cp:revision>2</cp:revision>
  <dcterms:created xsi:type="dcterms:W3CDTF">2017-01-22T11:09:00Z</dcterms:created>
  <dcterms:modified xsi:type="dcterms:W3CDTF">2017-01-22T11:09:00Z</dcterms:modified>
</cp:coreProperties>
</file>