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cs-CZ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cs-CZ"/>
        </w:rPr>
        <w:t>Naučím se programovat?</w:t>
      </w:r>
    </w:p>
    <w:p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cs-CZ"/>
        </w:rPr>
        <w:t>„Zaručeně správnou odpověď na tuto otázku získáme jedině tak, že se o to pokusíme.“</w:t>
      </w:r>
    </w:p>
    <w:p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</w:pPr>
    </w:p>
    <w:p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  <w:t>Mám předpoklady stát se prgramátorem?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cs-CZ"/>
        </w:rPr>
        <w:t xml:space="preserve"> </w:t>
      </w:r>
    </w:p>
    <w:p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cs-CZ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3585569</wp:posOffset>
            </wp:positionH>
            <wp:positionV relativeFrom="paragraph">
              <wp:posOffset>117403</wp:posOffset>
            </wp:positionV>
            <wp:extent cx="2000885" cy="1435735"/>
            <wp:effectExtent l="0" t="0" r="0" b="0"/>
            <wp:wrapTight wrapText="bothSides">
              <wp:wrapPolygon edited="0">
                <wp:start x="0" y="0"/>
                <wp:lineTo x="0" y="21208"/>
                <wp:lineTo x="21387" y="21208"/>
                <wp:lineTo x="21387" y="0"/>
                <wp:lineTo x="0" y="0"/>
              </wp:wrapPolygon>
            </wp:wrapTight>
            <wp:docPr id="3" name="Obrázek 3" descr="Programá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gramáto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8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Předpoklady jsou: 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>vzdělání - alespoň maturita (jako důkaz schopnosti studovat)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>angličtina - ideálně B2 nebo vyšší (v angličtině jsou vývojová prostředí, kódy, výukové materiály, video-tutoriály, projektová dokumentace...)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>dokázat vydržet spousty hodin u monitoru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>rozumět si s klávesnicí a běžnými aplikacemi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>pro frontend - je důležitý smysl pro estetiku a design + kreativita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>pro backend - je důležitá schopnost řešit problémy a logicky uvažovat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>schopnost dosáhnout dlouhodobého cíle</w:t>
      </w:r>
    </w:p>
    <w:p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>Hodně pomůže i rychlý strojopis, používání klávesových zkratek a silná motivace.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br/>
        <w:t>Dobrá zpráva je, že věk, ani předchozí zkušenosti z podobné profese nejsou vůbec rozhodující.</w:t>
      </w:r>
    </w:p>
    <w:p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</w:p>
    <w:p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  <w:t>Co se mám učit?</w:t>
      </w:r>
    </w:p>
    <w:p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Je potřeba si </w:t>
      </w:r>
      <w:hyperlink r:id="rId6" w:tgtFrame="_blank" w:history="1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cs-CZ"/>
          </w:rPr>
          <w:t>vybrat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  <w:t>programovací jazyk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- od toho se odvíjí vše ostatní (volba vývojového prostředí, znalost souvisejících technologií...).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br/>
        <w:t xml:space="preserve">Je potřeba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  <w:t>studijní plán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a podle něho postupovat. Skvěle zpracované studijní plány pro jednotlivé jazyky jsou na </w:t>
      </w:r>
      <w:hyperlink r:id="rId7" w:tgtFrame="_blank" w:history="1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cs-CZ"/>
          </w:rPr>
          <w:t>ITnetwork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br/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cs-CZ"/>
        </w:rPr>
        <w:t>V neposlední řadě je dobré zkontrolovat, jestli je na trhu práce o zvolený programovací jazyk a technologie zájem!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</w:p>
    <w:p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</w:pPr>
    </w:p>
    <w:p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  <w:t>Jak se naučím programovat?</w: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>Pro první pochopení problematiky je vhodný výukový zdroj v češtině (</w:t>
      </w:r>
      <w:hyperlink r:id="rId8" w:tgtFrame="_blank" w:history="1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cs-CZ"/>
          </w:rPr>
          <w:t>ITnetwork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>).</w: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Pro hlubší pochopení, procvičení a upevnění znalostí + rozšíření slovní zásoby v angličitně, je potřeba ještě výuka v AJ (např. na </w:t>
      </w:r>
      <w:hyperlink r:id="rId9" w:tgtFrame="_blank" w:history="1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cs-CZ"/>
          </w:rPr>
          <w:t>SoloLearn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a </w:t>
      </w:r>
      <w:hyperlink r:id="rId10" w:tgtFrame="_blank" w:history="1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cs-CZ"/>
          </w:rPr>
          <w:t>w3schools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>).</w: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>Některá témata jsou náročnější a potřebují víc procvičování, nebo i vysvětlení jinými slovy - proto je dobré si vybrat cca 3 hlavní výukové zdroje (ideálně 1x ČJ, 2x AJ - a těmi postupovat synchronně). S tématem které je problematické, může pomoci i nějaký YouTube tutoriál.</w: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>Kdo chce do studia investovat, může si vybrat z řady placených kurzů. Dodají studijní materiály a motivaci, ale učení je tak jako tak na vás...</w: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lastRenderedPageBreak/>
        <w:t>V neposlední řadě je nezbytný studijní režim. Ideálně 2-5 hod/den.</w: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>Po vstřebání teorie následuje praktická aplikace znalostí: tvorba projektů kterými bude možné se prezentovat (případně brigáda).</w:t>
      </w:r>
    </w:p>
    <w:p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</w:p>
    <w:p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  <w:t>Za jak dlouho se naučím programovat?</w:t>
      </w:r>
    </w:p>
    <w:p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Délka studia se odvíjí od obtížnosti programovacího jazyka, rozsahu studijního plánu, individuální rychlosti učení, množství efektivně odstudovaných hodin za den... 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br/>
        <w:t xml:space="preserve">Získání základů je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  <w:t>v řádech měsíců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, získání praxe je v řádech let. </w:t>
      </w:r>
    </w:p>
    <w:p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</w:p>
    <w:p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  <w:t>Kolik mě to bude stát?</w:t>
      </w:r>
    </w:p>
    <w:p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>Záleží jen na vás...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  <w:t>nic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- je možné si vystačit s výukovými materiály z internetu zdarma, vývojová prostředí jsou ke stažení zdarma, placené programy mají své bezplatné alternativy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  <w:t>pár set korun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- za dílčí výukové materiály (online cvičení, online výukové články, testy, případně knihy...)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  <w:t>tisíce až několik desítek tisíc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- za placené kurzy nebo profesionální programy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  <w:t>cca 60.000,- Kč/rok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- za denní studium </w:t>
      </w:r>
    </w:p>
    <w:p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</w:p>
    <w:p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  <w:t>Na co si dát pozor?</w:t>
      </w:r>
    </w:p>
    <w:p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  <w:t>Přehlcení výukovým materiálem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- články odkazují na další související obsah; videa odkazují na související videa; weby nabízí další a další lekce; ignorujte odbočky a držte se svého výukového plánu.</w:t>
      </w:r>
    </w:p>
    <w:p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  <w:t>Zapomínání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- v relativně krátké době je potřeba vstřebat velké množství informací; dobrou prevencí zapomínání je každodenní studium zahájené opakováním; pro zopakování látky jsou potřeba kvalitní výpisky (dobře strukturované, obsahující jen to nejdůležitější); přečtením poznámek se nastudovaná látka rychle oživí; optimální doba opakování je: po půl hodině, po 1 dni, po 1 týdnu, po 1 měsíci, po 1 roce (až pak jsou vědomosti uloženy v dlouhodobé paměti). Skvělým způsobem opakování je praxe. </w:t>
      </w:r>
    </w:p>
    <w:p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  <w:t>Ztráta motivace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- naučit se programovat je běh na dlouhou trať, občas je potřeba se trochu motivovat: "lovit achievementy" na výukových serverech, zhlédnout video: </w:t>
      </w:r>
      <w:hyperlink r:id="rId11" w:tgtFrame="_blank" w:history="1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cs-CZ"/>
          </w:rPr>
          <w:t>Z horníka programátorem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(</w:t>
      </w:r>
      <w:hyperlink r:id="rId12" w:tgtFrame="_blank" w:history="1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cs-CZ"/>
          </w:rPr>
          <w:t>film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), odučené hodiny si evidovat v tabulce (čísla jsou nekompromisní) a za dodržování studijního plánu se odměnit (dopřát si třeba placený kurz). </w:t>
      </w:r>
    </w:p>
    <w:p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Na závěr motivace písní </w:t>
      </w:r>
      <w:r>
        <w:rPr>
          <w:rFonts w:ascii="Segoe UI Emoji" w:eastAsia="Times New Roman" w:hAnsi="Segoe UI Emoji" w:cs="Segoe UI Emoji"/>
          <w:sz w:val="24"/>
          <w:szCs w:val="24"/>
          <w:lang w:eastAsia="cs-CZ"/>
        </w:rPr>
        <w:t>😉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</w:p>
    <w:p>
      <w:pPr>
        <w:spacing w:before="100" w:beforeAutospacing="1" w:after="100" w:afterAutospacing="1" w:line="240" w:lineRule="auto"/>
      </w:pPr>
      <w:hyperlink r:id="rId13" w:history="1">
        <w:r>
          <w:rPr>
            <w:rStyle w:val="Hypertextovodkaz"/>
            <w:rFonts w:ascii="Times New Roman" w:eastAsia="Times New Roman" w:hAnsi="Times New Roman" w:cs="Times New Roman"/>
            <w:sz w:val="24"/>
            <w:szCs w:val="24"/>
            <w:lang w:eastAsia="cs-CZ"/>
          </w:rPr>
          <w:t>https://www.youtube.com/watch?v=B8OLmF8Cmb0</w:t>
        </w:r>
      </w:hyperlink>
    </w:p>
    <w:p>
      <w:pPr>
        <w:pStyle w:val="Normlnweb"/>
      </w:pPr>
      <w:r>
        <w:t xml:space="preserve"> </w:t>
      </w:r>
    </w:p>
    <w:sectPr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EB4F4B"/>
    <w:multiLevelType w:val="multilevel"/>
    <w:tmpl w:val="6C7C4B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7D0925"/>
    <w:multiLevelType w:val="multilevel"/>
    <w:tmpl w:val="283A891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E5D8EC-942E-49CC-BC4C-797D328A1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2">
    <w:name w:val="heading 2"/>
    <w:basedOn w:val="Normln"/>
    <w:link w:val="Nadpis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cs-CZ"/>
    </w:rPr>
  </w:style>
  <w:style w:type="paragraph" w:styleId="Nadpis4">
    <w:name w:val="heading 4"/>
    <w:basedOn w:val="Normln"/>
    <w:link w:val="Nadpis4Char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cs-CZ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Pr>
      <w:rFonts w:ascii="Times New Roman" w:eastAsia="Times New Roman" w:hAnsi="Times New Roman" w:cs="Times New Roman"/>
      <w:b/>
      <w:bCs/>
      <w:sz w:val="36"/>
      <w:szCs w:val="3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rPr>
      <w:rFonts w:ascii="Times New Roman" w:eastAsia="Times New Roman" w:hAnsi="Times New Roman" w:cs="Times New Roman"/>
      <w:b/>
      <w:bCs/>
      <w:sz w:val="24"/>
      <w:szCs w:val="24"/>
      <w:lang w:eastAsia="cs-CZ"/>
    </w:rPr>
  </w:style>
  <w:style w:type="character" w:styleId="Siln">
    <w:name w:val="Strong"/>
    <w:basedOn w:val="Standardnpsmoodstavce"/>
    <w:uiPriority w:val="22"/>
    <w:qFormat/>
    <w:rPr>
      <w:b/>
      <w:bCs/>
    </w:rPr>
  </w:style>
  <w:style w:type="character" w:styleId="Zdraznn">
    <w:name w:val="Emphasis"/>
    <w:basedOn w:val="Standardnpsmoodstavce"/>
    <w:uiPriority w:val="20"/>
    <w:qFormat/>
    <w:rPr>
      <w:i/>
      <w:iCs/>
    </w:rPr>
  </w:style>
  <w:style w:type="character" w:styleId="Hypertextovodkaz">
    <w:name w:val="Hyperlink"/>
    <w:basedOn w:val="Standardnpsmoodstavce"/>
    <w:uiPriority w:val="99"/>
    <w:unhideWhenUsed/>
    <w:rPr>
      <w:color w:val="0000FF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Pr>
      <w:color w:val="605E5C"/>
      <w:shd w:val="clear" w:color="auto" w:fill="E1DFDD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Pr>
      <w:rFonts w:ascii="Courier New" w:eastAsia="Times New Roman" w:hAnsi="Courier New" w:cs="Courier New"/>
      <w:sz w:val="20"/>
      <w:szCs w:val="20"/>
      <w:lang w:eastAsia="cs-CZ"/>
    </w:rPr>
  </w:style>
  <w:style w:type="character" w:styleId="KdHTML">
    <w:name w:val="HTML Code"/>
    <w:basedOn w:val="Standardnpsmoodstavce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cpp-quote">
    <w:name w:val="cpp-quote"/>
    <w:basedOn w:val="Standardnpsmoodstavce"/>
  </w:style>
  <w:style w:type="character" w:customStyle="1" w:styleId="cpp-num">
    <w:name w:val="cpp-num"/>
    <w:basedOn w:val="Standardnpsmoodstavce"/>
  </w:style>
  <w:style w:type="character" w:styleId="Sledovanodkaz">
    <w:name w:val="FollowedHyperlink"/>
    <w:basedOn w:val="Standardnpsmoodstavce"/>
    <w:uiPriority w:val="99"/>
    <w:semiHidden/>
    <w:unhideWhenUsed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6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tnetwork.cz/e-learning-profese/junior-programator" TargetMode="External"/><Relationship Id="rId13" Type="http://schemas.openxmlformats.org/officeDocument/2006/relationships/hyperlink" Target="https://www.youtube.com/watch?v=B8OLmF8Cmb0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itnetwork.cz/e-learning-profese/junior-programator" TargetMode="External"/><Relationship Id="rId12" Type="http://schemas.openxmlformats.org/officeDocument/2006/relationships/hyperlink" Target="https://www.csfd.cz/film/892942-nova-sichta/prehled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itnetwork.cz/jak-vybrat-programovaci-jazyk" TargetMode="External"/><Relationship Id="rId11" Type="http://schemas.openxmlformats.org/officeDocument/2006/relationships/hyperlink" Target="https://www.youtube.com/watch?v=dKclZ55d_F0" TargetMode="External"/><Relationship Id="rId5" Type="http://schemas.openxmlformats.org/officeDocument/2006/relationships/image" Target="media/image1.gif"/><Relationship Id="rId15" Type="http://schemas.openxmlformats.org/officeDocument/2006/relationships/theme" Target="theme/theme1.xml"/><Relationship Id="rId10" Type="http://schemas.openxmlformats.org/officeDocument/2006/relationships/hyperlink" Target="https://www.w3schools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ololearn.com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</Pages>
  <Words>652</Words>
  <Characters>3849</Characters>
  <Application>Microsoft Office Word</Application>
  <DocSecurity>0</DocSecurity>
  <Lines>32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Kateřina Mlázovská</dc:creator>
  <cp:keywords/>
  <dc:description/>
  <cp:lastModifiedBy>Kateřina Mlázovská</cp:lastModifiedBy>
  <cp:revision>8</cp:revision>
  <dcterms:created xsi:type="dcterms:W3CDTF">2020-12-02T10:30:00Z</dcterms:created>
  <dcterms:modified xsi:type="dcterms:W3CDTF">2020-12-02T12:15:00Z</dcterms:modified>
</cp:coreProperties>
</file>