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2987732"/>
        <w:docPartObj>
          <w:docPartGallery w:val="Cover Pages"/>
          <w:docPartUnique/>
        </w:docPartObj>
      </w:sdtPr>
      <w:sdtEndPr>
        <w:rPr>
          <w:rFonts w:eastAsiaTheme="minorHAnsi" w:cs="Times New Roman"/>
          <w:b/>
          <w:kern w:val="2"/>
          <w:sz w:val="24"/>
          <w:szCs w:val="24"/>
          <w:lang w:eastAsia="en-US"/>
          <w14:ligatures w14:val="standardContextual"/>
        </w:rPr>
      </w:sdtEndPr>
      <w:sdtContent>
        <w:p w14:paraId="13A97617" w14:textId="7F937390" w:rsidR="000B7122" w:rsidRDefault="000B7122">
          <w:pPr>
            <w:pStyle w:val="Sansinterligne"/>
          </w:pPr>
          <w:r>
            <w:rPr>
              <w:noProof/>
            </w:rPr>
            <mc:AlternateContent>
              <mc:Choice Requires="wpg">
                <w:drawing>
                  <wp:anchor distT="0" distB="0" distL="114300" distR="114300" simplePos="0" relativeHeight="251659264" behindDoc="1" locked="0" layoutInCell="1" allowOverlap="1" wp14:anchorId="67240780" wp14:editId="6C40ADB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1-20T00:00:00Z">
                                      <w:dateFormat w:val="yyyy-MM-dd"/>
                                      <w:lid w:val="fr-CA"/>
                                      <w:storeMappedDataAs w:val="dateTime"/>
                                      <w:calendar w:val="gregorian"/>
                                    </w:date>
                                  </w:sdtPr>
                                  <w:sdtContent>
                                    <w:p w14:paraId="3C947A3C" w14:textId="7312943A" w:rsidR="000B7122" w:rsidRDefault="000B7122">
                                      <w:pPr>
                                        <w:pStyle w:val="Sansinterligne"/>
                                        <w:jc w:val="right"/>
                                        <w:rPr>
                                          <w:color w:val="FFFFFF" w:themeColor="background1"/>
                                          <w:sz w:val="28"/>
                                          <w:szCs w:val="28"/>
                                        </w:rPr>
                                      </w:pPr>
                                      <w:r>
                                        <w:rPr>
                                          <w:color w:val="FFFFFF" w:themeColor="background1"/>
                                          <w:sz w:val="28"/>
                                          <w:szCs w:val="28"/>
                                          <w:lang w:val="fr-CA"/>
                                        </w:rPr>
                                        <w:t>2024-11-20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40780"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1-20T00:00:00Z">
                                <w:dateFormat w:val="yyyy-MM-dd"/>
                                <w:lid w:val="fr-CA"/>
                                <w:storeMappedDataAs w:val="dateTime"/>
                                <w:calendar w:val="gregorian"/>
                              </w:date>
                            </w:sdtPr>
                            <w:sdtContent>
                              <w:p w14:paraId="3C947A3C" w14:textId="7312943A" w:rsidR="000B7122" w:rsidRDefault="000B7122">
                                <w:pPr>
                                  <w:pStyle w:val="Sansinterligne"/>
                                  <w:jc w:val="right"/>
                                  <w:rPr>
                                    <w:color w:val="FFFFFF" w:themeColor="background1"/>
                                    <w:sz w:val="28"/>
                                    <w:szCs w:val="28"/>
                                  </w:rPr>
                                </w:pPr>
                                <w:r>
                                  <w:rPr>
                                    <w:color w:val="FFFFFF" w:themeColor="background1"/>
                                    <w:sz w:val="28"/>
                                    <w:szCs w:val="28"/>
                                    <w:lang w:val="fr-CA"/>
                                  </w:rPr>
                                  <w:t>2024-11-20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5514C2" wp14:editId="430A10D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691C7" w14:textId="004E3D7D" w:rsidR="000B7122" w:rsidRDefault="000B7122">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Benewende Pierre BONKOUNGOU</w:t>
                                    </w:r>
                                  </w:sdtContent>
                                </w:sdt>
                              </w:p>
                              <w:p w14:paraId="56837D8C" w14:textId="3C38BC6B" w:rsidR="000B7122" w:rsidRDefault="000B712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UV-BF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5514C2"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63691C7" w14:textId="004E3D7D" w:rsidR="000B7122" w:rsidRDefault="000B7122">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Benewende Pierre BONKOUNGOU</w:t>
                              </w:r>
                            </w:sdtContent>
                          </w:sdt>
                        </w:p>
                        <w:p w14:paraId="56837D8C" w14:textId="3C38BC6B" w:rsidR="000B7122" w:rsidRDefault="000B712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UV-BF</w:t>
                              </w:r>
                            </w:sdtContent>
                          </w:sdt>
                        </w:p>
                      </w:txbxContent>
                    </v:textbox>
                    <w10:wrap anchorx="page" anchory="page"/>
                  </v:shape>
                </w:pict>
              </mc:Fallback>
            </mc:AlternateContent>
          </w:r>
        </w:p>
        <w:p w14:paraId="21347646" w14:textId="56C55D50" w:rsidR="000B7122" w:rsidRDefault="000B7122">
          <w:pPr>
            <w:rPr>
              <w:rFonts w:ascii="Times New Roman" w:hAnsi="Times New Roman" w:cs="Times New Roman"/>
              <w:lang w:val="fr-BF"/>
            </w:rPr>
          </w:pPr>
          <w:r>
            <w:rPr>
              <w:noProof/>
            </w:rPr>
            <mc:AlternateContent>
              <mc:Choice Requires="wps">
                <w:drawing>
                  <wp:anchor distT="0" distB="0" distL="114300" distR="114300" simplePos="0" relativeHeight="251660288" behindDoc="0" locked="0" layoutInCell="1" allowOverlap="1" wp14:anchorId="74351B69" wp14:editId="6790FE15">
                    <wp:simplePos x="0" y="0"/>
                    <wp:positionH relativeFrom="page">
                      <wp:posOffset>1447800</wp:posOffset>
                    </wp:positionH>
                    <wp:positionV relativeFrom="page">
                      <wp:posOffset>2971800</wp:posOffset>
                    </wp:positionV>
                    <wp:extent cx="5334000" cy="2004060"/>
                    <wp:effectExtent l="0" t="0" r="0" b="15240"/>
                    <wp:wrapNone/>
                    <wp:docPr id="1" name="Zone de texte 30"/>
                    <wp:cNvGraphicFramePr/>
                    <a:graphic xmlns:a="http://schemas.openxmlformats.org/drawingml/2006/main">
                      <a:graphicData uri="http://schemas.microsoft.com/office/word/2010/wordprocessingShape">
                        <wps:wsp>
                          <wps:cNvSpPr txBox="1"/>
                          <wps:spPr>
                            <a:xfrm>
                              <a:off x="0" y="0"/>
                              <a:ext cx="5334000" cy="2004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EA96F" w14:textId="0743F1F5" w:rsidR="000B7122" w:rsidRDefault="001D1A62" w:rsidP="00EF5E91">
                                <w:pPr>
                                  <w:pStyle w:val="Sansinterligne"/>
                                  <w:spacing w:line="276" w:lineRule="aut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1D1A62">
                                      <w:rPr>
                                        <w:rFonts w:asciiTheme="majorHAnsi" w:eastAsiaTheme="majorEastAsia" w:hAnsiTheme="majorHAnsi" w:cstheme="majorBidi"/>
                                        <w:color w:val="262626" w:themeColor="text1" w:themeTint="D9"/>
                                        <w:sz w:val="72"/>
                                        <w:szCs w:val="72"/>
                                      </w:rPr>
                                      <w:t xml:space="preserve">Natural </w:t>
                                    </w:r>
                                    <w:proofErr w:type="spellStart"/>
                                    <w:r w:rsidRPr="001D1A62">
                                      <w:rPr>
                                        <w:rFonts w:asciiTheme="majorHAnsi" w:eastAsiaTheme="majorEastAsia" w:hAnsiTheme="majorHAnsi" w:cstheme="majorBidi"/>
                                        <w:color w:val="262626" w:themeColor="text1" w:themeTint="D9"/>
                                        <w:sz w:val="72"/>
                                        <w:szCs w:val="72"/>
                                      </w:rPr>
                                      <w:t>Language</w:t>
                                    </w:r>
                                    <w:proofErr w:type="spellEnd"/>
                                    <w:r w:rsidRPr="001D1A62">
                                      <w:rPr>
                                        <w:rFonts w:asciiTheme="majorHAnsi" w:eastAsiaTheme="majorEastAsia" w:hAnsiTheme="majorHAnsi" w:cstheme="majorBidi"/>
                                        <w:color w:val="262626" w:themeColor="text1" w:themeTint="D9"/>
                                        <w:sz w:val="72"/>
                                        <w:szCs w:val="72"/>
                                      </w:rPr>
                                      <w:t xml:space="preserve"> </w:t>
                                    </w:r>
                                    <w:proofErr w:type="spellStart"/>
                                    <w:r w:rsidRPr="001D1A62">
                                      <w:rPr>
                                        <w:rFonts w:asciiTheme="majorHAnsi" w:eastAsiaTheme="majorEastAsia" w:hAnsiTheme="majorHAnsi" w:cstheme="majorBidi"/>
                                        <w:color w:val="262626" w:themeColor="text1" w:themeTint="D9"/>
                                        <w:sz w:val="72"/>
                                        <w:szCs w:val="72"/>
                                      </w:rPr>
                                      <w:t>Processing</w:t>
                                    </w:r>
                                    <w:proofErr w:type="spellEnd"/>
                                    <w:r w:rsidRPr="001D1A62">
                                      <w:rPr>
                                        <w:rFonts w:asciiTheme="majorHAnsi" w:eastAsiaTheme="majorEastAsia" w:hAnsiTheme="majorHAnsi" w:cstheme="majorBidi"/>
                                        <w:color w:val="262626" w:themeColor="text1" w:themeTint="D9"/>
                                        <w:sz w:val="72"/>
                                        <w:szCs w:val="72"/>
                                      </w:rPr>
                                      <w:t xml:space="preserve"> (NLP) - Part 2</w:t>
                                    </w:r>
                                  </w:sdtContent>
                                </w:sdt>
                              </w:p>
                              <w:p w14:paraId="7646CBCE" w14:textId="267F9E99" w:rsidR="000B7122" w:rsidRDefault="000B7122" w:rsidP="00EF5E91">
                                <w:pPr>
                                  <w:spacing w:before="120" w:line="276" w:lineRule="auto"/>
                                  <w:jc w:val="center"/>
                                  <w:rPr>
                                    <w:color w:val="404040" w:themeColor="text1" w:themeTint="BF"/>
                                    <w:sz w:val="36"/>
                                    <w:szCs w:val="36"/>
                                  </w:rPr>
                                </w:pPr>
                                <w:sdt>
                                  <w:sdtPr>
                                    <w:rPr>
                                      <w:rFonts w:ascii="Times New Roman" w:eastAsiaTheme="majorEastAsia" w:hAnsi="Times New Roman" w:cstheme="majorBidi"/>
                                      <w:b/>
                                      <w:color w:val="0F4761" w:themeColor="accent1" w:themeShade="BF"/>
                                      <w:sz w:val="32"/>
                                      <w:szCs w:val="32"/>
                                      <w:lang w:val="fr-BF"/>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B7122">
                                      <w:rPr>
                                        <w:rFonts w:ascii="Times New Roman" w:eastAsiaTheme="majorEastAsia" w:hAnsi="Times New Roman" w:cstheme="majorBidi"/>
                                        <w:b/>
                                        <w:color w:val="0F4761" w:themeColor="accent1" w:themeShade="BF"/>
                                        <w:sz w:val="32"/>
                                        <w:szCs w:val="32"/>
                                        <w:lang w:val="fr-BF"/>
                                      </w:rPr>
                                      <w:t>Rapport d'Évaluation des Résumés de Texte : Approches Extractive et Abstraite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351B69" id="Zone de texte 30" o:spid="_x0000_s1056" type="#_x0000_t202" style="position:absolute;margin-left:114pt;margin-top:234pt;width:420pt;height:15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" filled="f" stroked="f" strokeweight=".5pt">
                    <v:textbox inset="0,0,0,0">
                      <w:txbxContent>
                        <w:p w14:paraId="3FCEA96F" w14:textId="0743F1F5" w:rsidR="000B7122" w:rsidRDefault="001D1A62" w:rsidP="00EF5E91">
                          <w:pPr>
                            <w:pStyle w:val="Sansinterligne"/>
                            <w:spacing w:line="276" w:lineRule="aut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1D1A62">
                                <w:rPr>
                                  <w:rFonts w:asciiTheme="majorHAnsi" w:eastAsiaTheme="majorEastAsia" w:hAnsiTheme="majorHAnsi" w:cstheme="majorBidi"/>
                                  <w:color w:val="262626" w:themeColor="text1" w:themeTint="D9"/>
                                  <w:sz w:val="72"/>
                                  <w:szCs w:val="72"/>
                                </w:rPr>
                                <w:t xml:space="preserve">Natural </w:t>
                              </w:r>
                              <w:proofErr w:type="spellStart"/>
                              <w:r w:rsidRPr="001D1A62">
                                <w:rPr>
                                  <w:rFonts w:asciiTheme="majorHAnsi" w:eastAsiaTheme="majorEastAsia" w:hAnsiTheme="majorHAnsi" w:cstheme="majorBidi"/>
                                  <w:color w:val="262626" w:themeColor="text1" w:themeTint="D9"/>
                                  <w:sz w:val="72"/>
                                  <w:szCs w:val="72"/>
                                </w:rPr>
                                <w:t>Language</w:t>
                              </w:r>
                              <w:proofErr w:type="spellEnd"/>
                              <w:r w:rsidRPr="001D1A62">
                                <w:rPr>
                                  <w:rFonts w:asciiTheme="majorHAnsi" w:eastAsiaTheme="majorEastAsia" w:hAnsiTheme="majorHAnsi" w:cstheme="majorBidi"/>
                                  <w:color w:val="262626" w:themeColor="text1" w:themeTint="D9"/>
                                  <w:sz w:val="72"/>
                                  <w:szCs w:val="72"/>
                                </w:rPr>
                                <w:t xml:space="preserve"> </w:t>
                              </w:r>
                              <w:proofErr w:type="spellStart"/>
                              <w:r w:rsidRPr="001D1A62">
                                <w:rPr>
                                  <w:rFonts w:asciiTheme="majorHAnsi" w:eastAsiaTheme="majorEastAsia" w:hAnsiTheme="majorHAnsi" w:cstheme="majorBidi"/>
                                  <w:color w:val="262626" w:themeColor="text1" w:themeTint="D9"/>
                                  <w:sz w:val="72"/>
                                  <w:szCs w:val="72"/>
                                </w:rPr>
                                <w:t>Processing</w:t>
                              </w:r>
                              <w:proofErr w:type="spellEnd"/>
                              <w:r w:rsidRPr="001D1A62">
                                <w:rPr>
                                  <w:rFonts w:asciiTheme="majorHAnsi" w:eastAsiaTheme="majorEastAsia" w:hAnsiTheme="majorHAnsi" w:cstheme="majorBidi"/>
                                  <w:color w:val="262626" w:themeColor="text1" w:themeTint="D9"/>
                                  <w:sz w:val="72"/>
                                  <w:szCs w:val="72"/>
                                </w:rPr>
                                <w:t xml:space="preserve"> (NLP) - Part 2</w:t>
                              </w:r>
                            </w:sdtContent>
                          </w:sdt>
                        </w:p>
                        <w:p w14:paraId="7646CBCE" w14:textId="267F9E99" w:rsidR="000B7122" w:rsidRDefault="000B7122" w:rsidP="00EF5E91">
                          <w:pPr>
                            <w:spacing w:before="120" w:line="276" w:lineRule="auto"/>
                            <w:jc w:val="center"/>
                            <w:rPr>
                              <w:color w:val="404040" w:themeColor="text1" w:themeTint="BF"/>
                              <w:sz w:val="36"/>
                              <w:szCs w:val="36"/>
                            </w:rPr>
                          </w:pPr>
                          <w:sdt>
                            <w:sdtPr>
                              <w:rPr>
                                <w:rFonts w:ascii="Times New Roman" w:eastAsiaTheme="majorEastAsia" w:hAnsi="Times New Roman" w:cstheme="majorBidi"/>
                                <w:b/>
                                <w:color w:val="0F4761" w:themeColor="accent1" w:themeShade="BF"/>
                                <w:sz w:val="32"/>
                                <w:szCs w:val="32"/>
                                <w:lang w:val="fr-BF"/>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B7122">
                                <w:rPr>
                                  <w:rFonts w:ascii="Times New Roman" w:eastAsiaTheme="majorEastAsia" w:hAnsi="Times New Roman" w:cstheme="majorBidi"/>
                                  <w:b/>
                                  <w:color w:val="0F4761" w:themeColor="accent1" w:themeShade="BF"/>
                                  <w:sz w:val="32"/>
                                  <w:szCs w:val="32"/>
                                  <w:lang w:val="fr-BF"/>
                                </w:rPr>
                                <w:t>Rapport d'Évaluation des Résumés de Texte : Approches Extractive et Abstraite</w:t>
                              </w:r>
                            </w:sdtContent>
                          </w:sdt>
                        </w:p>
                      </w:txbxContent>
                    </v:textbox>
                    <w10:wrap anchorx="page" anchory="page"/>
                  </v:shape>
                </w:pict>
              </mc:Fallback>
            </mc:AlternateContent>
          </w:r>
          <w:r>
            <w:rPr>
              <w:rFonts w:cs="Times New Roman"/>
              <w:b/>
              <w:lang w:val="fr-BF"/>
            </w:rPr>
            <w:br w:type="page"/>
          </w:r>
        </w:p>
      </w:sdtContent>
    </w:sdt>
    <w:p w14:paraId="3F9449B7" w14:textId="06EF30EC" w:rsidR="00CA0574" w:rsidRPr="00CA0574" w:rsidRDefault="00CA0574" w:rsidP="00CA0574">
      <w:pPr>
        <w:pStyle w:val="Titre1"/>
        <w:rPr>
          <w:lang w:val="fr-BF"/>
        </w:rPr>
      </w:pPr>
      <w:r w:rsidRPr="00CA0574">
        <w:rPr>
          <w:lang w:val="fr-BF"/>
        </w:rPr>
        <w:lastRenderedPageBreak/>
        <w:t>Rapport d'Évaluation des Résumés de Texte : Approches Extractive et Abstraite</w:t>
      </w:r>
    </w:p>
    <w:p w14:paraId="36DCBEBC" w14:textId="77777777" w:rsidR="00CA0574" w:rsidRPr="00CA0574" w:rsidRDefault="00CA0574" w:rsidP="00CA0574">
      <w:pPr>
        <w:pStyle w:val="Titre2"/>
        <w:rPr>
          <w:lang w:val="fr-BF"/>
        </w:rPr>
      </w:pPr>
      <w:r w:rsidRPr="00CA0574">
        <w:rPr>
          <w:lang w:val="fr-BF"/>
        </w:rPr>
        <w:t>1. Introduction</w:t>
      </w:r>
    </w:p>
    <w:p w14:paraId="4D8DF030" w14:textId="77777777" w:rsidR="00CA0574" w:rsidRPr="00CA0574" w:rsidRDefault="00CA0574" w:rsidP="00CA0574">
      <w:pPr>
        <w:jc w:val="both"/>
        <w:rPr>
          <w:rFonts w:ascii="Times New Roman" w:hAnsi="Times New Roman" w:cs="Times New Roman"/>
          <w:lang w:val="fr-BF"/>
        </w:rPr>
      </w:pPr>
      <w:r w:rsidRPr="00CA0574">
        <w:rPr>
          <w:rFonts w:ascii="Times New Roman" w:hAnsi="Times New Roman" w:cs="Times New Roman"/>
          <w:lang w:val="fr-BF"/>
        </w:rPr>
        <w:t>L'objectif de cette évaluation est de comparer la performance de deux modèles de résumé de texte : un modèle extractif et un modèle abstrait. Le résumé extractif consiste à sélectionner des phrases clés du texte source, tandis que le résumé abstrait génère un résumé en réécrivant le contenu d'une manière plus condensée. Pour évaluer la qualité des résumés générés par chaque approche, les métriques ROUGE et BLEU ont été utilisées, qui mesurent respectivement la similarité de n-grammes et la correspondance de phrases entre le résumé généré et le résumé de référence.</w:t>
      </w:r>
    </w:p>
    <w:p w14:paraId="59443CA0" w14:textId="77777777" w:rsidR="00CA0574" w:rsidRPr="00CA0574" w:rsidRDefault="00CA0574" w:rsidP="00CA0574">
      <w:pPr>
        <w:jc w:val="both"/>
        <w:rPr>
          <w:rFonts w:ascii="Times New Roman" w:hAnsi="Times New Roman" w:cs="Times New Roman"/>
          <w:lang w:val="fr-BF"/>
        </w:rPr>
      </w:pPr>
      <w:r w:rsidRPr="00CA0574">
        <w:rPr>
          <w:rFonts w:ascii="Times New Roman" w:hAnsi="Times New Roman" w:cs="Times New Roman"/>
          <w:b/>
          <w:bCs/>
          <w:lang w:val="fr-BF"/>
        </w:rPr>
        <w:t>Jeu de données</w:t>
      </w:r>
      <w:r w:rsidRPr="00CA0574">
        <w:rPr>
          <w:rFonts w:ascii="Times New Roman" w:hAnsi="Times New Roman" w:cs="Times New Roman"/>
          <w:lang w:val="fr-BF"/>
        </w:rPr>
        <w:t xml:space="preserve"> : Le jeu de données CNN/Daily Mail a été utilisé pour les expérimentations. Ce jeu de données contient des articles de presse accompagnés de résumés humains, ce qui en fait un excellent point de départ pour tester les modèles de résumé.</w:t>
      </w:r>
    </w:p>
    <w:p w14:paraId="29D6A223" w14:textId="77777777" w:rsidR="00CA0574" w:rsidRPr="00CA0574" w:rsidRDefault="00CA0574" w:rsidP="00CA0574">
      <w:pPr>
        <w:pStyle w:val="Titre2"/>
        <w:rPr>
          <w:lang w:val="fr-BF"/>
        </w:rPr>
      </w:pPr>
      <w:r w:rsidRPr="00CA0574">
        <w:rPr>
          <w:lang w:val="fr-BF"/>
        </w:rPr>
        <w:t>2. Méthodologie</w:t>
      </w:r>
    </w:p>
    <w:p w14:paraId="2A16F4A7" w14:textId="77777777" w:rsidR="00CA0574" w:rsidRPr="00CA0574" w:rsidRDefault="00CA0574" w:rsidP="00CA0574">
      <w:pPr>
        <w:pStyle w:val="Titre3"/>
        <w:rPr>
          <w:lang w:val="fr-BF"/>
        </w:rPr>
      </w:pPr>
      <w:r w:rsidRPr="00CA0574">
        <w:rPr>
          <w:lang w:val="fr-BF"/>
        </w:rPr>
        <w:t>Résumé Extractif :</w:t>
      </w:r>
    </w:p>
    <w:p w14:paraId="4DB47FA3" w14:textId="77777777" w:rsidR="00CA0574" w:rsidRPr="00CA0574" w:rsidRDefault="00CA0574" w:rsidP="00CA0574">
      <w:pPr>
        <w:numPr>
          <w:ilvl w:val="0"/>
          <w:numId w:val="1"/>
        </w:numPr>
        <w:jc w:val="both"/>
        <w:rPr>
          <w:rFonts w:ascii="Times New Roman" w:hAnsi="Times New Roman" w:cs="Times New Roman"/>
          <w:lang w:val="fr-BF"/>
        </w:rPr>
      </w:pPr>
      <w:r w:rsidRPr="00CA0574">
        <w:rPr>
          <w:rFonts w:ascii="Times New Roman" w:hAnsi="Times New Roman" w:cs="Times New Roman"/>
          <w:lang w:val="fr-BF"/>
        </w:rPr>
        <w:t>Utilisation de BERT pour l'extraction des phrases clés du texte.</w:t>
      </w:r>
    </w:p>
    <w:p w14:paraId="2091694F" w14:textId="77777777" w:rsidR="00CA0574" w:rsidRDefault="00CA0574" w:rsidP="00CA0574">
      <w:pPr>
        <w:numPr>
          <w:ilvl w:val="0"/>
          <w:numId w:val="1"/>
        </w:numPr>
        <w:jc w:val="both"/>
        <w:rPr>
          <w:rFonts w:ascii="Times New Roman" w:hAnsi="Times New Roman" w:cs="Times New Roman"/>
          <w:lang w:val="fr-BF"/>
        </w:rPr>
      </w:pPr>
      <w:r w:rsidRPr="00CA0574">
        <w:rPr>
          <w:rFonts w:ascii="Times New Roman" w:hAnsi="Times New Roman" w:cs="Times New Roman"/>
          <w:lang w:val="fr-BF"/>
        </w:rPr>
        <w:t>Les phrases sont sélectionnées en fonction de leur importance relative par rapport à l'article entier.</w:t>
      </w:r>
    </w:p>
    <w:p w14:paraId="5CC49CBA" w14:textId="26A537AD" w:rsidR="00DA610C" w:rsidRPr="00CA0574" w:rsidRDefault="001178A8" w:rsidP="00DA610C">
      <w:pPr>
        <w:jc w:val="both"/>
        <w:rPr>
          <w:rFonts w:ascii="Times New Roman" w:hAnsi="Times New Roman" w:cs="Times New Roman"/>
          <w:lang w:val="fr-BF"/>
        </w:rPr>
      </w:pPr>
      <w:r>
        <w:rPr>
          <w:rFonts w:ascii="Times New Roman" w:hAnsi="Times New Roman" w:cs="Times New Roman"/>
          <w:noProof/>
          <w:lang w:val="fr-BF"/>
        </w:rPr>
        <w:drawing>
          <wp:inline distT="0" distB="0" distL="0" distR="0" wp14:anchorId="2B55BBB2" wp14:editId="71DE16BC">
            <wp:extent cx="5274310" cy="2947035"/>
            <wp:effectExtent l="0" t="0" r="2540" b="5715"/>
            <wp:docPr id="141115305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53055" name="Image 14111530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47035"/>
                    </a:xfrm>
                    <a:prstGeom prst="rect">
                      <a:avLst/>
                    </a:prstGeom>
                  </pic:spPr>
                </pic:pic>
              </a:graphicData>
            </a:graphic>
          </wp:inline>
        </w:drawing>
      </w:r>
    </w:p>
    <w:p w14:paraId="0581AE0E" w14:textId="77777777" w:rsidR="00CA0574" w:rsidRPr="00CA0574" w:rsidRDefault="00CA0574" w:rsidP="00CA0574">
      <w:pPr>
        <w:pStyle w:val="Titre3"/>
        <w:rPr>
          <w:lang w:val="fr-BF"/>
        </w:rPr>
      </w:pPr>
      <w:r w:rsidRPr="00CA0574">
        <w:rPr>
          <w:lang w:val="fr-BF"/>
        </w:rPr>
        <w:t>Résumé Abstrait :</w:t>
      </w:r>
    </w:p>
    <w:p w14:paraId="5AFF04F5" w14:textId="77777777" w:rsidR="00CA0574" w:rsidRPr="00CA0574" w:rsidRDefault="00CA0574" w:rsidP="00CA0574">
      <w:pPr>
        <w:numPr>
          <w:ilvl w:val="0"/>
          <w:numId w:val="2"/>
        </w:numPr>
        <w:jc w:val="both"/>
        <w:rPr>
          <w:rFonts w:ascii="Times New Roman" w:hAnsi="Times New Roman" w:cs="Times New Roman"/>
          <w:lang w:val="fr-BF"/>
        </w:rPr>
      </w:pPr>
      <w:r w:rsidRPr="00CA0574">
        <w:rPr>
          <w:rFonts w:ascii="Times New Roman" w:hAnsi="Times New Roman" w:cs="Times New Roman"/>
          <w:lang w:val="fr-BF"/>
        </w:rPr>
        <w:t>Utilisation de BART (ou T5) comme modèle encoder-</w:t>
      </w:r>
      <w:proofErr w:type="spellStart"/>
      <w:r w:rsidRPr="00CA0574">
        <w:rPr>
          <w:rFonts w:ascii="Times New Roman" w:hAnsi="Times New Roman" w:cs="Times New Roman"/>
          <w:lang w:val="fr-BF"/>
        </w:rPr>
        <w:t>decoder</w:t>
      </w:r>
      <w:proofErr w:type="spellEnd"/>
      <w:r w:rsidRPr="00CA0574">
        <w:rPr>
          <w:rFonts w:ascii="Times New Roman" w:hAnsi="Times New Roman" w:cs="Times New Roman"/>
          <w:lang w:val="fr-BF"/>
        </w:rPr>
        <w:t xml:space="preserve"> pour générer des résumés.</w:t>
      </w:r>
    </w:p>
    <w:p w14:paraId="046E1BDA" w14:textId="77777777" w:rsidR="00CA0574" w:rsidRDefault="00CA0574" w:rsidP="00CA0574">
      <w:pPr>
        <w:numPr>
          <w:ilvl w:val="0"/>
          <w:numId w:val="2"/>
        </w:numPr>
        <w:jc w:val="both"/>
        <w:rPr>
          <w:rFonts w:ascii="Times New Roman" w:hAnsi="Times New Roman" w:cs="Times New Roman"/>
          <w:lang w:val="fr-BF"/>
        </w:rPr>
      </w:pPr>
      <w:r w:rsidRPr="00CA0574">
        <w:rPr>
          <w:rFonts w:ascii="Times New Roman" w:hAnsi="Times New Roman" w:cs="Times New Roman"/>
          <w:lang w:val="fr-BF"/>
        </w:rPr>
        <w:lastRenderedPageBreak/>
        <w:t>Le texte est encodé en représentation dense, et un décodeur génère un résumé succinct.</w:t>
      </w:r>
    </w:p>
    <w:p w14:paraId="7E85E639" w14:textId="5B32207B" w:rsidR="001178A8" w:rsidRPr="00CA0574" w:rsidRDefault="005062E3" w:rsidP="001178A8">
      <w:pPr>
        <w:jc w:val="both"/>
        <w:rPr>
          <w:rFonts w:ascii="Times New Roman" w:hAnsi="Times New Roman" w:cs="Times New Roman"/>
          <w:lang w:val="fr-BF"/>
        </w:rPr>
      </w:pPr>
      <w:r>
        <w:rPr>
          <w:rFonts w:ascii="Times New Roman" w:hAnsi="Times New Roman" w:cs="Times New Roman"/>
          <w:noProof/>
          <w:lang w:val="fr-BF"/>
        </w:rPr>
        <w:drawing>
          <wp:inline distT="0" distB="0" distL="0" distR="0" wp14:anchorId="2D14FCC1" wp14:editId="616831DF">
            <wp:extent cx="5274310" cy="2328545"/>
            <wp:effectExtent l="0" t="0" r="2540" b="0"/>
            <wp:docPr id="17706509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5098" name="Image 1770650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28545"/>
                    </a:xfrm>
                    <a:prstGeom prst="rect">
                      <a:avLst/>
                    </a:prstGeom>
                  </pic:spPr>
                </pic:pic>
              </a:graphicData>
            </a:graphic>
          </wp:inline>
        </w:drawing>
      </w:r>
    </w:p>
    <w:p w14:paraId="0F2F1C71" w14:textId="77777777" w:rsidR="00CA0574" w:rsidRPr="00CA0574" w:rsidRDefault="00CA0574" w:rsidP="00CA0574">
      <w:pPr>
        <w:pStyle w:val="Titre3"/>
        <w:rPr>
          <w:lang w:val="fr-BF"/>
        </w:rPr>
      </w:pPr>
      <w:r w:rsidRPr="00CA0574">
        <w:rPr>
          <w:lang w:val="fr-BF"/>
        </w:rPr>
        <w:t>Outils d'Évaluation :</w:t>
      </w:r>
    </w:p>
    <w:p w14:paraId="1D62CEE7" w14:textId="77777777" w:rsidR="00CA0574" w:rsidRPr="00CA0574" w:rsidRDefault="00CA0574" w:rsidP="00CA0574">
      <w:pPr>
        <w:numPr>
          <w:ilvl w:val="0"/>
          <w:numId w:val="3"/>
        </w:numPr>
        <w:jc w:val="both"/>
        <w:rPr>
          <w:rFonts w:ascii="Times New Roman" w:hAnsi="Times New Roman" w:cs="Times New Roman"/>
          <w:lang w:val="fr-BF"/>
        </w:rPr>
      </w:pPr>
      <w:r w:rsidRPr="00CA0574">
        <w:rPr>
          <w:rFonts w:ascii="Times New Roman" w:hAnsi="Times New Roman" w:cs="Times New Roman"/>
          <w:b/>
          <w:bCs/>
          <w:lang w:val="fr-BF"/>
        </w:rPr>
        <w:t>ROUGE</w:t>
      </w:r>
      <w:r w:rsidRPr="00CA0574">
        <w:rPr>
          <w:rFonts w:ascii="Times New Roman" w:hAnsi="Times New Roman" w:cs="Times New Roman"/>
          <w:lang w:val="fr-BF"/>
        </w:rPr>
        <w:t xml:space="preserve"> : Mesure de la précision, du rappel et de la F-mesure pour des n-grammes et des segments de texte.</w:t>
      </w:r>
    </w:p>
    <w:p w14:paraId="72A84211" w14:textId="77777777" w:rsidR="00CA0574" w:rsidRPr="00CA0574" w:rsidRDefault="00CA0574" w:rsidP="00CA0574">
      <w:pPr>
        <w:numPr>
          <w:ilvl w:val="0"/>
          <w:numId w:val="3"/>
        </w:numPr>
        <w:jc w:val="both"/>
        <w:rPr>
          <w:rFonts w:ascii="Times New Roman" w:hAnsi="Times New Roman" w:cs="Times New Roman"/>
          <w:lang w:val="fr-BF"/>
        </w:rPr>
      </w:pPr>
      <w:r w:rsidRPr="00CA0574">
        <w:rPr>
          <w:rFonts w:ascii="Times New Roman" w:hAnsi="Times New Roman" w:cs="Times New Roman"/>
          <w:b/>
          <w:bCs/>
          <w:lang w:val="fr-BF"/>
        </w:rPr>
        <w:t>BLEU</w:t>
      </w:r>
      <w:r w:rsidRPr="00CA0574">
        <w:rPr>
          <w:rFonts w:ascii="Times New Roman" w:hAnsi="Times New Roman" w:cs="Times New Roman"/>
          <w:lang w:val="fr-BF"/>
        </w:rPr>
        <w:t xml:space="preserve"> : Mesure de la précision des n-grammes entre le résumé généré et le résumé de référence.</w:t>
      </w:r>
    </w:p>
    <w:p w14:paraId="3BFB7153" w14:textId="77777777" w:rsidR="00CA0574" w:rsidRPr="00CA0574" w:rsidRDefault="00CA0574" w:rsidP="00CA0574">
      <w:pPr>
        <w:pStyle w:val="Titre2"/>
        <w:rPr>
          <w:lang w:val="fr-BF"/>
        </w:rPr>
      </w:pPr>
      <w:r w:rsidRPr="00CA0574">
        <w:rPr>
          <w:lang w:val="fr-BF"/>
        </w:rPr>
        <w:t>3. Résultats</w:t>
      </w:r>
    </w:p>
    <w:p w14:paraId="38374D67" w14:textId="77777777" w:rsidR="00CA0574" w:rsidRDefault="00CA0574" w:rsidP="00CA0574">
      <w:pPr>
        <w:pStyle w:val="Titre3"/>
        <w:rPr>
          <w:lang w:val="fr-BF"/>
        </w:rPr>
      </w:pPr>
      <w:r w:rsidRPr="00CA0574">
        <w:rPr>
          <w:lang w:val="fr-BF"/>
        </w:rPr>
        <w:t>Scores ROUGE et BLEU pour chaque article :</w:t>
      </w:r>
    </w:p>
    <w:p w14:paraId="14E85A06" w14:textId="1139C059" w:rsidR="00CA0574" w:rsidRDefault="00CA0574" w:rsidP="00CA0574">
      <w:pPr>
        <w:rPr>
          <w:lang w:val="fr-BF"/>
        </w:rPr>
      </w:pPr>
      <w:r>
        <w:rPr>
          <w:noProof/>
          <w:lang w:val="fr-BF"/>
        </w:rPr>
        <w:drawing>
          <wp:inline distT="0" distB="0" distL="0" distR="0" wp14:anchorId="6F94E0F5" wp14:editId="3654292E">
            <wp:extent cx="5274310" cy="996950"/>
            <wp:effectExtent l="0" t="0" r="2540" b="0"/>
            <wp:docPr id="2645041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04133" name="Image 2645041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996950"/>
                    </a:xfrm>
                    <a:prstGeom prst="rect">
                      <a:avLst/>
                    </a:prstGeom>
                  </pic:spPr>
                </pic:pic>
              </a:graphicData>
            </a:graphic>
          </wp:inline>
        </w:drawing>
      </w:r>
    </w:p>
    <w:p w14:paraId="5BFD2CDA" w14:textId="3695A58B" w:rsidR="00CA0574" w:rsidRPr="00CA0574" w:rsidRDefault="00CA0574" w:rsidP="00CA0574">
      <w:pPr>
        <w:rPr>
          <w:lang w:val="fr-BF"/>
        </w:rPr>
      </w:pPr>
      <w:r>
        <w:rPr>
          <w:noProof/>
          <w:lang w:val="fr-BF"/>
        </w:rPr>
        <w:drawing>
          <wp:inline distT="0" distB="0" distL="0" distR="0" wp14:anchorId="25FC88DC" wp14:editId="57DC37C3">
            <wp:extent cx="5274310" cy="1010920"/>
            <wp:effectExtent l="0" t="0" r="2540" b="0"/>
            <wp:docPr id="6756469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46926" name="Image 6756469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010920"/>
                    </a:xfrm>
                    <a:prstGeom prst="rect">
                      <a:avLst/>
                    </a:prstGeom>
                  </pic:spPr>
                </pic:pic>
              </a:graphicData>
            </a:graphic>
          </wp:inline>
        </w:drawing>
      </w:r>
    </w:p>
    <w:p w14:paraId="15B6C601" w14:textId="77777777" w:rsidR="00CA0574" w:rsidRPr="00CA0574" w:rsidRDefault="00CA0574" w:rsidP="00CA0574">
      <w:pPr>
        <w:pStyle w:val="Titre3"/>
        <w:rPr>
          <w:lang w:val="fr-BF"/>
        </w:rPr>
      </w:pPr>
      <w:r w:rsidRPr="00CA0574">
        <w:rPr>
          <w:lang w:val="fr-BF"/>
        </w:rPr>
        <w:t>Discussion des résultats :</w:t>
      </w:r>
    </w:p>
    <w:p w14:paraId="1FD6CE36" w14:textId="77777777" w:rsidR="00CA0574" w:rsidRPr="00CA0574" w:rsidRDefault="00CA0574" w:rsidP="00CA0574">
      <w:pPr>
        <w:numPr>
          <w:ilvl w:val="0"/>
          <w:numId w:val="4"/>
        </w:numPr>
        <w:jc w:val="both"/>
        <w:rPr>
          <w:rFonts w:ascii="Times New Roman" w:hAnsi="Times New Roman" w:cs="Times New Roman"/>
          <w:lang w:val="fr-BF"/>
        </w:rPr>
      </w:pPr>
      <w:r w:rsidRPr="00CA0574">
        <w:rPr>
          <w:rFonts w:ascii="Times New Roman" w:hAnsi="Times New Roman" w:cs="Times New Roman"/>
          <w:b/>
          <w:bCs/>
          <w:lang w:val="fr-BF"/>
        </w:rPr>
        <w:t>ROUGE</w:t>
      </w:r>
      <w:r w:rsidRPr="00CA0574">
        <w:rPr>
          <w:rFonts w:ascii="Times New Roman" w:hAnsi="Times New Roman" w:cs="Times New Roman"/>
          <w:lang w:val="fr-BF"/>
        </w:rPr>
        <w:t xml:space="preserve"> : Les scores ROUGE montrent que le modèle extractif a mieux réussi à capturer des n-grammes précis (ROUGE-1) dans la majorité des articles, avec des performances plus variées sur les autres scores (ROUGE-2 et ROUGE-L). Les meilleurs résultats ont été obtenus pour l'Article 2, ce qui peut être dû à la présence de phrases clé plus faciles à extraire dans ce texte.</w:t>
      </w:r>
    </w:p>
    <w:p w14:paraId="0EB1A9CA" w14:textId="77777777" w:rsidR="00CA0574" w:rsidRPr="00CA0574" w:rsidRDefault="00CA0574" w:rsidP="00CA0574">
      <w:pPr>
        <w:numPr>
          <w:ilvl w:val="0"/>
          <w:numId w:val="4"/>
        </w:numPr>
        <w:jc w:val="both"/>
        <w:rPr>
          <w:rFonts w:ascii="Times New Roman" w:hAnsi="Times New Roman" w:cs="Times New Roman"/>
          <w:lang w:val="fr-BF"/>
        </w:rPr>
      </w:pPr>
      <w:r w:rsidRPr="00CA0574">
        <w:rPr>
          <w:rFonts w:ascii="Times New Roman" w:hAnsi="Times New Roman" w:cs="Times New Roman"/>
          <w:b/>
          <w:bCs/>
          <w:lang w:val="fr-BF"/>
        </w:rPr>
        <w:lastRenderedPageBreak/>
        <w:t>BLEU</w:t>
      </w:r>
      <w:r w:rsidRPr="00CA0574">
        <w:rPr>
          <w:rFonts w:ascii="Times New Roman" w:hAnsi="Times New Roman" w:cs="Times New Roman"/>
          <w:lang w:val="fr-BF"/>
        </w:rPr>
        <w:t xml:space="preserve"> : Le score BLEU, qui mesure la correspondance des n-grammes, est généralement faible, surtout pour l'Article 3 et l'Article 5, où les résumés générés n'ont pas bien correspondu au texte de référence.</w:t>
      </w:r>
    </w:p>
    <w:p w14:paraId="50CB5863" w14:textId="77777777" w:rsidR="00CA0574" w:rsidRPr="00CA0574" w:rsidRDefault="00CA0574" w:rsidP="00CA0574">
      <w:pPr>
        <w:pStyle w:val="Titre2"/>
        <w:rPr>
          <w:lang w:val="fr-BF"/>
        </w:rPr>
      </w:pPr>
      <w:r w:rsidRPr="00CA0574">
        <w:rPr>
          <w:lang w:val="fr-BF"/>
        </w:rPr>
        <w:t>4. Conclusion</w:t>
      </w:r>
    </w:p>
    <w:p w14:paraId="240ABC09" w14:textId="77777777" w:rsidR="00CA0574" w:rsidRPr="00CA0574" w:rsidRDefault="00CA0574" w:rsidP="00CA0574">
      <w:pPr>
        <w:jc w:val="both"/>
        <w:rPr>
          <w:rFonts w:ascii="Times New Roman" w:hAnsi="Times New Roman" w:cs="Times New Roman"/>
          <w:lang w:val="fr-BF"/>
        </w:rPr>
      </w:pPr>
      <w:r w:rsidRPr="00CA0574">
        <w:rPr>
          <w:rFonts w:ascii="Times New Roman" w:hAnsi="Times New Roman" w:cs="Times New Roman"/>
          <w:lang w:val="fr-BF"/>
        </w:rPr>
        <w:t>Le modèle extractif semble offrir une meilleure performance en termes de précision des n-grammes (ROUGE-1), mais il reste moins performant pour générer des résumés plus cohérents et naturels, comme l'indiquent les faibles scores BLEU. Le modèle abstrait, bien qu'ayant des scores BLEU relativement faibles, a permis de générer des résumés plus courts et potentiellement plus compréhensibles. Cependant, l'évaluation montre qu'il pourrait bénéficier d'améliorations en termes de précision et de cohérence.</w:t>
      </w:r>
    </w:p>
    <w:p w14:paraId="4ADC7897" w14:textId="77777777" w:rsidR="00CA0574" w:rsidRPr="00CA0574" w:rsidRDefault="00CA0574" w:rsidP="00CA0574">
      <w:pPr>
        <w:jc w:val="both"/>
        <w:rPr>
          <w:rFonts w:ascii="Times New Roman" w:hAnsi="Times New Roman" w:cs="Times New Roman"/>
          <w:lang w:val="fr-BF"/>
        </w:rPr>
      </w:pPr>
      <w:r w:rsidRPr="00CA0574">
        <w:rPr>
          <w:rFonts w:ascii="Times New Roman" w:hAnsi="Times New Roman" w:cs="Times New Roman"/>
          <w:b/>
          <w:bCs/>
          <w:lang w:val="fr-BF"/>
        </w:rPr>
        <w:t>Suggestions pour améliorer le modèle</w:t>
      </w:r>
      <w:r w:rsidRPr="00CA0574">
        <w:rPr>
          <w:rFonts w:ascii="Times New Roman" w:hAnsi="Times New Roman" w:cs="Times New Roman"/>
          <w:lang w:val="fr-BF"/>
        </w:rPr>
        <w:t xml:space="preserve"> :</w:t>
      </w:r>
    </w:p>
    <w:p w14:paraId="070B1219" w14:textId="77777777" w:rsidR="00CA0574" w:rsidRPr="00CA0574" w:rsidRDefault="00CA0574" w:rsidP="00CA0574">
      <w:pPr>
        <w:numPr>
          <w:ilvl w:val="0"/>
          <w:numId w:val="5"/>
        </w:numPr>
        <w:jc w:val="both"/>
        <w:rPr>
          <w:rFonts w:ascii="Times New Roman" w:hAnsi="Times New Roman" w:cs="Times New Roman"/>
          <w:lang w:val="fr-BF"/>
        </w:rPr>
      </w:pPr>
      <w:r w:rsidRPr="00CA0574">
        <w:rPr>
          <w:rFonts w:ascii="Times New Roman" w:hAnsi="Times New Roman" w:cs="Times New Roman"/>
          <w:lang w:val="fr-BF"/>
        </w:rPr>
        <w:t xml:space="preserve">Améliorer la qualité du prétraitement des données (par exemple, normalisation et élimination des stop </w:t>
      </w:r>
      <w:proofErr w:type="spellStart"/>
      <w:r w:rsidRPr="00CA0574">
        <w:rPr>
          <w:rFonts w:ascii="Times New Roman" w:hAnsi="Times New Roman" w:cs="Times New Roman"/>
          <w:lang w:val="fr-BF"/>
        </w:rPr>
        <w:t>words</w:t>
      </w:r>
      <w:proofErr w:type="spellEnd"/>
      <w:r w:rsidRPr="00CA0574">
        <w:rPr>
          <w:rFonts w:ascii="Times New Roman" w:hAnsi="Times New Roman" w:cs="Times New Roman"/>
          <w:lang w:val="fr-BF"/>
        </w:rPr>
        <w:t>).</w:t>
      </w:r>
    </w:p>
    <w:p w14:paraId="4EC2095F" w14:textId="77777777" w:rsidR="00CA0574" w:rsidRPr="00CA0574" w:rsidRDefault="00CA0574" w:rsidP="00CA0574">
      <w:pPr>
        <w:numPr>
          <w:ilvl w:val="0"/>
          <w:numId w:val="5"/>
        </w:numPr>
        <w:jc w:val="both"/>
        <w:rPr>
          <w:rFonts w:ascii="Times New Roman" w:hAnsi="Times New Roman" w:cs="Times New Roman"/>
          <w:lang w:val="fr-BF"/>
        </w:rPr>
      </w:pPr>
      <w:r w:rsidRPr="00CA0574">
        <w:rPr>
          <w:rFonts w:ascii="Times New Roman" w:hAnsi="Times New Roman" w:cs="Times New Roman"/>
          <w:lang w:val="fr-BF"/>
        </w:rPr>
        <w:t>Envisager l'utilisation de modèles pré-entraînés plus complexes et plus fins comme GPT-3 ou T5 pour améliorer la génération de texte.</w:t>
      </w:r>
    </w:p>
    <w:p w14:paraId="04EE5583" w14:textId="77777777" w:rsidR="00CA0574" w:rsidRPr="00CA0574" w:rsidRDefault="00CA0574" w:rsidP="00CA0574">
      <w:pPr>
        <w:numPr>
          <w:ilvl w:val="0"/>
          <w:numId w:val="5"/>
        </w:numPr>
        <w:jc w:val="both"/>
        <w:rPr>
          <w:rFonts w:ascii="Times New Roman" w:hAnsi="Times New Roman" w:cs="Times New Roman"/>
          <w:lang w:val="fr-BF"/>
        </w:rPr>
      </w:pPr>
      <w:r w:rsidRPr="00CA0574">
        <w:rPr>
          <w:rFonts w:ascii="Times New Roman" w:hAnsi="Times New Roman" w:cs="Times New Roman"/>
          <w:lang w:val="fr-BF"/>
        </w:rPr>
        <w:t>Intégrer des techniques avancées telles que l'attention dynamique pour mieux capturer les relations entre les phrases.</w:t>
      </w:r>
    </w:p>
    <w:p w14:paraId="46532774" w14:textId="77777777" w:rsidR="00CA0574" w:rsidRPr="00CA0574" w:rsidRDefault="00CA0574" w:rsidP="00CA0574">
      <w:pPr>
        <w:pStyle w:val="Titre2"/>
        <w:rPr>
          <w:lang w:val="fr-BF"/>
        </w:rPr>
      </w:pPr>
      <w:r w:rsidRPr="00CA0574">
        <w:rPr>
          <w:lang w:val="fr-BF"/>
        </w:rPr>
        <w:t>5. Annexes</w:t>
      </w:r>
    </w:p>
    <w:p w14:paraId="7F1D7510" w14:textId="77777777" w:rsidR="00CA0574" w:rsidRPr="00CA0574" w:rsidRDefault="00CA0574" w:rsidP="00CA0574">
      <w:pPr>
        <w:numPr>
          <w:ilvl w:val="0"/>
          <w:numId w:val="6"/>
        </w:numPr>
        <w:jc w:val="both"/>
        <w:rPr>
          <w:rFonts w:ascii="Times New Roman" w:hAnsi="Times New Roman" w:cs="Times New Roman"/>
          <w:lang w:val="fr-BF"/>
        </w:rPr>
      </w:pPr>
      <w:r w:rsidRPr="00CA0574">
        <w:rPr>
          <w:rFonts w:ascii="Times New Roman" w:hAnsi="Times New Roman" w:cs="Times New Roman"/>
          <w:b/>
          <w:bCs/>
          <w:lang w:val="fr-BF"/>
        </w:rPr>
        <w:t>Graphiques des scores ROUGE et BLEU</w:t>
      </w:r>
      <w:r w:rsidRPr="00CA0574">
        <w:rPr>
          <w:rFonts w:ascii="Times New Roman" w:hAnsi="Times New Roman" w:cs="Times New Roman"/>
          <w:lang w:val="fr-BF"/>
        </w:rPr>
        <w:t xml:space="preserve"> :</w:t>
      </w:r>
    </w:p>
    <w:p w14:paraId="2820E48B" w14:textId="77777777" w:rsidR="00CA0574" w:rsidRDefault="00CA0574" w:rsidP="00CA0574">
      <w:pPr>
        <w:numPr>
          <w:ilvl w:val="1"/>
          <w:numId w:val="6"/>
        </w:numPr>
        <w:jc w:val="both"/>
        <w:rPr>
          <w:rFonts w:ascii="Times New Roman" w:hAnsi="Times New Roman" w:cs="Times New Roman"/>
          <w:lang w:val="fr-BF"/>
        </w:rPr>
      </w:pPr>
      <w:r w:rsidRPr="00CA0574">
        <w:rPr>
          <w:rFonts w:ascii="Times New Roman" w:hAnsi="Times New Roman" w:cs="Times New Roman"/>
          <w:i/>
          <w:iCs/>
          <w:lang w:val="fr-BF"/>
        </w:rPr>
        <w:t>Graphique 1</w:t>
      </w:r>
      <w:r w:rsidRPr="00CA0574">
        <w:rPr>
          <w:rFonts w:ascii="Times New Roman" w:hAnsi="Times New Roman" w:cs="Times New Roman"/>
          <w:lang w:val="fr-BF"/>
        </w:rPr>
        <w:t xml:space="preserve"> : Comparaison des scores ROUGE pour chaque article.</w:t>
      </w:r>
    </w:p>
    <w:p w14:paraId="07AED4C2" w14:textId="28BDF305" w:rsidR="008F481D" w:rsidRPr="00CA0574" w:rsidRDefault="008F481D" w:rsidP="008F481D">
      <w:pPr>
        <w:jc w:val="both"/>
        <w:rPr>
          <w:rFonts w:ascii="Times New Roman" w:hAnsi="Times New Roman" w:cs="Times New Roman"/>
          <w:lang w:val="fr-BF"/>
        </w:rPr>
      </w:pPr>
      <w:r w:rsidRPr="008F481D">
        <w:rPr>
          <w:rFonts w:ascii="Times New Roman" w:hAnsi="Times New Roman" w:cs="Times New Roman"/>
          <w:lang w:val="fr-BF"/>
        </w:rPr>
        <w:drawing>
          <wp:inline distT="0" distB="0" distL="0" distR="0" wp14:anchorId="1A20DF9C" wp14:editId="05A8F19C">
            <wp:extent cx="5274310" cy="3146425"/>
            <wp:effectExtent l="0" t="0" r="2540" b="0"/>
            <wp:docPr id="14272238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3840" name=""/>
                    <pic:cNvPicPr/>
                  </pic:nvPicPr>
                  <pic:blipFill>
                    <a:blip r:embed="rId10"/>
                    <a:stretch>
                      <a:fillRect/>
                    </a:stretch>
                  </pic:blipFill>
                  <pic:spPr>
                    <a:xfrm>
                      <a:off x="0" y="0"/>
                      <a:ext cx="5274310" cy="3146425"/>
                    </a:xfrm>
                    <a:prstGeom prst="rect">
                      <a:avLst/>
                    </a:prstGeom>
                  </pic:spPr>
                </pic:pic>
              </a:graphicData>
            </a:graphic>
          </wp:inline>
        </w:drawing>
      </w:r>
    </w:p>
    <w:p w14:paraId="10EC7A8C" w14:textId="77777777" w:rsidR="00CA0574" w:rsidRDefault="00CA0574" w:rsidP="00CA0574">
      <w:pPr>
        <w:numPr>
          <w:ilvl w:val="1"/>
          <w:numId w:val="6"/>
        </w:numPr>
        <w:jc w:val="both"/>
        <w:rPr>
          <w:rFonts w:ascii="Times New Roman" w:hAnsi="Times New Roman" w:cs="Times New Roman"/>
          <w:lang w:val="fr-BF"/>
        </w:rPr>
      </w:pPr>
      <w:r w:rsidRPr="00CA0574">
        <w:rPr>
          <w:rFonts w:ascii="Times New Roman" w:hAnsi="Times New Roman" w:cs="Times New Roman"/>
          <w:i/>
          <w:iCs/>
          <w:lang w:val="fr-BF"/>
        </w:rPr>
        <w:t>Graphique 2</w:t>
      </w:r>
      <w:r w:rsidRPr="00CA0574">
        <w:rPr>
          <w:rFonts w:ascii="Times New Roman" w:hAnsi="Times New Roman" w:cs="Times New Roman"/>
          <w:lang w:val="fr-BF"/>
        </w:rPr>
        <w:t xml:space="preserve"> : Comparaison des scores BLEU pour chaque article.</w:t>
      </w:r>
    </w:p>
    <w:p w14:paraId="4F0DE593" w14:textId="7FE44937" w:rsidR="008F481D" w:rsidRPr="00CA0574" w:rsidRDefault="008F481D" w:rsidP="008F481D">
      <w:pPr>
        <w:jc w:val="both"/>
        <w:rPr>
          <w:rFonts w:ascii="Times New Roman" w:hAnsi="Times New Roman" w:cs="Times New Roman"/>
          <w:lang w:val="fr-BF"/>
        </w:rPr>
      </w:pPr>
      <w:r w:rsidRPr="008F481D">
        <w:rPr>
          <w:rFonts w:ascii="Times New Roman" w:hAnsi="Times New Roman" w:cs="Times New Roman"/>
          <w:lang w:val="fr-BF"/>
        </w:rPr>
        <w:lastRenderedPageBreak/>
        <w:drawing>
          <wp:inline distT="0" distB="0" distL="0" distR="0" wp14:anchorId="73D9C80D" wp14:editId="078178A4">
            <wp:extent cx="5274310" cy="3271520"/>
            <wp:effectExtent l="0" t="0" r="2540" b="5080"/>
            <wp:docPr id="17262651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65155" name=""/>
                    <pic:cNvPicPr/>
                  </pic:nvPicPr>
                  <pic:blipFill>
                    <a:blip r:embed="rId11"/>
                    <a:stretch>
                      <a:fillRect/>
                    </a:stretch>
                  </pic:blipFill>
                  <pic:spPr>
                    <a:xfrm>
                      <a:off x="0" y="0"/>
                      <a:ext cx="5274310" cy="3271520"/>
                    </a:xfrm>
                    <a:prstGeom prst="rect">
                      <a:avLst/>
                    </a:prstGeom>
                  </pic:spPr>
                </pic:pic>
              </a:graphicData>
            </a:graphic>
          </wp:inline>
        </w:drawing>
      </w:r>
    </w:p>
    <w:p w14:paraId="5B25FC5D" w14:textId="77777777" w:rsidR="00CA0574" w:rsidRPr="00CA0574" w:rsidRDefault="00CA0574" w:rsidP="00CA0574">
      <w:pPr>
        <w:numPr>
          <w:ilvl w:val="0"/>
          <w:numId w:val="6"/>
        </w:numPr>
        <w:jc w:val="both"/>
        <w:rPr>
          <w:rFonts w:ascii="Times New Roman" w:hAnsi="Times New Roman" w:cs="Times New Roman"/>
          <w:lang w:val="fr-BF"/>
        </w:rPr>
      </w:pPr>
      <w:r w:rsidRPr="00CA0574">
        <w:rPr>
          <w:rFonts w:ascii="Times New Roman" w:hAnsi="Times New Roman" w:cs="Times New Roman"/>
          <w:b/>
          <w:bCs/>
          <w:lang w:val="fr-BF"/>
        </w:rPr>
        <w:t>Captures d'écran des résultats d'évaluation</w:t>
      </w:r>
      <w:r w:rsidRPr="00CA0574">
        <w:rPr>
          <w:rFonts w:ascii="Times New Roman" w:hAnsi="Times New Roman" w:cs="Times New Roman"/>
          <w:lang w:val="fr-BF"/>
        </w:rPr>
        <w:t xml:space="preserve"> :</w:t>
      </w:r>
    </w:p>
    <w:p w14:paraId="5B4F5BC4" w14:textId="77777777" w:rsidR="00CA0574" w:rsidRDefault="00CA0574" w:rsidP="00CA0574">
      <w:pPr>
        <w:numPr>
          <w:ilvl w:val="1"/>
          <w:numId w:val="6"/>
        </w:numPr>
        <w:jc w:val="both"/>
        <w:rPr>
          <w:rFonts w:ascii="Times New Roman" w:hAnsi="Times New Roman" w:cs="Times New Roman"/>
          <w:lang w:val="fr-BF"/>
        </w:rPr>
      </w:pPr>
      <w:r w:rsidRPr="00CA0574">
        <w:rPr>
          <w:rFonts w:ascii="Times New Roman" w:hAnsi="Times New Roman" w:cs="Times New Roman"/>
          <w:i/>
          <w:iCs/>
          <w:lang w:val="fr-BF"/>
        </w:rPr>
        <w:t>Capture 1</w:t>
      </w:r>
      <w:r w:rsidRPr="00CA0574">
        <w:rPr>
          <w:rFonts w:ascii="Times New Roman" w:hAnsi="Times New Roman" w:cs="Times New Roman"/>
          <w:lang w:val="fr-BF"/>
        </w:rPr>
        <w:t xml:space="preserve"> : Résultats ROUGE pour l'Article 1.</w:t>
      </w:r>
    </w:p>
    <w:p w14:paraId="06470EAE" w14:textId="0CD2B3DB" w:rsidR="00FD60FD" w:rsidRPr="00CA0574" w:rsidRDefault="00FD60FD" w:rsidP="00FD60FD">
      <w:pPr>
        <w:jc w:val="both"/>
        <w:rPr>
          <w:rFonts w:ascii="Times New Roman" w:hAnsi="Times New Roman" w:cs="Times New Roman"/>
          <w:lang w:val="fr-BF"/>
        </w:rPr>
      </w:pPr>
      <w:r>
        <w:rPr>
          <w:rFonts w:ascii="Times New Roman" w:hAnsi="Times New Roman" w:cs="Times New Roman"/>
          <w:noProof/>
          <w:lang w:val="fr-BF"/>
        </w:rPr>
        <w:drawing>
          <wp:inline distT="0" distB="0" distL="0" distR="0" wp14:anchorId="0A4A9E05" wp14:editId="19F5098D">
            <wp:extent cx="5274310" cy="3992245"/>
            <wp:effectExtent l="0" t="0" r="2540" b="8255"/>
            <wp:docPr id="18938977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97758" name="Image 1893897758"/>
                    <pic:cNvPicPr/>
                  </pic:nvPicPr>
                  <pic:blipFill>
                    <a:blip r:embed="rId12">
                      <a:extLst>
                        <a:ext uri="{28A0092B-C50C-407E-A947-70E740481C1C}">
                          <a14:useLocalDpi xmlns:a14="http://schemas.microsoft.com/office/drawing/2010/main" val="0"/>
                        </a:ext>
                      </a:extLst>
                    </a:blip>
                    <a:stretch>
                      <a:fillRect/>
                    </a:stretch>
                  </pic:blipFill>
                  <pic:spPr>
                    <a:xfrm>
                      <a:off x="0" y="0"/>
                      <a:ext cx="5274310" cy="3992245"/>
                    </a:xfrm>
                    <a:prstGeom prst="rect">
                      <a:avLst/>
                    </a:prstGeom>
                  </pic:spPr>
                </pic:pic>
              </a:graphicData>
            </a:graphic>
          </wp:inline>
        </w:drawing>
      </w:r>
    </w:p>
    <w:p w14:paraId="0E806232" w14:textId="77777777" w:rsidR="00CA0574" w:rsidRDefault="00CA0574" w:rsidP="00CA0574">
      <w:pPr>
        <w:numPr>
          <w:ilvl w:val="1"/>
          <w:numId w:val="6"/>
        </w:numPr>
        <w:jc w:val="both"/>
        <w:rPr>
          <w:rFonts w:ascii="Times New Roman" w:hAnsi="Times New Roman" w:cs="Times New Roman"/>
          <w:lang w:val="fr-BF"/>
        </w:rPr>
      </w:pPr>
      <w:r w:rsidRPr="00CA0574">
        <w:rPr>
          <w:rFonts w:ascii="Times New Roman" w:hAnsi="Times New Roman" w:cs="Times New Roman"/>
          <w:i/>
          <w:iCs/>
          <w:lang w:val="fr-BF"/>
        </w:rPr>
        <w:t>Capture 2</w:t>
      </w:r>
      <w:r w:rsidRPr="00CA0574">
        <w:rPr>
          <w:rFonts w:ascii="Times New Roman" w:hAnsi="Times New Roman" w:cs="Times New Roman"/>
          <w:lang w:val="fr-BF"/>
        </w:rPr>
        <w:t xml:space="preserve"> : Résultats BLEU pour l'Article 2.</w:t>
      </w:r>
    </w:p>
    <w:p w14:paraId="5ED7A45F" w14:textId="24EF1E8A" w:rsidR="00B77F74" w:rsidRPr="00CA0574" w:rsidRDefault="00B77F74" w:rsidP="00B77F74">
      <w:pPr>
        <w:jc w:val="both"/>
        <w:rPr>
          <w:rFonts w:ascii="Times New Roman" w:hAnsi="Times New Roman" w:cs="Times New Roman"/>
          <w:lang w:val="fr-BF"/>
        </w:rPr>
      </w:pPr>
      <w:r w:rsidRPr="00B77F74">
        <w:rPr>
          <w:rFonts w:ascii="Times New Roman" w:hAnsi="Times New Roman" w:cs="Times New Roman"/>
          <w:lang w:val="fr-BF"/>
        </w:rPr>
        <w:lastRenderedPageBreak/>
        <w:drawing>
          <wp:inline distT="0" distB="0" distL="0" distR="0" wp14:anchorId="047350D4" wp14:editId="35D5F5EB">
            <wp:extent cx="5274310" cy="3933190"/>
            <wp:effectExtent l="0" t="0" r="2540" b="0"/>
            <wp:docPr id="14147673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67340" name=""/>
                    <pic:cNvPicPr/>
                  </pic:nvPicPr>
                  <pic:blipFill>
                    <a:blip r:embed="rId13"/>
                    <a:stretch>
                      <a:fillRect/>
                    </a:stretch>
                  </pic:blipFill>
                  <pic:spPr>
                    <a:xfrm>
                      <a:off x="0" y="0"/>
                      <a:ext cx="5274310" cy="3933190"/>
                    </a:xfrm>
                    <a:prstGeom prst="rect">
                      <a:avLst/>
                    </a:prstGeom>
                  </pic:spPr>
                </pic:pic>
              </a:graphicData>
            </a:graphic>
          </wp:inline>
        </w:drawing>
      </w:r>
    </w:p>
    <w:p w14:paraId="6E43D288" w14:textId="77777777" w:rsidR="00CA0574" w:rsidRDefault="00CA0574" w:rsidP="00CA0574">
      <w:pPr>
        <w:numPr>
          <w:ilvl w:val="1"/>
          <w:numId w:val="6"/>
        </w:numPr>
        <w:jc w:val="both"/>
        <w:rPr>
          <w:rFonts w:ascii="Times New Roman" w:hAnsi="Times New Roman" w:cs="Times New Roman"/>
          <w:lang w:val="fr-BF"/>
        </w:rPr>
      </w:pPr>
      <w:r w:rsidRPr="00CA0574">
        <w:rPr>
          <w:rFonts w:ascii="Times New Roman" w:hAnsi="Times New Roman" w:cs="Times New Roman"/>
          <w:i/>
          <w:iCs/>
          <w:lang w:val="fr-BF"/>
        </w:rPr>
        <w:t>Capture 3</w:t>
      </w:r>
      <w:r w:rsidRPr="00CA0574">
        <w:rPr>
          <w:rFonts w:ascii="Times New Roman" w:hAnsi="Times New Roman" w:cs="Times New Roman"/>
          <w:lang w:val="fr-BF"/>
        </w:rPr>
        <w:t xml:space="preserve"> : Résultats ROUGE et BLEU pour l'Article 5.</w:t>
      </w:r>
    </w:p>
    <w:p w14:paraId="3AC9387A" w14:textId="1A02EF1E" w:rsidR="004C1389" w:rsidRPr="00CA0574" w:rsidRDefault="004C1389" w:rsidP="004C1389">
      <w:pPr>
        <w:jc w:val="both"/>
        <w:rPr>
          <w:rFonts w:ascii="Times New Roman" w:hAnsi="Times New Roman" w:cs="Times New Roman"/>
          <w:lang w:val="fr-BF"/>
        </w:rPr>
      </w:pPr>
      <w:r w:rsidRPr="004C1389">
        <w:rPr>
          <w:rFonts w:ascii="Times New Roman" w:hAnsi="Times New Roman" w:cs="Times New Roman"/>
          <w:lang w:val="fr-BF"/>
        </w:rPr>
        <w:drawing>
          <wp:inline distT="0" distB="0" distL="0" distR="0" wp14:anchorId="7D9C0466" wp14:editId="181A5960">
            <wp:extent cx="5274310" cy="3291840"/>
            <wp:effectExtent l="0" t="0" r="2540" b="3810"/>
            <wp:docPr id="2182618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61848" name=""/>
                    <pic:cNvPicPr/>
                  </pic:nvPicPr>
                  <pic:blipFill>
                    <a:blip r:embed="rId14"/>
                    <a:stretch>
                      <a:fillRect/>
                    </a:stretch>
                  </pic:blipFill>
                  <pic:spPr>
                    <a:xfrm>
                      <a:off x="0" y="0"/>
                      <a:ext cx="5274310" cy="3291840"/>
                    </a:xfrm>
                    <a:prstGeom prst="rect">
                      <a:avLst/>
                    </a:prstGeom>
                  </pic:spPr>
                </pic:pic>
              </a:graphicData>
            </a:graphic>
          </wp:inline>
        </w:drawing>
      </w:r>
    </w:p>
    <w:p w14:paraId="3AF0985A" w14:textId="77777777" w:rsidR="00CA0574" w:rsidRPr="00CA0574" w:rsidRDefault="00CA0574" w:rsidP="00CA0574">
      <w:pPr>
        <w:jc w:val="both"/>
        <w:rPr>
          <w:rFonts w:ascii="Times New Roman" w:hAnsi="Times New Roman" w:cs="Times New Roman"/>
          <w:lang w:val="fr-BF"/>
        </w:rPr>
      </w:pPr>
      <w:r w:rsidRPr="00CA0574">
        <w:rPr>
          <w:rFonts w:ascii="Times New Roman" w:hAnsi="Times New Roman" w:cs="Times New Roman"/>
          <w:lang w:val="fr-BF"/>
        </w:rPr>
        <w:pict w14:anchorId="7414086E">
          <v:rect id="_x0000_i1050" style="width:0;height:1.5pt" o:hralign="center" o:hrstd="t" o:hr="t" fillcolor="#a0a0a0" stroked="f"/>
        </w:pict>
      </w:r>
    </w:p>
    <w:p w14:paraId="68029493" w14:textId="77777777" w:rsidR="00CA0574" w:rsidRPr="00CA0574" w:rsidRDefault="00CA0574" w:rsidP="00CA0574">
      <w:pPr>
        <w:jc w:val="both"/>
        <w:rPr>
          <w:rFonts w:ascii="Times New Roman" w:hAnsi="Times New Roman" w:cs="Times New Roman"/>
          <w:b/>
          <w:bCs/>
          <w:lang w:val="fr-BF"/>
        </w:rPr>
      </w:pPr>
      <w:r w:rsidRPr="00CA0574">
        <w:rPr>
          <w:rFonts w:ascii="Times New Roman" w:hAnsi="Times New Roman" w:cs="Times New Roman"/>
          <w:b/>
          <w:bCs/>
          <w:lang w:val="fr-BF"/>
        </w:rPr>
        <w:t>Livrables :</w:t>
      </w:r>
    </w:p>
    <w:p w14:paraId="1CF6B464" w14:textId="515201A3" w:rsidR="003A7D00" w:rsidRPr="00CA0574" w:rsidRDefault="00CA0574" w:rsidP="00CA0574">
      <w:pPr>
        <w:numPr>
          <w:ilvl w:val="0"/>
          <w:numId w:val="11"/>
        </w:numPr>
        <w:jc w:val="both"/>
        <w:rPr>
          <w:rFonts w:ascii="Times New Roman" w:hAnsi="Times New Roman" w:cs="Times New Roman"/>
          <w:lang w:val="fr-BF"/>
        </w:rPr>
      </w:pPr>
      <w:r w:rsidRPr="00CA0574">
        <w:rPr>
          <w:rFonts w:ascii="Times New Roman" w:hAnsi="Times New Roman" w:cs="Times New Roman"/>
          <w:lang w:val="fr-BF"/>
        </w:rPr>
        <w:t xml:space="preserve">Dépôt </w:t>
      </w:r>
      <w:hyperlink r:id="rId15" w:history="1">
        <w:r w:rsidRPr="00CA0574">
          <w:rPr>
            <w:rStyle w:val="Hyperlien"/>
            <w:rFonts w:ascii="Times New Roman" w:hAnsi="Times New Roman" w:cs="Times New Roman"/>
            <w:lang w:val="fr-BF"/>
          </w:rPr>
          <w:t>GitHub</w:t>
        </w:r>
      </w:hyperlink>
      <w:r w:rsidRPr="00CA0574">
        <w:rPr>
          <w:rFonts w:ascii="Times New Roman" w:hAnsi="Times New Roman" w:cs="Times New Roman"/>
          <w:lang w:val="fr-BF"/>
        </w:rPr>
        <w:t xml:space="preserve"> contenant le code, le notebook d’analyse</w:t>
      </w:r>
      <w:r w:rsidR="004C1389">
        <w:rPr>
          <w:rFonts w:ascii="Times New Roman" w:hAnsi="Times New Roman" w:cs="Times New Roman"/>
          <w:lang w:val="fr-BF"/>
        </w:rPr>
        <w:t>, les images</w:t>
      </w:r>
      <w:r w:rsidRPr="00CA0574">
        <w:rPr>
          <w:rFonts w:ascii="Times New Roman" w:hAnsi="Times New Roman" w:cs="Times New Roman"/>
          <w:lang w:val="fr-BF"/>
        </w:rPr>
        <w:t>, et un fichier README pour l'exécution du projet.</w:t>
      </w:r>
    </w:p>
    <w:sectPr w:rsidR="003A7D00" w:rsidRPr="00CA0574" w:rsidSect="000B7122">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C499E"/>
    <w:multiLevelType w:val="multilevel"/>
    <w:tmpl w:val="F9D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221C3"/>
    <w:multiLevelType w:val="multilevel"/>
    <w:tmpl w:val="F576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55730"/>
    <w:multiLevelType w:val="multilevel"/>
    <w:tmpl w:val="1B26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87CCD"/>
    <w:multiLevelType w:val="multilevel"/>
    <w:tmpl w:val="4F1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10255"/>
    <w:multiLevelType w:val="multilevel"/>
    <w:tmpl w:val="6EF4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83040"/>
    <w:multiLevelType w:val="multilevel"/>
    <w:tmpl w:val="ADDE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A4B6E"/>
    <w:multiLevelType w:val="multilevel"/>
    <w:tmpl w:val="1298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87181"/>
    <w:multiLevelType w:val="multilevel"/>
    <w:tmpl w:val="5046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E1A62"/>
    <w:multiLevelType w:val="multilevel"/>
    <w:tmpl w:val="9CC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477EF"/>
    <w:multiLevelType w:val="multilevel"/>
    <w:tmpl w:val="BE2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47908"/>
    <w:multiLevelType w:val="multilevel"/>
    <w:tmpl w:val="0F5C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818477">
    <w:abstractNumId w:val="9"/>
  </w:num>
  <w:num w:numId="2" w16cid:durableId="1189873621">
    <w:abstractNumId w:val="7"/>
  </w:num>
  <w:num w:numId="3" w16cid:durableId="1716126733">
    <w:abstractNumId w:val="1"/>
  </w:num>
  <w:num w:numId="4" w16cid:durableId="2105102077">
    <w:abstractNumId w:val="0"/>
  </w:num>
  <w:num w:numId="5" w16cid:durableId="544827857">
    <w:abstractNumId w:val="10"/>
  </w:num>
  <w:num w:numId="6" w16cid:durableId="717316203">
    <w:abstractNumId w:val="4"/>
  </w:num>
  <w:num w:numId="7" w16cid:durableId="496190073">
    <w:abstractNumId w:val="2"/>
  </w:num>
  <w:num w:numId="8" w16cid:durableId="1660887864">
    <w:abstractNumId w:val="8"/>
  </w:num>
  <w:num w:numId="9" w16cid:durableId="2126994926">
    <w:abstractNumId w:val="5"/>
  </w:num>
  <w:num w:numId="10" w16cid:durableId="1910726470">
    <w:abstractNumId w:val="3"/>
  </w:num>
  <w:num w:numId="11" w16cid:durableId="11507118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74"/>
    <w:rsid w:val="000831DA"/>
    <w:rsid w:val="000B0C69"/>
    <w:rsid w:val="000B7122"/>
    <w:rsid w:val="001178A8"/>
    <w:rsid w:val="001D1A62"/>
    <w:rsid w:val="00376E96"/>
    <w:rsid w:val="003A7D00"/>
    <w:rsid w:val="004C1389"/>
    <w:rsid w:val="005062E3"/>
    <w:rsid w:val="008F481D"/>
    <w:rsid w:val="00B77F74"/>
    <w:rsid w:val="00CA0574"/>
    <w:rsid w:val="00D9147A"/>
    <w:rsid w:val="00DA610C"/>
    <w:rsid w:val="00EF5E91"/>
    <w:rsid w:val="00FD60FD"/>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BC6A"/>
  <w15:chartTrackingRefBased/>
  <w15:docId w15:val="{3B29CD38-B2E4-486A-BA86-5A38180E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BF"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A7D00"/>
    <w:pPr>
      <w:keepNext/>
      <w:keepLines/>
      <w:spacing w:before="240" w:after="0" w:line="259" w:lineRule="auto"/>
      <w:outlineLvl w:val="0"/>
    </w:pPr>
    <w:rPr>
      <w:rFonts w:ascii="Times New Roman" w:eastAsiaTheme="majorEastAsia" w:hAnsi="Times New Roman" w:cstheme="majorBidi"/>
      <w:b/>
      <w:color w:val="0F4761" w:themeColor="accent1" w:themeShade="BF"/>
      <w:sz w:val="32"/>
      <w:szCs w:val="32"/>
    </w:rPr>
  </w:style>
  <w:style w:type="paragraph" w:styleId="Titre2">
    <w:name w:val="heading 2"/>
    <w:basedOn w:val="Normal"/>
    <w:next w:val="Normal"/>
    <w:link w:val="Titre2Car"/>
    <w:autoRedefine/>
    <w:uiPriority w:val="9"/>
    <w:unhideWhenUsed/>
    <w:qFormat/>
    <w:rsid w:val="00D9147A"/>
    <w:pPr>
      <w:keepNext/>
      <w:keepLines/>
      <w:spacing w:before="120" w:after="120" w:line="259" w:lineRule="auto"/>
      <w:outlineLvl w:val="1"/>
    </w:pPr>
    <w:rPr>
      <w:rFonts w:asciiTheme="majorHAnsi" w:eastAsiaTheme="majorEastAsia" w:hAnsiTheme="majorHAnsi" w:cstheme="majorBidi"/>
      <w:b/>
      <w:color w:val="0F4761" w:themeColor="accent1" w:themeShade="BF"/>
      <w:sz w:val="26"/>
      <w:szCs w:val="26"/>
    </w:rPr>
  </w:style>
  <w:style w:type="paragraph" w:styleId="Titre3">
    <w:name w:val="heading 3"/>
    <w:basedOn w:val="Normal"/>
    <w:next w:val="Normal"/>
    <w:link w:val="Titre3Car"/>
    <w:autoRedefine/>
    <w:uiPriority w:val="9"/>
    <w:unhideWhenUsed/>
    <w:qFormat/>
    <w:rsid w:val="00D9147A"/>
    <w:pPr>
      <w:keepNext/>
      <w:keepLines/>
      <w:spacing w:before="120" w:after="120" w:line="259" w:lineRule="auto"/>
      <w:outlineLvl w:val="2"/>
    </w:pPr>
    <w:rPr>
      <w:rFonts w:asciiTheme="majorHAnsi" w:eastAsiaTheme="majorEastAsia" w:hAnsiTheme="majorHAnsi" w:cstheme="majorBidi"/>
      <w:color w:val="0A2F40" w:themeColor="accent1" w:themeShade="7F"/>
    </w:rPr>
  </w:style>
  <w:style w:type="paragraph" w:styleId="Titre4">
    <w:name w:val="heading 4"/>
    <w:basedOn w:val="Normal"/>
    <w:next w:val="Normal"/>
    <w:link w:val="Titre4Car"/>
    <w:uiPriority w:val="9"/>
    <w:semiHidden/>
    <w:unhideWhenUsed/>
    <w:qFormat/>
    <w:rsid w:val="00CA057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057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057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057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057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057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7D00"/>
    <w:rPr>
      <w:rFonts w:ascii="Times New Roman" w:eastAsiaTheme="majorEastAsia" w:hAnsi="Times New Roman" w:cstheme="majorBidi"/>
      <w:b/>
      <w:color w:val="0F4761" w:themeColor="accent1" w:themeShade="BF"/>
      <w:sz w:val="32"/>
      <w:szCs w:val="32"/>
    </w:rPr>
  </w:style>
  <w:style w:type="character" w:customStyle="1" w:styleId="Titre2Car">
    <w:name w:val="Titre 2 Car"/>
    <w:basedOn w:val="Policepardfaut"/>
    <w:link w:val="Titre2"/>
    <w:uiPriority w:val="9"/>
    <w:rsid w:val="00D9147A"/>
    <w:rPr>
      <w:rFonts w:asciiTheme="majorHAnsi" w:eastAsiaTheme="majorEastAsia" w:hAnsiTheme="majorHAnsi" w:cstheme="majorBidi"/>
      <w:b/>
      <w:color w:val="0F4761" w:themeColor="accent1" w:themeShade="BF"/>
      <w:sz w:val="26"/>
      <w:szCs w:val="26"/>
    </w:rPr>
  </w:style>
  <w:style w:type="character" w:customStyle="1" w:styleId="Titre3Car">
    <w:name w:val="Titre 3 Car"/>
    <w:basedOn w:val="Policepardfaut"/>
    <w:link w:val="Titre3"/>
    <w:uiPriority w:val="9"/>
    <w:rsid w:val="00D9147A"/>
    <w:rPr>
      <w:rFonts w:asciiTheme="majorHAnsi" w:eastAsiaTheme="majorEastAsia" w:hAnsiTheme="majorHAnsi" w:cstheme="majorBidi"/>
      <w:color w:val="0A2F40" w:themeColor="accent1" w:themeShade="7F"/>
    </w:rPr>
  </w:style>
  <w:style w:type="character" w:customStyle="1" w:styleId="Titre4Car">
    <w:name w:val="Titre 4 Car"/>
    <w:basedOn w:val="Policepardfaut"/>
    <w:link w:val="Titre4"/>
    <w:uiPriority w:val="9"/>
    <w:semiHidden/>
    <w:rsid w:val="00CA057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057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057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057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057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0574"/>
    <w:rPr>
      <w:rFonts w:eastAsiaTheme="majorEastAsia" w:cstheme="majorBidi"/>
      <w:color w:val="272727" w:themeColor="text1" w:themeTint="D8"/>
    </w:rPr>
  </w:style>
  <w:style w:type="paragraph" w:styleId="Titre">
    <w:name w:val="Title"/>
    <w:basedOn w:val="Normal"/>
    <w:next w:val="Normal"/>
    <w:link w:val="TitreCar"/>
    <w:uiPriority w:val="10"/>
    <w:qFormat/>
    <w:rsid w:val="00CA0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05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057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057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0574"/>
    <w:pPr>
      <w:spacing w:before="160"/>
      <w:jc w:val="center"/>
    </w:pPr>
    <w:rPr>
      <w:i/>
      <w:iCs/>
      <w:color w:val="404040" w:themeColor="text1" w:themeTint="BF"/>
    </w:rPr>
  </w:style>
  <w:style w:type="character" w:customStyle="1" w:styleId="CitationCar">
    <w:name w:val="Citation Car"/>
    <w:basedOn w:val="Policepardfaut"/>
    <w:link w:val="Citation"/>
    <w:uiPriority w:val="29"/>
    <w:rsid w:val="00CA0574"/>
    <w:rPr>
      <w:i/>
      <w:iCs/>
      <w:color w:val="404040" w:themeColor="text1" w:themeTint="BF"/>
    </w:rPr>
  </w:style>
  <w:style w:type="paragraph" w:styleId="Paragraphedeliste">
    <w:name w:val="List Paragraph"/>
    <w:basedOn w:val="Normal"/>
    <w:uiPriority w:val="34"/>
    <w:qFormat/>
    <w:rsid w:val="00CA0574"/>
    <w:pPr>
      <w:ind w:left="720"/>
      <w:contextualSpacing/>
    </w:pPr>
  </w:style>
  <w:style w:type="character" w:styleId="Accentuationintense">
    <w:name w:val="Intense Emphasis"/>
    <w:basedOn w:val="Policepardfaut"/>
    <w:uiPriority w:val="21"/>
    <w:qFormat/>
    <w:rsid w:val="00CA0574"/>
    <w:rPr>
      <w:i/>
      <w:iCs/>
      <w:color w:val="0F4761" w:themeColor="accent1" w:themeShade="BF"/>
    </w:rPr>
  </w:style>
  <w:style w:type="paragraph" w:styleId="Citationintense">
    <w:name w:val="Intense Quote"/>
    <w:basedOn w:val="Normal"/>
    <w:next w:val="Normal"/>
    <w:link w:val="CitationintenseCar"/>
    <w:uiPriority w:val="30"/>
    <w:qFormat/>
    <w:rsid w:val="00CA0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0574"/>
    <w:rPr>
      <w:i/>
      <w:iCs/>
      <w:color w:val="0F4761" w:themeColor="accent1" w:themeShade="BF"/>
    </w:rPr>
  </w:style>
  <w:style w:type="character" w:styleId="Rfrenceintense">
    <w:name w:val="Intense Reference"/>
    <w:basedOn w:val="Policepardfaut"/>
    <w:uiPriority w:val="32"/>
    <w:qFormat/>
    <w:rsid w:val="00CA0574"/>
    <w:rPr>
      <w:b/>
      <w:bCs/>
      <w:smallCaps/>
      <w:color w:val="0F4761" w:themeColor="accent1" w:themeShade="BF"/>
      <w:spacing w:val="5"/>
    </w:rPr>
  </w:style>
  <w:style w:type="table" w:styleId="Tableausimple1">
    <w:name w:val="Plain Table 1"/>
    <w:basedOn w:val="TableauNormal"/>
    <w:uiPriority w:val="41"/>
    <w:rsid w:val="00CA0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en">
    <w:name w:val="Hyperlink"/>
    <w:basedOn w:val="Policepardfaut"/>
    <w:uiPriority w:val="99"/>
    <w:unhideWhenUsed/>
    <w:rsid w:val="004C1389"/>
    <w:rPr>
      <w:color w:val="467886" w:themeColor="hyperlink"/>
      <w:u w:val="single"/>
    </w:rPr>
  </w:style>
  <w:style w:type="character" w:styleId="Mentionnonrsolue">
    <w:name w:val="Unresolved Mention"/>
    <w:basedOn w:val="Policepardfaut"/>
    <w:uiPriority w:val="99"/>
    <w:semiHidden/>
    <w:unhideWhenUsed/>
    <w:rsid w:val="004C1389"/>
    <w:rPr>
      <w:color w:val="605E5C"/>
      <w:shd w:val="clear" w:color="auto" w:fill="E1DFDD"/>
    </w:rPr>
  </w:style>
  <w:style w:type="paragraph" w:styleId="Sansinterligne">
    <w:name w:val="No Spacing"/>
    <w:link w:val="SansinterligneCar"/>
    <w:uiPriority w:val="1"/>
    <w:qFormat/>
    <w:rsid w:val="000B7122"/>
    <w:pPr>
      <w:spacing w:after="0" w:line="240" w:lineRule="auto"/>
    </w:pPr>
    <w:rPr>
      <w:rFonts w:eastAsiaTheme="minorEastAsia"/>
      <w:kern w:val="0"/>
      <w:sz w:val="22"/>
      <w:szCs w:val="22"/>
      <w:lang w:val="fr-BF" w:eastAsia="fr-BF"/>
      <w14:ligatures w14:val="none"/>
    </w:rPr>
  </w:style>
  <w:style w:type="character" w:customStyle="1" w:styleId="SansinterligneCar">
    <w:name w:val="Sans interligne Car"/>
    <w:basedOn w:val="Policepardfaut"/>
    <w:link w:val="Sansinterligne"/>
    <w:uiPriority w:val="1"/>
    <w:rsid w:val="000B7122"/>
    <w:rPr>
      <w:rFonts w:eastAsiaTheme="minorEastAsia"/>
      <w:kern w:val="0"/>
      <w:sz w:val="22"/>
      <w:szCs w:val="22"/>
      <w:lang w:val="fr-BF" w:eastAsia="fr-B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972730">
      <w:bodyDiv w:val="1"/>
      <w:marLeft w:val="0"/>
      <w:marRight w:val="0"/>
      <w:marTop w:val="0"/>
      <w:marBottom w:val="0"/>
      <w:divBdr>
        <w:top w:val="none" w:sz="0" w:space="0" w:color="auto"/>
        <w:left w:val="none" w:sz="0" w:space="0" w:color="auto"/>
        <w:bottom w:val="none" w:sz="0" w:space="0" w:color="auto"/>
        <w:right w:val="none" w:sz="0" w:space="0" w:color="auto"/>
      </w:divBdr>
    </w:div>
    <w:div w:id="17365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VirtuelsDev/nlp-summarization-project.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553</Words>
  <Characters>3155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UV-BF</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 (NLP) - Part 2</dc:title>
  <dc:subject>Rapport d'Évaluation des Résumés de Texte : Approches Extractive et Abstraite</dc:subject>
  <dc:creator>Benewende Pierre BONKOUNGOU</dc:creator>
  <cp:keywords/>
  <dc:description/>
  <cp:lastModifiedBy>Benewende Pierre BONKOUNGOU</cp:lastModifiedBy>
  <cp:revision>7</cp:revision>
  <dcterms:created xsi:type="dcterms:W3CDTF">2024-11-20T14:51:00Z</dcterms:created>
  <dcterms:modified xsi:type="dcterms:W3CDTF">2024-11-20T15:46:00Z</dcterms:modified>
</cp:coreProperties>
</file>