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EC61C" w14:textId="452D8E51" w:rsidR="00D26553" w:rsidRDefault="00000000">
      <w:pPr>
        <w:jc w:val="center"/>
      </w:pPr>
      <w:r>
        <w:rPr>
          <w:b/>
          <w:color w:val="010066"/>
          <w:sz w:val="32"/>
        </w:rPr>
        <w:t xml:space="preserve">DCIT </w:t>
      </w:r>
      <w:r w:rsidR="00672906">
        <w:rPr>
          <w:b/>
          <w:color w:val="010066"/>
          <w:sz w:val="32"/>
        </w:rPr>
        <w:t>204/</w:t>
      </w:r>
      <w:r>
        <w:rPr>
          <w:b/>
          <w:color w:val="010066"/>
          <w:sz w:val="32"/>
        </w:rPr>
        <w:t>308</w:t>
      </w:r>
      <w:r w:rsidR="00672906">
        <w:rPr>
          <w:b/>
          <w:color w:val="010066"/>
          <w:sz w:val="32"/>
        </w:rPr>
        <w:t xml:space="preserve"> </w:t>
      </w:r>
      <w:r>
        <w:rPr>
          <w:b/>
          <w:color w:val="010066"/>
          <w:sz w:val="32"/>
        </w:rPr>
        <w:t>Project Submission Checklist and Cover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6553" w14:paraId="52E3D9E2" w14:textId="77777777">
        <w:trPr>
          <w:jc w:val="center"/>
        </w:trPr>
        <w:tc>
          <w:tcPr>
            <w:tcW w:w="5184" w:type="dxa"/>
          </w:tcPr>
          <w:p w14:paraId="14B3173D" w14:textId="77777777" w:rsidR="00D26553" w:rsidRDefault="00000000">
            <w:r>
              <w:rPr>
                <w:color w:val="111111"/>
                <w:sz w:val="19"/>
              </w:rPr>
              <w:t>Team name</w:t>
            </w:r>
          </w:p>
        </w:tc>
        <w:tc>
          <w:tcPr>
            <w:tcW w:w="5184" w:type="dxa"/>
          </w:tcPr>
          <w:p>
            <w:r>
              <w:t>MindCraft_Sub_1</w:t>
            </w:r>
          </w:p>
        </w:tc>
      </w:tr>
      <w:tr w:rsidR="00D26553" w14:paraId="665DD193" w14:textId="77777777">
        <w:trPr>
          <w:jc w:val="center"/>
        </w:trPr>
        <w:tc>
          <w:tcPr>
            <w:tcW w:w="5184" w:type="dxa"/>
          </w:tcPr>
          <w:p w14:paraId="0A2AA12D" w14:textId="77777777" w:rsidR="00D26553" w:rsidRDefault="00000000">
            <w:r>
              <w:rPr>
                <w:color w:val="111111"/>
                <w:sz w:val="19"/>
              </w:rPr>
              <w:t>Selected Ghana context</w:t>
            </w:r>
          </w:p>
        </w:tc>
        <w:tc>
          <w:tcPr>
            <w:tcW w:w="5184" w:type="dxa"/>
          </w:tcPr>
          <w:p>
            <w:r>
              <w:t>Courier and food delivery service in Greater Accra (Accra Central, Legon Campus, East Legon, Osu, Spintex, Makola)</w:t>
            </w:r>
          </w:p>
        </w:tc>
      </w:tr>
      <w:tr w:rsidR="00D26553" w14:paraId="5EE9FCDB" w14:textId="77777777">
        <w:trPr>
          <w:jc w:val="center"/>
        </w:trPr>
        <w:tc>
          <w:tcPr>
            <w:tcW w:w="5184" w:type="dxa"/>
          </w:tcPr>
          <w:p w14:paraId="383DDB0E" w14:textId="77777777" w:rsidR="00D26553" w:rsidRDefault="00000000">
            <w:r>
              <w:rPr>
                <w:color w:val="111111"/>
                <w:sz w:val="19"/>
              </w:rPr>
              <w:t>Organisation/problem modelled</w:t>
            </w:r>
          </w:p>
        </w:tc>
        <w:tc>
          <w:tcPr>
            <w:tcW w:w="5184" w:type="dxa"/>
          </w:tcPr>
          <w:p>
            <w:r>
              <w:t>Ghana Smart Food &amp; Parcel Delivery Operations Optimizer</w:t>
            </w:r>
          </w:p>
        </w:tc>
      </w:tr>
      <w:tr w:rsidR="00D26553" w14:paraId="1A7C1D68" w14:textId="77777777">
        <w:trPr>
          <w:jc w:val="center"/>
        </w:trPr>
        <w:tc>
          <w:tcPr>
            <w:tcW w:w="5184" w:type="dxa"/>
          </w:tcPr>
          <w:p w14:paraId="5196457C" w14:textId="77777777" w:rsidR="00D26553" w:rsidRDefault="00000000">
            <w:r>
              <w:rPr>
                <w:color w:val="111111"/>
                <w:sz w:val="19"/>
              </w:rPr>
              <w:t>Database used</w:t>
            </w:r>
          </w:p>
        </w:tc>
        <w:tc>
          <w:tcPr>
            <w:tcW w:w="5184" w:type="dxa"/>
          </w:tcPr>
          <w:p>
            <w:r>
              <w:t>SQLite (dsa_optimizer.db)</w:t>
            </w:r>
          </w:p>
        </w:tc>
      </w:tr>
      <w:tr w:rsidR="00D26553" w14:paraId="6E8948D8" w14:textId="77777777">
        <w:trPr>
          <w:jc w:val="center"/>
        </w:trPr>
        <w:tc>
          <w:tcPr>
            <w:tcW w:w="5184" w:type="dxa"/>
          </w:tcPr>
          <w:p w14:paraId="2680E6B7" w14:textId="77777777" w:rsidR="00D26553" w:rsidRDefault="00000000">
            <w:r>
              <w:rPr>
                <w:color w:val="111111"/>
                <w:sz w:val="19"/>
              </w:rPr>
              <w:t>Programming language/version</w:t>
            </w:r>
          </w:p>
        </w:tc>
        <w:tc>
          <w:tcPr>
            <w:tcW w:w="5184" w:type="dxa"/>
          </w:tcPr>
          <w:p>
            <w:r>
              <w:t>Java 22 (runs on Java 17+)</w:t>
            </w:r>
          </w:p>
        </w:tc>
      </w:tr>
      <w:tr w:rsidR="00D26553" w14:paraId="7CF34D6F" w14:textId="77777777">
        <w:trPr>
          <w:jc w:val="center"/>
        </w:trPr>
        <w:tc>
          <w:tcPr>
            <w:tcW w:w="5184" w:type="dxa"/>
          </w:tcPr>
          <w:p w14:paraId="23BC6E3F" w14:textId="77777777" w:rsidR="00D26553" w:rsidRDefault="00000000">
            <w:r>
              <w:rPr>
                <w:color w:val="111111"/>
                <w:sz w:val="19"/>
              </w:rPr>
              <w:t>Total records in dataset</w:t>
            </w:r>
          </w:p>
        </w:tc>
        <w:tc>
          <w:tcPr>
            <w:tcW w:w="5184" w:type="dxa"/>
          </w:tcPr>
          <w:p>
            <w:r>
              <w:t>548 records (52 locations, 120 roads, 345 requests, 31 riders)</w:t>
            </w:r>
          </w:p>
        </w:tc>
      </w:tr>
      <w:tr w:rsidR="00D26553" w14:paraId="6F1D75FA" w14:textId="77777777">
        <w:trPr>
          <w:jc w:val="center"/>
        </w:trPr>
        <w:tc>
          <w:tcPr>
            <w:tcW w:w="5184" w:type="dxa"/>
          </w:tcPr>
          <w:p w14:paraId="1CEE84C0" w14:textId="77777777" w:rsidR="00D26553" w:rsidRDefault="00000000">
            <w:r>
              <w:rPr>
                <w:color w:val="111111"/>
                <w:sz w:val="19"/>
              </w:rPr>
              <w:t>Repository or submitted ZIP name</w:t>
            </w:r>
          </w:p>
        </w:tc>
        <w:tc>
          <w:tcPr>
            <w:tcW w:w="5184" w:type="dxa"/>
          </w:tcPr>
          <w:p>
            <w:r>
              <w:t>VirtusDakura/Joint_Project_DCIT308-DCIT204 (https://github.com/VirtusDakura/Joint_Project_DCIT308-DCIT204)</w:t>
            </w:r>
          </w:p>
        </w:tc>
      </w:tr>
    </w:tbl>
    <w:p w14:paraId="5843E97C" w14:textId="77777777" w:rsidR="00D26553" w:rsidRDefault="00000000">
      <w:pPr>
        <w:pStyle w:val="Heading1"/>
      </w:pPr>
      <w:r>
        <w:t>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26553" w14:paraId="19C55037" w14:textId="77777777">
        <w:trPr>
          <w:jc w:val="center"/>
        </w:trPr>
        <w:tc>
          <w:tcPr>
            <w:tcW w:w="3456" w:type="dxa"/>
            <w:shd w:val="clear" w:color="auto" w:fill="010066"/>
          </w:tcPr>
          <w:p w14:paraId="40612904" w14:textId="77777777" w:rsidR="00D26553" w:rsidRDefault="00000000"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w="3456" w:type="dxa"/>
            <w:shd w:val="clear" w:color="auto" w:fill="010066"/>
          </w:tcPr>
          <w:p w14:paraId="6A6F58AA" w14:textId="77777777" w:rsidR="00D26553" w:rsidRDefault="00000000">
            <w:r>
              <w:rPr>
                <w:b/>
                <w:color w:val="FFFFFF"/>
                <w:sz w:val="17"/>
              </w:rPr>
              <w:t>Tick</w:t>
            </w:r>
          </w:p>
        </w:tc>
        <w:tc>
          <w:tcPr>
            <w:tcW w:w="3456" w:type="dxa"/>
            <w:shd w:val="clear" w:color="auto" w:fill="010066"/>
          </w:tcPr>
          <w:p w14:paraId="4CA96645" w14:textId="77777777" w:rsidR="00D26553" w:rsidRDefault="00000000">
            <w:r>
              <w:rPr>
                <w:b/>
                <w:color w:val="FFFFFF"/>
                <w:sz w:val="17"/>
              </w:rPr>
              <w:t>Evidence location</w:t>
            </w:r>
          </w:p>
        </w:tc>
      </w:tr>
      <w:tr w:rsidR="00D26553" w14:paraId="12CE5858" w14:textId="77777777">
        <w:trPr>
          <w:jc w:val="center"/>
        </w:trPr>
        <w:tc>
          <w:tcPr>
            <w:tcW w:w="3456" w:type="dxa"/>
          </w:tcPr>
          <w:p w14:paraId="41A31E14" w14:textId="77777777" w:rsidR="00D26553" w:rsidRDefault="00000000">
            <w:r>
              <w:rPr>
                <w:color w:val="111111"/>
                <w:sz w:val="17"/>
              </w:rPr>
              <w:t>Local dataset with data dictionary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data/locations.csv (52 rows), data/roads.csv (120 rows), data/service_requests.csv (345 rows), data/resources.csv (31 rows); Technical Report Section 10</w:t>
            </w:r>
          </w:p>
        </w:tc>
      </w:tr>
      <w:tr w:rsidR="00D26553" w14:paraId="02A66FA2" w14:textId="77777777">
        <w:trPr>
          <w:jc w:val="center"/>
        </w:trPr>
        <w:tc>
          <w:tcPr>
            <w:tcW w:w="3456" w:type="dxa"/>
          </w:tcPr>
          <w:p w14:paraId="111FF12D" w14:textId="77777777" w:rsidR="00D26553" w:rsidRDefault="00000000">
            <w:r>
              <w:rPr>
                <w:color w:val="111111"/>
                <w:sz w:val="17"/>
              </w:rPr>
              <w:t>Database schema and seed data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data/schema.sql, dsa_optimizer.db, src/main/java/org/ug/dsa/database/DatabaseManager.java</w:t>
            </w:r>
          </w:p>
        </w:tc>
      </w:tr>
      <w:tr w:rsidR="00D26553" w14:paraId="1C79B7C2" w14:textId="77777777">
        <w:trPr>
          <w:jc w:val="center"/>
        </w:trPr>
        <w:tc>
          <w:tcPr>
            <w:tcW w:w="3456" w:type="dxa"/>
          </w:tcPr>
          <w:p w14:paraId="46154DC7" w14:textId="77777777" w:rsidR="00D26553" w:rsidRDefault="00000000">
            <w:r>
              <w:rPr>
                <w:color w:val="111111"/>
                <w:sz w:val="17"/>
              </w:rPr>
              <w:t>Custom data structures implemented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src/main/java/org/ug/dsa/datastructures/ (14 custom data structures built from scratch)</w:t>
            </w:r>
          </w:p>
        </w:tc>
      </w:tr>
      <w:tr w:rsidR="00D26553" w14:paraId="1DFDB7A0" w14:textId="77777777">
        <w:trPr>
          <w:jc w:val="center"/>
        </w:trPr>
        <w:tc>
          <w:tcPr>
            <w:tcW w:w="3456" w:type="dxa"/>
          </w:tcPr>
          <w:p w14:paraId="048B44EE" w14:textId="77777777" w:rsidR="00D26553" w:rsidRDefault="00000000">
            <w:r>
              <w:rPr>
                <w:color w:val="111111"/>
                <w:sz w:val="17"/>
              </w:rPr>
              <w:t>Searching and sorting algorithms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src/main/java/org/ug/dsa/algorithms/search/ (Linear, Binary); src/main/java/org/ug/dsa/algorithms/sorting/ (Selection, Insertion, Merge, QuickSort)</w:t>
            </w:r>
          </w:p>
        </w:tc>
      </w:tr>
      <w:tr w:rsidR="00D26553" w14:paraId="6B29E122" w14:textId="77777777">
        <w:trPr>
          <w:jc w:val="center"/>
        </w:trPr>
        <w:tc>
          <w:tcPr>
            <w:tcW w:w="3456" w:type="dxa"/>
          </w:tcPr>
          <w:p w14:paraId="297A2694" w14:textId="77777777" w:rsidR="00D26553" w:rsidRDefault="00000000">
            <w:r>
              <w:rPr>
                <w:color w:val="111111"/>
                <w:sz w:val="17"/>
              </w:rPr>
              <w:t>Graph algorithms implemented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src/main/java/org/ug/dsa/algorithms/graph/ (BFS, DFS, Dijkstra, Prim, Kruskal)</w:t>
            </w:r>
          </w:p>
        </w:tc>
      </w:tr>
      <w:tr w:rsidR="00D26553" w14:paraId="7FD5CB1C" w14:textId="77777777">
        <w:trPr>
          <w:jc w:val="center"/>
        </w:trPr>
        <w:tc>
          <w:tcPr>
            <w:tcW w:w="3456" w:type="dxa"/>
          </w:tcPr>
          <w:p w14:paraId="40AEB376" w14:textId="77777777" w:rsidR="00D26553" w:rsidRDefault="00000000">
            <w:r>
              <w:rPr>
                <w:color w:val="111111"/>
                <w:sz w:val="17"/>
              </w:rPr>
              <w:t>Greedy and DP algorithms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src/main/java/org/ug/dsa/algorithms/optimization/ (Greedy, Dynamic Programming); docs/COUNTEREXAMPLES.md</w:t>
            </w:r>
          </w:p>
        </w:tc>
      </w:tr>
      <w:tr w:rsidR="00D26553" w14:paraId="38522C0B" w14:textId="77777777">
        <w:trPr>
          <w:jc w:val="center"/>
        </w:trPr>
        <w:tc>
          <w:tcPr>
            <w:tcW w:w="3456" w:type="dxa"/>
          </w:tcPr>
          <w:p w14:paraId="47DE00BC" w14:textId="77777777" w:rsidR="00D26553" w:rsidRDefault="00000000">
            <w:r>
              <w:rPr>
                <w:color w:val="111111"/>
                <w:sz w:val="17"/>
              </w:rPr>
              <w:t>Correctness tests and trace tables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src/test/java/org/ug/dsa/ (42 tests, 0 failures); docs/trace-tables/ (Traces 1 to 7); docs/proof-sketches/ (Proofs 1 to 3)</w:t>
            </w:r>
          </w:p>
        </w:tc>
      </w:tr>
      <w:tr w:rsidR="00D26553" w14:paraId="682F1384" w14:textId="77777777">
        <w:trPr>
          <w:jc w:val="center"/>
        </w:trPr>
        <w:tc>
          <w:tcPr>
            <w:tcW w:w="3456" w:type="dxa"/>
          </w:tcPr>
          <w:p w14:paraId="437074B8" w14:textId="77777777" w:rsidR="00D26553" w:rsidRDefault="00000000">
            <w:r>
              <w:rPr>
                <w:color w:val="111111"/>
                <w:sz w:val="17"/>
              </w:rPr>
              <w:t>Performance CSV and graphs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data/algorithm_benchmark_runs.csv, docs/performance-graphs/ (exp1 to exp6 graphs and index.html)</w:t>
            </w:r>
          </w:p>
        </w:tc>
      </w:tr>
      <w:tr w:rsidR="00D26553" w14:paraId="71DC8477" w14:textId="77777777">
        <w:trPr>
          <w:jc w:val="center"/>
        </w:trPr>
        <w:tc>
          <w:tcPr>
            <w:tcW w:w="3456" w:type="dxa"/>
          </w:tcPr>
          <w:p w14:paraId="710C966D" w14:textId="77777777" w:rsidR="00D26553" w:rsidRDefault="00000000">
            <w:r>
              <w:rPr>
                <w:color w:val="111111"/>
                <w:sz w:val="17"/>
              </w:rPr>
              <w:t>Technical report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docs/TECHNICAL_REPORT.md, docs/TECHNICAL_REPORT.docx</w:t>
            </w:r>
          </w:p>
        </w:tc>
      </w:tr>
      <w:tr w:rsidR="00D26553" w14:paraId="321964F4" w14:textId="77777777">
        <w:trPr>
          <w:jc w:val="center"/>
        </w:trPr>
        <w:tc>
          <w:tcPr>
            <w:tcW w:w="3456" w:type="dxa"/>
          </w:tcPr>
          <w:p w14:paraId="33D2C696" w14:textId="77777777" w:rsidR="00D26553" w:rsidRDefault="00000000">
            <w:r>
              <w:rPr>
                <w:color w:val="111111"/>
                <w:sz w:val="17"/>
              </w:rPr>
              <w:t>Demo video / oral defense prepared</w:t>
            </w:r>
          </w:p>
        </w:tc>
        <w:tc>
          <w:tcPr>
            <w:tcW w:w="3456" w:type="dxa"/>
          </w:tcPr>
          <w:p>
            <w:r>
              <w:t>[X] Yes</w:t>
            </w:r>
          </w:p>
        </w:tc>
        <w:tc>
          <w:tcPr>
            <w:tcW w:w="3456" w:type="dxa"/>
          </w:tcPr>
          <w:p>
            <w:r>
              <w:t>src/main/java/org/ug/dsa/Main.java (interactive CLI menu), README.md, Technical Report</w:t>
            </w:r>
          </w:p>
        </w:tc>
      </w:tr>
    </w:tbl>
    <w:p w14:paraId="1342C381" w14:textId="77777777" w:rsidR="004204EC" w:rsidRDefault="004204EC"/>
    <w:sectPr w:rsidR="004204E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30354">
    <w:abstractNumId w:val="8"/>
  </w:num>
  <w:num w:numId="2" w16cid:durableId="1144931095">
    <w:abstractNumId w:val="6"/>
  </w:num>
  <w:num w:numId="3" w16cid:durableId="1079206436">
    <w:abstractNumId w:val="5"/>
  </w:num>
  <w:num w:numId="4" w16cid:durableId="71240109">
    <w:abstractNumId w:val="4"/>
  </w:num>
  <w:num w:numId="5" w16cid:durableId="1441947102">
    <w:abstractNumId w:val="7"/>
  </w:num>
  <w:num w:numId="6" w16cid:durableId="1482499856">
    <w:abstractNumId w:val="3"/>
  </w:num>
  <w:num w:numId="7" w16cid:durableId="196743904">
    <w:abstractNumId w:val="2"/>
  </w:num>
  <w:num w:numId="8" w16cid:durableId="39013596">
    <w:abstractNumId w:val="1"/>
  </w:num>
  <w:num w:numId="9" w16cid:durableId="21209491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4EC"/>
    <w:rsid w:val="00672906"/>
    <w:rsid w:val="009F327E"/>
    <w:rsid w:val="00AA1D8D"/>
    <w:rsid w:val="00B47730"/>
    <w:rsid w:val="00CB0664"/>
    <w:rsid w:val="00D26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DC2D8"/>
  <w14:defaultImageDpi w14:val="300"/>
  <w15:docId w15:val="{CC7FCCFE-33A1-BC41-9B13-E176D6B1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100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100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100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100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100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535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Prof. Kofi S. Adu-Manu</cp:lastModifiedBy>
  <cp:revision>2</cp:revision>
  <dcterms:created xsi:type="dcterms:W3CDTF">2013-12-23T23:15:00Z</dcterms:created>
  <dcterms:modified xsi:type="dcterms:W3CDTF">2026-07-21T09:33:00Z</dcterms:modified>
  <cp:category/>
</cp:coreProperties>
</file>