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 Kaydırağı Bakımı</w:t>
      </w:r>
    </w:p>
    <w:p>
      <w:pPr>
        <w:pStyle w:val="Heading2"/>
      </w:pPr>
      <w:r>
        <w:t>SEO Bilgileri</w:t>
      </w:r>
    </w:p>
    <w:p>
      <w:r>
        <w:rPr>
          <w:b w:val="0"/>
          <w:sz w:val="22"/>
        </w:rPr>
        <w:t>SEO Başlığı: Su Kaydırağı Bakımı | Uzun Ömürlü ve Güvenli Kullanım Rehberi</w:t>
      </w:r>
    </w:p>
    <w:p>
      <w:r>
        <w:rPr>
          <w:b w:val="0"/>
          <w:sz w:val="22"/>
        </w:rPr>
        <w:t>Odak Anahtar Kelime: su kaydırağı bakımı</w:t>
      </w:r>
    </w:p>
    <w:p>
      <w:r>
        <w:rPr>
          <w:b w:val="0"/>
          <w:sz w:val="22"/>
        </w:rPr>
        <w:t>İkincil Anahtar Kelimeler: aquapark bakımı, su kaydırağı bakım rehberi, fiberglas kaydırak bakımı, su parkı bakım planı</w:t>
      </w:r>
    </w:p>
    <w:p>
      <w:r>
        <w:rPr>
          <w:b w:val="0"/>
          <w:sz w:val="22"/>
        </w:rPr>
        <w:t>Meta Açıklama: Su kaydıraklarının güvenli, verimli ve uzun ömürlü kullanılabilmesi için uygulanması gereken bakım süreçlerini keşfedin.</w:t>
      </w:r>
    </w:p>
    <w:p>
      <w:r>
        <w:rPr>
          <w:b w:val="0"/>
          <w:sz w:val="22"/>
        </w:rPr>
        <w:t>SEO URL: /bilgi-merkezi/su-kaydiragi-bakimi</w:t>
      </w:r>
    </w:p>
    <w:p>
      <w:pPr>
        <w:pStyle w:val="Heading2"/>
      </w:pPr>
      <w:r>
        <w:t>Blog Yazısı</w:t>
      </w:r>
    </w:p>
    <w:p>
      <w:pPr>
        <w:pStyle w:val="Heading2"/>
      </w:pPr>
      <w:r>
        <w:t>Giriş</w:t>
      </w:r>
    </w:p>
    <w:p>
      <w:r>
        <w:rPr>
          <w:b w:val="0"/>
          <w:sz w:val="22"/>
        </w:rPr>
        <w:t>Su kaydırakları, yoğun kullanıma maruz kalan mühendislik yapılarıdır. Düzenli bakım; güvenliği artırır, arıza riskini azaltır ve yatırımın kullanım ömrünü uzatır.</w:t>
      </w:r>
    </w:p>
    <w:p>
      <w:pPr>
        <w:pStyle w:val="Heading2"/>
      </w:pPr>
      <w:r>
        <w:t>Neden Bakım Yapılmalıdır?</w:t>
      </w:r>
    </w:p>
    <w:p>
      <w:r>
        <w:rPr>
          <w:b w:val="0"/>
          <w:sz w:val="22"/>
        </w:rPr>
        <w:t>Periyodik bakım sayesinde yüzey deformasyonları, bağlantı gevşemeleri ve mekanik problemler erken tespit edilerek daha büyük maliyetlerin önüne geçilebilir.</w:t>
      </w:r>
    </w:p>
    <w:p>
      <w:pPr>
        <w:pStyle w:val="Heading2"/>
      </w:pPr>
      <w:r>
        <w:t>Günlük Kontroller</w:t>
      </w:r>
    </w:p>
    <w:p>
      <w:r>
        <w:rPr>
          <w:b w:val="0"/>
          <w:sz w:val="22"/>
        </w:rPr>
        <w:t>Kayma yüzeyleri, su akışı, bağlantı noktaları, iniş havuzu, merdivenler ve platformlar işletmeye açılmadan önce görsel olarak kontrol edilmelidir.</w:t>
      </w:r>
    </w:p>
    <w:p>
      <w:pPr>
        <w:pStyle w:val="Heading2"/>
      </w:pPr>
      <w:r>
        <w:t>Periyodik Bakımlar</w:t>
      </w:r>
    </w:p>
    <w:p>
      <w:r>
        <w:rPr>
          <w:b w:val="0"/>
          <w:sz w:val="22"/>
        </w:rPr>
        <w:t>Flanş bağlantıları, cıvatalar, destek konstrüksiyonları, conta sistemleri ve su dağıtım ekipmanları belirli aralıklarla detaylı şekilde incelenmelidir.</w:t>
      </w:r>
    </w:p>
    <w:p>
      <w:pPr>
        <w:pStyle w:val="Heading2"/>
      </w:pPr>
      <w:r>
        <w:t>Fiberglas Yüzey Bakımı</w:t>
      </w:r>
    </w:p>
    <w:p>
      <w:r>
        <w:rPr>
          <w:b w:val="0"/>
          <w:sz w:val="22"/>
        </w:rPr>
        <w:t>Yüzeyler uygun temizlik ürünleriyle temizlenmeli, UV etkisi ve aşınma belirtileri takip edilmeli, gerekli durumlarda profesyonel yüzey yenileme işlemleri uygulanmalıdır.</w:t>
      </w:r>
    </w:p>
    <w:p>
      <w:pPr>
        <w:pStyle w:val="Heading2"/>
      </w:pPr>
      <w:r>
        <w:t>Güvenlik Kontrolleri</w:t>
      </w:r>
    </w:p>
    <w:p>
      <w:r>
        <w:rPr>
          <w:b w:val="0"/>
          <w:sz w:val="22"/>
        </w:rPr>
        <w:t>Kaydırakların güvenlik işaretleri, korkulukları, platformları ve kullanıcı yönlendirmeleri düzenli olarak gözden geçirilmelidir.</w:t>
      </w:r>
    </w:p>
    <w:p>
      <w:pPr>
        <w:pStyle w:val="Heading2"/>
      </w:pPr>
      <w:r>
        <w:t>Bakım Kayıtları</w:t>
      </w:r>
    </w:p>
    <w:p>
      <w:r>
        <w:rPr>
          <w:b w:val="0"/>
          <w:sz w:val="22"/>
        </w:rPr>
        <w:t>Yapılan tüm bakım ve kontroller kayıt altına alınmalı; tarih, işlem ve sorumlu personel bilgileri düzenli şekilde dokümante edilmelidir.</w:t>
      </w:r>
    </w:p>
    <w:p>
      <w:pPr>
        <w:pStyle w:val="Heading2"/>
      </w:pPr>
      <w:r>
        <w:t>Sonuç</w:t>
      </w:r>
    </w:p>
    <w:p>
      <w:r>
        <w:rPr>
          <w:b w:val="0"/>
          <w:sz w:val="22"/>
        </w:rPr>
        <w:t>Planlı bakım uygulamaları, su kaydıraklarının güvenliğini artırırken işletme maliyetlerini azaltır ve tesisin uzun yıllar yüksek performansla hizmet vermesini sağlar.</w:t>
      </w:r>
    </w:p>
    <w:p>
      <w:pPr>
        <w:pStyle w:val="Heading2"/>
      </w:pPr>
      <w:r>
        <w:t>Sık Sorulan Sorular</w:t>
      </w:r>
    </w:p>
    <w:p>
      <w:r>
        <w:rPr>
          <w:b/>
          <w:sz w:val="22"/>
        </w:rPr>
        <w:t>Su kaydıraklarının bakımı ne sıklıkla yapılmalıdır?</w:t>
      </w:r>
    </w:p>
    <w:p>
      <w:r>
        <w:rPr>
          <w:b w:val="0"/>
          <w:sz w:val="22"/>
        </w:rPr>
        <w:t>Günlük görsel kontrollerin yanında üretici tavsiyelerine uygun periyodik bakım programı uygulanmalıdır.</w:t>
      </w:r>
    </w:p>
    <w:p>
      <w:r>
        <w:rPr>
          <w:b/>
          <w:sz w:val="22"/>
        </w:rPr>
        <w:t>Fiberglas yüzeyler özel bakım ister mi?</w:t>
      </w:r>
    </w:p>
    <w:p>
      <w:r>
        <w:rPr>
          <w:b w:val="0"/>
          <w:sz w:val="22"/>
        </w:rPr>
        <w:t>Evet. Uygun temizlik yöntemleri ve düzenli yüzey kontrolleri ürün ömrünü uzatır.</w:t>
      </w:r>
    </w:p>
    <w:p>
      <w:r>
        <w:rPr>
          <w:b/>
          <w:sz w:val="22"/>
        </w:rPr>
        <w:t>Bakım kayıtları neden önemlidir?</w:t>
      </w:r>
    </w:p>
    <w:p>
      <w:r>
        <w:rPr>
          <w:b w:val="0"/>
          <w:sz w:val="22"/>
        </w:rPr>
        <w:t>İşletme güvenliği, izlenebilirlik ve planlı bakım yönetimi açısından kritik öneme sahiptir.</w:t>
      </w:r>
    </w:p>
    <w:p>
      <w:pPr>
        <w:pStyle w:val="Heading2"/>
      </w:pPr>
      <w:r>
        <w:t>İç Link Önerileri</w:t>
      </w:r>
    </w:p>
    <w:p>
      <w:r>
        <w:rPr>
          <w:b w:val="0"/>
          <w:sz w:val="22"/>
        </w:rPr>
        <w:t>• Fiberglas Su Kaydırakları</w:t>
      </w:r>
    </w:p>
    <w:p>
      <w:r>
        <w:rPr>
          <w:b w:val="0"/>
          <w:sz w:val="22"/>
        </w:rPr>
        <w:t>• EN 1069 Standardı Nedir?</w:t>
      </w:r>
    </w:p>
    <w:p>
      <w:r>
        <w:rPr>
          <w:b w:val="0"/>
          <w:sz w:val="22"/>
        </w:rPr>
        <w:t>• Su Kaydırağı Çeşitleri</w:t>
      </w:r>
    </w:p>
    <w:p>
      <w:r>
        <w:rPr>
          <w:b w:val="0"/>
          <w:sz w:val="22"/>
        </w:rPr>
        <w:t>• Su Kaydırağı Üreticisi Nasıl Seçilir?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