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CPSC 323 Documentation</w:t>
      </w:r>
    </w:p>
    <w:p w:rsidR="00000000" w:rsidDel="00000000" w:rsidP="00000000" w:rsidRDefault="00000000" w:rsidRPr="00000000" w14:paraId="00000002">
      <w:pPr>
        <w:spacing w:line="276" w:lineRule="auto"/>
        <w:jc w:val="left"/>
        <w:rPr>
          <w:b w:val="1"/>
          <w:sz w:val="32"/>
          <w:szCs w:val="32"/>
        </w:rPr>
      </w:pPr>
      <w:bookmarkStart w:colFirst="0" w:colLast="0" w:name="_heading=h.lzwbgs1lp23v" w:id="1"/>
      <w:bookmarkEnd w:id="1"/>
      <w:r w:rsidDel="00000000" w:rsidR="00000000" w:rsidRPr="00000000">
        <w:rPr>
          <w:rtl w:val="0"/>
        </w:rPr>
      </w:r>
    </w:p>
    <w:p w:rsidR="00000000" w:rsidDel="00000000" w:rsidP="00000000" w:rsidRDefault="00000000" w:rsidRPr="00000000" w14:paraId="00000003">
      <w:pPr>
        <w:spacing w:line="276" w:lineRule="auto"/>
        <w:jc w:val="left"/>
        <w:rPr>
          <w:i w:val="1"/>
          <w:sz w:val="28"/>
          <w:szCs w:val="28"/>
        </w:rPr>
      </w:pPr>
      <w:bookmarkStart w:colFirst="0" w:colLast="0" w:name="_heading=h.i3llulbc4syz" w:id="2"/>
      <w:bookmarkEnd w:id="2"/>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04">
      <w:pPr>
        <w:spacing w:line="276" w:lineRule="auto"/>
        <w:ind w:left="720" w:firstLine="0"/>
        <w:jc w:val="left"/>
        <w:rPr>
          <w:sz w:val="24"/>
          <w:szCs w:val="24"/>
        </w:rPr>
      </w:pPr>
      <w:bookmarkStart w:colFirst="0" w:colLast="0" w:name="_heading=h.e8hpwy5bfsjy" w:id="3"/>
      <w:bookmarkEnd w:id="3"/>
      <w:r w:rsidDel="00000000" w:rsidR="00000000" w:rsidRPr="00000000">
        <w:rPr>
          <w:sz w:val="24"/>
          <w:szCs w:val="24"/>
          <w:rtl w:val="0"/>
        </w:rPr>
        <w:t xml:space="preserve">The problem statement for this assignment is to write a lexical analyzer (lexer) that can run "Rat21SU", a conventional and easy-to-understand programming language. The goal is to integrate a Finite Set Machine (FSM) into our lexer. This program can read a file containing the source code in Rat21SU and generate tokens and write out the results to an output file.</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ind w:left="0" w:firstLine="0"/>
        <w:rPr>
          <w:b w:val="1"/>
          <w:sz w:val="28"/>
          <w:szCs w:val="28"/>
        </w:rPr>
      </w:pPr>
      <w:r w:rsidDel="00000000" w:rsidR="00000000" w:rsidRPr="00000000">
        <w:rPr>
          <w:b w:val="1"/>
          <w:sz w:val="28"/>
          <w:szCs w:val="28"/>
          <w:rtl w:val="0"/>
        </w:rPr>
        <w:t xml:space="preserve">How to Use the Program </w:t>
      </w:r>
    </w:p>
    <w:p w:rsidR="00000000" w:rsidDel="00000000" w:rsidP="00000000" w:rsidRDefault="00000000" w:rsidRPr="00000000" w14:paraId="00000007">
      <w:pPr>
        <w:spacing w:line="276" w:lineRule="auto"/>
        <w:ind w:left="720" w:firstLine="0"/>
        <w:rPr>
          <w:sz w:val="24"/>
          <w:szCs w:val="24"/>
        </w:rPr>
      </w:pPr>
      <w:r w:rsidDel="00000000" w:rsidR="00000000" w:rsidRPr="00000000">
        <w:rPr>
          <w:sz w:val="24"/>
          <w:szCs w:val="24"/>
          <w:rtl w:val="0"/>
        </w:rPr>
        <w:t xml:space="preserve">The project is written in C++. Below are the instructions on how to execute the program.</w:t>
      </w:r>
    </w:p>
    <w:p w:rsidR="00000000" w:rsidDel="00000000" w:rsidP="00000000" w:rsidRDefault="00000000" w:rsidRPr="00000000" w14:paraId="00000008">
      <w:pPr>
        <w:numPr>
          <w:ilvl w:val="0"/>
          <w:numId w:val="1"/>
        </w:numPr>
        <w:spacing w:line="276" w:lineRule="auto"/>
        <w:ind w:left="1440" w:hanging="360"/>
        <w:rPr>
          <w:sz w:val="24"/>
          <w:szCs w:val="24"/>
          <w:u w:val="none"/>
        </w:rPr>
      </w:pPr>
      <w:r w:rsidDel="00000000" w:rsidR="00000000" w:rsidRPr="00000000">
        <w:rPr>
          <w:sz w:val="24"/>
          <w:szCs w:val="24"/>
          <w:rtl w:val="0"/>
        </w:rPr>
        <w:t xml:space="preserve">Download the compressed folder on your computer to the location of your choice.</w:t>
      </w:r>
    </w:p>
    <w:p w:rsidR="00000000" w:rsidDel="00000000" w:rsidP="00000000" w:rsidRDefault="00000000" w:rsidRPr="00000000" w14:paraId="00000009">
      <w:pPr>
        <w:numPr>
          <w:ilvl w:val="0"/>
          <w:numId w:val="1"/>
        </w:numPr>
        <w:spacing w:line="276" w:lineRule="auto"/>
        <w:ind w:left="1440" w:hanging="360"/>
        <w:rPr>
          <w:sz w:val="24"/>
          <w:szCs w:val="24"/>
          <w:u w:val="none"/>
        </w:rPr>
      </w:pPr>
      <w:r w:rsidDel="00000000" w:rsidR="00000000" w:rsidRPr="00000000">
        <w:rPr>
          <w:sz w:val="24"/>
          <w:szCs w:val="24"/>
          <w:rtl w:val="0"/>
        </w:rPr>
        <w:t xml:space="preserve">Locate the downloaded file and extract the compressed folder.</w:t>
      </w:r>
    </w:p>
    <w:p w:rsidR="00000000" w:rsidDel="00000000" w:rsidP="00000000" w:rsidRDefault="00000000" w:rsidRPr="00000000" w14:paraId="0000000A">
      <w:pPr>
        <w:numPr>
          <w:ilvl w:val="0"/>
          <w:numId w:val="1"/>
        </w:numPr>
        <w:spacing w:line="276" w:lineRule="auto"/>
        <w:ind w:left="1440" w:hanging="360"/>
        <w:rPr>
          <w:sz w:val="24"/>
          <w:szCs w:val="24"/>
          <w:u w:val="none"/>
        </w:rPr>
      </w:pPr>
      <w:r w:rsidDel="00000000" w:rsidR="00000000" w:rsidRPr="00000000">
        <w:rPr>
          <w:sz w:val="24"/>
          <w:szCs w:val="24"/>
          <w:rtl w:val="0"/>
        </w:rPr>
        <w:t xml:space="preserve">Open the Linux Terminal.</w:t>
      </w:r>
    </w:p>
    <w:p w:rsidR="00000000" w:rsidDel="00000000" w:rsidP="00000000" w:rsidRDefault="00000000" w:rsidRPr="00000000" w14:paraId="0000000B">
      <w:pPr>
        <w:numPr>
          <w:ilvl w:val="0"/>
          <w:numId w:val="1"/>
        </w:numPr>
        <w:spacing w:line="276" w:lineRule="auto"/>
        <w:ind w:left="1440" w:hanging="360"/>
        <w:rPr>
          <w:sz w:val="24"/>
          <w:szCs w:val="24"/>
          <w:u w:val="none"/>
        </w:rPr>
      </w:pPr>
      <w:r w:rsidDel="00000000" w:rsidR="00000000" w:rsidRPr="00000000">
        <w:rPr>
          <w:sz w:val="24"/>
          <w:szCs w:val="24"/>
          <w:rtl w:val="0"/>
        </w:rPr>
        <w:t xml:space="preserve">Navigate to the directory where the files are located.</w:t>
      </w:r>
    </w:p>
    <w:p w:rsidR="00000000" w:rsidDel="00000000" w:rsidP="00000000" w:rsidRDefault="00000000" w:rsidRPr="00000000" w14:paraId="0000000C">
      <w:pPr>
        <w:numPr>
          <w:ilvl w:val="0"/>
          <w:numId w:val="1"/>
        </w:numPr>
        <w:spacing w:line="276" w:lineRule="auto"/>
        <w:ind w:left="1440" w:hanging="360"/>
        <w:rPr>
          <w:sz w:val="24"/>
          <w:szCs w:val="24"/>
          <w:u w:val="none"/>
        </w:rPr>
      </w:pPr>
      <w:r w:rsidDel="00000000" w:rsidR="00000000" w:rsidRPr="00000000">
        <w:rPr>
          <w:sz w:val="24"/>
          <w:szCs w:val="24"/>
          <w:rtl w:val="0"/>
        </w:rPr>
        <w:t xml:space="preserve">Navigate to the inside of the “.exe” directory.</w:t>
      </w:r>
    </w:p>
    <w:p w:rsidR="00000000" w:rsidDel="00000000" w:rsidP="00000000" w:rsidRDefault="00000000" w:rsidRPr="00000000" w14:paraId="0000000D">
      <w:pPr>
        <w:numPr>
          <w:ilvl w:val="0"/>
          <w:numId w:val="1"/>
        </w:numPr>
        <w:spacing w:line="276" w:lineRule="auto"/>
        <w:ind w:left="1440" w:hanging="360"/>
        <w:rPr>
          <w:sz w:val="24"/>
          <w:szCs w:val="24"/>
          <w:u w:val="none"/>
        </w:rPr>
      </w:pPr>
      <w:r w:rsidDel="00000000" w:rsidR="00000000" w:rsidRPr="00000000">
        <w:rPr>
          <w:sz w:val="24"/>
          <w:szCs w:val="24"/>
          <w:rtl w:val="0"/>
        </w:rPr>
        <w:t xml:space="preserve">Make sure that the three test case files are in the same directory.</w:t>
      </w:r>
    </w:p>
    <w:p w:rsidR="00000000" w:rsidDel="00000000" w:rsidP="00000000" w:rsidRDefault="00000000" w:rsidRPr="00000000" w14:paraId="0000000E">
      <w:pPr>
        <w:numPr>
          <w:ilvl w:val="0"/>
          <w:numId w:val="1"/>
        </w:numPr>
        <w:spacing w:line="276" w:lineRule="auto"/>
        <w:ind w:left="1440" w:hanging="360"/>
        <w:rPr>
          <w:sz w:val="24"/>
          <w:szCs w:val="24"/>
          <w:u w:val="none"/>
        </w:rPr>
      </w:pPr>
      <w:r w:rsidDel="00000000" w:rsidR="00000000" w:rsidRPr="00000000">
        <w:rPr>
          <w:sz w:val="24"/>
          <w:szCs w:val="24"/>
          <w:rtl w:val="0"/>
        </w:rPr>
        <w:t xml:space="preserve">Run the .exe file from the terminal.</w:t>
      </w:r>
    </w:p>
    <w:p w:rsidR="00000000" w:rsidDel="00000000" w:rsidP="00000000" w:rsidRDefault="00000000" w:rsidRPr="00000000" w14:paraId="0000000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10">
      <w:pPr>
        <w:spacing w:line="276" w:lineRule="auto"/>
        <w:ind w:left="0" w:firstLine="0"/>
        <w:rPr>
          <w:b w:val="1"/>
          <w:sz w:val="28"/>
          <w:szCs w:val="28"/>
        </w:rPr>
      </w:pPr>
      <w:r w:rsidDel="00000000" w:rsidR="00000000" w:rsidRPr="00000000">
        <w:rPr>
          <w:b w:val="1"/>
          <w:sz w:val="28"/>
          <w:szCs w:val="28"/>
          <w:rtl w:val="0"/>
        </w:rPr>
        <w:t xml:space="preserve">Design of your program</w:t>
      </w:r>
    </w:p>
    <w:p w:rsidR="00000000" w:rsidDel="00000000" w:rsidP="00000000" w:rsidRDefault="00000000" w:rsidRPr="00000000" w14:paraId="00000011">
      <w:pPr>
        <w:spacing w:line="276" w:lineRule="auto"/>
        <w:ind w:left="720" w:firstLine="720"/>
        <w:rPr>
          <w:sz w:val="24"/>
          <w:szCs w:val="24"/>
        </w:rPr>
      </w:pPr>
      <w:r w:rsidDel="00000000" w:rsidR="00000000" w:rsidRPr="00000000">
        <w:rPr>
          <w:sz w:val="24"/>
          <w:szCs w:val="24"/>
          <w:rtl w:val="0"/>
        </w:rPr>
        <w:t xml:space="preserve">Our program has six lexical units which are, identifiers, keywords, integers, operators, separators, and unknown (for error input). </w:t>
      </w:r>
    </w:p>
    <w:p w:rsidR="00000000" w:rsidDel="00000000" w:rsidP="00000000" w:rsidRDefault="00000000" w:rsidRPr="00000000" w14:paraId="00000012">
      <w:pPr>
        <w:spacing w:line="276" w:lineRule="auto"/>
        <w:ind w:left="720" w:firstLine="720"/>
        <w:rPr>
          <w:sz w:val="24"/>
          <w:szCs w:val="24"/>
        </w:rPr>
      </w:pPr>
      <w:r w:rsidDel="00000000" w:rsidR="00000000" w:rsidRPr="00000000">
        <w:rPr>
          <w:sz w:val="24"/>
          <w:szCs w:val="24"/>
          <w:rtl w:val="0"/>
        </w:rPr>
        <w:t xml:space="preserve">We designed the DFSMs of identifiers and integers and created arrays for keywords, operators, and separators. The program is read character by character. When a string is read, we compare whether it is in the operators' array or the separators' array. Afterward, we compare the string to the DFSMs we created. If it is an identifier, then we check whether it is a keyword. If it is not a keyword or does not match anything listed in our array, the word "unknown" is printed due to error input. </w:t>
      </w:r>
    </w:p>
    <w:p w:rsidR="00000000" w:rsidDel="00000000" w:rsidP="00000000" w:rsidRDefault="00000000" w:rsidRPr="00000000" w14:paraId="00000013">
      <w:pPr>
        <w:spacing w:line="276" w:lineRule="auto"/>
        <w:ind w:left="720" w:firstLine="720"/>
        <w:rPr>
          <w:sz w:val="24"/>
          <w:szCs w:val="24"/>
        </w:rPr>
      </w:pPr>
      <w:r w:rsidDel="00000000" w:rsidR="00000000" w:rsidRPr="00000000">
        <w:rPr>
          <w:sz w:val="24"/>
          <w:szCs w:val="24"/>
          <w:rtl w:val="0"/>
        </w:rPr>
        <w:t xml:space="preserve">We created three test cases in which each one is unique because it depends on the number of lines of code. In the first test case, it is for ten or fewer lines of code. The second test case is for twenty or fewer lines of code. Lastly, the third test case is for twenty or more lines of code.</w:t>
      </w:r>
    </w:p>
    <w:p w:rsidR="00000000" w:rsidDel="00000000" w:rsidP="00000000" w:rsidRDefault="00000000" w:rsidRPr="00000000" w14:paraId="0000001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1440" w:hanging="360"/>
        <w:rPr>
          <w:sz w:val="24"/>
          <w:szCs w:val="24"/>
          <w:u w:val="none"/>
        </w:rPr>
      </w:pPr>
      <w:r w:rsidDel="00000000" w:rsidR="00000000" w:rsidRPr="00000000">
        <w:rPr>
          <w:sz w:val="24"/>
          <w:szCs w:val="24"/>
          <w:rtl w:val="0"/>
        </w:rPr>
        <w:t xml:space="preserve">FSM of Identifiers</w:t>
      </w:r>
    </w:p>
    <w:p w:rsidR="00000000" w:rsidDel="00000000" w:rsidP="00000000" w:rsidRDefault="00000000" w:rsidRPr="00000000" w14:paraId="00000016">
      <w:pPr>
        <w:numPr>
          <w:ilvl w:val="1"/>
          <w:numId w:val="2"/>
        </w:numPr>
        <w:spacing w:line="276" w:lineRule="auto"/>
        <w:ind w:left="2160" w:hanging="360"/>
        <w:rPr>
          <w:sz w:val="24"/>
          <w:szCs w:val="24"/>
          <w:u w:val="none"/>
        </w:rPr>
      </w:pPr>
      <w:r w:rsidDel="00000000" w:rsidR="00000000" w:rsidRPr="00000000">
        <w:rPr>
          <w:sz w:val="24"/>
          <w:szCs w:val="24"/>
          <w:rtl w:val="0"/>
        </w:rPr>
        <w:t xml:space="preserve">Regular Expression:</w:t>
      </w:r>
    </w:p>
    <w:p w:rsidR="00000000" w:rsidDel="00000000" w:rsidP="00000000" w:rsidRDefault="00000000" w:rsidRPr="00000000" w14:paraId="00000017">
      <w:pPr>
        <w:spacing w:line="276" w:lineRule="auto"/>
        <w:ind w:left="2160" w:firstLine="0"/>
        <w:rPr>
          <w:sz w:val="24"/>
          <w:szCs w:val="24"/>
        </w:rPr>
      </w:pPr>
      <w:r w:rsidDel="00000000" w:rsidR="00000000" w:rsidRPr="00000000">
        <w:rPr>
          <w:sz w:val="24"/>
          <w:szCs w:val="24"/>
          <w:rtl w:val="0"/>
        </w:rPr>
        <w:t xml:space="preserve">l(l|d)*</w:t>
      </w:r>
    </w:p>
    <w:p w:rsidR="00000000" w:rsidDel="00000000" w:rsidP="00000000" w:rsidRDefault="00000000" w:rsidRPr="00000000" w14:paraId="00000018">
      <w:pPr>
        <w:numPr>
          <w:ilvl w:val="1"/>
          <w:numId w:val="2"/>
        </w:numPr>
        <w:spacing w:line="276" w:lineRule="auto"/>
        <w:ind w:left="2160" w:hanging="360"/>
        <w:rPr>
          <w:sz w:val="24"/>
          <w:szCs w:val="24"/>
          <w:u w:val="none"/>
        </w:rPr>
      </w:pPr>
      <w:r w:rsidDel="00000000" w:rsidR="00000000" w:rsidRPr="00000000">
        <w:rPr>
          <w:sz w:val="24"/>
          <w:szCs w:val="24"/>
          <w:rtl w:val="0"/>
        </w:rPr>
        <w:t xml:space="preserve">DFSM</w:t>
      </w:r>
    </w:p>
    <w:p w:rsidR="00000000" w:rsidDel="00000000" w:rsidP="00000000" w:rsidRDefault="00000000" w:rsidRPr="00000000" w14:paraId="00000019">
      <w:pPr>
        <w:spacing w:line="276" w:lineRule="auto"/>
        <w:ind w:left="2160" w:firstLine="0"/>
        <w:rPr>
          <w:sz w:val="24"/>
          <w:szCs w:val="24"/>
        </w:rPr>
      </w:pPr>
      <w:r w:rsidDel="00000000" w:rsidR="00000000" w:rsidRPr="00000000">
        <w:rPr>
          <w:rtl w:val="0"/>
        </w:rPr>
      </w:r>
    </w:p>
    <w:tbl>
      <w:tblPr>
        <w:tblStyle w:val="Table1"/>
        <w:tblW w:w="648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tblGridChange w:id="0">
          <w:tblGrid>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2C">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rPr>
          <w:sz w:val="24"/>
          <w:szCs w:val="24"/>
        </w:rPr>
      </w:pPr>
      <w:r w:rsidDel="00000000" w:rsidR="00000000" w:rsidRPr="00000000">
        <w:rPr>
          <w:sz w:val="24"/>
          <w:szCs w:val="24"/>
        </w:rPr>
        <w:drawing>
          <wp:inline distB="114300" distT="114300" distL="114300" distR="114300">
            <wp:extent cx="5486400" cy="542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1440" w:hanging="360"/>
        <w:rPr>
          <w:sz w:val="24"/>
          <w:szCs w:val="24"/>
          <w:u w:val="none"/>
        </w:rPr>
      </w:pPr>
      <w:r w:rsidDel="00000000" w:rsidR="00000000" w:rsidRPr="00000000">
        <w:rPr>
          <w:sz w:val="24"/>
          <w:szCs w:val="24"/>
          <w:rtl w:val="0"/>
        </w:rPr>
        <w:t xml:space="preserve">FSM for integers</w:t>
      </w:r>
    </w:p>
    <w:p w:rsidR="00000000" w:rsidDel="00000000" w:rsidP="00000000" w:rsidRDefault="00000000" w:rsidRPr="00000000" w14:paraId="00000030">
      <w:pPr>
        <w:numPr>
          <w:ilvl w:val="1"/>
          <w:numId w:val="2"/>
        </w:numPr>
        <w:spacing w:line="276" w:lineRule="auto"/>
        <w:ind w:left="2160" w:hanging="360"/>
        <w:rPr>
          <w:sz w:val="24"/>
          <w:szCs w:val="24"/>
        </w:rPr>
      </w:pPr>
      <w:r w:rsidDel="00000000" w:rsidR="00000000" w:rsidRPr="00000000">
        <w:rPr>
          <w:sz w:val="24"/>
          <w:szCs w:val="24"/>
          <w:rtl w:val="0"/>
        </w:rPr>
        <w:t xml:space="preserve">Regular Expression</w:t>
      </w:r>
    </w:p>
    <w:p w:rsidR="00000000" w:rsidDel="00000000" w:rsidP="00000000" w:rsidRDefault="00000000" w:rsidRPr="00000000" w14:paraId="00000031">
      <w:pPr>
        <w:spacing w:line="276" w:lineRule="auto"/>
        <w:ind w:left="2160"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32">
      <w:pPr>
        <w:numPr>
          <w:ilvl w:val="1"/>
          <w:numId w:val="2"/>
        </w:numPr>
        <w:spacing w:line="276" w:lineRule="auto"/>
        <w:ind w:left="2160" w:hanging="360"/>
        <w:rPr>
          <w:sz w:val="24"/>
          <w:szCs w:val="24"/>
          <w:u w:val="none"/>
        </w:rPr>
      </w:pPr>
      <w:r w:rsidDel="00000000" w:rsidR="00000000" w:rsidRPr="00000000">
        <w:rPr>
          <w:sz w:val="24"/>
          <w:szCs w:val="24"/>
          <w:rtl w:val="0"/>
        </w:rPr>
        <w:t xml:space="preserve">DFSM</w:t>
      </w:r>
    </w:p>
    <w:p w:rsidR="00000000" w:rsidDel="00000000" w:rsidP="00000000" w:rsidRDefault="00000000" w:rsidRPr="00000000" w14:paraId="00000033">
      <w:pPr>
        <w:spacing w:line="276" w:lineRule="auto"/>
        <w:ind w:left="2160" w:firstLine="0"/>
        <w:rPr>
          <w:sz w:val="24"/>
          <w:szCs w:val="24"/>
        </w:rPr>
      </w:pPr>
      <w:r w:rsidDel="00000000" w:rsidR="00000000" w:rsidRPr="00000000">
        <w:rPr>
          <w:rtl w:val="0"/>
        </w:rPr>
      </w:r>
    </w:p>
    <w:tbl>
      <w:tblPr>
        <w:tblStyle w:val="Table2"/>
        <w:tblW w:w="648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3A">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720" w:firstLine="0"/>
        <w:rPr>
          <w:sz w:val="24"/>
          <w:szCs w:val="24"/>
        </w:rPr>
      </w:pPr>
      <w:r w:rsidDel="00000000" w:rsidR="00000000" w:rsidRPr="00000000">
        <w:rPr>
          <w:sz w:val="24"/>
          <w:szCs w:val="24"/>
        </w:rPr>
        <w:drawing>
          <wp:inline distB="114300" distT="114300" distL="114300" distR="114300">
            <wp:extent cx="3214688" cy="444598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14688" cy="44459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E">
      <w:pPr>
        <w:spacing w:line="276" w:lineRule="auto"/>
        <w:ind w:left="0" w:firstLine="0"/>
        <w:rPr>
          <w:b w:val="1"/>
          <w:sz w:val="28"/>
          <w:szCs w:val="28"/>
        </w:rPr>
      </w:pPr>
      <w:r w:rsidDel="00000000" w:rsidR="00000000" w:rsidRPr="00000000">
        <w:rPr>
          <w:b w:val="1"/>
          <w:sz w:val="28"/>
          <w:szCs w:val="28"/>
          <w:rtl w:val="0"/>
        </w:rPr>
        <w:t xml:space="preserve">Any Limitation</w:t>
      </w:r>
    </w:p>
    <w:p w:rsidR="00000000" w:rsidDel="00000000" w:rsidP="00000000" w:rsidRDefault="00000000" w:rsidRPr="00000000" w14:paraId="0000003F">
      <w:pPr>
        <w:spacing w:line="276" w:lineRule="auto"/>
        <w:ind w:left="720" w:firstLine="0"/>
        <w:rPr>
          <w:sz w:val="24"/>
          <w:szCs w:val="24"/>
        </w:rPr>
      </w:pPr>
      <w:r w:rsidDel="00000000" w:rsidR="00000000" w:rsidRPr="00000000">
        <w:rPr>
          <w:sz w:val="24"/>
          <w:szCs w:val="24"/>
          <w:rtl w:val="0"/>
        </w:rPr>
        <w:t xml:space="preserve">None</w:t>
      </w:r>
    </w:p>
    <w:p w:rsidR="00000000" w:rsidDel="00000000" w:rsidP="00000000" w:rsidRDefault="00000000" w:rsidRPr="00000000" w14:paraId="0000004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1">
      <w:pPr>
        <w:spacing w:line="276" w:lineRule="auto"/>
        <w:ind w:left="0" w:firstLine="0"/>
        <w:rPr>
          <w:b w:val="1"/>
          <w:sz w:val="28"/>
          <w:szCs w:val="28"/>
        </w:rPr>
      </w:pPr>
      <w:r w:rsidDel="00000000" w:rsidR="00000000" w:rsidRPr="00000000">
        <w:rPr>
          <w:b w:val="1"/>
          <w:sz w:val="28"/>
          <w:szCs w:val="28"/>
          <w:rtl w:val="0"/>
        </w:rPr>
        <w:t xml:space="preserve">Any shortcomings</w:t>
      </w:r>
    </w:p>
    <w:p w:rsidR="00000000" w:rsidDel="00000000" w:rsidP="00000000" w:rsidRDefault="00000000" w:rsidRPr="00000000" w14:paraId="00000042">
      <w:pPr>
        <w:spacing w:line="276" w:lineRule="auto"/>
        <w:ind w:left="720" w:firstLine="0"/>
        <w:rPr>
          <w:sz w:val="24"/>
          <w:szCs w:val="24"/>
        </w:rPr>
      </w:pPr>
      <w:r w:rsidDel="00000000" w:rsidR="00000000" w:rsidRPr="00000000">
        <w:rPr>
          <w:sz w:val="24"/>
          <w:szCs w:val="24"/>
          <w:rtl w:val="0"/>
        </w:rPr>
        <w:t xml:space="preserve">None </w:t>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7A30"/>
    <w:pPr>
      <w:spacing w:after="0" w:line="240" w:lineRule="auto"/>
    </w:pPr>
    <w:rPr>
      <w:rFonts w:ascii="Times New Roman" w:cs="Times New Roman" w:eastAsia="Batang" w:hAnsi="Times New Roman"/>
      <w:sz w:val="20"/>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A97A30"/>
    <w:pPr>
      <w:tabs>
        <w:tab w:val="center" w:pos="4320"/>
        <w:tab w:val="right" w:pos="8640"/>
      </w:tabs>
    </w:pPr>
  </w:style>
  <w:style w:type="character" w:styleId="FooterChar" w:customStyle="1">
    <w:name w:val="Footer Char"/>
    <w:basedOn w:val="DefaultParagraphFont"/>
    <w:link w:val="Footer"/>
    <w:rsid w:val="00A97A30"/>
    <w:rPr>
      <w:rFonts w:ascii="Times New Roman" w:cs="Times New Roman" w:eastAsia="Batang" w:hAnsi="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2011-08-31T17:37:00Z</dcterms:created>
  <dc:creator>James</dc:creator>
</cp:coreProperties>
</file>